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72962" w14:textId="262FAF7C" w:rsidR="00780343" w:rsidRPr="004A4813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13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5D43D7">
        <w:rPr>
          <w:rFonts w:ascii="Times New Roman" w:hAnsi="Times New Roman" w:cs="Times New Roman"/>
          <w:b/>
          <w:sz w:val="28"/>
          <w:szCs w:val="28"/>
        </w:rPr>
        <w:t>2</w:t>
      </w:r>
    </w:p>
    <w:p w14:paraId="2BF03212" w14:textId="30A130DB" w:rsidR="006F3997" w:rsidRPr="00ED04D1" w:rsidRDefault="00780343" w:rsidP="004A4813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4813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4A4813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4A4813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4A4813">
        <w:rPr>
          <w:rFonts w:ascii="Times New Roman" w:hAnsi="Times New Roman" w:cs="Times New Roman"/>
          <w:b/>
          <w:sz w:val="20"/>
          <w:szCs w:val="20"/>
        </w:rPr>
        <w:t>č. ZAK</w:t>
      </w:r>
      <w:r w:rsidR="004A4813" w:rsidRPr="004A4813">
        <w:rPr>
          <w:rFonts w:ascii="Times New Roman" w:hAnsi="Times New Roman" w:cs="Times New Roman"/>
          <w:b/>
          <w:sz w:val="20"/>
          <w:szCs w:val="20"/>
        </w:rPr>
        <w:t>23-0233</w:t>
      </w:r>
      <w:r w:rsidR="00B03BDE" w:rsidRPr="004A4813">
        <w:rPr>
          <w:rFonts w:ascii="Times New Roman" w:hAnsi="Times New Roman" w:cs="Times New Roman"/>
          <w:b/>
          <w:sz w:val="20"/>
          <w:szCs w:val="20"/>
        </w:rPr>
        <w:t xml:space="preserve"> ze dne</w:t>
      </w:r>
      <w:r w:rsidRPr="004A48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A4813" w:rsidRPr="004A4813">
        <w:rPr>
          <w:rFonts w:ascii="Times New Roman" w:hAnsi="Times New Roman" w:cs="Times New Roman"/>
          <w:b/>
          <w:sz w:val="20"/>
          <w:szCs w:val="20"/>
        </w:rPr>
        <w:t>30.01.2024</w:t>
      </w:r>
      <w:r w:rsidR="00BE65F0" w:rsidRPr="004A4813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4A4813">
        <w:rPr>
          <w:rFonts w:ascii="Times New Roman" w:hAnsi="Times New Roman" w:cs="Times New Roman"/>
          <w:b/>
          <w:sz w:val="20"/>
          <w:szCs w:val="20"/>
        </w:rPr>
        <w:t>„</w:t>
      </w:r>
      <w:r w:rsidR="004A4813" w:rsidRPr="004A4813">
        <w:rPr>
          <w:rFonts w:ascii="Times New Roman" w:hAnsi="Times New Roman" w:cs="Times New Roman"/>
          <w:b/>
          <w:sz w:val="20"/>
          <w:szCs w:val="20"/>
        </w:rPr>
        <w:t>Rekonstrukce schodiště u kostela sv. Kosmy a Damiána</w:t>
      </w:r>
      <w:r w:rsidR="002077C2" w:rsidRPr="004A4813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ED04D1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ED04D1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3FA9BA06" w:rsidR="006255F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4813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4A4813">
        <w:rPr>
          <w:rFonts w:ascii="Times New Roman" w:hAnsi="Times New Roman" w:cs="Times New Roman"/>
          <w:sz w:val="20"/>
          <w:szCs w:val="20"/>
        </w:rPr>
        <w:t xml:space="preserve"> </w:t>
      </w:r>
      <w:r w:rsidR="006255F3" w:rsidRPr="004A4813">
        <w:rPr>
          <w:rFonts w:ascii="Times New Roman" w:hAnsi="Times New Roman" w:cs="Times New Roman"/>
          <w:sz w:val="20"/>
          <w:szCs w:val="20"/>
        </w:rPr>
        <w:t xml:space="preserve">Mgr. Adamem Švejdou, </w:t>
      </w:r>
      <w:bookmarkStart w:id="0" w:name="_Hlk134776607"/>
      <w:r w:rsidR="006255F3" w:rsidRPr="004A4813">
        <w:rPr>
          <w:rFonts w:ascii="Times New Roman" w:hAnsi="Times New Roman" w:cs="Times New Roman"/>
          <w:sz w:val="20"/>
          <w:szCs w:val="20"/>
        </w:rPr>
        <w:t xml:space="preserve">zástupcem ředitele </w:t>
      </w:r>
      <w:r w:rsidR="00CD48DB" w:rsidRPr="004A4813">
        <w:rPr>
          <w:rFonts w:ascii="Times New Roman" w:hAnsi="Times New Roman" w:cs="Times New Roman"/>
          <w:sz w:val="20"/>
          <w:szCs w:val="20"/>
        </w:rPr>
        <w:t>pro ekonomickou a provozní</w:t>
      </w:r>
      <w:r w:rsidR="00E77CB6" w:rsidRPr="004A4813">
        <w:rPr>
          <w:rFonts w:ascii="Times New Roman" w:hAnsi="Times New Roman" w:cs="Times New Roman"/>
          <w:sz w:val="20"/>
          <w:szCs w:val="20"/>
        </w:rPr>
        <w:t xml:space="preserve"> činnost </w:t>
      </w:r>
      <w:bookmarkEnd w:id="0"/>
    </w:p>
    <w:p w14:paraId="1207393D" w14:textId="5600F81E" w:rsidR="0078034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sídlo</w:t>
      </w:r>
      <w:r w:rsidR="00780343" w:rsidRPr="00ED04D1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</w:t>
      </w:r>
      <w:r w:rsidR="00BE65F0" w:rsidRPr="00ED04D1">
        <w:rPr>
          <w:rFonts w:ascii="Times New Roman" w:hAnsi="Times New Roman" w:cs="Times New Roman"/>
          <w:sz w:val="20"/>
          <w:szCs w:val="20"/>
        </w:rPr>
        <w:t>á</w:t>
      </w:r>
      <w:r w:rsidRPr="00ED04D1">
        <w:rPr>
          <w:rFonts w:ascii="Times New Roman" w:hAnsi="Times New Roman" w:cs="Times New Roman"/>
          <w:sz w:val="20"/>
          <w:szCs w:val="20"/>
        </w:rPr>
        <w:t>n v o</w:t>
      </w:r>
      <w:r w:rsidR="003E2E62" w:rsidRPr="00ED04D1">
        <w:rPr>
          <w:rFonts w:ascii="Times New Roman" w:hAnsi="Times New Roman" w:cs="Times New Roman"/>
          <w:sz w:val="20"/>
          <w:szCs w:val="20"/>
        </w:rPr>
        <w:t>b</w:t>
      </w:r>
      <w:r w:rsidRPr="00ED04D1">
        <w:rPr>
          <w:rFonts w:ascii="Times New Roman" w:hAnsi="Times New Roman" w:cs="Times New Roman"/>
          <w:sz w:val="20"/>
          <w:szCs w:val="20"/>
        </w:rPr>
        <w:t xml:space="preserve">chodním rejstříku, vedeném Městským soudem v Praze, oddíl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Pr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vl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>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4079600C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892291">
        <w:rPr>
          <w:rFonts w:ascii="Times New Roman" w:hAnsi="Times New Roman" w:cs="Times New Roman"/>
          <w:sz w:val="20"/>
          <w:szCs w:val="20"/>
        </w:rPr>
        <w:t>xxxxxxxx</w:t>
      </w:r>
      <w:proofErr w:type="spellEnd"/>
    </w:p>
    <w:p w14:paraId="1D50C79E" w14:textId="615B593C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892291">
        <w:rPr>
          <w:rFonts w:ascii="Times New Roman" w:hAnsi="Times New Roman" w:cs="Times New Roman"/>
          <w:sz w:val="20"/>
          <w:szCs w:val="20"/>
        </w:rPr>
        <w:t>xxxxxxxx</w:t>
      </w:r>
      <w:proofErr w:type="spellEnd"/>
    </w:p>
    <w:p w14:paraId="02A95E69" w14:textId="41B2136D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>„objednatel“</w:t>
      </w:r>
      <w:r w:rsidR="00780343"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A2E9D1" w14:textId="77777777" w:rsidR="004A4813" w:rsidRPr="004A4813" w:rsidRDefault="004A4813" w:rsidP="004A48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A4813">
        <w:rPr>
          <w:rFonts w:ascii="Times New Roman" w:hAnsi="Times New Roman" w:cs="Times New Roman"/>
          <w:b/>
          <w:sz w:val="20"/>
          <w:szCs w:val="20"/>
        </w:rPr>
        <w:t xml:space="preserve">prof. akad. arch. Mikuláš </w:t>
      </w:r>
      <w:proofErr w:type="spellStart"/>
      <w:r w:rsidRPr="004A4813">
        <w:rPr>
          <w:rFonts w:ascii="Times New Roman" w:hAnsi="Times New Roman" w:cs="Times New Roman"/>
          <w:b/>
          <w:sz w:val="20"/>
          <w:szCs w:val="20"/>
        </w:rPr>
        <w:t>Hulec</w:t>
      </w:r>
      <w:proofErr w:type="spellEnd"/>
      <w:r w:rsidRPr="004A481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7A72805" w14:textId="77777777" w:rsidR="004A4813" w:rsidRPr="004A4813" w:rsidRDefault="004A4813" w:rsidP="004A48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2B6F9A5" w14:textId="77777777" w:rsidR="004A4813" w:rsidRPr="004A4813" w:rsidRDefault="004A4813" w:rsidP="004A48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4813">
        <w:rPr>
          <w:rFonts w:ascii="Times New Roman" w:hAnsi="Times New Roman" w:cs="Times New Roman"/>
          <w:sz w:val="20"/>
          <w:szCs w:val="20"/>
        </w:rPr>
        <w:t xml:space="preserve">fyzická osoba podnikající pod obchodní firmou: akad. arch. Mikuláš </w:t>
      </w:r>
      <w:proofErr w:type="spellStart"/>
      <w:r w:rsidRPr="004A4813">
        <w:rPr>
          <w:rFonts w:ascii="Times New Roman" w:hAnsi="Times New Roman" w:cs="Times New Roman"/>
          <w:sz w:val="20"/>
          <w:szCs w:val="20"/>
        </w:rPr>
        <w:t>Hulec</w:t>
      </w:r>
      <w:proofErr w:type="spellEnd"/>
      <w:r w:rsidRPr="004A481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9400C4" w14:textId="77777777" w:rsidR="004A4813" w:rsidRPr="004A4813" w:rsidRDefault="004A4813" w:rsidP="004A48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4813">
        <w:rPr>
          <w:rFonts w:ascii="Times New Roman" w:hAnsi="Times New Roman" w:cs="Times New Roman"/>
          <w:sz w:val="20"/>
          <w:szCs w:val="20"/>
        </w:rPr>
        <w:t xml:space="preserve">sídlo: Na Bitevní pláni 1180/44, Praha 4 - Nusle, 140 00 </w:t>
      </w:r>
    </w:p>
    <w:p w14:paraId="38EE202B" w14:textId="77777777" w:rsidR="004A4813" w:rsidRPr="004A4813" w:rsidRDefault="004A4813" w:rsidP="004A48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4813">
        <w:rPr>
          <w:rFonts w:ascii="Times New Roman" w:hAnsi="Times New Roman" w:cs="Times New Roman"/>
          <w:sz w:val="20"/>
          <w:szCs w:val="20"/>
        </w:rPr>
        <w:t xml:space="preserve">IČO: 13838270 </w:t>
      </w:r>
    </w:p>
    <w:p w14:paraId="2254D79B" w14:textId="77777777" w:rsidR="004A4813" w:rsidRPr="004A4813" w:rsidRDefault="004A4813" w:rsidP="004A48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4813">
        <w:rPr>
          <w:rFonts w:ascii="Times New Roman" w:hAnsi="Times New Roman" w:cs="Times New Roman"/>
          <w:sz w:val="20"/>
          <w:szCs w:val="20"/>
        </w:rPr>
        <w:t xml:space="preserve">DIČ: CZ6501181940 </w:t>
      </w:r>
    </w:p>
    <w:p w14:paraId="2BE021D0" w14:textId="2D11C883" w:rsidR="004A4813" w:rsidRPr="004A4813" w:rsidRDefault="004A4813" w:rsidP="004A48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4813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892291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4A481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7DED7F" w14:textId="538EC932" w:rsidR="004A4813" w:rsidRPr="004A4813" w:rsidRDefault="004A4813" w:rsidP="004A48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4813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892291">
        <w:rPr>
          <w:rFonts w:ascii="Times New Roman" w:hAnsi="Times New Roman" w:cs="Times New Roman"/>
          <w:sz w:val="20"/>
          <w:szCs w:val="20"/>
        </w:rPr>
        <w:t>xxxxxxxxx</w:t>
      </w:r>
      <w:r w:rsidRPr="004A481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A0CFF2D" w14:textId="77777777" w:rsidR="004A4813" w:rsidRPr="004A4813" w:rsidRDefault="004A4813" w:rsidP="004A48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4813">
        <w:rPr>
          <w:rFonts w:ascii="Times New Roman" w:hAnsi="Times New Roman" w:cs="Times New Roman"/>
          <w:sz w:val="20"/>
          <w:szCs w:val="20"/>
        </w:rPr>
        <w:t xml:space="preserve">zhotovitel je plátcem DPH  </w:t>
      </w:r>
    </w:p>
    <w:p w14:paraId="2FA61340" w14:textId="77777777" w:rsidR="004A4813" w:rsidRPr="004A4813" w:rsidRDefault="004A4813" w:rsidP="004A48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4813">
        <w:rPr>
          <w:rFonts w:ascii="Times New Roman" w:hAnsi="Times New Roman" w:cs="Times New Roman"/>
          <w:sz w:val="20"/>
          <w:szCs w:val="20"/>
        </w:rPr>
        <w:t xml:space="preserve">ID datové schránky: c48zhwn </w:t>
      </w:r>
    </w:p>
    <w:p w14:paraId="6A3BCD3E" w14:textId="113D570B" w:rsidR="00231B5B" w:rsidRPr="00ED04D1" w:rsidRDefault="004A4813" w:rsidP="004A48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4813">
        <w:rPr>
          <w:rFonts w:ascii="Times New Roman" w:hAnsi="Times New Roman" w:cs="Times New Roman"/>
          <w:sz w:val="20"/>
          <w:szCs w:val="20"/>
        </w:rPr>
        <w:t>(dále jen</w:t>
      </w:r>
      <w:r w:rsidRPr="004A4813">
        <w:rPr>
          <w:rFonts w:ascii="Times New Roman" w:hAnsi="Times New Roman" w:cs="Times New Roman"/>
          <w:b/>
          <w:sz w:val="20"/>
          <w:szCs w:val="20"/>
        </w:rPr>
        <w:t xml:space="preserve"> „zhotovitel“</w:t>
      </w:r>
      <w:r w:rsidRPr="004A4813">
        <w:rPr>
          <w:rFonts w:ascii="Times New Roman" w:hAnsi="Times New Roman" w:cs="Times New Roman"/>
          <w:sz w:val="20"/>
          <w:szCs w:val="20"/>
        </w:rPr>
        <w:t>)</w:t>
      </w:r>
    </w:p>
    <w:p w14:paraId="133DA6CE" w14:textId="77777777" w:rsidR="006759AB" w:rsidRPr="00ED04D1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4CDA28C4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Dodatek </w:t>
      </w:r>
      <w:r w:rsidRPr="004A4813">
        <w:rPr>
          <w:rFonts w:ascii="Times New Roman" w:hAnsi="Times New Roman" w:cs="Times New Roman"/>
          <w:b/>
          <w:sz w:val="20"/>
          <w:szCs w:val="20"/>
        </w:rPr>
        <w:t xml:space="preserve">č. </w:t>
      </w:r>
      <w:r w:rsidR="005218DD">
        <w:rPr>
          <w:rFonts w:ascii="Times New Roman" w:hAnsi="Times New Roman" w:cs="Times New Roman"/>
          <w:b/>
          <w:sz w:val="20"/>
          <w:szCs w:val="20"/>
        </w:rPr>
        <w:t>2</w:t>
      </w:r>
      <w:r w:rsidRPr="004A4813">
        <w:rPr>
          <w:rFonts w:ascii="Times New Roman" w:hAnsi="Times New Roman" w:cs="Times New Roman"/>
          <w:b/>
          <w:sz w:val="20"/>
          <w:szCs w:val="20"/>
        </w:rPr>
        <w:t xml:space="preserve"> ke </w:t>
      </w:r>
      <w:r w:rsidR="006759AB" w:rsidRPr="004A4813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4A4813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4A4813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4A4813" w:rsidRPr="004A4813">
        <w:rPr>
          <w:rFonts w:ascii="Times New Roman" w:hAnsi="Times New Roman" w:cs="Times New Roman"/>
          <w:b/>
          <w:sz w:val="20"/>
          <w:szCs w:val="20"/>
        </w:rPr>
        <w:t>23-0233</w:t>
      </w:r>
      <w:r w:rsidR="004A4813" w:rsidRPr="004A4813">
        <w:rPr>
          <w:rFonts w:ascii="Times New Roman" w:hAnsi="Times New Roman" w:cs="Times New Roman"/>
          <w:sz w:val="20"/>
          <w:szCs w:val="20"/>
        </w:rPr>
        <w:t xml:space="preserve"> </w:t>
      </w:r>
      <w:r w:rsidR="00B265B4" w:rsidRPr="004A4813">
        <w:rPr>
          <w:rFonts w:ascii="Times New Roman" w:hAnsi="Times New Roman" w:cs="Times New Roman"/>
          <w:b/>
          <w:sz w:val="20"/>
          <w:szCs w:val="20"/>
        </w:rPr>
        <w:t xml:space="preserve">ze dne </w:t>
      </w:r>
      <w:r w:rsidR="004A4813" w:rsidRPr="004A4813">
        <w:rPr>
          <w:rFonts w:ascii="Times New Roman" w:hAnsi="Times New Roman" w:cs="Times New Roman"/>
          <w:b/>
          <w:sz w:val="20"/>
          <w:szCs w:val="20"/>
        </w:rPr>
        <w:t>30.1.2024</w:t>
      </w:r>
      <w:r w:rsidR="009E621E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1782CC64" w:rsidR="007B6DBB" w:rsidRPr="00ED04D1" w:rsidRDefault="001E7B9C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ED04D1">
        <w:rPr>
          <w:rFonts w:ascii="Times New Roman" w:hAnsi="Times New Roman" w:cs="Times New Roman"/>
          <w:sz w:val="20"/>
          <w:szCs w:val="20"/>
        </w:rPr>
        <w:t>uzavřely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4A4813">
        <w:rPr>
          <w:rFonts w:ascii="Times New Roman" w:hAnsi="Times New Roman" w:cs="Times New Roman"/>
          <w:sz w:val="20"/>
          <w:szCs w:val="20"/>
        </w:rPr>
        <w:t xml:space="preserve">dne </w:t>
      </w:r>
      <w:r w:rsidR="004A4813" w:rsidRPr="004A4813">
        <w:rPr>
          <w:rFonts w:ascii="Times New Roman" w:hAnsi="Times New Roman" w:cs="Times New Roman"/>
          <w:sz w:val="20"/>
          <w:szCs w:val="20"/>
        </w:rPr>
        <w:t>30.1.2024</w:t>
      </w:r>
      <w:r w:rsidRPr="004A4813">
        <w:rPr>
          <w:rFonts w:ascii="Times New Roman" w:hAnsi="Times New Roman" w:cs="Times New Roman"/>
          <w:sz w:val="20"/>
          <w:szCs w:val="20"/>
        </w:rPr>
        <w:t xml:space="preserve"> smlouvu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013D23" w:rsidRPr="004A4813">
        <w:rPr>
          <w:rFonts w:ascii="Times New Roman" w:hAnsi="Times New Roman" w:cs="Times New Roman"/>
          <w:sz w:val="20"/>
          <w:szCs w:val="20"/>
        </w:rPr>
        <w:t>o dílo</w:t>
      </w:r>
      <w:r w:rsidR="00013D23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 xml:space="preserve">ZAK </w:t>
      </w:r>
      <w:r w:rsidR="004A4813" w:rsidRPr="004A4813">
        <w:rPr>
          <w:rFonts w:ascii="Times New Roman" w:hAnsi="Times New Roman" w:cs="Times New Roman"/>
          <w:sz w:val="20"/>
          <w:szCs w:val="20"/>
        </w:rPr>
        <w:t>23-0233</w:t>
      </w:r>
      <w:r w:rsidRPr="004A4813">
        <w:rPr>
          <w:rFonts w:ascii="Times New Roman" w:hAnsi="Times New Roman" w:cs="Times New Roman"/>
          <w:sz w:val="20"/>
          <w:szCs w:val="20"/>
        </w:rPr>
        <w:t xml:space="preserve"> „</w:t>
      </w:r>
      <w:r w:rsidR="004A4813" w:rsidRPr="004A4813">
        <w:rPr>
          <w:rFonts w:ascii="Times New Roman" w:hAnsi="Times New Roman" w:cs="Times New Roman"/>
          <w:sz w:val="20"/>
          <w:szCs w:val="20"/>
        </w:rPr>
        <w:t>Rekonstrukce schodiště u kostela sv. Kosmy a Damiána</w:t>
      </w:r>
      <w:r w:rsidRPr="004A4813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52C0CE74" w14:textId="5FAFDFE8" w:rsidR="006F3997" w:rsidRPr="003541F6" w:rsidRDefault="003541F6" w:rsidP="00835B76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3541F6">
        <w:rPr>
          <w:rFonts w:ascii="Times New Roman" w:hAnsi="Times New Roman" w:cs="Times New Roman"/>
          <w:iCs/>
          <w:sz w:val="20"/>
          <w:szCs w:val="20"/>
        </w:rPr>
        <w:t xml:space="preserve">Ke smlouvě byly uzavřeny následující dodatky: Dodatek č. 1 ze dne </w:t>
      </w:r>
      <w:r>
        <w:rPr>
          <w:rFonts w:ascii="Times New Roman" w:hAnsi="Times New Roman" w:cs="Times New Roman"/>
          <w:iCs/>
          <w:sz w:val="20"/>
          <w:szCs w:val="20"/>
        </w:rPr>
        <w:t>24.6.2024.</w:t>
      </w: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6794341B" w14:textId="6912B4E5" w:rsidR="00156451" w:rsidRPr="00ED04D1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Smluvní strany se </w:t>
      </w:r>
      <w:r w:rsidRPr="004A4813">
        <w:rPr>
          <w:rFonts w:ascii="Times New Roman" w:eastAsia="Times New Roman" w:hAnsi="Times New Roman" w:cs="Times New Roman"/>
          <w:sz w:val="20"/>
          <w:szCs w:val="20"/>
        </w:rPr>
        <w:t xml:space="preserve">dohodly, že </w:t>
      </w:r>
      <w:r w:rsidR="00AE5C87" w:rsidRPr="004A4813">
        <w:rPr>
          <w:rFonts w:ascii="Times New Roman" w:eastAsia="Times New Roman" w:hAnsi="Times New Roman" w:cs="Times New Roman"/>
          <w:sz w:val="20"/>
          <w:szCs w:val="20"/>
        </w:rPr>
        <w:t>č</w:t>
      </w:r>
      <w:r w:rsidRPr="004A4813">
        <w:rPr>
          <w:rFonts w:ascii="Times New Roman" w:eastAsia="Times New Roman" w:hAnsi="Times New Roman" w:cs="Times New Roman"/>
          <w:sz w:val="20"/>
          <w:szCs w:val="20"/>
        </w:rPr>
        <w:t xml:space="preserve">l. </w:t>
      </w:r>
      <w:r w:rsidR="006759AB" w:rsidRPr="004A4813">
        <w:rPr>
          <w:rFonts w:ascii="Times New Roman" w:eastAsia="Times New Roman" w:hAnsi="Times New Roman" w:cs="Times New Roman"/>
          <w:sz w:val="20"/>
          <w:szCs w:val="20"/>
        </w:rPr>
        <w:t>I</w:t>
      </w:r>
      <w:r w:rsidR="004A4813" w:rsidRPr="004A4813">
        <w:rPr>
          <w:rFonts w:ascii="Times New Roman" w:eastAsia="Times New Roman" w:hAnsi="Times New Roman" w:cs="Times New Roman"/>
          <w:sz w:val="20"/>
          <w:szCs w:val="20"/>
        </w:rPr>
        <w:t>II</w:t>
      </w:r>
      <w:r w:rsidR="001770A6" w:rsidRPr="004A4813">
        <w:rPr>
          <w:rFonts w:ascii="Times New Roman" w:eastAsia="Times New Roman" w:hAnsi="Times New Roman" w:cs="Times New Roman"/>
          <w:sz w:val="20"/>
          <w:szCs w:val="20"/>
        </w:rPr>
        <w:t>.</w:t>
      </w:r>
      <w:r w:rsidR="0055783B" w:rsidRPr="004A4813">
        <w:rPr>
          <w:rFonts w:ascii="Times New Roman" w:hAnsi="Times New Roman" w:cs="Times New Roman"/>
          <w:sz w:val="20"/>
          <w:szCs w:val="20"/>
        </w:rPr>
        <w:t xml:space="preserve"> odst. </w:t>
      </w:r>
      <w:r w:rsidR="004A4813" w:rsidRPr="004A4813">
        <w:rPr>
          <w:rFonts w:ascii="Times New Roman" w:hAnsi="Times New Roman" w:cs="Times New Roman"/>
          <w:sz w:val="20"/>
          <w:szCs w:val="20"/>
        </w:rPr>
        <w:t>2 písm. d)</w:t>
      </w:r>
      <w:r w:rsidR="00D15DCF" w:rsidRPr="004A4813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4A4813">
        <w:rPr>
          <w:rFonts w:ascii="Times New Roman" w:hAnsi="Times New Roman" w:cs="Times New Roman"/>
          <w:sz w:val="20"/>
          <w:szCs w:val="20"/>
        </w:rPr>
        <w:t>s</w:t>
      </w:r>
      <w:r w:rsidR="00D15DCF" w:rsidRPr="004A4813">
        <w:rPr>
          <w:rFonts w:ascii="Times New Roman" w:hAnsi="Times New Roman" w:cs="Times New Roman"/>
          <w:sz w:val="20"/>
          <w:szCs w:val="20"/>
        </w:rPr>
        <w:t xml:space="preserve">mlouvy </w:t>
      </w:r>
      <w:r w:rsidR="00D00F18" w:rsidRPr="004A4813">
        <w:rPr>
          <w:rFonts w:ascii="Times New Roman" w:hAnsi="Times New Roman" w:cs="Times New Roman"/>
          <w:sz w:val="20"/>
          <w:szCs w:val="20"/>
        </w:rPr>
        <w:t>s</w:t>
      </w:r>
      <w:r w:rsidR="00071C22" w:rsidRPr="004A4813">
        <w:rPr>
          <w:rFonts w:ascii="Times New Roman" w:hAnsi="Times New Roman" w:cs="Times New Roman"/>
          <w:sz w:val="20"/>
          <w:szCs w:val="20"/>
        </w:rPr>
        <w:t>e</w:t>
      </w:r>
      <w:r w:rsidR="00071C22" w:rsidRPr="00ED04D1">
        <w:rPr>
          <w:rFonts w:ascii="Times New Roman" w:hAnsi="Times New Roman" w:cs="Times New Roman"/>
          <w:sz w:val="20"/>
          <w:szCs w:val="20"/>
        </w:rPr>
        <w:t xml:space="preserve"> s</w:t>
      </w:r>
      <w:r w:rsidR="00D00F18" w:rsidRPr="00ED04D1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ED04D1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ED04D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B9FDFD4" w14:textId="67825D69" w:rsidR="008409D5" w:rsidRPr="00ED04D1" w:rsidRDefault="008409D5" w:rsidP="00915B9A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915B9A" w:rsidRPr="00915B9A">
        <w:rPr>
          <w:rFonts w:ascii="Times New Roman" w:hAnsi="Times New Roman" w:cs="Times New Roman"/>
          <w:sz w:val="20"/>
          <w:szCs w:val="20"/>
        </w:rPr>
        <w:t>Předání DPS včetně odsouhlaseného soupisu prací, položkového výkazu výměr a rozpočtu do 3</w:t>
      </w:r>
      <w:r w:rsidR="005218DD">
        <w:rPr>
          <w:rFonts w:ascii="Times New Roman" w:hAnsi="Times New Roman" w:cs="Times New Roman"/>
          <w:sz w:val="20"/>
          <w:szCs w:val="20"/>
        </w:rPr>
        <w:t>1</w:t>
      </w:r>
      <w:r w:rsidR="00915B9A" w:rsidRPr="00915B9A">
        <w:rPr>
          <w:rFonts w:ascii="Times New Roman" w:hAnsi="Times New Roman" w:cs="Times New Roman"/>
          <w:sz w:val="20"/>
          <w:szCs w:val="20"/>
        </w:rPr>
        <w:t>.</w:t>
      </w:r>
      <w:r w:rsidR="005218DD">
        <w:rPr>
          <w:rFonts w:ascii="Times New Roman" w:hAnsi="Times New Roman" w:cs="Times New Roman"/>
          <w:sz w:val="20"/>
          <w:szCs w:val="20"/>
        </w:rPr>
        <w:t>12</w:t>
      </w:r>
      <w:r w:rsidR="00915B9A" w:rsidRPr="00915B9A">
        <w:rPr>
          <w:rFonts w:ascii="Times New Roman" w:hAnsi="Times New Roman" w:cs="Times New Roman"/>
          <w:sz w:val="20"/>
          <w:szCs w:val="20"/>
        </w:rPr>
        <w:t>. 2024</w:t>
      </w:r>
      <w:r w:rsidRPr="00ED04D1">
        <w:rPr>
          <w:rFonts w:ascii="Times New Roman" w:eastAsia="Times New Roman" w:hAnsi="Times New Roman" w:cs="Times New Roman"/>
          <w:sz w:val="20"/>
          <w:szCs w:val="20"/>
        </w:rPr>
        <w:t>“</w:t>
      </w:r>
      <w:r w:rsidR="00C2756A" w:rsidRPr="00ED04D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5A90B1" w14:textId="77777777" w:rsidR="001770A6" w:rsidRPr="00ED04D1" w:rsidRDefault="001770A6" w:rsidP="00835B76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30CD1761" w14:textId="77777777" w:rsidR="001770A6" w:rsidRPr="00ED04D1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7C4579CC" w:rsidR="00657581" w:rsidRPr="00ED04D1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77777777" w:rsidR="00013D23" w:rsidRPr="00ED04D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lastRenderedPageBreak/>
        <w:t xml:space="preserve">Tento dodatek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ED04D1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04D1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04D1">
        <w:rPr>
          <w:rFonts w:ascii="Times New Roman" w:hAnsi="Times New Roman" w:cs="Times New Roman"/>
          <w:sz w:val="20"/>
          <w:szCs w:val="20"/>
        </w:rPr>
        <w:br/>
      </w:r>
      <w:r w:rsidR="003133BD" w:rsidRPr="00ED04D1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04D1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1748A4EA" w:rsidR="00013D23" w:rsidRPr="00915B9A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15B9A">
        <w:rPr>
          <w:rFonts w:ascii="Times New Roman" w:hAnsi="Times New Roman" w:cs="Times New Roman"/>
          <w:sz w:val="20"/>
          <w:szCs w:val="20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</w:t>
      </w:r>
    </w:p>
    <w:p w14:paraId="295C86E2" w14:textId="2683925D" w:rsidR="00013D23" w:rsidRPr="00915B9A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15B9A">
        <w:rPr>
          <w:rFonts w:ascii="Times New Roman" w:hAnsi="Times New Roman" w:cs="Times New Roman"/>
          <w:sz w:val="20"/>
          <w:szCs w:val="20"/>
        </w:rPr>
        <w:t>Smluvní strany dále prohlašují, že skutečnosti uvedené v</w:t>
      </w:r>
      <w:r w:rsidR="00013D23" w:rsidRPr="00915B9A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915B9A">
        <w:rPr>
          <w:rFonts w:ascii="Times New Roman" w:hAnsi="Times New Roman" w:cs="Times New Roman"/>
          <w:sz w:val="20"/>
          <w:szCs w:val="20"/>
        </w:rPr>
        <w:t xml:space="preserve"> </w:t>
      </w:r>
      <w:r w:rsidRPr="00915B9A">
        <w:rPr>
          <w:rFonts w:ascii="Times New Roman" w:hAnsi="Times New Roman" w:cs="Times New Roman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58EB7315" w:rsidR="00C94D31" w:rsidRPr="00ED04D1" w:rsidRDefault="00EA711E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Dodatek nabývá účinnosti dnem podpisu obou smluvních stran.</w:t>
      </w:r>
    </w:p>
    <w:p w14:paraId="6DC47685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24FBFC4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dne:</w:t>
      </w:r>
      <w:r w:rsidR="003939AB">
        <w:rPr>
          <w:rFonts w:ascii="Times New Roman" w:hAnsi="Times New Roman" w:cs="Times New Roman"/>
          <w:sz w:val="20"/>
          <w:szCs w:val="20"/>
        </w:rPr>
        <w:t xml:space="preserve"> 25.9.2024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  <w:t>V Praze dne:</w:t>
      </w:r>
      <w:r w:rsidR="003939AB">
        <w:rPr>
          <w:rFonts w:ascii="Times New Roman" w:hAnsi="Times New Roman" w:cs="Times New Roman"/>
          <w:sz w:val="20"/>
          <w:szCs w:val="20"/>
        </w:rPr>
        <w:t xml:space="preserve"> 25.9.2024</w:t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04D1">
        <w:rPr>
          <w:rFonts w:ascii="Times New Roman" w:hAnsi="Times New Roman" w:cs="Times New Roman"/>
          <w:sz w:val="20"/>
          <w:szCs w:val="20"/>
        </w:rPr>
        <w:t>objednatele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="009A73B5" w:rsidRPr="00ED04D1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77777777" w:rsidR="00EA711E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2CAA3F0" w14:textId="77777777" w:rsidR="003939AB" w:rsidRPr="00ED04D1" w:rsidRDefault="003939AB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915B9A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5B9A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915B9A">
        <w:rPr>
          <w:rFonts w:ascii="Times New Roman" w:hAnsi="Times New Roman" w:cs="Times New Roman"/>
          <w:sz w:val="20"/>
          <w:szCs w:val="20"/>
        </w:rPr>
        <w:tab/>
      </w:r>
      <w:r w:rsidRPr="00915B9A">
        <w:rPr>
          <w:rFonts w:ascii="Times New Roman" w:hAnsi="Times New Roman" w:cs="Times New Roman"/>
          <w:sz w:val="20"/>
          <w:szCs w:val="20"/>
        </w:rPr>
        <w:tab/>
      </w:r>
      <w:r w:rsidRPr="00915B9A">
        <w:rPr>
          <w:rFonts w:ascii="Times New Roman" w:hAnsi="Times New Roman" w:cs="Times New Roman"/>
          <w:sz w:val="20"/>
          <w:szCs w:val="20"/>
        </w:rPr>
        <w:tab/>
      </w:r>
      <w:r w:rsidRPr="00915B9A">
        <w:rPr>
          <w:rFonts w:ascii="Times New Roman" w:hAnsi="Times New Roman" w:cs="Times New Roman"/>
          <w:sz w:val="20"/>
          <w:szCs w:val="20"/>
        </w:rPr>
        <w:tab/>
      </w:r>
      <w:r w:rsidR="003B1E01" w:rsidRPr="00915B9A">
        <w:rPr>
          <w:rFonts w:ascii="Times New Roman" w:hAnsi="Times New Roman" w:cs="Times New Roman"/>
          <w:sz w:val="20"/>
          <w:szCs w:val="20"/>
        </w:rPr>
        <w:tab/>
      </w:r>
      <w:r w:rsidRPr="00915B9A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81AB213" w14:textId="2BEC7661" w:rsidR="00CE4F42" w:rsidRPr="00915B9A" w:rsidRDefault="0055783B" w:rsidP="00CE4F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15B9A">
        <w:rPr>
          <w:rFonts w:ascii="Times New Roman" w:hAnsi="Times New Roman" w:cs="Times New Roman"/>
          <w:b/>
          <w:sz w:val="20"/>
          <w:szCs w:val="20"/>
        </w:rPr>
        <w:t xml:space="preserve">Mgr. </w:t>
      </w:r>
      <w:r w:rsidR="00915B9A" w:rsidRPr="00915B9A">
        <w:rPr>
          <w:rFonts w:ascii="Times New Roman" w:hAnsi="Times New Roman" w:cs="Times New Roman"/>
          <w:b/>
          <w:sz w:val="20"/>
          <w:szCs w:val="20"/>
        </w:rPr>
        <w:t>Adam Švejda</w:t>
      </w:r>
      <w:r w:rsidR="00A935CF" w:rsidRPr="00915B9A">
        <w:rPr>
          <w:rFonts w:ascii="Times New Roman" w:hAnsi="Times New Roman" w:cs="Times New Roman"/>
          <w:sz w:val="20"/>
          <w:szCs w:val="20"/>
        </w:rPr>
        <w:t xml:space="preserve"> </w:t>
      </w:r>
      <w:r w:rsidR="00A935CF" w:rsidRPr="00915B9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06C69" w:rsidRPr="00915B9A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915B9A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915B9A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915B9A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915B9A">
        <w:rPr>
          <w:rFonts w:ascii="Times New Roman" w:hAnsi="Times New Roman" w:cs="Times New Roman"/>
          <w:b/>
          <w:sz w:val="20"/>
          <w:szCs w:val="20"/>
        </w:rPr>
        <w:tab/>
      </w:r>
      <w:r w:rsidR="00915B9A" w:rsidRPr="00915B9A">
        <w:rPr>
          <w:rFonts w:ascii="Times New Roman" w:hAnsi="Times New Roman" w:cs="Times New Roman"/>
          <w:b/>
          <w:sz w:val="20"/>
          <w:szCs w:val="20"/>
        </w:rPr>
        <w:tab/>
        <w:t xml:space="preserve">prof. akad. arch. Mikuláš </w:t>
      </w:r>
      <w:proofErr w:type="spellStart"/>
      <w:r w:rsidR="00915B9A" w:rsidRPr="00915B9A">
        <w:rPr>
          <w:rFonts w:ascii="Times New Roman" w:hAnsi="Times New Roman" w:cs="Times New Roman"/>
          <w:b/>
          <w:sz w:val="20"/>
          <w:szCs w:val="20"/>
        </w:rPr>
        <w:t>Hulec</w:t>
      </w:r>
      <w:proofErr w:type="spellEnd"/>
    </w:p>
    <w:p w14:paraId="2F7494F7" w14:textId="77777777" w:rsidR="00915B9A" w:rsidRPr="00915B9A" w:rsidRDefault="00915B9A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15B9A">
        <w:rPr>
          <w:rFonts w:ascii="Times New Roman" w:hAnsi="Times New Roman" w:cs="Times New Roman"/>
          <w:sz w:val="20"/>
          <w:szCs w:val="20"/>
        </w:rPr>
        <w:t xml:space="preserve">zástupcem ředitele pro ekonomickou a provozní činnost </w:t>
      </w:r>
    </w:p>
    <w:p w14:paraId="7972DF66" w14:textId="018A3DE1" w:rsidR="007C0676" w:rsidRPr="00915B9A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15B9A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</w:p>
    <w:p w14:paraId="1868CB94" w14:textId="610BBEA9" w:rsidR="00A935CF" w:rsidRPr="00ED04D1" w:rsidRDefault="007C0676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15B9A">
        <w:rPr>
          <w:rFonts w:ascii="Times New Roman" w:hAnsi="Times New Roman" w:cs="Times New Roman"/>
          <w:sz w:val="20"/>
          <w:szCs w:val="20"/>
        </w:rPr>
        <w:t>příspěvkov</w:t>
      </w:r>
      <w:r w:rsidR="006255F3" w:rsidRPr="00915B9A">
        <w:rPr>
          <w:rFonts w:ascii="Times New Roman" w:hAnsi="Times New Roman" w:cs="Times New Roman"/>
          <w:sz w:val="20"/>
          <w:szCs w:val="20"/>
        </w:rPr>
        <w:t>á</w:t>
      </w:r>
      <w:r w:rsidRPr="00915B9A">
        <w:rPr>
          <w:rFonts w:ascii="Times New Roman" w:hAnsi="Times New Roman" w:cs="Times New Roman"/>
          <w:sz w:val="20"/>
          <w:szCs w:val="20"/>
        </w:rPr>
        <w:t xml:space="preserve"> organizace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0B78AE1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BE1E68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478F2" w14:textId="04BA167C" w:rsidR="00B971C4" w:rsidRPr="004A4813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4A4813">
      <w:rPr>
        <w:rFonts w:ascii="Times New Roman" w:hAnsi="Times New Roman" w:cs="Times New Roman"/>
        <w:sz w:val="20"/>
      </w:rPr>
      <w:t xml:space="preserve">č. smlouvy objednatele: ZAK </w:t>
    </w:r>
    <w:r w:rsidR="004A4813" w:rsidRPr="004A4813">
      <w:rPr>
        <w:rFonts w:ascii="Times New Roman" w:hAnsi="Times New Roman" w:cs="Times New Roman"/>
        <w:sz w:val="20"/>
      </w:rPr>
      <w:t>23-0233</w:t>
    </w:r>
  </w:p>
  <w:p w14:paraId="6D35E238" w14:textId="7F1C4650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4A4813">
      <w:rPr>
        <w:rFonts w:ascii="Times New Roman" w:hAnsi="Times New Roman" w:cs="Times New Roman"/>
        <w:sz w:val="20"/>
      </w:rPr>
      <w:t xml:space="preserve">č. smlouvy </w:t>
    </w:r>
    <w:r w:rsidR="00CE4F42" w:rsidRPr="004A4813">
      <w:rPr>
        <w:rFonts w:ascii="Times New Roman" w:hAnsi="Times New Roman" w:cs="Times New Roman"/>
        <w:sz w:val="20"/>
      </w:rPr>
      <w:t>zhotovit</w:t>
    </w:r>
    <w:r w:rsidRPr="004A4813">
      <w:rPr>
        <w:rFonts w:ascii="Times New Roman" w:hAnsi="Times New Roman" w:cs="Times New Roman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64892">
    <w:abstractNumId w:val="10"/>
  </w:num>
  <w:num w:numId="2" w16cid:durableId="141507131">
    <w:abstractNumId w:val="4"/>
  </w:num>
  <w:num w:numId="3" w16cid:durableId="587273505">
    <w:abstractNumId w:val="11"/>
  </w:num>
  <w:num w:numId="4" w16cid:durableId="2039623868">
    <w:abstractNumId w:val="9"/>
  </w:num>
  <w:num w:numId="5" w16cid:durableId="517473131">
    <w:abstractNumId w:val="5"/>
  </w:num>
  <w:num w:numId="6" w16cid:durableId="119109730">
    <w:abstractNumId w:val="6"/>
  </w:num>
  <w:num w:numId="7" w16cid:durableId="587539546">
    <w:abstractNumId w:val="2"/>
  </w:num>
  <w:num w:numId="8" w16cid:durableId="51125527">
    <w:abstractNumId w:val="3"/>
  </w:num>
  <w:num w:numId="9" w16cid:durableId="1542866928">
    <w:abstractNumId w:val="8"/>
  </w:num>
  <w:num w:numId="10" w16cid:durableId="538132719">
    <w:abstractNumId w:val="0"/>
  </w:num>
  <w:num w:numId="11" w16cid:durableId="398792690">
    <w:abstractNumId w:val="1"/>
  </w:num>
  <w:num w:numId="12" w16cid:durableId="364982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0E7106"/>
    <w:rsid w:val="00123792"/>
    <w:rsid w:val="00156451"/>
    <w:rsid w:val="001770A6"/>
    <w:rsid w:val="001A4F97"/>
    <w:rsid w:val="001B198B"/>
    <w:rsid w:val="001E7B9C"/>
    <w:rsid w:val="002077C2"/>
    <w:rsid w:val="00231B5B"/>
    <w:rsid w:val="0026139E"/>
    <w:rsid w:val="002642D9"/>
    <w:rsid w:val="00297410"/>
    <w:rsid w:val="002A0BF7"/>
    <w:rsid w:val="002A2CDA"/>
    <w:rsid w:val="002B688F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541F6"/>
    <w:rsid w:val="0036426B"/>
    <w:rsid w:val="003939AB"/>
    <w:rsid w:val="003B1E01"/>
    <w:rsid w:val="003B3937"/>
    <w:rsid w:val="003B4631"/>
    <w:rsid w:val="003D0B0A"/>
    <w:rsid w:val="003E2E62"/>
    <w:rsid w:val="00412E3B"/>
    <w:rsid w:val="00415E01"/>
    <w:rsid w:val="0042593D"/>
    <w:rsid w:val="00426818"/>
    <w:rsid w:val="004910F0"/>
    <w:rsid w:val="004A30FA"/>
    <w:rsid w:val="004A4813"/>
    <w:rsid w:val="004B30E0"/>
    <w:rsid w:val="004B58F1"/>
    <w:rsid w:val="004F69FE"/>
    <w:rsid w:val="00512AAA"/>
    <w:rsid w:val="005218DD"/>
    <w:rsid w:val="00533C6B"/>
    <w:rsid w:val="005571FE"/>
    <w:rsid w:val="0055783B"/>
    <w:rsid w:val="00576F87"/>
    <w:rsid w:val="005839E5"/>
    <w:rsid w:val="005D43D7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6F4095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92291"/>
    <w:rsid w:val="008952CE"/>
    <w:rsid w:val="008E7B10"/>
    <w:rsid w:val="009052C7"/>
    <w:rsid w:val="00915B9A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1E68"/>
    <w:rsid w:val="00BE65F0"/>
    <w:rsid w:val="00BF3CA4"/>
    <w:rsid w:val="00C2756A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77CB6"/>
    <w:rsid w:val="00EA711E"/>
    <w:rsid w:val="00EB2DE9"/>
    <w:rsid w:val="00ED04D1"/>
    <w:rsid w:val="00F1680C"/>
    <w:rsid w:val="00F2682A"/>
    <w:rsid w:val="00F33E31"/>
    <w:rsid w:val="00F43A2E"/>
    <w:rsid w:val="00F942DD"/>
    <w:rsid w:val="00FA5918"/>
    <w:rsid w:val="00FC151E"/>
    <w:rsid w:val="00FE4962"/>
    <w:rsid w:val="00FE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77F719-6D53-4250-8FE5-57D65D3C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2743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(SPR/VEZ)</cp:lastModifiedBy>
  <cp:revision>2</cp:revision>
  <cp:lastPrinted>2017-10-20T09:10:00Z</cp:lastPrinted>
  <dcterms:created xsi:type="dcterms:W3CDTF">2024-10-16T12:25:00Z</dcterms:created>
  <dcterms:modified xsi:type="dcterms:W3CDTF">2024-10-16T12:25:00Z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