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4F37A9" w:rsidP="001E0426">
      <w:pPr>
        <w:framePr w:w="4277" w:h="1821" w:hSpace="141" w:wrap="auto" w:vAnchor="text" w:hAnchor="page" w:x="6232" w:y="300"/>
        <w:ind w:left="567"/>
        <w:rPr>
          <w:b/>
        </w:rPr>
      </w:pPr>
      <w:r>
        <w:rPr>
          <w:b/>
        </w:rPr>
        <w:t>INGPRO IWB, s.r.o.</w:t>
      </w:r>
    </w:p>
    <w:p w:rsidR="004E6DEB" w:rsidRDefault="004E6DEB" w:rsidP="001E0426">
      <w:pPr>
        <w:framePr w:w="4277" w:h="1821" w:hSpace="141" w:wrap="auto" w:vAnchor="text" w:hAnchor="page" w:x="6232" w:y="300"/>
        <w:ind w:left="567"/>
      </w:pPr>
    </w:p>
    <w:p w:rsidR="004E6DEB" w:rsidRDefault="00602EC0" w:rsidP="001E0426">
      <w:pPr>
        <w:framePr w:w="4277" w:h="1821" w:hSpace="141" w:wrap="auto" w:vAnchor="text" w:hAnchor="page" w:x="6232" w:y="300"/>
        <w:ind w:left="567"/>
      </w:pPr>
      <w:r>
        <w:t>28. října 159</w:t>
      </w:r>
    </w:p>
    <w:p w:rsidR="00602EC0" w:rsidRDefault="00602EC0" w:rsidP="001E0426">
      <w:pPr>
        <w:framePr w:w="4277" w:h="1821" w:hSpace="141" w:wrap="auto" w:vAnchor="text" w:hAnchor="page" w:x="6232" w:y="300"/>
        <w:ind w:left="567"/>
      </w:pPr>
      <w:r>
        <w:t>702 00 Ostrava</w:t>
      </w:r>
    </w:p>
    <w:p w:rsidR="000A4836" w:rsidRDefault="000A4836" w:rsidP="00602EC0">
      <w:pPr>
        <w:framePr w:w="4277" w:h="1821" w:hSpace="141" w:wrap="auto" w:vAnchor="text" w:hAnchor="page" w:x="6232" w:y="300"/>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-167640</wp:posOffset>
                </wp:positionH>
                <wp:positionV relativeFrom="paragraph">
                  <wp:posOffset>323215</wp:posOffset>
                </wp:positionV>
                <wp:extent cx="3078480" cy="12287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602EC0">
                              <w:t>/0302</w:t>
                            </w:r>
                          </w:p>
                          <w:p w:rsidR="00856D89" w:rsidRDefault="00856D89" w:rsidP="00856D89">
                            <w:pPr>
                              <w:spacing w:line="216" w:lineRule="auto"/>
                            </w:pPr>
                            <w:r w:rsidRPr="00740832">
                              <w:t xml:space="preserve">Vyřizuje:    </w:t>
                            </w:r>
                            <w:r w:rsidR="00A20D29">
                              <w:t>XXX</w:t>
                            </w:r>
                          </w:p>
                          <w:p w:rsidR="00A07EA5" w:rsidRDefault="00856D89" w:rsidP="00856D89">
                            <w:pPr>
                              <w:spacing w:line="216" w:lineRule="auto"/>
                            </w:pPr>
                            <w:r w:rsidRPr="00740832">
                              <w:t xml:space="preserve">Tel.:           </w:t>
                            </w:r>
                            <w:r w:rsidR="00A20D29">
                              <w:t>XXX</w:t>
                            </w:r>
                          </w:p>
                          <w:p w:rsidR="00856D89" w:rsidRPr="00740832" w:rsidRDefault="00856D89" w:rsidP="00856D89">
                            <w:pPr>
                              <w:spacing w:line="216" w:lineRule="auto"/>
                            </w:pPr>
                            <w:r w:rsidRPr="00740832">
                              <w:t xml:space="preserve">E-mail:      </w:t>
                            </w:r>
                            <w:r w:rsidR="00A20D29">
                              <w:t xml:space="preserve"> XXX</w:t>
                            </w:r>
                          </w:p>
                          <w:p w:rsidR="00856D89" w:rsidRPr="00740832" w:rsidRDefault="00856D89" w:rsidP="00856D89">
                            <w:r w:rsidRPr="00740832">
                              <w:t>Datum:</w:t>
                            </w:r>
                            <w:r>
                              <w:t xml:space="preserve"> </w:t>
                            </w:r>
                            <w:r w:rsidRPr="00740832">
                              <w:t xml:space="preserve">     </w:t>
                            </w:r>
                            <w:proofErr w:type="gramStart"/>
                            <w:r w:rsidR="00D747C5">
                              <w:t>10</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25.45pt;width:242.4pt;height:9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c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602EC0">
                        <w:t>/0302</w:t>
                      </w:r>
                    </w:p>
                    <w:p w:rsidR="00856D89" w:rsidRDefault="00856D89" w:rsidP="00856D89">
                      <w:pPr>
                        <w:spacing w:line="216" w:lineRule="auto"/>
                      </w:pPr>
                      <w:r w:rsidRPr="00740832">
                        <w:t xml:space="preserve">Vyřizuje:    </w:t>
                      </w:r>
                      <w:r w:rsidR="00A20D29">
                        <w:t>XXX</w:t>
                      </w:r>
                    </w:p>
                    <w:p w:rsidR="00A07EA5" w:rsidRDefault="00856D89" w:rsidP="00856D89">
                      <w:pPr>
                        <w:spacing w:line="216" w:lineRule="auto"/>
                      </w:pPr>
                      <w:r w:rsidRPr="00740832">
                        <w:t xml:space="preserve">Tel.:           </w:t>
                      </w:r>
                      <w:r w:rsidR="00A20D29">
                        <w:t>XXX</w:t>
                      </w:r>
                    </w:p>
                    <w:p w:rsidR="00856D89" w:rsidRPr="00740832" w:rsidRDefault="00856D89" w:rsidP="00856D89">
                      <w:pPr>
                        <w:spacing w:line="216" w:lineRule="auto"/>
                      </w:pPr>
                      <w:r w:rsidRPr="00740832">
                        <w:t xml:space="preserve">E-mail:      </w:t>
                      </w:r>
                      <w:r w:rsidR="00A20D29">
                        <w:t xml:space="preserve"> XXX</w:t>
                      </w:r>
                    </w:p>
                    <w:p w:rsidR="00856D89" w:rsidRPr="00740832" w:rsidRDefault="00856D89" w:rsidP="00856D89">
                      <w:r w:rsidRPr="00740832">
                        <w:t>Datum:</w:t>
                      </w:r>
                      <w:r>
                        <w:t xml:space="preserve"> </w:t>
                      </w:r>
                      <w:r w:rsidRPr="00740832">
                        <w:t xml:space="preserve">     </w:t>
                      </w:r>
                      <w:proofErr w:type="gramStart"/>
                      <w:r w:rsidR="00D747C5">
                        <w:t>10</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D747C5">
        <w:rPr>
          <w:b/>
          <w:u w:val="single"/>
        </w:rPr>
        <w:t>30</w:t>
      </w:r>
      <w:r w:rsidR="00602EC0">
        <w:rPr>
          <w:b/>
          <w:u w:val="single"/>
        </w:rPr>
        <w:t>2</w:t>
      </w:r>
      <w:r w:rsidR="000D3960">
        <w:rPr>
          <w:b/>
          <w:sz w:val="28"/>
        </w:rPr>
        <w:tab/>
      </w:r>
      <w:r w:rsidR="000D3960">
        <w:rPr>
          <w:b/>
          <w:sz w:val="28"/>
        </w:rPr>
        <w:tab/>
      </w:r>
      <w:r w:rsidR="000D3960">
        <w:rPr>
          <w:b/>
          <w:sz w:val="28"/>
        </w:rPr>
        <w:tab/>
      </w:r>
      <w:r w:rsidR="00D747C5">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602EC0">
        <w:rPr>
          <w:b/>
        </w:rPr>
        <w:t xml:space="preserve"> – VT Olše, </w:t>
      </w:r>
      <w:proofErr w:type="spellStart"/>
      <w:r w:rsidR="00602EC0">
        <w:rPr>
          <w:b/>
        </w:rPr>
        <w:t>k.ú</w:t>
      </w:r>
      <w:proofErr w:type="spellEnd"/>
      <w:r w:rsidR="00602EC0">
        <w:rPr>
          <w:b/>
        </w:rPr>
        <w:t>. Bukovec,  km 72,020 - 72,050 – oprava opevnění</w:t>
      </w:r>
      <w:r>
        <w:rPr>
          <w:b/>
        </w:rPr>
        <w:t>“</w:t>
      </w:r>
      <w:r w:rsidR="00A94921">
        <w:rPr>
          <w:b/>
        </w:rPr>
        <w:t>,</w:t>
      </w:r>
      <w:r w:rsidR="00602EC0">
        <w:rPr>
          <w:b/>
        </w:rPr>
        <w:t xml:space="preserve"> DHM5913,</w:t>
      </w:r>
      <w:r w:rsidR="00D747C5">
        <w:rPr>
          <w:b/>
        </w:rPr>
        <w:t xml:space="preserve"> </w:t>
      </w:r>
      <w:r>
        <w:rPr>
          <w:b/>
        </w:rPr>
        <w:t xml:space="preserve"> (č.stavby</w:t>
      </w:r>
      <w:r w:rsidR="00602EC0">
        <w:rPr>
          <w:b/>
        </w:rPr>
        <w:t>8636</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w:t>
      </w:r>
      <w:r w:rsidR="00602EC0">
        <w:rPr>
          <w:sz w:val="22"/>
          <w:szCs w:val="22"/>
        </w:rPr>
        <w:t xml:space="preserve"> spočívající v bezodkladné opravě levobřežního opevnění včetně dosypání zeminou.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00602EC0">
        <w:rPr>
          <w:b/>
          <w:sz w:val="20"/>
          <w:szCs w:val="20"/>
        </w:rPr>
        <w:t>kráčející bagr Kaiser</w:t>
      </w:r>
      <w:r w:rsidR="00D747C5">
        <w:rPr>
          <w:b/>
          <w:sz w:val="20"/>
          <w:szCs w:val="20"/>
        </w:rPr>
        <w:tab/>
      </w:r>
      <w:r w:rsidR="00D747C5">
        <w:rPr>
          <w:b/>
          <w:sz w:val="20"/>
          <w:szCs w:val="20"/>
        </w:rPr>
        <w:tab/>
      </w:r>
      <w:r w:rsidR="00D747C5">
        <w:rPr>
          <w:b/>
          <w:sz w:val="20"/>
          <w:szCs w:val="20"/>
        </w:rPr>
        <w:tab/>
      </w:r>
      <w:r w:rsidR="00D747C5">
        <w:rPr>
          <w:b/>
          <w:sz w:val="20"/>
          <w:szCs w:val="20"/>
        </w:rPr>
        <w:tab/>
        <w:t>1950</w:t>
      </w:r>
      <w:r w:rsidRPr="001C77CF">
        <w:rPr>
          <w:b/>
          <w:sz w:val="20"/>
          <w:szCs w:val="20"/>
        </w:rPr>
        <w:t xml:space="preserve"> Kč/</w:t>
      </w:r>
      <w:proofErr w:type="spellStart"/>
      <w:r w:rsidRPr="001C77CF">
        <w:rPr>
          <w:b/>
          <w:sz w:val="20"/>
          <w:szCs w:val="20"/>
        </w:rPr>
        <w:t>Sh</w:t>
      </w:r>
      <w:proofErr w:type="spellEnd"/>
    </w:p>
    <w:p w:rsidR="00615178" w:rsidRPr="001C77CF" w:rsidRDefault="00602EC0" w:rsidP="00615178">
      <w:pPr>
        <w:jc w:val="both"/>
        <w:rPr>
          <w:b/>
          <w:sz w:val="20"/>
          <w:szCs w:val="20"/>
        </w:rPr>
      </w:pPr>
      <w:r>
        <w:rPr>
          <w:b/>
          <w:sz w:val="20"/>
          <w:szCs w:val="20"/>
        </w:rPr>
        <w:tab/>
      </w:r>
      <w:r>
        <w:rPr>
          <w:b/>
          <w:sz w:val="20"/>
          <w:szCs w:val="20"/>
        </w:rPr>
        <w:tab/>
      </w:r>
      <w:r>
        <w:rPr>
          <w:b/>
          <w:sz w:val="20"/>
          <w:szCs w:val="20"/>
        </w:rPr>
        <w:tab/>
        <w:t>nákladní auto Tatra</w:t>
      </w:r>
      <w:r>
        <w:rPr>
          <w:b/>
          <w:sz w:val="20"/>
          <w:szCs w:val="20"/>
        </w:rPr>
        <w:tab/>
      </w:r>
      <w:r>
        <w:rPr>
          <w:b/>
          <w:sz w:val="20"/>
          <w:szCs w:val="20"/>
        </w:rPr>
        <w:tab/>
      </w:r>
      <w:r>
        <w:rPr>
          <w:b/>
          <w:sz w:val="20"/>
          <w:szCs w:val="20"/>
        </w:rPr>
        <w:tab/>
      </w:r>
      <w:r>
        <w:rPr>
          <w:b/>
          <w:sz w:val="20"/>
          <w:szCs w:val="20"/>
        </w:rPr>
        <w:tab/>
        <w:t>98</w:t>
      </w:r>
      <w:r w:rsidR="00D747C5">
        <w:rPr>
          <w:b/>
          <w:sz w:val="20"/>
          <w:szCs w:val="20"/>
        </w:rPr>
        <w:t>0</w:t>
      </w:r>
      <w:r w:rsidR="00615178" w:rsidRPr="001C77CF">
        <w:rPr>
          <w:b/>
          <w:sz w:val="20"/>
          <w:szCs w:val="20"/>
        </w:rPr>
        <w:t xml:space="preserve"> Kč/</w:t>
      </w:r>
      <w:proofErr w:type="spellStart"/>
      <w:r w:rsidR="00615178" w:rsidRPr="001C77CF">
        <w:rPr>
          <w:b/>
          <w:sz w:val="20"/>
          <w:szCs w:val="20"/>
        </w:rPr>
        <w:t>Sh</w:t>
      </w:r>
      <w:proofErr w:type="spellEnd"/>
    </w:p>
    <w:p w:rsidR="001C77CF" w:rsidRDefault="00D747C5" w:rsidP="00615178">
      <w:pPr>
        <w:jc w:val="both"/>
        <w:rPr>
          <w:b/>
          <w:sz w:val="20"/>
          <w:szCs w:val="20"/>
        </w:rPr>
      </w:pPr>
      <w:r>
        <w:rPr>
          <w:b/>
          <w:sz w:val="20"/>
          <w:szCs w:val="20"/>
        </w:rPr>
        <w:tab/>
      </w:r>
      <w:r>
        <w:rPr>
          <w:b/>
          <w:sz w:val="20"/>
          <w:szCs w:val="20"/>
        </w:rPr>
        <w:tab/>
      </w:r>
      <w:r>
        <w:rPr>
          <w:b/>
          <w:sz w:val="20"/>
          <w:szCs w:val="20"/>
        </w:rPr>
        <w:tab/>
      </w:r>
      <w:r w:rsidR="00602EC0">
        <w:rPr>
          <w:b/>
          <w:sz w:val="20"/>
          <w:szCs w:val="20"/>
        </w:rPr>
        <w:t xml:space="preserve">doprava lomového kamene </w:t>
      </w:r>
      <w:r w:rsidR="00602EC0">
        <w:rPr>
          <w:b/>
          <w:sz w:val="20"/>
          <w:szCs w:val="20"/>
        </w:rPr>
        <w:tab/>
      </w:r>
      <w:r w:rsidR="00602EC0">
        <w:rPr>
          <w:b/>
          <w:sz w:val="20"/>
          <w:szCs w:val="20"/>
        </w:rPr>
        <w:tab/>
      </w:r>
      <w:r>
        <w:rPr>
          <w:b/>
          <w:sz w:val="20"/>
          <w:szCs w:val="20"/>
        </w:rPr>
        <w:t xml:space="preserve"> </w:t>
      </w:r>
      <w:r>
        <w:rPr>
          <w:b/>
          <w:sz w:val="20"/>
          <w:szCs w:val="20"/>
        </w:rPr>
        <w:tab/>
      </w:r>
      <w:r w:rsidR="00602EC0">
        <w:rPr>
          <w:b/>
          <w:sz w:val="20"/>
          <w:szCs w:val="20"/>
        </w:rPr>
        <w:t>50 Kč/km</w:t>
      </w:r>
    </w:p>
    <w:p w:rsidR="001C77CF" w:rsidRPr="00926054" w:rsidRDefault="00602EC0" w:rsidP="00615178">
      <w:pPr>
        <w:jc w:val="both"/>
        <w:rPr>
          <w:b/>
          <w:sz w:val="20"/>
          <w:szCs w:val="20"/>
          <w:vertAlign w:val="superscript"/>
        </w:rPr>
      </w:pPr>
      <w:r w:rsidRPr="00926054">
        <w:rPr>
          <w:b/>
          <w:sz w:val="20"/>
          <w:szCs w:val="20"/>
        </w:rPr>
        <w:tab/>
      </w:r>
      <w:r w:rsidRPr="00926054">
        <w:rPr>
          <w:b/>
          <w:sz w:val="20"/>
          <w:szCs w:val="20"/>
        </w:rPr>
        <w:tab/>
      </w:r>
      <w:r w:rsidRPr="00926054">
        <w:rPr>
          <w:b/>
          <w:sz w:val="20"/>
          <w:szCs w:val="20"/>
        </w:rPr>
        <w:tab/>
        <w:t>dodávka lomového kamene</w:t>
      </w:r>
      <w:r w:rsidRPr="00926054">
        <w:rPr>
          <w:b/>
          <w:sz w:val="20"/>
          <w:szCs w:val="20"/>
        </w:rPr>
        <w:tab/>
      </w:r>
      <w:r w:rsidRPr="00926054">
        <w:rPr>
          <w:b/>
          <w:sz w:val="20"/>
          <w:szCs w:val="20"/>
        </w:rPr>
        <w:tab/>
      </w:r>
      <w:r w:rsidRPr="00926054">
        <w:rPr>
          <w:b/>
          <w:sz w:val="20"/>
          <w:szCs w:val="20"/>
        </w:rPr>
        <w:tab/>
        <w:t>500 Kč/t</w:t>
      </w:r>
    </w:p>
    <w:p w:rsidR="00497A58" w:rsidRDefault="00497A58" w:rsidP="00497A58">
      <w:pPr>
        <w:pStyle w:val="Zkladntext2"/>
        <w:rPr>
          <w:rFonts w:ascii="Times New Roman" w:hAnsi="Times New Roman"/>
          <w:szCs w:val="22"/>
        </w:rPr>
      </w:pPr>
    </w:p>
    <w:p w:rsidR="00D941DD" w:rsidRDefault="00D941DD" w:rsidP="00497A58">
      <w:pPr>
        <w:pStyle w:val="Zkladntext2"/>
        <w:rPr>
          <w:rFonts w:ascii="Times New Roman" w:hAnsi="Times New Roman"/>
          <w:b/>
          <w:szCs w:val="22"/>
          <w:u w:val="single"/>
        </w:rPr>
      </w:pPr>
    </w:p>
    <w:p w:rsidR="00497A58" w:rsidRPr="00497A58" w:rsidRDefault="001C77CF" w:rsidP="00497A58">
      <w:pPr>
        <w:pStyle w:val="Zkladntext2"/>
        <w:rPr>
          <w:rFonts w:ascii="Times New Roman" w:hAnsi="Times New Roman"/>
          <w:b/>
          <w:szCs w:val="22"/>
        </w:rPr>
      </w:pPr>
      <w:r w:rsidRPr="001C77CF">
        <w:rPr>
          <w:rFonts w:ascii="Times New Roman" w:hAnsi="Times New Roman"/>
          <w:b/>
          <w:szCs w:val="22"/>
          <w:u w:val="single"/>
        </w:rPr>
        <w:t>Celková cena dle odsouhlasené cenové nabídky :</w:t>
      </w:r>
      <w:r w:rsidRPr="001C77CF">
        <w:rPr>
          <w:rFonts w:ascii="Times New Roman" w:hAnsi="Times New Roman"/>
          <w:b/>
          <w:szCs w:val="22"/>
        </w:rPr>
        <w:tab/>
        <w:t xml:space="preserve"> do</w:t>
      </w:r>
      <w:r>
        <w:rPr>
          <w:rFonts w:ascii="Times New Roman" w:hAnsi="Times New Roman"/>
          <w:i/>
          <w:szCs w:val="22"/>
        </w:rPr>
        <w:t xml:space="preserve"> </w:t>
      </w:r>
      <w:r w:rsidR="002E24D1">
        <w:rPr>
          <w:rFonts w:ascii="Times New Roman" w:hAnsi="Times New Roman"/>
          <w:b/>
          <w:szCs w:val="22"/>
        </w:rPr>
        <w:t>300</w:t>
      </w:r>
      <w:r w:rsidR="00D747C5">
        <w:rPr>
          <w:rFonts w:ascii="Times New Roman" w:hAnsi="Times New Roman"/>
          <w:b/>
          <w:szCs w:val="22"/>
        </w:rPr>
        <w:t xml:space="preserve"> 000</w:t>
      </w:r>
      <w:r w:rsidR="00497A58">
        <w:rPr>
          <w:rFonts w:ascii="Times New Roman" w:hAnsi="Times New Roman"/>
          <w:b/>
          <w:szCs w:val="22"/>
        </w:rPr>
        <w:t>,-  Kč bez DPH</w:t>
      </w:r>
    </w:p>
    <w:p w:rsidR="000D3960" w:rsidRPr="00926054" w:rsidRDefault="000D3960" w:rsidP="000D3960">
      <w:pPr>
        <w:pStyle w:val="Zkladntextodsazen3"/>
        <w:ind w:firstLine="0"/>
        <w:rPr>
          <w:sz w:val="20"/>
          <w:szCs w:val="20"/>
        </w:rPr>
      </w:pPr>
      <w:r w:rsidRPr="00926054">
        <w:rPr>
          <w:sz w:val="20"/>
          <w:szCs w:val="20"/>
        </w:rPr>
        <w:t>Očekáváme od Vás potvrzení objednávky. K předání akce vyzvěte úsekového techni</w:t>
      </w:r>
      <w:r w:rsidR="00C77FD0" w:rsidRPr="00926054">
        <w:rPr>
          <w:sz w:val="20"/>
          <w:szCs w:val="20"/>
        </w:rPr>
        <w:t xml:space="preserve">ka VHP </w:t>
      </w:r>
      <w:r w:rsidR="001E0426" w:rsidRPr="00926054">
        <w:rPr>
          <w:sz w:val="20"/>
          <w:szCs w:val="20"/>
        </w:rPr>
        <w:t xml:space="preserve">Český </w:t>
      </w:r>
      <w:r w:rsidR="005372F9" w:rsidRPr="00926054">
        <w:rPr>
          <w:sz w:val="20"/>
          <w:szCs w:val="20"/>
        </w:rPr>
        <w:t xml:space="preserve">Těšín – </w:t>
      </w:r>
      <w:proofErr w:type="gramStart"/>
      <w:r w:rsidR="00A20D29">
        <w:rPr>
          <w:sz w:val="20"/>
          <w:szCs w:val="20"/>
        </w:rPr>
        <w:t>XXX  (tel.</w:t>
      </w:r>
      <w:proofErr w:type="gramEnd"/>
      <w:r w:rsidR="00A20D29">
        <w:rPr>
          <w:sz w:val="20"/>
          <w:szCs w:val="20"/>
        </w:rPr>
        <w:t xml:space="preserve"> XXX</w:t>
      </w:r>
      <w:r w:rsidR="00923BFB" w:rsidRPr="00926054">
        <w:rPr>
          <w:sz w:val="20"/>
          <w:szCs w:val="20"/>
        </w:rPr>
        <w:t>)</w:t>
      </w:r>
      <w:r w:rsidRPr="00926054">
        <w:rPr>
          <w:sz w:val="20"/>
          <w:szCs w:val="20"/>
        </w:rPr>
        <w:t xml:space="preserve"> v předstihu alespoň tří pracovních dnů.  </w:t>
      </w:r>
    </w:p>
    <w:p w:rsidR="000D3960" w:rsidRPr="00926054" w:rsidRDefault="000D3960" w:rsidP="000D3960">
      <w:pPr>
        <w:pStyle w:val="Zkladntext2"/>
        <w:rPr>
          <w:rFonts w:ascii="Times New Roman" w:hAnsi="Times New Roman"/>
          <w:sz w:val="20"/>
          <w:szCs w:val="20"/>
        </w:rPr>
      </w:pPr>
    </w:p>
    <w:p w:rsidR="000D3960" w:rsidRPr="00926054" w:rsidRDefault="000D3960" w:rsidP="000D3960">
      <w:pPr>
        <w:spacing w:line="276" w:lineRule="auto"/>
        <w:jc w:val="both"/>
        <w:rPr>
          <w:sz w:val="20"/>
          <w:szCs w:val="20"/>
        </w:rPr>
      </w:pPr>
      <w:r w:rsidRPr="00926054">
        <w:rPr>
          <w:sz w:val="20"/>
          <w:szCs w:val="20"/>
        </w:rPr>
        <w:t xml:space="preserve">V průběhu prací nesmí dojít k poškození majetku objednatele ani třetích osob. Zhotovitel se zavazuje, </w:t>
      </w:r>
      <w:r w:rsidRPr="0092605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926054" w:rsidRDefault="000D3960" w:rsidP="000D3960">
      <w:pPr>
        <w:spacing w:line="276" w:lineRule="auto"/>
        <w:jc w:val="both"/>
        <w:rPr>
          <w:sz w:val="20"/>
          <w:szCs w:val="20"/>
        </w:rPr>
      </w:pPr>
    </w:p>
    <w:p w:rsidR="001C77CF" w:rsidRDefault="000D3960" w:rsidP="00926054">
      <w:pPr>
        <w:jc w:val="both"/>
        <w:rPr>
          <w:sz w:val="22"/>
          <w:szCs w:val="22"/>
        </w:rPr>
      </w:pPr>
      <w:r w:rsidRPr="00926054">
        <w:rPr>
          <w:sz w:val="20"/>
          <w:szCs w:val="20"/>
        </w:rPr>
        <w:t>Objednatel neručí za škody způsobené na majetku zhotovitele a prováděném díle zvýšenými průtoky, třetí osobou nebo vyšší moci</w:t>
      </w:r>
      <w:r>
        <w:rPr>
          <w:sz w:val="22"/>
          <w:szCs w:val="22"/>
        </w:rPr>
        <w:t>.</w:t>
      </w: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Default="00C77FD0" w:rsidP="000D3960">
      <w:pPr>
        <w:spacing w:line="276" w:lineRule="auto"/>
        <w:jc w:val="both"/>
        <w:rPr>
          <w:sz w:val="20"/>
          <w:szCs w:val="20"/>
        </w:rPr>
      </w:pPr>
    </w:p>
    <w:p w:rsidR="00A20D29" w:rsidRPr="00C77FD0" w:rsidRDefault="00A20D29"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Pr="007B2D9E" w:rsidRDefault="000D3960" w:rsidP="007B2D9E">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Pr="00926054" w:rsidRDefault="000D3960" w:rsidP="00926054">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Pr="00926054" w:rsidRDefault="000D3960" w:rsidP="0092605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Pr="00926054" w:rsidRDefault="000D3960" w:rsidP="0092605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0D3960" w:rsidP="000D3960">
      <w:pPr>
        <w:rPr>
          <w:sz w:val="22"/>
          <w:szCs w:val="22"/>
        </w:rPr>
      </w:pPr>
      <w:r>
        <w:rPr>
          <w:sz w:val="22"/>
          <w:szCs w:val="22"/>
        </w:rPr>
        <w:t>Datum:</w:t>
      </w:r>
      <w:r>
        <w:rPr>
          <w:sz w:val="22"/>
          <w:szCs w:val="22"/>
        </w:rPr>
        <w:tab/>
      </w:r>
      <w:proofErr w:type="gramStart"/>
      <w:r w:rsidR="00A20D29">
        <w:rPr>
          <w:sz w:val="22"/>
          <w:szCs w:val="22"/>
        </w:rPr>
        <w:t>10.10.2024</w:t>
      </w:r>
      <w:proofErr w:type="gramEnd"/>
      <w:r w:rsidR="00A20D29">
        <w:rPr>
          <w:sz w:val="22"/>
          <w:szCs w:val="22"/>
        </w:rPr>
        <w:tab/>
      </w:r>
      <w:r w:rsidR="00A20D29">
        <w:rPr>
          <w:sz w:val="22"/>
          <w:szCs w:val="22"/>
        </w:rPr>
        <w:tab/>
      </w:r>
      <w:r w:rsidR="00A20D29">
        <w:rPr>
          <w:sz w:val="22"/>
          <w:szCs w:val="22"/>
        </w:rPr>
        <w:tab/>
      </w:r>
      <w:r w:rsidR="00A20D29">
        <w:rPr>
          <w:sz w:val="22"/>
          <w:szCs w:val="22"/>
        </w:rPr>
        <w:tab/>
      </w:r>
      <w:r w:rsidR="00A20D29">
        <w:rPr>
          <w:sz w:val="22"/>
          <w:szCs w:val="22"/>
        </w:rPr>
        <w:tab/>
      </w:r>
      <w:r w:rsidR="00A20D29">
        <w:rPr>
          <w:sz w:val="22"/>
          <w:szCs w:val="22"/>
        </w:rPr>
        <w:tab/>
      </w:r>
      <w:r>
        <w:rPr>
          <w:sz w:val="22"/>
          <w:szCs w:val="22"/>
        </w:rPr>
        <w:t>Datum:</w:t>
      </w:r>
      <w:r>
        <w:rPr>
          <w:sz w:val="22"/>
          <w:szCs w:val="22"/>
        </w:rPr>
        <w:tab/>
      </w:r>
      <w:r w:rsidR="00A20D29">
        <w:rPr>
          <w:sz w:val="22"/>
          <w:szCs w:val="22"/>
        </w:rPr>
        <w:t xml:space="preserve"> </w:t>
      </w:r>
      <w:proofErr w:type="gramStart"/>
      <w:r w:rsidR="00A20D29">
        <w:rPr>
          <w:sz w:val="22"/>
          <w:szCs w:val="22"/>
        </w:rPr>
        <w:t>10.10.2024</w:t>
      </w:r>
      <w:proofErr w:type="gramEnd"/>
    </w:p>
    <w:p w:rsidR="00926054" w:rsidRDefault="00A20D29" w:rsidP="000D396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rsidR="007B2D9E" w:rsidRDefault="007B2D9E" w:rsidP="000D3960">
      <w:pPr>
        <w:rPr>
          <w:sz w:val="22"/>
          <w:szCs w:val="22"/>
        </w:rPr>
      </w:pPr>
    </w:p>
    <w:p w:rsidR="000D3960" w:rsidRDefault="00D11433"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856D89" w:rsidRPr="00926054" w:rsidRDefault="008E525F" w:rsidP="00926054">
      <w:pPr>
        <w:jc w:val="both"/>
        <w:rPr>
          <w:color w:val="0000FF"/>
          <w:sz w:val="20"/>
          <w:szCs w:val="20"/>
        </w:rPr>
      </w:pPr>
      <w:r>
        <w:rPr>
          <w:b/>
          <w:i/>
          <w:sz w:val="22"/>
          <w:szCs w:val="22"/>
        </w:rPr>
        <w:t>ředitel závodu 2 Frýdek - Místek</w:t>
      </w:r>
    </w:p>
    <w:sectPr w:rsidR="00856D89" w:rsidRPr="00926054"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43" w:rsidRDefault="00797343">
      <w:r>
        <w:separator/>
      </w:r>
    </w:p>
  </w:endnote>
  <w:endnote w:type="continuationSeparator" w:id="0">
    <w:p w:rsidR="00797343" w:rsidRDefault="0079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43" w:rsidRDefault="00797343">
      <w:r>
        <w:separator/>
      </w:r>
    </w:p>
  </w:footnote>
  <w:footnote w:type="continuationSeparator" w:id="0">
    <w:p w:rsidR="00797343" w:rsidRDefault="0079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76928"/>
    <w:rsid w:val="00082247"/>
    <w:rsid w:val="000A4311"/>
    <w:rsid w:val="000A4836"/>
    <w:rsid w:val="000D3960"/>
    <w:rsid w:val="000D6516"/>
    <w:rsid w:val="0010379E"/>
    <w:rsid w:val="00111BA7"/>
    <w:rsid w:val="00114B86"/>
    <w:rsid w:val="00165032"/>
    <w:rsid w:val="001918D2"/>
    <w:rsid w:val="001966CD"/>
    <w:rsid w:val="001A7878"/>
    <w:rsid w:val="001C77CF"/>
    <w:rsid w:val="001D7FAD"/>
    <w:rsid w:val="001E0426"/>
    <w:rsid w:val="002051C6"/>
    <w:rsid w:val="00207880"/>
    <w:rsid w:val="00211775"/>
    <w:rsid w:val="00221D93"/>
    <w:rsid w:val="0022305B"/>
    <w:rsid w:val="00231C78"/>
    <w:rsid w:val="00250784"/>
    <w:rsid w:val="00281001"/>
    <w:rsid w:val="00290673"/>
    <w:rsid w:val="002A0857"/>
    <w:rsid w:val="002A2239"/>
    <w:rsid w:val="002A7D57"/>
    <w:rsid w:val="002D06BA"/>
    <w:rsid w:val="002D47F2"/>
    <w:rsid w:val="002E24D1"/>
    <w:rsid w:val="002E509D"/>
    <w:rsid w:val="002F5E75"/>
    <w:rsid w:val="00317FC8"/>
    <w:rsid w:val="00323C3D"/>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4F37A9"/>
    <w:rsid w:val="005224DF"/>
    <w:rsid w:val="00535049"/>
    <w:rsid w:val="0053727A"/>
    <w:rsid w:val="005372F9"/>
    <w:rsid w:val="005432B2"/>
    <w:rsid w:val="00545BF2"/>
    <w:rsid w:val="005824C9"/>
    <w:rsid w:val="00582D0C"/>
    <w:rsid w:val="005D62C3"/>
    <w:rsid w:val="00602EC0"/>
    <w:rsid w:val="00604244"/>
    <w:rsid w:val="00613DB7"/>
    <w:rsid w:val="00615178"/>
    <w:rsid w:val="00624244"/>
    <w:rsid w:val="00627F03"/>
    <w:rsid w:val="006320F0"/>
    <w:rsid w:val="00661809"/>
    <w:rsid w:val="00676040"/>
    <w:rsid w:val="00693A3C"/>
    <w:rsid w:val="00695D21"/>
    <w:rsid w:val="006A7192"/>
    <w:rsid w:val="006B1711"/>
    <w:rsid w:val="006B6DE8"/>
    <w:rsid w:val="006C4D85"/>
    <w:rsid w:val="006D2D18"/>
    <w:rsid w:val="006E0B43"/>
    <w:rsid w:val="006E1A89"/>
    <w:rsid w:val="00717C63"/>
    <w:rsid w:val="00727EF4"/>
    <w:rsid w:val="007470BD"/>
    <w:rsid w:val="00747498"/>
    <w:rsid w:val="0077048A"/>
    <w:rsid w:val="00776D60"/>
    <w:rsid w:val="00797343"/>
    <w:rsid w:val="007B2D9E"/>
    <w:rsid w:val="007B620E"/>
    <w:rsid w:val="00800641"/>
    <w:rsid w:val="00805E5F"/>
    <w:rsid w:val="0082489D"/>
    <w:rsid w:val="00856D89"/>
    <w:rsid w:val="00896B89"/>
    <w:rsid w:val="008A30AC"/>
    <w:rsid w:val="008C042D"/>
    <w:rsid w:val="008E525F"/>
    <w:rsid w:val="0090168B"/>
    <w:rsid w:val="00923BFB"/>
    <w:rsid w:val="00926054"/>
    <w:rsid w:val="00927A13"/>
    <w:rsid w:val="009326FA"/>
    <w:rsid w:val="00942A24"/>
    <w:rsid w:val="00985620"/>
    <w:rsid w:val="009947E2"/>
    <w:rsid w:val="009A4740"/>
    <w:rsid w:val="009B1C02"/>
    <w:rsid w:val="009D12C6"/>
    <w:rsid w:val="009D2E28"/>
    <w:rsid w:val="009F5D06"/>
    <w:rsid w:val="00A02F73"/>
    <w:rsid w:val="00A07EA5"/>
    <w:rsid w:val="00A12A2E"/>
    <w:rsid w:val="00A20D29"/>
    <w:rsid w:val="00A326A4"/>
    <w:rsid w:val="00A33DEA"/>
    <w:rsid w:val="00A37017"/>
    <w:rsid w:val="00A373D6"/>
    <w:rsid w:val="00A3755D"/>
    <w:rsid w:val="00A409FA"/>
    <w:rsid w:val="00A47620"/>
    <w:rsid w:val="00A47647"/>
    <w:rsid w:val="00A62F4C"/>
    <w:rsid w:val="00A71AE1"/>
    <w:rsid w:val="00A9492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40CF7"/>
    <w:rsid w:val="00C6071E"/>
    <w:rsid w:val="00C77FD0"/>
    <w:rsid w:val="00CB75D8"/>
    <w:rsid w:val="00CD093F"/>
    <w:rsid w:val="00CD27DF"/>
    <w:rsid w:val="00CD3ADD"/>
    <w:rsid w:val="00CD4AC7"/>
    <w:rsid w:val="00CD6038"/>
    <w:rsid w:val="00D11433"/>
    <w:rsid w:val="00D1694C"/>
    <w:rsid w:val="00D26B2F"/>
    <w:rsid w:val="00D31FC7"/>
    <w:rsid w:val="00D333B8"/>
    <w:rsid w:val="00D50E45"/>
    <w:rsid w:val="00D549B1"/>
    <w:rsid w:val="00D73B4F"/>
    <w:rsid w:val="00D747C5"/>
    <w:rsid w:val="00D862CF"/>
    <w:rsid w:val="00D93DAE"/>
    <w:rsid w:val="00D941DD"/>
    <w:rsid w:val="00DA1C45"/>
    <w:rsid w:val="00DC1785"/>
    <w:rsid w:val="00DC4E55"/>
    <w:rsid w:val="00DE26CF"/>
    <w:rsid w:val="00E058D7"/>
    <w:rsid w:val="00E11F7F"/>
    <w:rsid w:val="00E27919"/>
    <w:rsid w:val="00E667A4"/>
    <w:rsid w:val="00E6789B"/>
    <w:rsid w:val="00E71924"/>
    <w:rsid w:val="00E81CCB"/>
    <w:rsid w:val="00E84B20"/>
    <w:rsid w:val="00E87E53"/>
    <w:rsid w:val="00E94D1A"/>
    <w:rsid w:val="00EF19D3"/>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C4834"/>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A70B-D77A-4A65-8124-038DF39E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4</TotalTime>
  <Pages>2</Pages>
  <Words>937</Words>
  <Characters>5532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5</cp:revision>
  <cp:lastPrinted>2024-10-15T13:58:00Z</cp:lastPrinted>
  <dcterms:created xsi:type="dcterms:W3CDTF">2024-10-16T09:44:00Z</dcterms:created>
  <dcterms:modified xsi:type="dcterms:W3CDTF">2024-10-16T10:06:00Z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