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10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6"/>
        <w:gridCol w:w="5189"/>
      </w:tblGrid>
      <w:tr w:rsidR="008D3D37" w14:paraId="4A43F71E" w14:textId="77777777" w:rsidTr="009867E0">
        <w:trPr>
          <w:trHeight w:hRule="exact" w:val="480"/>
          <w:jc w:val="center"/>
        </w:trPr>
        <w:tc>
          <w:tcPr>
            <w:tcW w:w="11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91E67B" w14:textId="7AEACD40" w:rsidR="008D3D37" w:rsidRDefault="008D3D37" w:rsidP="00FB6436">
            <w:pPr>
              <w:pStyle w:val="Jin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POTVRZENÁ OBJEDNÁVKA SLUŽEB / SMLOUVA </w:t>
            </w:r>
            <w:r w:rsidR="00536551" w:rsidRPr="00FB6436">
              <w:rPr>
                <w:b/>
                <w:bCs/>
                <w:sz w:val="28"/>
                <w:szCs w:val="28"/>
              </w:rPr>
              <w:t>30SC2</w:t>
            </w:r>
            <w:r w:rsidR="00FB6436" w:rsidRPr="00FB6436">
              <w:rPr>
                <w:b/>
                <w:bCs/>
                <w:sz w:val="28"/>
                <w:szCs w:val="28"/>
              </w:rPr>
              <w:t>40042</w:t>
            </w:r>
          </w:p>
        </w:tc>
      </w:tr>
      <w:tr w:rsidR="008D3D37" w14:paraId="7F7AC362" w14:textId="77777777" w:rsidTr="005900F2">
        <w:trPr>
          <w:trHeight w:hRule="exact" w:val="2788"/>
          <w:jc w:val="center"/>
        </w:trPr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6C0C3F" w14:textId="77777777" w:rsidR="008D3D37" w:rsidRDefault="008D3D37" w:rsidP="00337280">
            <w:pPr>
              <w:pStyle w:val="Jin0"/>
              <w:shd w:val="clear" w:color="auto" w:fill="auto"/>
              <w:spacing w:line="240" w:lineRule="auto"/>
              <w:ind w:left="27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Dodavatel: </w:t>
            </w:r>
          </w:p>
          <w:p w14:paraId="481E9844" w14:textId="77777777" w:rsidR="008D3D37" w:rsidRDefault="008D3D37" w:rsidP="00337280">
            <w:pPr>
              <w:pStyle w:val="Jin0"/>
              <w:shd w:val="clear" w:color="auto" w:fill="auto"/>
              <w:spacing w:line="240" w:lineRule="auto"/>
              <w:ind w:left="274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Národní památkový ústav</w:t>
            </w:r>
          </w:p>
          <w:p w14:paraId="58C43833" w14:textId="77777777" w:rsidR="008D3D37" w:rsidRDefault="008D3D37" w:rsidP="00337280">
            <w:pPr>
              <w:pStyle w:val="Jin0"/>
              <w:shd w:val="clear" w:color="auto" w:fill="auto"/>
              <w:ind w:left="274"/>
            </w:pPr>
            <w:r>
              <w:t xml:space="preserve">Valdštejnské náměstí 162/3 </w:t>
            </w:r>
            <w:r>
              <w:br/>
              <w:t>118 00 Praha 1</w:t>
            </w:r>
          </w:p>
          <w:p w14:paraId="7AACF203" w14:textId="77777777" w:rsidR="008D3D37" w:rsidRDefault="008D3D37" w:rsidP="00337280">
            <w:pPr>
              <w:pStyle w:val="Jin0"/>
              <w:shd w:val="clear" w:color="auto" w:fill="auto"/>
              <w:ind w:left="274"/>
            </w:pPr>
            <w:r>
              <w:t>Studijní centrum, Zámek 232</w:t>
            </w:r>
          </w:p>
          <w:p w14:paraId="57CD5619" w14:textId="77777777" w:rsidR="008D3D37" w:rsidRDefault="008D3D37" w:rsidP="00337280">
            <w:pPr>
              <w:pStyle w:val="Jin0"/>
              <w:shd w:val="clear" w:color="auto" w:fill="auto"/>
              <w:ind w:left="274"/>
            </w:pPr>
            <w:r>
              <w:t>CZ 381 00 Český Krumlov</w:t>
            </w:r>
          </w:p>
          <w:p w14:paraId="7B6CE468" w14:textId="520CD900" w:rsidR="008D3D37" w:rsidRDefault="008D3D37" w:rsidP="00337280">
            <w:pPr>
              <w:pStyle w:val="Jin0"/>
              <w:shd w:val="clear" w:color="auto" w:fill="auto"/>
              <w:ind w:left="274"/>
            </w:pPr>
            <w:r>
              <w:t xml:space="preserve">E-mail: </w:t>
            </w:r>
            <w:r w:rsidR="008C4EC7">
              <w:t>xxxxxxxxxxxxx</w:t>
            </w:r>
          </w:p>
          <w:p w14:paraId="1B835621" w14:textId="03A4F15F" w:rsidR="008D3D37" w:rsidRDefault="008D3D37" w:rsidP="00337280">
            <w:pPr>
              <w:pStyle w:val="Jin0"/>
              <w:shd w:val="clear" w:color="auto" w:fill="auto"/>
              <w:ind w:left="274"/>
            </w:pPr>
            <w:r>
              <w:t xml:space="preserve">Telefon </w:t>
            </w:r>
            <w:r w:rsidR="008C4EC7">
              <w:t>xxxxxxxxxxx</w:t>
            </w:r>
          </w:p>
          <w:p w14:paraId="188BFCA5" w14:textId="77777777" w:rsidR="008D3D37" w:rsidRPr="00390FB6" w:rsidRDefault="008D3D37" w:rsidP="00337280">
            <w:pPr>
              <w:pStyle w:val="Jin0"/>
              <w:shd w:val="clear" w:color="auto" w:fill="auto"/>
              <w:spacing w:after="160"/>
              <w:ind w:left="274"/>
              <w:rPr>
                <w:strike/>
              </w:rPr>
            </w:pPr>
            <w:r>
              <w:t>DIČ: CZ750323333, IČ: 750323333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67F273" w14:textId="77777777" w:rsidR="009B7715" w:rsidRDefault="008D3D37" w:rsidP="00337280">
            <w:pPr>
              <w:pStyle w:val="Jin0"/>
              <w:shd w:val="clear" w:color="auto" w:fill="auto"/>
              <w:spacing w:line="240" w:lineRule="auto"/>
              <w:ind w:left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27CCFB92" w14:textId="77777777" w:rsidR="009B7715" w:rsidRDefault="009B7715" w:rsidP="00337280">
            <w:pPr>
              <w:pStyle w:val="Jin0"/>
              <w:shd w:val="clear" w:color="auto" w:fill="auto"/>
              <w:spacing w:line="240" w:lineRule="auto"/>
              <w:ind w:left="240"/>
              <w:rPr>
                <w:b/>
                <w:bCs/>
                <w:sz w:val="24"/>
                <w:szCs w:val="24"/>
              </w:rPr>
            </w:pPr>
          </w:p>
          <w:p w14:paraId="6FE7621F" w14:textId="77777777" w:rsidR="00FB6436" w:rsidRDefault="008D3D37" w:rsidP="00337280">
            <w:pPr>
              <w:pStyle w:val="Jin0"/>
              <w:shd w:val="clear" w:color="auto" w:fill="auto"/>
              <w:spacing w:line="240" w:lineRule="auto"/>
              <w:ind w:left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Objednavatel / Odběratel:</w:t>
            </w:r>
            <w:r w:rsidR="009B771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DDBE90D" w14:textId="36DF2D40" w:rsidR="008D3D37" w:rsidRPr="00FB6436" w:rsidRDefault="00FB6436" w:rsidP="00337280">
            <w:pPr>
              <w:pStyle w:val="Jin0"/>
              <w:shd w:val="clear" w:color="auto" w:fill="auto"/>
              <w:spacing w:line="240" w:lineRule="auto"/>
              <w:ind w:left="240"/>
              <w:rPr>
                <w:b/>
                <w:bCs/>
                <w:sz w:val="24"/>
                <w:szCs w:val="24"/>
              </w:rPr>
            </w:pPr>
            <w:r w:rsidRPr="00FB6436">
              <w:rPr>
                <w:rStyle w:val="Siln"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>Ústav dějin umění</w:t>
            </w:r>
            <w:r w:rsidRPr="00FB6436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FB6436">
              <w:rPr>
                <w:b/>
                <w:sz w:val="24"/>
                <w:szCs w:val="24"/>
                <w:shd w:val="clear" w:color="auto" w:fill="FFFFFF" w:themeFill="background1"/>
              </w:rPr>
              <w:t>AV ČR, v. v. i</w:t>
            </w:r>
            <w:r w:rsidRPr="00FB6436">
              <w:rPr>
                <w:b/>
                <w:color w:val="FFFFFF"/>
                <w:sz w:val="24"/>
                <w:szCs w:val="24"/>
                <w:shd w:val="clear" w:color="auto" w:fill="FFFFFF" w:themeFill="background1"/>
              </w:rPr>
              <w:t>.</w:t>
            </w:r>
          </w:p>
          <w:p w14:paraId="3CB3FF40" w14:textId="77777777" w:rsidR="00FB6436" w:rsidRDefault="00FB6436" w:rsidP="00337280">
            <w:pPr>
              <w:pStyle w:val="Jin0"/>
              <w:shd w:val="clear" w:color="auto" w:fill="auto"/>
              <w:spacing w:line="240" w:lineRule="auto"/>
              <w:ind w:left="240"/>
              <w:rPr>
                <w:bCs/>
              </w:rPr>
            </w:pPr>
          </w:p>
          <w:p w14:paraId="009D8058" w14:textId="77777777" w:rsidR="00FB6436" w:rsidRPr="00FB6436" w:rsidRDefault="00FB6436" w:rsidP="00337280">
            <w:pPr>
              <w:pStyle w:val="Jin0"/>
              <w:shd w:val="clear" w:color="auto" w:fill="auto"/>
              <w:spacing w:line="240" w:lineRule="auto"/>
              <w:ind w:left="240"/>
              <w:rPr>
                <w:bCs/>
              </w:rPr>
            </w:pPr>
            <w:r w:rsidRPr="00FB6436">
              <w:rPr>
                <w:bCs/>
              </w:rPr>
              <w:t xml:space="preserve">Husova 352/4, </w:t>
            </w:r>
          </w:p>
          <w:p w14:paraId="78888FD4" w14:textId="355160E6" w:rsidR="009B7715" w:rsidRPr="00FB6436" w:rsidRDefault="00FB6436" w:rsidP="00337280">
            <w:pPr>
              <w:pStyle w:val="Jin0"/>
              <w:shd w:val="clear" w:color="auto" w:fill="auto"/>
              <w:spacing w:line="240" w:lineRule="auto"/>
              <w:ind w:left="240"/>
              <w:rPr>
                <w:bCs/>
              </w:rPr>
            </w:pPr>
            <w:r w:rsidRPr="00FB6436">
              <w:rPr>
                <w:bCs/>
              </w:rPr>
              <w:t>Praha 1   110 00</w:t>
            </w:r>
          </w:p>
          <w:p w14:paraId="2A02BED0" w14:textId="6198A6DC" w:rsidR="009B7715" w:rsidRPr="00FB6436" w:rsidRDefault="008C4EC7" w:rsidP="00337280">
            <w:pPr>
              <w:pStyle w:val="Jin0"/>
              <w:shd w:val="clear" w:color="auto" w:fill="auto"/>
              <w:spacing w:line="240" w:lineRule="auto"/>
              <w:ind w:left="240"/>
              <w:rPr>
                <w:bCs/>
              </w:rPr>
            </w:pPr>
            <w:r>
              <w:rPr>
                <w:bCs/>
              </w:rPr>
              <w:t>xxxxxx</w:t>
            </w:r>
          </w:p>
          <w:p w14:paraId="550559CE" w14:textId="77777777" w:rsidR="00FB6436" w:rsidRPr="00FB6436" w:rsidRDefault="00FB6436" w:rsidP="00337280">
            <w:pPr>
              <w:pStyle w:val="Jin0"/>
              <w:shd w:val="clear" w:color="auto" w:fill="auto"/>
              <w:spacing w:line="240" w:lineRule="auto"/>
              <w:ind w:left="240"/>
              <w:rPr>
                <w:bCs/>
              </w:rPr>
            </w:pPr>
          </w:p>
          <w:p w14:paraId="45F7CF17" w14:textId="36F56E84" w:rsidR="009B7715" w:rsidRPr="00FB6436" w:rsidRDefault="009B7715" w:rsidP="00337280">
            <w:pPr>
              <w:pStyle w:val="Jin0"/>
              <w:shd w:val="clear" w:color="auto" w:fill="auto"/>
              <w:spacing w:line="240" w:lineRule="auto"/>
              <w:ind w:left="240"/>
              <w:rPr>
                <w:bCs/>
              </w:rPr>
            </w:pPr>
            <w:r w:rsidRPr="00FB6436">
              <w:rPr>
                <w:bCs/>
              </w:rPr>
              <w:t>IČ:</w:t>
            </w:r>
            <w:r w:rsidR="00FB6436" w:rsidRPr="00FB6436">
              <w:rPr>
                <w:bCs/>
              </w:rPr>
              <w:t>68378033</w:t>
            </w:r>
          </w:p>
          <w:p w14:paraId="32419518" w14:textId="3B90A422" w:rsidR="008D3D37" w:rsidRDefault="008D3D37" w:rsidP="00DD39A2">
            <w:pPr>
              <w:pStyle w:val="Jin0"/>
              <w:shd w:val="clear" w:color="auto" w:fill="auto"/>
              <w:spacing w:line="240" w:lineRule="auto"/>
              <w:ind w:left="240"/>
            </w:pPr>
          </w:p>
          <w:p w14:paraId="190177FD" w14:textId="77777777" w:rsidR="00DD39A2" w:rsidRDefault="008D3D37" w:rsidP="00DD39A2">
            <w:pPr>
              <w:pStyle w:val="Jin0"/>
              <w:shd w:val="clear" w:color="auto" w:fill="auto"/>
              <w:spacing w:line="240" w:lineRule="auto"/>
              <w:ind w:left="240"/>
            </w:pPr>
            <w:r>
              <w:t xml:space="preserve"> </w:t>
            </w:r>
          </w:p>
          <w:p w14:paraId="6864D636" w14:textId="77777777" w:rsidR="008D3D37" w:rsidRDefault="008D3D37" w:rsidP="00DD39A2">
            <w:pPr>
              <w:pStyle w:val="Jin0"/>
              <w:shd w:val="clear" w:color="auto" w:fill="auto"/>
              <w:spacing w:after="280" w:line="240" w:lineRule="auto"/>
              <w:ind w:left="240"/>
            </w:pPr>
          </w:p>
        </w:tc>
      </w:tr>
      <w:tr w:rsidR="008D3D37" w14:paraId="2B91D570" w14:textId="77777777" w:rsidTr="005900F2">
        <w:trPr>
          <w:trHeight w:hRule="exact" w:val="90"/>
          <w:jc w:val="center"/>
        </w:trPr>
        <w:tc>
          <w:tcPr>
            <w:tcW w:w="584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A68AC7" w14:textId="77777777" w:rsidR="008D3D37" w:rsidRDefault="008D3D37" w:rsidP="00337280"/>
        </w:tc>
        <w:tc>
          <w:tcPr>
            <w:tcW w:w="5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6066D2" w14:textId="77777777" w:rsidR="008D3D37" w:rsidRDefault="008D3D37" w:rsidP="00337280">
            <w:pPr>
              <w:pStyle w:val="Jin0"/>
              <w:shd w:val="clear" w:color="auto" w:fill="auto"/>
              <w:spacing w:line="240" w:lineRule="auto"/>
            </w:pPr>
          </w:p>
          <w:p w14:paraId="14556860" w14:textId="02FBAEB3" w:rsidR="008D3D37" w:rsidRDefault="00C26371" w:rsidP="00FB6436">
            <w:pPr>
              <w:pStyle w:val="Jin0"/>
              <w:shd w:val="clear" w:color="auto" w:fill="auto"/>
              <w:spacing w:line="240" w:lineRule="auto"/>
            </w:pPr>
            <w:r>
              <w:t xml:space="preserve">     </w:t>
            </w:r>
            <w:r w:rsidR="008D3D37">
              <w:t xml:space="preserve">Objednávka </w:t>
            </w:r>
            <w:r w:rsidR="008D3D37" w:rsidRPr="002810BC">
              <w:t xml:space="preserve">převzata: </w:t>
            </w:r>
            <w:r w:rsidR="00FB6436" w:rsidRPr="00FB6436">
              <w:rPr>
                <w:b/>
              </w:rPr>
              <w:t>08.10.2024</w:t>
            </w:r>
          </w:p>
        </w:tc>
      </w:tr>
      <w:tr w:rsidR="008D3D37" w14:paraId="19719B3B" w14:textId="77777777" w:rsidTr="005900F2">
        <w:trPr>
          <w:trHeight w:hRule="exact" w:val="487"/>
          <w:jc w:val="center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B5E3C3" w14:textId="6D7250B8" w:rsidR="008D3D37" w:rsidRDefault="00C26371" w:rsidP="00FB6436">
            <w:pPr>
              <w:pStyle w:val="Jin0"/>
              <w:shd w:val="clear" w:color="auto" w:fill="auto"/>
              <w:spacing w:line="240" w:lineRule="auto"/>
            </w:pPr>
            <w:r>
              <w:t xml:space="preserve">     </w:t>
            </w:r>
            <w:r w:rsidR="008D3D37">
              <w:t xml:space="preserve">Objednávka: </w:t>
            </w:r>
            <w:r w:rsidR="00536551" w:rsidRPr="00FB6436">
              <w:rPr>
                <w:b/>
              </w:rPr>
              <w:t>30SC2</w:t>
            </w:r>
            <w:r w:rsidR="00FB6436" w:rsidRPr="00FB6436">
              <w:rPr>
                <w:b/>
              </w:rPr>
              <w:t>40042</w:t>
            </w:r>
          </w:p>
        </w:tc>
        <w:tc>
          <w:tcPr>
            <w:tcW w:w="5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F5A8D" w14:textId="77777777" w:rsidR="008D3D37" w:rsidRDefault="008D3D37" w:rsidP="00337280"/>
        </w:tc>
      </w:tr>
    </w:tbl>
    <w:p w14:paraId="365CEF44" w14:textId="77777777" w:rsidR="009867E0" w:rsidRPr="009867E0" w:rsidRDefault="009867E0" w:rsidP="009867E0">
      <w:pPr>
        <w:pStyle w:val="Zkladntext1"/>
        <w:shd w:val="clear" w:color="auto" w:fill="auto"/>
        <w:ind w:left="-567"/>
        <w:rPr>
          <w:color w:val="FF0000"/>
          <w:sz w:val="12"/>
          <w:szCs w:val="12"/>
        </w:rPr>
      </w:pPr>
    </w:p>
    <w:p w14:paraId="2653CC76" w14:textId="605418F5" w:rsidR="008D3D37" w:rsidRPr="00FB6436" w:rsidRDefault="008D3D37" w:rsidP="008D3D37">
      <w:pPr>
        <w:pStyle w:val="Zkladntext1"/>
        <w:shd w:val="clear" w:color="auto" w:fill="auto"/>
        <w:ind w:left="-567"/>
      </w:pPr>
      <w:r w:rsidRPr="00FB6436">
        <w:t xml:space="preserve">Začátek: </w:t>
      </w:r>
      <w:r w:rsidR="00FB6436" w:rsidRPr="00FB6436">
        <w:t>09.10.2024</w:t>
      </w:r>
      <w:r w:rsidR="00C26371" w:rsidRPr="00FB6436">
        <w:tab/>
      </w:r>
      <w:r w:rsidRPr="00FB6436">
        <w:t xml:space="preserve"> </w:t>
      </w:r>
    </w:p>
    <w:p w14:paraId="77D78CA7" w14:textId="154E5FA0" w:rsidR="008D3D37" w:rsidRPr="00FB6436" w:rsidRDefault="008D3D37" w:rsidP="009867E0">
      <w:pPr>
        <w:pStyle w:val="Zkladntext1"/>
        <w:shd w:val="clear" w:color="auto" w:fill="auto"/>
        <w:ind w:left="-567"/>
      </w:pPr>
      <w:r w:rsidRPr="00FB6436">
        <w:t>Konec</w:t>
      </w:r>
      <w:r w:rsidR="00C26371" w:rsidRPr="00FB6436">
        <w:t>:</w:t>
      </w:r>
      <w:r w:rsidRPr="00FB6436">
        <w:t xml:space="preserve"> </w:t>
      </w:r>
      <w:r w:rsidR="00FB6436" w:rsidRPr="00FB6436">
        <w:t>11.10.2024</w:t>
      </w:r>
      <w:r w:rsidR="00C26371" w:rsidRPr="00FB6436">
        <w:tab/>
      </w:r>
      <w:r w:rsidRPr="00FB6436">
        <w:t xml:space="preserve"> </w:t>
      </w:r>
    </w:p>
    <w:p w14:paraId="233BCEF1" w14:textId="77777777" w:rsidR="009867E0" w:rsidRPr="00FB6436" w:rsidRDefault="009867E0" w:rsidP="009867E0">
      <w:pPr>
        <w:pStyle w:val="Zkladntext1"/>
        <w:shd w:val="clear" w:color="auto" w:fill="auto"/>
        <w:ind w:left="-567"/>
        <w:rPr>
          <w:sz w:val="12"/>
          <w:szCs w:val="12"/>
        </w:rPr>
      </w:pPr>
    </w:p>
    <w:p w14:paraId="487EB929" w14:textId="7BFA96C4" w:rsidR="008D3D37" w:rsidRPr="00FB6436" w:rsidRDefault="008D3D37" w:rsidP="008D3D37">
      <w:pPr>
        <w:pStyle w:val="Zkladntext1"/>
        <w:shd w:val="clear" w:color="auto" w:fill="auto"/>
        <w:ind w:left="-567"/>
      </w:pPr>
      <w:r w:rsidRPr="00D07EDB">
        <w:rPr>
          <w:b/>
        </w:rPr>
        <w:t>Název:</w:t>
      </w:r>
      <w:r w:rsidRPr="00FB6436">
        <w:t xml:space="preserve"> </w:t>
      </w:r>
      <w:r w:rsidR="00FB6436" w:rsidRPr="00FB6436">
        <w:rPr>
          <w:b/>
        </w:rPr>
        <w:t>Akce Ústavu dějin umění AV ČR</w:t>
      </w:r>
    </w:p>
    <w:p w14:paraId="409229EB" w14:textId="5776DBFB" w:rsidR="008D3D37" w:rsidRPr="00D07EDB" w:rsidRDefault="008D3D37" w:rsidP="008D3D37">
      <w:pPr>
        <w:pStyle w:val="Zkladntext1"/>
        <w:shd w:val="clear" w:color="auto" w:fill="auto"/>
        <w:ind w:left="-567"/>
        <w:rPr>
          <w:b/>
        </w:rPr>
      </w:pPr>
      <w:r w:rsidRPr="00D07EDB">
        <w:rPr>
          <w:b/>
        </w:rPr>
        <w:t xml:space="preserve">Počet nocí:  </w:t>
      </w:r>
      <w:r w:rsidR="00FB6436" w:rsidRPr="00D07EDB">
        <w:rPr>
          <w:b/>
        </w:rPr>
        <w:t>2</w:t>
      </w:r>
    </w:p>
    <w:p w14:paraId="425EF5E9" w14:textId="4CFC4F9B" w:rsidR="008D3D37" w:rsidRPr="00D07EDB" w:rsidRDefault="00AE4B48" w:rsidP="008D3D37">
      <w:pPr>
        <w:pStyle w:val="Zkladntext1"/>
        <w:shd w:val="clear" w:color="auto" w:fill="auto"/>
        <w:ind w:left="-567"/>
        <w:rPr>
          <w:b/>
        </w:rPr>
      </w:pPr>
      <w:r w:rsidRPr="00D07EDB">
        <w:rPr>
          <w:b/>
        </w:rPr>
        <w:t>Počet osob</w:t>
      </w:r>
      <w:r w:rsidR="008D3D37" w:rsidRPr="00D07EDB">
        <w:rPr>
          <w:b/>
        </w:rPr>
        <w:t xml:space="preserve">: </w:t>
      </w:r>
      <w:r w:rsidR="00FB6436" w:rsidRPr="00D07EDB">
        <w:rPr>
          <w:b/>
        </w:rPr>
        <w:t>cca 37</w:t>
      </w:r>
      <w:r w:rsidR="008D3D37" w:rsidRPr="00D07EDB">
        <w:rPr>
          <w:b/>
        </w:rPr>
        <w:t xml:space="preserve"> </w:t>
      </w:r>
    </w:p>
    <w:p w14:paraId="500CC7CE" w14:textId="6E03E316" w:rsidR="008D3D37" w:rsidRPr="00D07EDB" w:rsidRDefault="008D3D37" w:rsidP="008D3D37">
      <w:pPr>
        <w:pStyle w:val="Zkladntext1"/>
        <w:shd w:val="clear" w:color="auto" w:fill="auto"/>
        <w:ind w:left="-567"/>
        <w:rPr>
          <w:b/>
        </w:rPr>
      </w:pPr>
      <w:r w:rsidRPr="00D07EDB">
        <w:rPr>
          <w:b/>
        </w:rPr>
        <w:t>Počet pokojů</w:t>
      </w:r>
      <w:r w:rsidR="009B7715" w:rsidRPr="00D07EDB">
        <w:rPr>
          <w:b/>
        </w:rPr>
        <w:t>:</w:t>
      </w:r>
      <w:r w:rsidR="00FB6436" w:rsidRPr="00D07EDB">
        <w:rPr>
          <w:b/>
        </w:rPr>
        <w:t xml:space="preserve"> </w:t>
      </w:r>
      <w:r w:rsidR="00D07EDB" w:rsidRPr="00D07EDB">
        <w:rPr>
          <w:b/>
        </w:rPr>
        <w:t>18 + ZAP 02 (ubytování externě)</w:t>
      </w:r>
    </w:p>
    <w:p w14:paraId="155A13B6" w14:textId="324042F6" w:rsidR="00C26371" w:rsidRPr="00D07EDB" w:rsidRDefault="00C26371" w:rsidP="008D3D37">
      <w:pPr>
        <w:pStyle w:val="Zkladntext1"/>
        <w:shd w:val="clear" w:color="auto" w:fill="auto"/>
        <w:ind w:left="-567"/>
        <w:rPr>
          <w:b/>
        </w:rPr>
      </w:pPr>
      <w:r w:rsidRPr="00D07EDB">
        <w:rPr>
          <w:b/>
        </w:rPr>
        <w:t>Cena u</w:t>
      </w:r>
      <w:r w:rsidR="008D3D37" w:rsidRPr="00D07EDB">
        <w:rPr>
          <w:b/>
        </w:rPr>
        <w:t>bytová</w:t>
      </w:r>
      <w:r w:rsidRPr="00D07EDB">
        <w:rPr>
          <w:b/>
        </w:rPr>
        <w:t xml:space="preserve">ní </w:t>
      </w:r>
      <w:r w:rsidR="00D07EDB" w:rsidRPr="00D07EDB">
        <w:rPr>
          <w:b/>
        </w:rPr>
        <w:t xml:space="preserve">vč. DPH </w:t>
      </w:r>
      <w:r w:rsidRPr="00D07EDB">
        <w:rPr>
          <w:b/>
        </w:rPr>
        <w:t xml:space="preserve">(bez snídaně a bez popl. MěÚ) : </w:t>
      </w:r>
    </w:p>
    <w:p w14:paraId="41DC50CA" w14:textId="0AAD4036" w:rsidR="00D07EDB" w:rsidRPr="00D07EDB" w:rsidRDefault="00C26371" w:rsidP="00C26371">
      <w:pPr>
        <w:pStyle w:val="Zkladntext1"/>
        <w:shd w:val="clear" w:color="auto" w:fill="auto"/>
        <w:ind w:left="-567" w:firstLine="1275"/>
      </w:pPr>
      <w:r w:rsidRPr="00D07EDB">
        <w:t xml:space="preserve">1L SGL </w:t>
      </w:r>
      <w:r w:rsidR="00D07EDB" w:rsidRPr="00D07EDB">
        <w:tab/>
      </w:r>
      <w:r w:rsidRPr="00D07EDB">
        <w:t xml:space="preserve">cena </w:t>
      </w:r>
      <w:r w:rsidR="00D07EDB" w:rsidRPr="00D07EDB">
        <w:t xml:space="preserve">1 000,- </w:t>
      </w:r>
      <w:r w:rsidR="008D3D37" w:rsidRPr="00D07EDB">
        <w:t>Kč</w:t>
      </w:r>
      <w:r w:rsidRPr="00D07EDB">
        <w:t xml:space="preserve"> / noc, </w:t>
      </w:r>
    </w:p>
    <w:p w14:paraId="3BB2F9D8" w14:textId="33851908" w:rsidR="008D3D37" w:rsidRPr="00D07EDB" w:rsidRDefault="00C26371" w:rsidP="00C26371">
      <w:pPr>
        <w:pStyle w:val="Zkladntext1"/>
        <w:shd w:val="clear" w:color="auto" w:fill="auto"/>
        <w:ind w:left="-567" w:firstLine="1275"/>
      </w:pPr>
      <w:r w:rsidRPr="00D07EDB">
        <w:t xml:space="preserve">2L TWIN </w:t>
      </w:r>
      <w:r w:rsidR="00D07EDB" w:rsidRPr="00D07EDB">
        <w:tab/>
      </w:r>
      <w:r w:rsidRPr="00D07EDB">
        <w:t xml:space="preserve">cena </w:t>
      </w:r>
      <w:r w:rsidR="00D07EDB" w:rsidRPr="00D07EDB">
        <w:t>1 500,- Kč / noc,</w:t>
      </w:r>
    </w:p>
    <w:p w14:paraId="049B999F" w14:textId="608BEA61" w:rsidR="00D07EDB" w:rsidRDefault="00D07EDB" w:rsidP="00C26371">
      <w:pPr>
        <w:pStyle w:val="Zkladntext1"/>
        <w:shd w:val="clear" w:color="auto" w:fill="auto"/>
        <w:ind w:left="-567" w:firstLine="1275"/>
      </w:pPr>
      <w:r w:rsidRPr="00D07EDB">
        <w:t xml:space="preserve">3L TRIPLE </w:t>
      </w:r>
      <w:r w:rsidRPr="00D07EDB">
        <w:tab/>
        <w:t>cena 2 100,- Kč / noc</w:t>
      </w:r>
    </w:p>
    <w:p w14:paraId="0F2E4E83" w14:textId="5E0572E3" w:rsidR="00D07EDB" w:rsidRPr="00D07EDB" w:rsidRDefault="00D07EDB" w:rsidP="00C26371">
      <w:pPr>
        <w:pStyle w:val="Zkladntext1"/>
        <w:shd w:val="clear" w:color="auto" w:fill="auto"/>
        <w:ind w:left="-567" w:firstLine="1275"/>
      </w:pPr>
      <w:r>
        <w:t>Ubytování v Zámeckých apartmá: 900,- Kč / os / noc</w:t>
      </w:r>
    </w:p>
    <w:p w14:paraId="7930815E" w14:textId="10365382" w:rsidR="008D3D37" w:rsidRDefault="00C26371" w:rsidP="008D3D37">
      <w:pPr>
        <w:pStyle w:val="Zkladntext1"/>
        <w:shd w:val="clear" w:color="auto" w:fill="auto"/>
        <w:ind w:left="-567"/>
      </w:pPr>
      <w:r w:rsidRPr="008D01F6">
        <w:rPr>
          <w:b/>
        </w:rPr>
        <w:t>Služby:</w:t>
      </w:r>
      <w:r w:rsidRPr="00D07EDB">
        <w:t xml:space="preserve"> </w:t>
      </w:r>
      <w:r w:rsidR="00D07EDB" w:rsidRPr="00D07EDB">
        <w:t>snídaně (175,-Kč / 1 snídaně)</w:t>
      </w:r>
    </w:p>
    <w:p w14:paraId="45FB680F" w14:textId="5890AC52" w:rsidR="00D07EDB" w:rsidRDefault="00D07EDB" w:rsidP="008D3D37">
      <w:pPr>
        <w:pStyle w:val="Zkladntext1"/>
        <w:shd w:val="clear" w:color="auto" w:fill="auto"/>
        <w:ind w:left="-567"/>
      </w:pPr>
      <w:r w:rsidRPr="008D01F6">
        <w:rPr>
          <w:b/>
        </w:rPr>
        <w:t>Poplatek MěÚ:</w:t>
      </w:r>
      <w:r>
        <w:t xml:space="preserve"> 50,- Kč / os / noc</w:t>
      </w:r>
    </w:p>
    <w:p w14:paraId="5E4C57E6" w14:textId="645BFC9C" w:rsidR="008D01F6" w:rsidRPr="008D01F6" w:rsidRDefault="008D01F6" w:rsidP="008D3D37">
      <w:pPr>
        <w:pStyle w:val="Zkladntext1"/>
        <w:shd w:val="clear" w:color="auto" w:fill="auto"/>
        <w:ind w:left="-567"/>
      </w:pPr>
      <w:r w:rsidRPr="008D01F6">
        <w:t>Při stornu celého pokoje bude účtovaná částka 40% ceny z tohoto pokoje.</w:t>
      </w:r>
    </w:p>
    <w:p w14:paraId="54DFF2E6" w14:textId="77777777" w:rsidR="008D3D37" w:rsidRPr="00DD39A2" w:rsidRDefault="008D3D37" w:rsidP="008D3D37">
      <w:pPr>
        <w:pStyle w:val="Zkladntext1"/>
        <w:shd w:val="clear" w:color="auto" w:fill="auto"/>
        <w:ind w:left="-567"/>
        <w:rPr>
          <w:color w:val="FF0000"/>
          <w:sz w:val="12"/>
          <w:szCs w:val="12"/>
        </w:rPr>
      </w:pPr>
    </w:p>
    <w:p w14:paraId="2E765638" w14:textId="2A2D2CC5" w:rsidR="008D3D37" w:rsidRPr="008D01F6" w:rsidRDefault="008D3D37" w:rsidP="008D3D37">
      <w:pPr>
        <w:pStyle w:val="Zkladntext1"/>
        <w:pBdr>
          <w:bottom w:val="double" w:sz="6" w:space="1" w:color="auto"/>
        </w:pBdr>
        <w:shd w:val="clear" w:color="auto" w:fill="auto"/>
        <w:ind w:left="-567"/>
        <w:rPr>
          <w:b/>
        </w:rPr>
      </w:pPr>
      <w:r w:rsidRPr="008D01F6">
        <w:rPr>
          <w:b/>
        </w:rPr>
        <w:t>Celková předpokládaná cena včetně DPH:</w:t>
      </w:r>
      <w:r w:rsidRPr="008D01F6">
        <w:rPr>
          <w:b/>
        </w:rPr>
        <w:tab/>
      </w:r>
      <w:r w:rsidRPr="008D01F6">
        <w:rPr>
          <w:b/>
        </w:rPr>
        <w:tab/>
      </w:r>
      <w:r w:rsidR="008D01F6" w:rsidRPr="008D01F6">
        <w:rPr>
          <w:b/>
        </w:rPr>
        <w:t>72 350,-Kč</w:t>
      </w:r>
      <w:r w:rsidRPr="008D01F6">
        <w:rPr>
          <w:b/>
        </w:rPr>
        <w:tab/>
        <w:t xml:space="preserve">         </w:t>
      </w:r>
      <w:r w:rsidRPr="008D01F6">
        <w:rPr>
          <w:b/>
        </w:rPr>
        <w:tab/>
      </w:r>
      <w:r w:rsidRPr="008D01F6">
        <w:rPr>
          <w:b/>
        </w:rPr>
        <w:tab/>
      </w:r>
      <w:r w:rsidRPr="008D01F6">
        <w:rPr>
          <w:b/>
        </w:rPr>
        <w:tab/>
      </w:r>
    </w:p>
    <w:p w14:paraId="0CD67511" w14:textId="77777777" w:rsidR="008D3D37" w:rsidRDefault="008D3D37" w:rsidP="008D3D37">
      <w:pPr>
        <w:pStyle w:val="Zkladntext1"/>
        <w:shd w:val="clear" w:color="auto" w:fill="auto"/>
        <w:ind w:left="-567"/>
      </w:pPr>
    </w:p>
    <w:p w14:paraId="1A55D509" w14:textId="4C3FA1D0" w:rsidR="008D3D37" w:rsidRPr="005900F2" w:rsidRDefault="008D3D37" w:rsidP="008D3D37">
      <w:pPr>
        <w:ind w:left="-567"/>
        <w:jc w:val="both"/>
        <w:rPr>
          <w:rFonts w:ascii="Arial" w:eastAsia="Arial" w:hAnsi="Arial" w:cs="Arial"/>
          <w:b/>
          <w:color w:val="auto"/>
          <w:sz w:val="16"/>
          <w:szCs w:val="16"/>
        </w:rPr>
      </w:pPr>
      <w:r w:rsidRPr="005900F2">
        <w:rPr>
          <w:rFonts w:ascii="Arial" w:eastAsia="Arial" w:hAnsi="Arial" w:cs="Arial"/>
          <w:b/>
          <w:color w:val="auto"/>
          <w:sz w:val="16"/>
          <w:szCs w:val="16"/>
        </w:rPr>
        <w:t xml:space="preserve">Dodavatel uzavírá tuto smlouvu č. </w:t>
      </w:r>
      <w:r w:rsidR="00536551" w:rsidRPr="005900F2">
        <w:rPr>
          <w:rFonts w:ascii="Arial" w:eastAsia="Arial" w:hAnsi="Arial" w:cs="Arial"/>
          <w:b/>
          <w:i/>
          <w:color w:val="auto"/>
          <w:sz w:val="16"/>
          <w:szCs w:val="16"/>
        </w:rPr>
        <w:t>30SC2</w:t>
      </w:r>
      <w:r w:rsidR="00FB6436" w:rsidRPr="005900F2">
        <w:rPr>
          <w:rFonts w:ascii="Arial" w:eastAsia="Arial" w:hAnsi="Arial" w:cs="Arial"/>
          <w:b/>
          <w:i/>
          <w:color w:val="auto"/>
          <w:sz w:val="16"/>
          <w:szCs w:val="16"/>
        </w:rPr>
        <w:t>40042</w:t>
      </w:r>
      <w:r w:rsidR="009B7715" w:rsidRPr="005900F2">
        <w:rPr>
          <w:rFonts w:ascii="Arial" w:eastAsia="Arial" w:hAnsi="Arial" w:cs="Arial"/>
          <w:b/>
          <w:color w:val="auto"/>
          <w:sz w:val="16"/>
          <w:szCs w:val="16"/>
        </w:rPr>
        <w:t xml:space="preserve"> </w:t>
      </w:r>
      <w:r w:rsidRPr="005900F2">
        <w:rPr>
          <w:rFonts w:ascii="Arial" w:eastAsia="Arial" w:hAnsi="Arial" w:cs="Arial"/>
          <w:b/>
          <w:color w:val="auto"/>
          <w:sz w:val="16"/>
          <w:szCs w:val="16"/>
        </w:rPr>
        <w:t xml:space="preserve">ze dne </w:t>
      </w:r>
      <w:r w:rsidR="00FB6436" w:rsidRPr="005900F2">
        <w:rPr>
          <w:rFonts w:ascii="Arial" w:eastAsia="Arial" w:hAnsi="Arial" w:cs="Arial"/>
          <w:b/>
          <w:i/>
          <w:color w:val="auto"/>
          <w:sz w:val="16"/>
          <w:szCs w:val="16"/>
        </w:rPr>
        <w:t>08.10.2024</w:t>
      </w:r>
      <w:r w:rsidR="00B236FB" w:rsidRPr="005900F2">
        <w:rPr>
          <w:rFonts w:ascii="Arial" w:eastAsia="Arial" w:hAnsi="Arial" w:cs="Arial"/>
          <w:b/>
          <w:i/>
          <w:color w:val="auto"/>
          <w:sz w:val="16"/>
          <w:szCs w:val="16"/>
        </w:rPr>
        <w:t>.</w:t>
      </w:r>
    </w:p>
    <w:p w14:paraId="69DA7529" w14:textId="77777777" w:rsidR="008D3D37" w:rsidRPr="008D01F6" w:rsidRDefault="008D3D37" w:rsidP="008D3D37">
      <w:pPr>
        <w:jc w:val="both"/>
        <w:rPr>
          <w:rFonts w:ascii="Arial" w:eastAsia="Arial" w:hAnsi="Arial" w:cs="Arial"/>
          <w:sz w:val="16"/>
          <w:szCs w:val="16"/>
        </w:rPr>
      </w:pPr>
    </w:p>
    <w:p w14:paraId="7CCD9D40" w14:textId="77777777" w:rsidR="008D3D37" w:rsidRPr="008D01F6" w:rsidRDefault="008D3D37" w:rsidP="008D3D37">
      <w:pPr>
        <w:ind w:left="-567"/>
        <w:jc w:val="both"/>
        <w:rPr>
          <w:rFonts w:ascii="Arial" w:eastAsia="Arial" w:hAnsi="Arial" w:cs="Arial"/>
          <w:sz w:val="16"/>
          <w:szCs w:val="16"/>
        </w:rPr>
      </w:pPr>
      <w:r w:rsidRPr="008D01F6">
        <w:rPr>
          <w:rFonts w:ascii="Arial" w:eastAsia="Arial" w:hAnsi="Arial" w:cs="Arial"/>
          <w:sz w:val="16"/>
          <w:szCs w:val="16"/>
        </w:rPr>
        <w:t>Tato objednávka je návrhem na uzavření smlouvy podle § 1731 zákona č. 89/2012 Sb., občanský zákoník, ve znění pozdějších předpisů. Smlouva je uzavřena dnem, kdy je dodavateli doručen návrh přijatý odběratelem.</w:t>
      </w:r>
    </w:p>
    <w:p w14:paraId="7716AE03" w14:textId="77777777" w:rsidR="008D3D37" w:rsidRPr="008D01F6" w:rsidRDefault="008D3D37" w:rsidP="008D3D37">
      <w:pPr>
        <w:ind w:left="-567"/>
        <w:jc w:val="both"/>
        <w:rPr>
          <w:rFonts w:ascii="Arial" w:eastAsia="Arial" w:hAnsi="Arial" w:cs="Arial"/>
          <w:sz w:val="16"/>
          <w:szCs w:val="16"/>
        </w:rPr>
      </w:pPr>
    </w:p>
    <w:p w14:paraId="3C1E9C68" w14:textId="77777777" w:rsidR="008D3D37" w:rsidRPr="008D01F6" w:rsidRDefault="008D3D37" w:rsidP="008D3D37">
      <w:pPr>
        <w:ind w:left="-567"/>
        <w:jc w:val="both"/>
        <w:rPr>
          <w:rFonts w:ascii="Arial" w:eastAsia="Arial" w:hAnsi="Arial" w:cs="Arial"/>
          <w:sz w:val="16"/>
          <w:szCs w:val="16"/>
        </w:rPr>
      </w:pPr>
      <w:r w:rsidRPr="008D01F6">
        <w:rPr>
          <w:rFonts w:ascii="Arial" w:eastAsia="Arial" w:hAnsi="Arial" w:cs="Arial"/>
          <w:sz w:val="16"/>
          <w:szCs w:val="16"/>
        </w:rPr>
        <w:t>Podmínky, za kterých je ubytování poskytováno, jsou uvedeny v Ubytovacích podmínkách vydaných dodavatelem. Odběratel potvrzením návrhu na uzavření smlouvy prohlašuje, že se s nimi seznámil.</w:t>
      </w:r>
    </w:p>
    <w:p w14:paraId="7D630A3C" w14:textId="77777777" w:rsidR="008D3D37" w:rsidRPr="008D01F6" w:rsidRDefault="008D3D37" w:rsidP="008D3D37">
      <w:pPr>
        <w:ind w:left="-567"/>
        <w:rPr>
          <w:rFonts w:ascii="Arial" w:eastAsia="Arial" w:hAnsi="Arial" w:cs="Arial"/>
          <w:sz w:val="16"/>
          <w:szCs w:val="16"/>
        </w:rPr>
      </w:pPr>
    </w:p>
    <w:p w14:paraId="5B8C9270" w14:textId="77777777" w:rsidR="008D3D37" w:rsidRPr="008D01F6" w:rsidRDefault="008D3D37" w:rsidP="008D3D37">
      <w:pPr>
        <w:ind w:left="-567"/>
        <w:jc w:val="both"/>
        <w:rPr>
          <w:rFonts w:ascii="Arial" w:eastAsia="Arial" w:hAnsi="Arial" w:cs="Arial"/>
          <w:sz w:val="16"/>
          <w:szCs w:val="16"/>
        </w:rPr>
      </w:pPr>
      <w:r w:rsidRPr="008D01F6">
        <w:rPr>
          <w:rFonts w:ascii="Arial" w:eastAsia="Arial" w:hAnsi="Arial" w:cs="Arial"/>
          <w:sz w:val="16"/>
          <w:szCs w:val="16"/>
        </w:rPr>
        <w:t xml:space="preserve">Dodavatel je subjektem povinným podle zákona č. 340/2015 Sb., o zvláštních podmínkách účinnosti některých smluv, uveřejňování těchto smluv a registru smluv. Odběratel bere na vědomí, že dodavatel uveřejní smlouvu, která splňuje podmínky pro uveřejnění v registru smluv. </w:t>
      </w:r>
    </w:p>
    <w:p w14:paraId="3ADAA93B" w14:textId="77777777" w:rsidR="008D3D37" w:rsidRPr="00536551" w:rsidRDefault="008D3D37" w:rsidP="00536551">
      <w:pPr>
        <w:ind w:left="-567"/>
        <w:jc w:val="center"/>
        <w:rPr>
          <w:rFonts w:ascii="Arial" w:eastAsia="Arial" w:hAnsi="Arial" w:cs="Arial"/>
          <w:sz w:val="18"/>
          <w:szCs w:val="18"/>
          <w:u w:val="single"/>
        </w:rPr>
      </w:pPr>
    </w:p>
    <w:p w14:paraId="719B0E67" w14:textId="77777777" w:rsidR="008D3D37" w:rsidRPr="00301055" w:rsidRDefault="008D3D37" w:rsidP="008D3D37">
      <w:pPr>
        <w:autoSpaceDE w:val="0"/>
        <w:autoSpaceDN w:val="0"/>
        <w:adjustRightInd w:val="0"/>
        <w:ind w:left="-567"/>
        <w:jc w:val="both"/>
        <w:rPr>
          <w:rFonts w:ascii="Arial" w:eastAsia="Arial" w:hAnsi="Arial" w:cs="Arial"/>
          <w:b/>
          <w:sz w:val="18"/>
          <w:szCs w:val="18"/>
        </w:rPr>
      </w:pPr>
      <w:r w:rsidRPr="00536551">
        <w:rPr>
          <w:rFonts w:ascii="Arial" w:eastAsia="Arial" w:hAnsi="Arial" w:cs="Arial"/>
          <w:b/>
          <w:sz w:val="18"/>
          <w:szCs w:val="18"/>
          <w:u w:val="single"/>
        </w:rPr>
        <w:t>Skutečná cena bude vyúčtována podle skutečného odběru.</w:t>
      </w:r>
      <w:r w:rsidRPr="00301055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64847AAE" w14:textId="77777777" w:rsidR="008D3D37" w:rsidRPr="008D3D37" w:rsidRDefault="008D3D37" w:rsidP="008D3D37">
      <w:pPr>
        <w:ind w:left="-567"/>
        <w:rPr>
          <w:rFonts w:ascii="Arial" w:eastAsia="Arial" w:hAnsi="Arial" w:cs="Arial"/>
          <w:sz w:val="18"/>
          <w:szCs w:val="18"/>
        </w:rPr>
      </w:pPr>
      <w:r w:rsidRPr="008D3D37">
        <w:rPr>
          <w:rFonts w:ascii="Arial" w:eastAsia="Arial" w:hAnsi="Arial" w:cs="Arial"/>
          <w:sz w:val="18"/>
          <w:szCs w:val="18"/>
        </w:rPr>
        <w:t>Způsob úhrady převodem na účet dodavatele v souladu s daňovým dokladem – fakturou vystavenou dodavatelem.</w:t>
      </w:r>
    </w:p>
    <w:p w14:paraId="0C91AD59" w14:textId="77777777" w:rsidR="008D01F6" w:rsidRDefault="008D01F6" w:rsidP="008D01F6">
      <w:pPr>
        <w:rPr>
          <w:rFonts w:ascii="Arial" w:eastAsia="Arial" w:hAnsi="Arial" w:cs="Arial"/>
          <w:sz w:val="18"/>
          <w:szCs w:val="18"/>
        </w:rPr>
      </w:pPr>
    </w:p>
    <w:p w14:paraId="77F5BBFD" w14:textId="77777777" w:rsidR="008D3D37" w:rsidRPr="008D3D37" w:rsidRDefault="008D3D37" w:rsidP="008D01F6">
      <w:pPr>
        <w:rPr>
          <w:rFonts w:ascii="Arial" w:eastAsia="Arial" w:hAnsi="Arial" w:cs="Arial"/>
          <w:sz w:val="18"/>
          <w:szCs w:val="18"/>
        </w:rPr>
      </w:pPr>
      <w:r w:rsidRPr="008D3D37">
        <w:rPr>
          <w:rFonts w:ascii="Arial" w:eastAsia="Arial" w:hAnsi="Arial" w:cs="Arial"/>
          <w:b/>
          <w:sz w:val="18"/>
          <w:szCs w:val="18"/>
        </w:rPr>
        <w:t>Odběratel</w:t>
      </w:r>
      <w:r w:rsidRPr="008D3D37">
        <w:rPr>
          <w:rFonts w:ascii="Arial" w:eastAsia="Arial" w:hAnsi="Arial" w:cs="Arial"/>
          <w:sz w:val="18"/>
          <w:szCs w:val="18"/>
        </w:rPr>
        <w:t xml:space="preserve">: Potvrzuji přijetí objednávky – návrhu na uzavření smlouvy: </w:t>
      </w:r>
      <w:r>
        <w:rPr>
          <w:rFonts w:ascii="Arial" w:eastAsia="Arial" w:hAnsi="Arial" w:cs="Arial"/>
          <w:sz w:val="18"/>
          <w:szCs w:val="18"/>
        </w:rPr>
        <w:tab/>
      </w:r>
    </w:p>
    <w:p w14:paraId="2B8D27C6" w14:textId="77777777" w:rsidR="008D3D37" w:rsidRDefault="008D3D37" w:rsidP="008D3D37">
      <w:pPr>
        <w:ind w:left="-567"/>
        <w:rPr>
          <w:rFonts w:ascii="Arial" w:eastAsia="Arial" w:hAnsi="Arial" w:cs="Arial"/>
          <w:sz w:val="18"/>
          <w:szCs w:val="18"/>
        </w:rPr>
      </w:pPr>
      <w:r w:rsidRPr="008D3D37">
        <w:rPr>
          <w:rFonts w:ascii="Arial" w:eastAsia="Arial" w:hAnsi="Arial" w:cs="Arial"/>
          <w:sz w:val="18"/>
          <w:szCs w:val="18"/>
        </w:rPr>
        <w:tab/>
      </w:r>
      <w:r w:rsidRPr="008D3D37">
        <w:rPr>
          <w:rFonts w:ascii="Arial" w:eastAsia="Arial" w:hAnsi="Arial" w:cs="Arial"/>
          <w:sz w:val="18"/>
          <w:szCs w:val="18"/>
        </w:rPr>
        <w:tab/>
      </w:r>
      <w:r w:rsidRPr="008D3D37">
        <w:rPr>
          <w:rFonts w:ascii="Arial" w:eastAsia="Arial" w:hAnsi="Arial" w:cs="Arial"/>
          <w:sz w:val="18"/>
          <w:szCs w:val="18"/>
        </w:rPr>
        <w:tab/>
      </w:r>
      <w:r w:rsidRPr="008D3D37">
        <w:rPr>
          <w:rFonts w:ascii="Arial" w:eastAsia="Arial" w:hAnsi="Arial" w:cs="Arial"/>
          <w:sz w:val="18"/>
          <w:szCs w:val="18"/>
        </w:rPr>
        <w:tab/>
      </w:r>
      <w:r w:rsidRPr="008D3D37">
        <w:rPr>
          <w:rFonts w:ascii="Arial" w:eastAsia="Arial" w:hAnsi="Arial" w:cs="Arial"/>
          <w:sz w:val="18"/>
          <w:szCs w:val="18"/>
        </w:rPr>
        <w:tab/>
      </w:r>
      <w:r w:rsidRPr="008D3D37">
        <w:rPr>
          <w:rFonts w:ascii="Arial" w:eastAsia="Arial" w:hAnsi="Arial" w:cs="Arial"/>
          <w:sz w:val="18"/>
          <w:szCs w:val="18"/>
        </w:rPr>
        <w:tab/>
      </w:r>
      <w:r w:rsidRPr="008D3D37">
        <w:rPr>
          <w:rFonts w:ascii="Arial" w:eastAsia="Arial" w:hAnsi="Arial" w:cs="Arial"/>
          <w:sz w:val="18"/>
          <w:szCs w:val="18"/>
        </w:rPr>
        <w:tab/>
      </w:r>
      <w:r w:rsidRPr="008D3D37">
        <w:rPr>
          <w:rFonts w:ascii="Arial" w:eastAsia="Arial" w:hAnsi="Arial" w:cs="Arial"/>
          <w:sz w:val="18"/>
          <w:szCs w:val="18"/>
        </w:rPr>
        <w:tab/>
      </w:r>
      <w:r w:rsidRPr="008D3D37">
        <w:rPr>
          <w:rFonts w:ascii="Arial" w:eastAsia="Arial" w:hAnsi="Arial" w:cs="Arial"/>
          <w:sz w:val="18"/>
          <w:szCs w:val="18"/>
        </w:rPr>
        <w:tab/>
      </w:r>
    </w:p>
    <w:p w14:paraId="613B9D36" w14:textId="548AB651" w:rsidR="00301055" w:rsidRDefault="008C4EC7" w:rsidP="008D3D37">
      <w:pPr>
        <w:ind w:left="4389" w:firstLine="12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  <w:t>xxxxxxx</w:t>
      </w:r>
    </w:p>
    <w:p w14:paraId="470B08FE" w14:textId="77777777" w:rsidR="008D3D37" w:rsidRPr="008D3D37" w:rsidRDefault="008D3D37" w:rsidP="008D3D37">
      <w:pPr>
        <w:ind w:left="4389" w:firstLine="1275"/>
        <w:rPr>
          <w:rFonts w:ascii="Arial" w:eastAsia="Arial" w:hAnsi="Arial" w:cs="Arial"/>
          <w:sz w:val="18"/>
          <w:szCs w:val="18"/>
        </w:rPr>
      </w:pPr>
      <w:r w:rsidRPr="008D3D37">
        <w:rPr>
          <w:rFonts w:ascii="Arial" w:eastAsia="Arial" w:hAnsi="Arial" w:cs="Arial"/>
          <w:sz w:val="18"/>
          <w:szCs w:val="18"/>
        </w:rPr>
        <w:t>……………………………………………</w:t>
      </w:r>
    </w:p>
    <w:p w14:paraId="0D64D317" w14:textId="3B76EADC" w:rsidR="008D3D37" w:rsidRPr="008D3D37" w:rsidRDefault="008D3D37" w:rsidP="008D01F6">
      <w:pPr>
        <w:rPr>
          <w:rFonts w:ascii="Arial" w:eastAsia="Arial" w:hAnsi="Arial" w:cs="Arial"/>
          <w:sz w:val="18"/>
          <w:szCs w:val="18"/>
        </w:rPr>
      </w:pPr>
      <w:r w:rsidRPr="008D3D37">
        <w:rPr>
          <w:rFonts w:ascii="Arial" w:eastAsia="Arial" w:hAnsi="Arial" w:cs="Arial"/>
          <w:sz w:val="18"/>
          <w:szCs w:val="18"/>
        </w:rPr>
        <w:tab/>
      </w:r>
      <w:r w:rsidRPr="008D3D37">
        <w:rPr>
          <w:rFonts w:ascii="Arial" w:eastAsia="Arial" w:hAnsi="Arial" w:cs="Arial"/>
          <w:sz w:val="18"/>
          <w:szCs w:val="18"/>
        </w:rPr>
        <w:tab/>
      </w:r>
      <w:r w:rsidRPr="008D3D37">
        <w:rPr>
          <w:rFonts w:ascii="Arial" w:eastAsia="Arial" w:hAnsi="Arial" w:cs="Arial"/>
          <w:sz w:val="18"/>
          <w:szCs w:val="18"/>
        </w:rPr>
        <w:tab/>
      </w:r>
      <w:r w:rsidRPr="008D3D37">
        <w:rPr>
          <w:rFonts w:ascii="Arial" w:eastAsia="Arial" w:hAnsi="Arial" w:cs="Arial"/>
          <w:sz w:val="18"/>
          <w:szCs w:val="18"/>
        </w:rPr>
        <w:tab/>
      </w:r>
      <w:r w:rsidRPr="008D3D37">
        <w:rPr>
          <w:rFonts w:ascii="Arial" w:eastAsia="Arial" w:hAnsi="Arial" w:cs="Arial"/>
          <w:sz w:val="18"/>
          <w:szCs w:val="18"/>
        </w:rPr>
        <w:tab/>
      </w:r>
      <w:r w:rsidRPr="008D3D37">
        <w:rPr>
          <w:rFonts w:ascii="Arial" w:eastAsia="Arial" w:hAnsi="Arial" w:cs="Arial"/>
          <w:sz w:val="18"/>
          <w:szCs w:val="18"/>
        </w:rPr>
        <w:tab/>
      </w:r>
      <w:r w:rsidRPr="008D3D37">
        <w:rPr>
          <w:rFonts w:ascii="Arial" w:eastAsia="Arial" w:hAnsi="Arial" w:cs="Arial"/>
          <w:sz w:val="18"/>
          <w:szCs w:val="18"/>
        </w:rPr>
        <w:tab/>
      </w:r>
      <w:r w:rsidRPr="008D3D37">
        <w:rPr>
          <w:rFonts w:ascii="Arial" w:eastAsia="Arial" w:hAnsi="Arial" w:cs="Arial"/>
          <w:sz w:val="18"/>
          <w:szCs w:val="18"/>
        </w:rPr>
        <w:tab/>
      </w:r>
    </w:p>
    <w:p w14:paraId="7002D286" w14:textId="77777777" w:rsidR="009867E0" w:rsidRPr="009867E0" w:rsidRDefault="009867E0" w:rsidP="009867E0">
      <w:pPr>
        <w:pStyle w:val="Zkladntext1"/>
        <w:shd w:val="clear" w:color="auto" w:fill="auto"/>
        <w:ind w:left="-567"/>
        <w:rPr>
          <w:color w:val="FF0000"/>
          <w:sz w:val="12"/>
          <w:szCs w:val="12"/>
        </w:rPr>
      </w:pPr>
    </w:p>
    <w:p w14:paraId="30B47F01" w14:textId="77777777" w:rsidR="00696925" w:rsidRDefault="008D3D37" w:rsidP="008D01F6">
      <w:pPr>
        <w:ind w:left="-567" w:firstLine="567"/>
        <w:rPr>
          <w:rFonts w:ascii="Arial" w:eastAsia="Arial" w:hAnsi="Arial" w:cs="Arial"/>
          <w:sz w:val="18"/>
          <w:szCs w:val="18"/>
        </w:rPr>
      </w:pPr>
      <w:r w:rsidRPr="008D3D37">
        <w:rPr>
          <w:rFonts w:ascii="Arial" w:eastAsia="Arial" w:hAnsi="Arial" w:cs="Arial"/>
          <w:b/>
          <w:sz w:val="18"/>
          <w:szCs w:val="18"/>
        </w:rPr>
        <w:t>Dodavatel</w:t>
      </w:r>
      <w:r w:rsidRPr="008D3D37">
        <w:rPr>
          <w:rFonts w:ascii="Arial" w:eastAsia="Arial" w:hAnsi="Arial" w:cs="Arial"/>
          <w:sz w:val="18"/>
          <w:szCs w:val="18"/>
        </w:rPr>
        <w:t xml:space="preserve">: Potvrzuji a přijímám potvrzený návrh na uzavření smlouvy: </w:t>
      </w:r>
    </w:p>
    <w:p w14:paraId="37534F39" w14:textId="287F24D3" w:rsidR="008D3D37" w:rsidRPr="00696925" w:rsidRDefault="008D3D37" w:rsidP="008D3D37">
      <w:pPr>
        <w:ind w:left="-567"/>
        <w:rPr>
          <w:rFonts w:ascii="Arial" w:eastAsia="Arial" w:hAnsi="Arial" w:cs="Arial"/>
          <w:sz w:val="10"/>
          <w:szCs w:val="10"/>
        </w:rPr>
      </w:pPr>
      <w:r w:rsidRPr="00696925">
        <w:rPr>
          <w:rFonts w:ascii="Arial" w:eastAsia="Arial" w:hAnsi="Arial" w:cs="Arial"/>
          <w:sz w:val="10"/>
          <w:szCs w:val="10"/>
        </w:rPr>
        <w:tab/>
      </w:r>
    </w:p>
    <w:p w14:paraId="121310F5" w14:textId="77777777" w:rsidR="008D3D37" w:rsidRPr="008D3D37" w:rsidRDefault="008D3D37" w:rsidP="008D3D37">
      <w:pPr>
        <w:ind w:left="-5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</w:t>
      </w:r>
      <w:r w:rsidRPr="008D3D37">
        <w:rPr>
          <w:rFonts w:ascii="Arial" w:eastAsia="Arial" w:hAnsi="Arial" w:cs="Arial"/>
          <w:sz w:val="18"/>
          <w:szCs w:val="18"/>
        </w:rPr>
        <w:t>Záznam o provedení předběžné řídící kontroly</w:t>
      </w:r>
      <w:r>
        <w:rPr>
          <w:rFonts w:ascii="Arial" w:eastAsia="Arial" w:hAnsi="Arial" w:cs="Arial"/>
          <w:sz w:val="18"/>
          <w:szCs w:val="18"/>
        </w:rPr>
        <w:t>:</w:t>
      </w:r>
    </w:p>
    <w:p w14:paraId="007E32EB" w14:textId="4BB3E2E2" w:rsidR="008D3D37" w:rsidRDefault="008D3D37" w:rsidP="008D3D37">
      <w:pPr>
        <w:ind w:left="-567" w:firstLine="1275"/>
        <w:rPr>
          <w:rFonts w:ascii="Arial" w:eastAsia="Arial" w:hAnsi="Arial" w:cs="Arial"/>
          <w:sz w:val="18"/>
          <w:szCs w:val="18"/>
        </w:rPr>
      </w:pPr>
      <w:r w:rsidRPr="008D3D37">
        <w:rPr>
          <w:rFonts w:ascii="Arial" w:eastAsia="Arial" w:hAnsi="Arial" w:cs="Arial"/>
          <w:sz w:val="18"/>
          <w:szCs w:val="18"/>
        </w:rPr>
        <w:t>Příkazce operace</w:t>
      </w:r>
      <w:r w:rsidRPr="008D3D37">
        <w:rPr>
          <w:rFonts w:ascii="Arial" w:eastAsia="Arial" w:hAnsi="Arial" w:cs="Arial"/>
          <w:sz w:val="18"/>
          <w:szCs w:val="18"/>
        </w:rPr>
        <w:tab/>
      </w:r>
      <w:r w:rsidR="008D01F6">
        <w:rPr>
          <w:rFonts w:ascii="Arial" w:eastAsia="Arial" w:hAnsi="Arial" w:cs="Arial"/>
          <w:sz w:val="18"/>
          <w:szCs w:val="18"/>
        </w:rPr>
        <w:t>:</w:t>
      </w:r>
      <w:r w:rsidRPr="008D3D37">
        <w:rPr>
          <w:rFonts w:ascii="Arial" w:eastAsia="Arial" w:hAnsi="Arial" w:cs="Arial"/>
          <w:sz w:val="18"/>
          <w:szCs w:val="18"/>
        </w:rPr>
        <w:tab/>
      </w:r>
      <w:r w:rsidRPr="008D3D37">
        <w:rPr>
          <w:rFonts w:ascii="Arial" w:eastAsia="Arial" w:hAnsi="Arial" w:cs="Arial"/>
          <w:sz w:val="18"/>
          <w:szCs w:val="18"/>
        </w:rPr>
        <w:tab/>
      </w:r>
      <w:r w:rsidRPr="008D3D37">
        <w:rPr>
          <w:rFonts w:ascii="Arial" w:eastAsia="Arial" w:hAnsi="Arial" w:cs="Arial"/>
          <w:sz w:val="18"/>
          <w:szCs w:val="18"/>
        </w:rPr>
        <w:tab/>
      </w:r>
      <w:r w:rsidRPr="008D3D37">
        <w:rPr>
          <w:rFonts w:ascii="Arial" w:eastAsia="Arial" w:hAnsi="Arial" w:cs="Arial"/>
          <w:sz w:val="18"/>
          <w:szCs w:val="18"/>
        </w:rPr>
        <w:tab/>
      </w:r>
      <w:r w:rsidRPr="008D3D37">
        <w:rPr>
          <w:rFonts w:ascii="Arial" w:eastAsia="Arial" w:hAnsi="Arial" w:cs="Arial"/>
          <w:sz w:val="18"/>
          <w:szCs w:val="18"/>
        </w:rPr>
        <w:tab/>
      </w:r>
      <w:r w:rsidRPr="008D3D37">
        <w:rPr>
          <w:rFonts w:ascii="Arial" w:eastAsia="Arial" w:hAnsi="Arial" w:cs="Arial"/>
          <w:sz w:val="18"/>
          <w:szCs w:val="18"/>
        </w:rPr>
        <w:tab/>
      </w:r>
    </w:p>
    <w:p w14:paraId="0473FF6C" w14:textId="77777777" w:rsidR="00301055" w:rsidRDefault="00301055" w:rsidP="008D3D37">
      <w:pPr>
        <w:ind w:left="4389" w:firstLine="1275"/>
        <w:rPr>
          <w:rFonts w:ascii="Arial" w:eastAsia="Arial" w:hAnsi="Arial" w:cs="Arial"/>
          <w:sz w:val="18"/>
          <w:szCs w:val="18"/>
        </w:rPr>
      </w:pPr>
    </w:p>
    <w:p w14:paraId="711A7F7D" w14:textId="77777777" w:rsidR="008D3D37" w:rsidRPr="008D3D37" w:rsidRDefault="008D3D37" w:rsidP="008D3D37">
      <w:pPr>
        <w:ind w:left="4389" w:firstLine="1275"/>
        <w:rPr>
          <w:rFonts w:ascii="Arial" w:eastAsia="Arial" w:hAnsi="Arial" w:cs="Arial"/>
          <w:sz w:val="18"/>
          <w:szCs w:val="18"/>
        </w:rPr>
      </w:pPr>
      <w:r w:rsidRPr="008D3D37">
        <w:rPr>
          <w:rFonts w:ascii="Arial" w:eastAsia="Arial" w:hAnsi="Arial" w:cs="Arial"/>
          <w:sz w:val="18"/>
          <w:szCs w:val="18"/>
        </w:rPr>
        <w:t>………………………………….......</w:t>
      </w:r>
      <w:r>
        <w:rPr>
          <w:rFonts w:ascii="Arial" w:eastAsia="Arial" w:hAnsi="Arial" w:cs="Arial"/>
          <w:sz w:val="18"/>
          <w:szCs w:val="18"/>
        </w:rPr>
        <w:t>........</w:t>
      </w:r>
    </w:p>
    <w:p w14:paraId="2099DF06" w14:textId="11AA42B3" w:rsidR="008D3D37" w:rsidRPr="008D3D37" w:rsidRDefault="008D3D37" w:rsidP="008D3D37">
      <w:pPr>
        <w:ind w:left="-567"/>
        <w:rPr>
          <w:rFonts w:ascii="Arial" w:eastAsia="Arial" w:hAnsi="Arial" w:cs="Arial"/>
          <w:i/>
          <w:sz w:val="18"/>
          <w:szCs w:val="18"/>
        </w:rPr>
      </w:pPr>
      <w:r w:rsidRPr="008D3D37">
        <w:rPr>
          <w:rFonts w:ascii="Arial" w:eastAsia="Arial" w:hAnsi="Arial" w:cs="Arial"/>
          <w:sz w:val="18"/>
          <w:szCs w:val="18"/>
        </w:rPr>
        <w:tab/>
      </w:r>
      <w:r w:rsidRPr="008D3D37">
        <w:rPr>
          <w:rFonts w:ascii="Arial" w:eastAsia="Arial" w:hAnsi="Arial" w:cs="Arial"/>
          <w:sz w:val="18"/>
          <w:szCs w:val="18"/>
        </w:rPr>
        <w:tab/>
      </w:r>
      <w:r w:rsidRPr="008D3D37">
        <w:rPr>
          <w:rFonts w:ascii="Arial" w:eastAsia="Arial" w:hAnsi="Arial" w:cs="Arial"/>
          <w:sz w:val="18"/>
          <w:szCs w:val="18"/>
        </w:rPr>
        <w:tab/>
      </w:r>
      <w:r w:rsidRPr="008D3D37">
        <w:rPr>
          <w:rFonts w:ascii="Arial" w:eastAsia="Arial" w:hAnsi="Arial" w:cs="Arial"/>
          <w:sz w:val="18"/>
          <w:szCs w:val="18"/>
        </w:rPr>
        <w:tab/>
      </w:r>
      <w:r w:rsidRPr="008D3D37">
        <w:rPr>
          <w:rFonts w:ascii="Arial" w:eastAsia="Arial" w:hAnsi="Arial" w:cs="Arial"/>
          <w:sz w:val="18"/>
          <w:szCs w:val="18"/>
        </w:rPr>
        <w:tab/>
      </w:r>
      <w:r w:rsidRPr="008D3D37">
        <w:rPr>
          <w:rFonts w:ascii="Arial" w:eastAsia="Arial" w:hAnsi="Arial" w:cs="Arial"/>
          <w:sz w:val="18"/>
          <w:szCs w:val="18"/>
        </w:rPr>
        <w:tab/>
      </w:r>
      <w:r w:rsidRPr="008D3D37">
        <w:rPr>
          <w:rFonts w:ascii="Arial" w:eastAsia="Arial" w:hAnsi="Arial" w:cs="Arial"/>
          <w:sz w:val="18"/>
          <w:szCs w:val="18"/>
        </w:rPr>
        <w:tab/>
      </w:r>
      <w:r w:rsidRPr="008D3D37">
        <w:rPr>
          <w:rFonts w:ascii="Arial" w:eastAsia="Arial" w:hAnsi="Arial" w:cs="Arial"/>
          <w:sz w:val="18"/>
          <w:szCs w:val="18"/>
        </w:rPr>
        <w:tab/>
      </w:r>
      <w:r w:rsidRPr="008D3D37">
        <w:rPr>
          <w:rFonts w:ascii="Arial" w:eastAsia="Arial" w:hAnsi="Arial" w:cs="Arial"/>
          <w:sz w:val="18"/>
          <w:szCs w:val="18"/>
        </w:rPr>
        <w:tab/>
      </w:r>
      <w:r w:rsidR="00696925">
        <w:rPr>
          <w:rFonts w:ascii="Arial" w:eastAsia="Arial" w:hAnsi="Arial" w:cs="Arial"/>
          <w:sz w:val="18"/>
          <w:szCs w:val="18"/>
        </w:rPr>
        <w:t xml:space="preserve">PhDr. </w:t>
      </w:r>
      <w:r w:rsidR="009B7715">
        <w:rPr>
          <w:rFonts w:ascii="Arial" w:eastAsia="Arial" w:hAnsi="Arial" w:cs="Arial"/>
          <w:sz w:val="20"/>
          <w:szCs w:val="20"/>
        </w:rPr>
        <w:t>Pavel Slavko, kastelán</w:t>
      </w:r>
    </w:p>
    <w:p w14:paraId="4A0DA01A" w14:textId="77777777" w:rsidR="008D3D37" w:rsidRPr="008D3D37" w:rsidRDefault="008D3D37" w:rsidP="008D3D37">
      <w:pPr>
        <w:rPr>
          <w:rFonts w:ascii="Arial" w:eastAsia="Arial" w:hAnsi="Arial" w:cs="Arial"/>
          <w:i/>
          <w:sz w:val="18"/>
          <w:szCs w:val="18"/>
        </w:rPr>
      </w:pPr>
    </w:p>
    <w:p w14:paraId="07C3E4C2" w14:textId="77777777" w:rsidR="008D3D37" w:rsidRPr="008D3D37" w:rsidRDefault="008D3D37" w:rsidP="008D3D37">
      <w:pPr>
        <w:rPr>
          <w:rFonts w:ascii="Arial" w:eastAsia="Arial" w:hAnsi="Arial" w:cs="Arial"/>
          <w:sz w:val="18"/>
          <w:szCs w:val="18"/>
        </w:rPr>
      </w:pPr>
      <w:r w:rsidRPr="008D3D37">
        <w:rPr>
          <w:rFonts w:ascii="Arial" w:eastAsia="Arial" w:hAnsi="Arial" w:cs="Arial"/>
          <w:sz w:val="18"/>
          <w:szCs w:val="18"/>
        </w:rPr>
        <w:t xml:space="preserve">Záznam o provedení předběžné řídící kontroly: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Pr="008D3D37">
        <w:rPr>
          <w:rFonts w:ascii="Arial" w:eastAsia="Arial" w:hAnsi="Arial" w:cs="Arial"/>
          <w:sz w:val="18"/>
          <w:szCs w:val="18"/>
        </w:rPr>
        <w:tab/>
      </w:r>
    </w:p>
    <w:p w14:paraId="012B9BC1" w14:textId="4F13D0BE" w:rsidR="008D3D37" w:rsidRPr="008D3D37" w:rsidRDefault="00696925" w:rsidP="008D3D3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  <w:t>Hlavní účetní</w:t>
      </w:r>
      <w:r w:rsidR="008D01F6">
        <w:rPr>
          <w:rFonts w:ascii="Arial" w:eastAsia="Arial" w:hAnsi="Arial" w:cs="Arial"/>
          <w:sz w:val="18"/>
          <w:szCs w:val="18"/>
        </w:rPr>
        <w:t>:</w:t>
      </w:r>
    </w:p>
    <w:p w14:paraId="695F7ED4" w14:textId="66E35D15" w:rsidR="008D3D37" w:rsidRPr="008D3D37" w:rsidRDefault="008D01F6" w:rsidP="008D01F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              </w:t>
      </w:r>
      <w:r w:rsidR="008D3D37" w:rsidRPr="008D3D37">
        <w:rPr>
          <w:rFonts w:ascii="Arial" w:eastAsia="Arial" w:hAnsi="Arial" w:cs="Arial"/>
          <w:sz w:val="18"/>
          <w:szCs w:val="18"/>
        </w:rPr>
        <w:t>……………………………………………</w:t>
      </w:r>
    </w:p>
    <w:p w14:paraId="0F916DBC" w14:textId="11DA0FFF" w:rsidR="00933DCC" w:rsidRPr="008D3D37" w:rsidRDefault="00696925" w:rsidP="00AB28CC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 w:rsidR="008D3D37">
        <w:rPr>
          <w:rFonts w:ascii="Arial" w:eastAsia="Arial" w:hAnsi="Arial" w:cs="Arial"/>
          <w:sz w:val="18"/>
          <w:szCs w:val="18"/>
        </w:rPr>
        <w:tab/>
      </w:r>
      <w:r w:rsidR="008D3D37">
        <w:rPr>
          <w:rFonts w:ascii="Arial" w:eastAsia="Arial" w:hAnsi="Arial" w:cs="Arial"/>
          <w:sz w:val="18"/>
          <w:szCs w:val="18"/>
        </w:rPr>
        <w:tab/>
      </w:r>
      <w:r w:rsidR="008D3D37">
        <w:rPr>
          <w:rFonts w:ascii="Arial" w:eastAsia="Arial" w:hAnsi="Arial" w:cs="Arial"/>
          <w:sz w:val="18"/>
          <w:szCs w:val="18"/>
        </w:rPr>
        <w:tab/>
      </w:r>
      <w:r w:rsidR="008D3D37">
        <w:rPr>
          <w:rFonts w:ascii="Arial" w:eastAsia="Arial" w:hAnsi="Arial" w:cs="Arial"/>
          <w:sz w:val="18"/>
          <w:szCs w:val="18"/>
        </w:rPr>
        <w:tab/>
      </w:r>
      <w:r w:rsidR="008D3D37">
        <w:rPr>
          <w:rFonts w:ascii="Arial" w:eastAsia="Arial" w:hAnsi="Arial" w:cs="Arial"/>
          <w:sz w:val="18"/>
          <w:szCs w:val="18"/>
        </w:rPr>
        <w:tab/>
      </w:r>
      <w:r w:rsidR="008D3D37">
        <w:rPr>
          <w:rFonts w:ascii="Arial" w:eastAsia="Arial" w:hAnsi="Arial" w:cs="Arial"/>
          <w:sz w:val="18"/>
          <w:szCs w:val="18"/>
        </w:rPr>
        <w:tab/>
      </w:r>
      <w:r w:rsidR="00AB28CC">
        <w:rPr>
          <w:rFonts w:ascii="Arial" w:eastAsia="Arial" w:hAnsi="Arial" w:cs="Arial"/>
          <w:sz w:val="18"/>
          <w:szCs w:val="18"/>
        </w:rPr>
        <w:tab/>
      </w:r>
      <w:r w:rsidR="008C4EC7">
        <w:rPr>
          <w:rFonts w:ascii="Arial" w:eastAsia="Arial" w:hAnsi="Arial" w:cs="Arial"/>
          <w:sz w:val="18"/>
          <w:szCs w:val="18"/>
        </w:rPr>
        <w:t>xxxxxxxxx</w:t>
      </w:r>
      <w:r w:rsidR="009B7715">
        <w:rPr>
          <w:rFonts w:ascii="Arial" w:eastAsia="Arial" w:hAnsi="Arial" w:cs="Arial"/>
          <w:sz w:val="20"/>
          <w:szCs w:val="20"/>
        </w:rPr>
        <w:tab/>
        <w:t>, řed</w:t>
      </w:r>
      <w:r>
        <w:rPr>
          <w:rFonts w:ascii="Arial" w:eastAsia="Arial" w:hAnsi="Arial" w:cs="Arial"/>
          <w:sz w:val="20"/>
          <w:szCs w:val="20"/>
        </w:rPr>
        <w:t>itel</w:t>
      </w:r>
      <w:r w:rsidR="009B7715">
        <w:rPr>
          <w:rFonts w:ascii="Arial" w:eastAsia="Arial" w:hAnsi="Arial" w:cs="Arial"/>
          <w:sz w:val="20"/>
          <w:szCs w:val="20"/>
        </w:rPr>
        <w:t xml:space="preserve"> SC</w:t>
      </w:r>
    </w:p>
    <w:sectPr w:rsidR="00933DCC" w:rsidRPr="008D3D37" w:rsidSect="0030105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22D"/>
    <w:rsid w:val="002026AE"/>
    <w:rsid w:val="0027222D"/>
    <w:rsid w:val="00301055"/>
    <w:rsid w:val="00536551"/>
    <w:rsid w:val="005900F2"/>
    <w:rsid w:val="00696925"/>
    <w:rsid w:val="008C4EC7"/>
    <w:rsid w:val="008D01F6"/>
    <w:rsid w:val="008D3D37"/>
    <w:rsid w:val="00933DCC"/>
    <w:rsid w:val="009867E0"/>
    <w:rsid w:val="009B7715"/>
    <w:rsid w:val="00AB28CC"/>
    <w:rsid w:val="00AD5245"/>
    <w:rsid w:val="00AE4B48"/>
    <w:rsid w:val="00B236FB"/>
    <w:rsid w:val="00BE52B8"/>
    <w:rsid w:val="00C26371"/>
    <w:rsid w:val="00D07521"/>
    <w:rsid w:val="00D07EDB"/>
    <w:rsid w:val="00DD39A2"/>
    <w:rsid w:val="00FB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A46A"/>
  <w15:docId w15:val="{389BCED3-94C4-4F6F-9E6C-AFBAFCA5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D3D3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8D3D37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Jin">
    <w:name w:val="Jiné_"/>
    <w:basedOn w:val="Standardnpsmoodstavce"/>
    <w:link w:val="Jin0"/>
    <w:rsid w:val="008D3D37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D3D37"/>
    <w:pPr>
      <w:shd w:val="clear" w:color="auto" w:fill="FFFFFF"/>
      <w:spacing w:line="276" w:lineRule="auto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Jin0">
    <w:name w:val="Jiné"/>
    <w:basedOn w:val="Normln"/>
    <w:link w:val="Jin"/>
    <w:rsid w:val="008D3D37"/>
    <w:pPr>
      <w:shd w:val="clear" w:color="auto" w:fill="FFFFFF"/>
      <w:spacing w:line="276" w:lineRule="auto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character" w:styleId="Siln">
    <w:name w:val="Strong"/>
    <w:basedOn w:val="Standardnpsmoodstavce"/>
    <w:uiPriority w:val="22"/>
    <w:qFormat/>
    <w:rsid w:val="00FB64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CSP4</dc:creator>
  <cp:keywords/>
  <dc:description/>
  <cp:lastModifiedBy>Fraňková Olga</cp:lastModifiedBy>
  <cp:revision>19</cp:revision>
  <dcterms:created xsi:type="dcterms:W3CDTF">2022-09-06T09:35:00Z</dcterms:created>
  <dcterms:modified xsi:type="dcterms:W3CDTF">2024-10-16T12:32:00Z</dcterms:modified>
</cp:coreProperties>
</file>