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1C7BB" w14:textId="77777777" w:rsidR="00C06B1C" w:rsidRDefault="009A1FE4" w:rsidP="00261F8C">
      <w:pPr>
        <w:spacing w:after="0" w:line="240" w:lineRule="auto"/>
        <w:jc w:val="center"/>
        <w:rPr>
          <w:b/>
          <w:sz w:val="32"/>
          <w:szCs w:val="32"/>
        </w:rPr>
      </w:pPr>
      <w:r w:rsidRPr="007B1DEB">
        <w:rPr>
          <w:b/>
          <w:sz w:val="32"/>
          <w:szCs w:val="32"/>
        </w:rPr>
        <w:t>Servisní smlouva</w:t>
      </w:r>
    </w:p>
    <w:p w14:paraId="3CE1C7BC" w14:textId="77777777" w:rsidR="007B1DEB" w:rsidRPr="007B1DEB" w:rsidRDefault="007B1DEB" w:rsidP="00261F8C">
      <w:pPr>
        <w:spacing w:after="0" w:line="240" w:lineRule="auto"/>
        <w:jc w:val="center"/>
        <w:rPr>
          <w:b/>
          <w:sz w:val="20"/>
          <w:szCs w:val="20"/>
        </w:rPr>
      </w:pPr>
    </w:p>
    <w:p w14:paraId="3CE1C7BD" w14:textId="77777777" w:rsidR="00261F8C" w:rsidRDefault="00261F8C" w:rsidP="00261F8C">
      <w:pPr>
        <w:spacing w:after="0" w:line="240" w:lineRule="auto"/>
        <w:jc w:val="center"/>
      </w:pPr>
      <w:r>
        <w:t>uzavřená podle ustanovení § 2586 a násl. Občanského zákoníku mezi těmito</w:t>
      </w:r>
    </w:p>
    <w:p w14:paraId="3CE1C7BE" w14:textId="77777777" w:rsidR="00261F8C" w:rsidRPr="00261F8C" w:rsidRDefault="00261F8C" w:rsidP="00261F8C">
      <w:pPr>
        <w:spacing w:after="0" w:line="240" w:lineRule="auto"/>
        <w:jc w:val="center"/>
        <w:rPr>
          <w:b/>
        </w:rPr>
      </w:pPr>
    </w:p>
    <w:p w14:paraId="3CE1C7BF" w14:textId="28261EF2" w:rsidR="009A1FE4" w:rsidRDefault="009A1FE4" w:rsidP="009A1FE4">
      <w:pPr>
        <w:spacing w:after="0" w:line="240" w:lineRule="auto"/>
      </w:pPr>
      <w:r>
        <w:t>Číslo smlouvy objednatele:</w:t>
      </w:r>
      <w:r w:rsidR="00AC5852">
        <w:t xml:space="preserve"> SA – 24/465</w:t>
      </w:r>
    </w:p>
    <w:p w14:paraId="652A6AD7" w14:textId="2B74BC13" w:rsidR="000C73CA" w:rsidRDefault="009A1FE4" w:rsidP="009A1FE4">
      <w:pPr>
        <w:spacing w:after="0" w:line="240" w:lineRule="auto"/>
      </w:pPr>
      <w:r>
        <w:t>Číslo smlouvy zhotovitele:</w:t>
      </w:r>
      <w:r w:rsidR="0007661A">
        <w:t xml:space="preserve"> </w:t>
      </w:r>
      <w:r w:rsidR="000C73CA">
        <w:t>31/24/LŠ</w:t>
      </w:r>
    </w:p>
    <w:p w14:paraId="3CE1C7C1" w14:textId="77777777" w:rsidR="009A1FE4" w:rsidRDefault="009A1FE4" w:rsidP="009A1FE4">
      <w:pPr>
        <w:spacing w:after="0" w:line="240" w:lineRule="auto"/>
      </w:pPr>
    </w:p>
    <w:p w14:paraId="3CE1C7C2" w14:textId="77777777" w:rsidR="009A1FE4" w:rsidRDefault="009A1FE4" w:rsidP="009A1FE4">
      <w:pPr>
        <w:spacing w:after="0" w:line="240" w:lineRule="auto"/>
      </w:pPr>
    </w:p>
    <w:p w14:paraId="3CE1C7C3" w14:textId="77777777" w:rsidR="009A1FE4" w:rsidRPr="00261F8C" w:rsidRDefault="007B1DEB" w:rsidP="00261F8C">
      <w:pPr>
        <w:spacing w:after="0" w:line="240" w:lineRule="auto"/>
        <w:jc w:val="center"/>
        <w:rPr>
          <w:b/>
        </w:rPr>
      </w:pPr>
      <w:r>
        <w:rPr>
          <w:b/>
        </w:rPr>
        <w:t>S</w:t>
      </w:r>
      <w:r w:rsidR="00261F8C">
        <w:rPr>
          <w:b/>
        </w:rPr>
        <w:t>mluvní strany</w:t>
      </w:r>
      <w:r w:rsidR="009A1FE4" w:rsidRPr="00261F8C">
        <w:rPr>
          <w:b/>
        </w:rPr>
        <w:t>:</w:t>
      </w:r>
    </w:p>
    <w:p w14:paraId="3CE1C7C4" w14:textId="77777777" w:rsidR="009A1FE4" w:rsidRDefault="009A1FE4" w:rsidP="009A1FE4">
      <w:pPr>
        <w:spacing w:after="0" w:line="240" w:lineRule="auto"/>
      </w:pPr>
    </w:p>
    <w:p w14:paraId="3CE1C7C5" w14:textId="77777777" w:rsidR="00261F8C" w:rsidRPr="00261F8C" w:rsidRDefault="00261F8C" w:rsidP="00261F8C">
      <w:pPr>
        <w:spacing w:after="0" w:line="240" w:lineRule="auto"/>
        <w:rPr>
          <w:b/>
        </w:rPr>
      </w:pPr>
      <w:r w:rsidRPr="00261F8C">
        <w:rPr>
          <w:b/>
        </w:rPr>
        <w:t>OBJEDNATEL</w:t>
      </w:r>
      <w:r w:rsidRPr="00261F8C">
        <w:rPr>
          <w:b/>
        </w:rPr>
        <w:tab/>
      </w:r>
      <w:r w:rsidRPr="00261F8C">
        <w:rPr>
          <w:b/>
        </w:rPr>
        <w:tab/>
        <w:t>Česká filharmonie, příspěvková organizace</w:t>
      </w:r>
    </w:p>
    <w:p w14:paraId="3CE1C7C6" w14:textId="77777777" w:rsidR="00261F8C" w:rsidRPr="00261F8C" w:rsidRDefault="00261F8C" w:rsidP="00261F8C">
      <w:pPr>
        <w:spacing w:after="0" w:line="240" w:lineRule="auto"/>
        <w:rPr>
          <w:b/>
        </w:rPr>
      </w:pPr>
    </w:p>
    <w:p w14:paraId="3CE1C7C7" w14:textId="77777777" w:rsidR="00261F8C" w:rsidRPr="007B1DEB" w:rsidRDefault="00261F8C" w:rsidP="00261F8C">
      <w:pPr>
        <w:spacing w:after="0" w:line="240" w:lineRule="auto"/>
        <w:rPr>
          <w:bCs/>
        </w:rPr>
      </w:pPr>
      <w:r w:rsidRPr="007B1DEB">
        <w:rPr>
          <w:bCs/>
        </w:rPr>
        <w:t>Sídlo:</w:t>
      </w:r>
      <w:r w:rsidRPr="007B1DEB">
        <w:rPr>
          <w:bCs/>
        </w:rPr>
        <w:tab/>
      </w:r>
      <w:r w:rsidRPr="007B1DEB">
        <w:rPr>
          <w:bCs/>
        </w:rPr>
        <w:tab/>
      </w:r>
      <w:r w:rsidRPr="007B1DEB">
        <w:rPr>
          <w:bCs/>
        </w:rPr>
        <w:tab/>
      </w:r>
      <w:r w:rsidRPr="007B1DEB">
        <w:t>Alšovo nábřeží 79/12, 110 00 Praha 1</w:t>
      </w:r>
    </w:p>
    <w:p w14:paraId="3CE1C7C8" w14:textId="77777777" w:rsidR="00261F8C" w:rsidRPr="007B1DEB" w:rsidRDefault="00261F8C" w:rsidP="00261F8C">
      <w:pPr>
        <w:spacing w:after="0" w:line="240" w:lineRule="auto"/>
        <w:rPr>
          <w:bCs/>
        </w:rPr>
      </w:pPr>
      <w:r w:rsidRPr="007B1DEB">
        <w:rPr>
          <w:bCs/>
        </w:rPr>
        <w:t xml:space="preserve">IČO: </w:t>
      </w:r>
      <w:r w:rsidRPr="007B1DEB">
        <w:rPr>
          <w:bCs/>
        </w:rPr>
        <w:tab/>
      </w:r>
      <w:r w:rsidRPr="007B1DEB">
        <w:rPr>
          <w:bCs/>
        </w:rPr>
        <w:tab/>
      </w:r>
      <w:r w:rsidRPr="007B1DEB">
        <w:rPr>
          <w:bCs/>
        </w:rPr>
        <w:tab/>
      </w:r>
      <w:r w:rsidRPr="007B1DEB">
        <w:t>00023264</w:t>
      </w:r>
    </w:p>
    <w:p w14:paraId="3CE1C7C9" w14:textId="57AB6053" w:rsidR="00261F8C" w:rsidRPr="007B1DEB" w:rsidRDefault="00261F8C" w:rsidP="00261F8C">
      <w:pPr>
        <w:spacing w:after="0" w:line="240" w:lineRule="auto"/>
      </w:pPr>
      <w:r w:rsidRPr="007B1DEB">
        <w:t>Bankovní spojení:</w:t>
      </w:r>
      <w:r w:rsidR="000A1DFC">
        <w:tab/>
        <w:t>ČNB</w:t>
      </w:r>
    </w:p>
    <w:p w14:paraId="3CE1C7CA" w14:textId="74861A49" w:rsidR="00261F8C" w:rsidRPr="007B1DEB" w:rsidRDefault="00261F8C" w:rsidP="00261F8C">
      <w:pPr>
        <w:spacing w:after="0" w:line="240" w:lineRule="auto"/>
      </w:pPr>
      <w:r w:rsidRPr="007B1DEB">
        <w:t>Číslo účtu:</w:t>
      </w:r>
      <w:r w:rsidRPr="007B1DEB">
        <w:tab/>
      </w:r>
      <w:r w:rsidRPr="007B1DEB">
        <w:tab/>
      </w:r>
      <w:r w:rsidR="000A1DFC">
        <w:t>12934011/0710</w:t>
      </w:r>
    </w:p>
    <w:p w14:paraId="3CE1C7CB" w14:textId="77777777" w:rsidR="00261F8C" w:rsidRPr="007B1DEB" w:rsidRDefault="00261F8C" w:rsidP="00261F8C">
      <w:pPr>
        <w:spacing w:after="0" w:line="240" w:lineRule="auto"/>
      </w:pPr>
      <w:r w:rsidRPr="007B1DEB">
        <w:t>Zastoupený:</w:t>
      </w:r>
      <w:r w:rsidRPr="007B1DEB">
        <w:tab/>
      </w:r>
      <w:r w:rsidRPr="007B1DEB">
        <w:tab/>
        <w:t>MgA. Davidem Marečkem, Ph.D., generálním ředitelem</w:t>
      </w:r>
    </w:p>
    <w:p w14:paraId="3CE1C7CC" w14:textId="77777777" w:rsidR="00261F8C" w:rsidRPr="007B1DEB" w:rsidRDefault="00261F8C" w:rsidP="00261F8C">
      <w:pPr>
        <w:spacing w:after="0" w:line="240" w:lineRule="auto"/>
      </w:pPr>
    </w:p>
    <w:p w14:paraId="3CE1C7CD" w14:textId="79470D01" w:rsidR="00261F8C" w:rsidRPr="007B1DEB" w:rsidRDefault="00261F8C" w:rsidP="00261F8C">
      <w:pPr>
        <w:spacing w:after="0" w:line="240" w:lineRule="auto"/>
      </w:pPr>
      <w:r w:rsidRPr="007B1DEB">
        <w:t>Osoba oprávněná jednat:</w:t>
      </w:r>
      <w:r w:rsidRPr="007B1DEB">
        <w:tab/>
        <w:t>ve věcech smluvních:</w:t>
      </w:r>
      <w:r w:rsidRPr="007B1DEB">
        <w:tab/>
      </w:r>
      <w:r w:rsidR="00E92A0E">
        <w:t>MgA. David Mareček, Ph.D.</w:t>
      </w:r>
    </w:p>
    <w:p w14:paraId="3CE1C7CE" w14:textId="77777777" w:rsidR="00261F8C" w:rsidRPr="007B1DEB" w:rsidRDefault="00261F8C" w:rsidP="00261F8C">
      <w:pPr>
        <w:spacing w:after="0" w:line="240" w:lineRule="auto"/>
      </w:pPr>
      <w:r w:rsidRPr="007B1DEB">
        <w:tab/>
      </w:r>
      <w:r w:rsidRPr="007B1DEB">
        <w:tab/>
        <w:t xml:space="preserve">                             </w:t>
      </w:r>
      <w:r w:rsidRPr="007B1DEB">
        <w:tab/>
      </w:r>
      <w:r w:rsidRPr="007B1DEB">
        <w:tab/>
      </w:r>
      <w:r w:rsidRPr="007B1DEB">
        <w:tab/>
      </w:r>
    </w:p>
    <w:p w14:paraId="3CE1C7CF" w14:textId="35088A61" w:rsidR="00261F8C" w:rsidRPr="007B1DEB" w:rsidRDefault="00261F8C" w:rsidP="00261F8C">
      <w:pPr>
        <w:spacing w:after="0" w:line="240" w:lineRule="auto"/>
      </w:pPr>
      <w:r w:rsidRPr="007B1DEB">
        <w:tab/>
      </w:r>
      <w:r w:rsidRPr="007B1DEB">
        <w:tab/>
      </w:r>
      <w:r w:rsidR="007B1DEB">
        <w:tab/>
      </w:r>
      <w:r w:rsidR="007B1DEB">
        <w:tab/>
      </w:r>
      <w:r w:rsidR="007B1DEB" w:rsidRPr="007B1DEB">
        <w:t>V</w:t>
      </w:r>
      <w:r w:rsidRPr="007B1DEB">
        <w:t xml:space="preserve">e věcech technických: </w:t>
      </w:r>
      <w:r w:rsidRPr="007B1DEB">
        <w:tab/>
      </w:r>
      <w:r w:rsidR="00E92A0E">
        <w:t xml:space="preserve">Radomír </w:t>
      </w:r>
      <w:r w:rsidR="000A1DFC">
        <w:t>Stöhr</w:t>
      </w:r>
    </w:p>
    <w:p w14:paraId="3CE1C7D0" w14:textId="77777777" w:rsidR="007B1DEB" w:rsidRDefault="007B1DEB" w:rsidP="00261F8C">
      <w:pPr>
        <w:spacing w:after="0" w:line="240" w:lineRule="auto"/>
      </w:pPr>
    </w:p>
    <w:p w14:paraId="3CE1C7D1" w14:textId="77777777" w:rsidR="00261F8C" w:rsidRPr="007B1DEB" w:rsidRDefault="00261F8C" w:rsidP="00261F8C">
      <w:pPr>
        <w:spacing w:after="0" w:line="240" w:lineRule="auto"/>
      </w:pPr>
      <w:r w:rsidRPr="007B1DEB">
        <w:t>dále jen „objednatel“</w:t>
      </w:r>
    </w:p>
    <w:p w14:paraId="3CE1C7D2" w14:textId="77777777" w:rsidR="00261F8C" w:rsidRPr="007B1DEB" w:rsidRDefault="00261F8C" w:rsidP="00261F8C">
      <w:pPr>
        <w:spacing w:after="0" w:line="240" w:lineRule="auto"/>
      </w:pPr>
    </w:p>
    <w:p w14:paraId="3CE1C7D3" w14:textId="77777777" w:rsidR="00261F8C" w:rsidRPr="007B1DEB" w:rsidRDefault="00261F8C" w:rsidP="00261F8C">
      <w:pPr>
        <w:spacing w:after="0" w:line="240" w:lineRule="auto"/>
      </w:pPr>
      <w:r w:rsidRPr="007B1DEB">
        <w:t>a</w:t>
      </w:r>
    </w:p>
    <w:p w14:paraId="3CE1C7D4" w14:textId="77777777" w:rsidR="00261F8C" w:rsidRPr="00261F8C" w:rsidRDefault="00261F8C" w:rsidP="00261F8C">
      <w:pPr>
        <w:spacing w:after="0" w:line="240" w:lineRule="auto"/>
        <w:rPr>
          <w:b/>
        </w:rPr>
      </w:pPr>
    </w:p>
    <w:p w14:paraId="3CE1C7D5" w14:textId="1C932953" w:rsidR="00261F8C" w:rsidRDefault="00261F8C" w:rsidP="007B1DEB">
      <w:pPr>
        <w:spacing w:after="0" w:line="240" w:lineRule="auto"/>
        <w:ind w:left="2124" w:hanging="2124"/>
        <w:rPr>
          <w:rFonts w:ascii="Tahoma" w:hAnsi="Tahoma" w:cs="Tahoma"/>
          <w:b/>
          <w:sz w:val="20"/>
          <w:szCs w:val="20"/>
        </w:rPr>
      </w:pPr>
      <w:r w:rsidRPr="00261F8C">
        <w:rPr>
          <w:b/>
        </w:rPr>
        <w:t>ZHOTOVITEL:</w:t>
      </w:r>
      <w:r w:rsidRPr="00261F8C">
        <w:rPr>
          <w:b/>
        </w:rPr>
        <w:tab/>
      </w:r>
      <w:r w:rsidR="00AC5852">
        <w:rPr>
          <w:rFonts w:ascii="Tahoma" w:hAnsi="Tahoma" w:cs="Tahoma"/>
          <w:b/>
          <w:sz w:val="20"/>
          <w:szCs w:val="20"/>
        </w:rPr>
        <w:t>SKS s.r.o.</w:t>
      </w:r>
    </w:p>
    <w:p w14:paraId="0EC3100E" w14:textId="77777777" w:rsidR="00AC5852" w:rsidRPr="007B1DEB" w:rsidRDefault="00AC5852" w:rsidP="007B1DEB">
      <w:pPr>
        <w:spacing w:after="0" w:line="240" w:lineRule="auto"/>
        <w:ind w:left="2124" w:hanging="2124"/>
      </w:pPr>
    </w:p>
    <w:p w14:paraId="3CE1C7D6" w14:textId="1069D54B" w:rsidR="00261F8C" w:rsidRPr="007B1DEB" w:rsidRDefault="00261F8C" w:rsidP="00261F8C">
      <w:pPr>
        <w:spacing w:after="0" w:line="240" w:lineRule="auto"/>
      </w:pPr>
      <w:r w:rsidRPr="007B1DEB">
        <w:t xml:space="preserve">Sídlo: </w:t>
      </w:r>
      <w:r w:rsidRPr="007B1DEB">
        <w:tab/>
      </w:r>
      <w:r w:rsidRPr="007B1DEB">
        <w:tab/>
      </w:r>
      <w:r w:rsidR="007B1DEB">
        <w:tab/>
      </w:r>
      <w:r w:rsidR="00AC5852">
        <w:rPr>
          <w:rFonts w:ascii="Tahoma" w:hAnsi="Tahoma" w:cs="Tahoma"/>
          <w:sz w:val="20"/>
          <w:szCs w:val="20"/>
        </w:rPr>
        <w:t>Brněnská 1748/</w:t>
      </w:r>
      <w:proofErr w:type="gramStart"/>
      <w:r w:rsidR="00AC5852">
        <w:rPr>
          <w:rFonts w:ascii="Tahoma" w:hAnsi="Tahoma" w:cs="Tahoma"/>
          <w:sz w:val="20"/>
          <w:szCs w:val="20"/>
        </w:rPr>
        <w:t>21b</w:t>
      </w:r>
      <w:proofErr w:type="gramEnd"/>
      <w:r w:rsidR="00AC5852">
        <w:rPr>
          <w:rFonts w:ascii="Tahoma" w:hAnsi="Tahoma" w:cs="Tahoma"/>
          <w:sz w:val="20"/>
          <w:szCs w:val="20"/>
        </w:rPr>
        <w:t>, 678 01 Blansko</w:t>
      </w:r>
    </w:p>
    <w:p w14:paraId="3CE1C7D7" w14:textId="773CB9C2" w:rsidR="00261F8C" w:rsidRPr="007B1DEB" w:rsidRDefault="00261F8C" w:rsidP="00261F8C">
      <w:pPr>
        <w:spacing w:after="0" w:line="240" w:lineRule="auto"/>
      </w:pPr>
      <w:r w:rsidRPr="007B1DEB">
        <w:t>IČO:</w:t>
      </w:r>
      <w:r w:rsidRPr="007B1DEB">
        <w:tab/>
      </w:r>
      <w:r w:rsidRPr="007B1DEB">
        <w:tab/>
      </w:r>
      <w:r w:rsidR="007B1DEB">
        <w:tab/>
      </w:r>
      <w:r w:rsidR="00AC5852">
        <w:rPr>
          <w:rFonts w:ascii="Tahoma" w:hAnsi="Tahoma" w:cs="Tahoma"/>
          <w:sz w:val="20"/>
          <w:szCs w:val="20"/>
        </w:rPr>
        <w:t>43420117</w:t>
      </w:r>
    </w:p>
    <w:p w14:paraId="3CE1C7D8" w14:textId="042C056F" w:rsidR="00261F8C" w:rsidRPr="007B1DEB" w:rsidRDefault="00261F8C" w:rsidP="00261F8C">
      <w:pPr>
        <w:spacing w:after="0" w:line="240" w:lineRule="auto"/>
      </w:pPr>
      <w:r w:rsidRPr="007B1DEB">
        <w:t>DIČ:</w:t>
      </w:r>
      <w:r w:rsidRPr="007B1DEB">
        <w:tab/>
      </w:r>
      <w:r w:rsidRPr="007B1DEB">
        <w:tab/>
      </w:r>
      <w:r w:rsidR="007B1DEB">
        <w:tab/>
      </w:r>
      <w:r w:rsidR="00AC5852">
        <w:t>CZ</w:t>
      </w:r>
      <w:r w:rsidR="00AC5852">
        <w:rPr>
          <w:rFonts w:ascii="Tahoma" w:hAnsi="Tahoma" w:cs="Tahoma"/>
          <w:sz w:val="20"/>
          <w:szCs w:val="20"/>
        </w:rPr>
        <w:t>43420117</w:t>
      </w:r>
    </w:p>
    <w:p w14:paraId="3CE1C7D9" w14:textId="62088EDE" w:rsidR="00261F8C" w:rsidRPr="007B1DEB" w:rsidRDefault="00261F8C" w:rsidP="00261F8C">
      <w:pPr>
        <w:spacing w:after="0" w:line="240" w:lineRule="auto"/>
      </w:pPr>
      <w:r w:rsidRPr="007B1DEB">
        <w:t>Bankovní spojení:</w:t>
      </w:r>
      <w:r w:rsidRPr="007B1DEB">
        <w:tab/>
      </w:r>
      <w:r w:rsidR="00AC5852">
        <w:t>Komerční banka, a.s.</w:t>
      </w:r>
    </w:p>
    <w:p w14:paraId="3CE1C7DA" w14:textId="0C193215" w:rsidR="00261F8C" w:rsidRDefault="00261F8C" w:rsidP="00261F8C">
      <w:pPr>
        <w:spacing w:after="0" w:line="240" w:lineRule="auto"/>
      </w:pPr>
      <w:r w:rsidRPr="007B1DEB">
        <w:t>Číslo účtu:</w:t>
      </w:r>
      <w:r w:rsidRPr="007B1DEB">
        <w:tab/>
      </w:r>
      <w:r w:rsidRPr="007B1DEB">
        <w:tab/>
      </w:r>
      <w:r w:rsidR="00AC5852">
        <w:t>351145631/0100</w:t>
      </w:r>
    </w:p>
    <w:p w14:paraId="4D668E35" w14:textId="3BB39FBD" w:rsidR="00AC5852" w:rsidRPr="007B1DEB" w:rsidRDefault="00AC5852" w:rsidP="00261F8C">
      <w:pPr>
        <w:spacing w:after="0" w:line="240" w:lineRule="auto"/>
      </w:pPr>
      <w:r>
        <w:t>Zápis v OR:</w:t>
      </w:r>
      <w:r>
        <w:tab/>
      </w:r>
      <w:r>
        <w:tab/>
        <w:t>Krajský soud v Brně, spisová značka C 3557</w:t>
      </w:r>
    </w:p>
    <w:p w14:paraId="3CE1C7DB" w14:textId="6EC1FBA3" w:rsidR="00261F8C" w:rsidRPr="007B1DEB" w:rsidRDefault="00261F8C" w:rsidP="00261F8C">
      <w:pPr>
        <w:spacing w:after="0" w:line="240" w:lineRule="auto"/>
      </w:pPr>
      <w:r w:rsidRPr="007B1DEB">
        <w:t>Zastoupený:</w:t>
      </w:r>
      <w:r w:rsidRPr="007B1DEB">
        <w:tab/>
      </w:r>
      <w:r w:rsidRPr="007B1DEB">
        <w:tab/>
      </w:r>
      <w:r w:rsidR="00AC5852">
        <w:t>Ing. Lumírem Škvařilem, jednatelem</w:t>
      </w:r>
    </w:p>
    <w:p w14:paraId="3CE1C7DC" w14:textId="77777777" w:rsidR="00261F8C" w:rsidRPr="007B1DEB" w:rsidRDefault="00261F8C" w:rsidP="00261F8C">
      <w:pPr>
        <w:spacing w:after="0" w:line="240" w:lineRule="auto"/>
      </w:pPr>
      <w:r w:rsidRPr="007B1DEB">
        <w:tab/>
      </w:r>
    </w:p>
    <w:p w14:paraId="3CE1C7DD" w14:textId="15BE38FB" w:rsidR="00261F8C" w:rsidRPr="007B1DEB" w:rsidRDefault="00261F8C" w:rsidP="00261F8C">
      <w:pPr>
        <w:spacing w:after="0" w:line="240" w:lineRule="auto"/>
      </w:pPr>
      <w:r w:rsidRPr="007B1DEB">
        <w:t>Osoby oprávněné jednat:</w:t>
      </w:r>
      <w:r w:rsidRPr="007B1DEB">
        <w:tab/>
        <w:t>ve věcech smluvních:</w:t>
      </w:r>
      <w:r w:rsidRPr="007B1DEB">
        <w:tab/>
      </w:r>
      <w:r w:rsidR="00AC5852">
        <w:t>Ing. Lumír Škvařil</w:t>
      </w:r>
    </w:p>
    <w:p w14:paraId="3CE1C7DE" w14:textId="77777777" w:rsidR="00261F8C" w:rsidRPr="007B1DEB" w:rsidRDefault="00261F8C" w:rsidP="00261F8C">
      <w:pPr>
        <w:spacing w:after="0" w:line="240" w:lineRule="auto"/>
      </w:pPr>
      <w:r w:rsidRPr="007B1DEB">
        <w:tab/>
      </w:r>
      <w:r w:rsidRPr="007B1DEB">
        <w:tab/>
      </w:r>
    </w:p>
    <w:p w14:paraId="3CE1C7DF" w14:textId="69CB681E" w:rsidR="00261F8C" w:rsidRPr="007B1DEB" w:rsidRDefault="00261F8C" w:rsidP="00261F8C">
      <w:pPr>
        <w:spacing w:after="0" w:line="240" w:lineRule="auto"/>
      </w:pPr>
      <w:r w:rsidRPr="007B1DEB">
        <w:tab/>
      </w:r>
      <w:r w:rsidRPr="007B1DEB">
        <w:tab/>
      </w:r>
      <w:r w:rsidR="007B1DEB">
        <w:tab/>
      </w:r>
      <w:r w:rsidR="007B1DEB">
        <w:tab/>
      </w:r>
      <w:r w:rsidRPr="007B1DEB">
        <w:t>ve věcech technických:</w:t>
      </w:r>
      <w:r w:rsidRPr="007B1DEB">
        <w:tab/>
      </w:r>
      <w:r w:rsidR="0007661A">
        <w:t>Ing. Lumír Škvařil</w:t>
      </w:r>
    </w:p>
    <w:p w14:paraId="3CE1C7E0" w14:textId="77777777" w:rsidR="00261F8C" w:rsidRPr="007B1DEB" w:rsidRDefault="00261F8C" w:rsidP="00261F8C">
      <w:pPr>
        <w:spacing w:after="0" w:line="240" w:lineRule="auto"/>
      </w:pPr>
      <w:r w:rsidRPr="007B1DEB">
        <w:tab/>
      </w:r>
    </w:p>
    <w:p w14:paraId="3CE1C7E1" w14:textId="77777777" w:rsidR="00261F8C" w:rsidRPr="007B1DEB" w:rsidRDefault="00261F8C" w:rsidP="00261F8C">
      <w:pPr>
        <w:spacing w:after="0" w:line="240" w:lineRule="auto"/>
      </w:pPr>
      <w:r w:rsidRPr="007B1DEB">
        <w:t xml:space="preserve">dále jen „zhotovitel“. </w:t>
      </w:r>
    </w:p>
    <w:p w14:paraId="3CE1C7E2" w14:textId="77777777" w:rsidR="00261F8C" w:rsidRPr="00261F8C" w:rsidRDefault="00261F8C" w:rsidP="00261F8C">
      <w:pPr>
        <w:spacing w:after="0" w:line="240" w:lineRule="auto"/>
        <w:rPr>
          <w:b/>
        </w:rPr>
      </w:pPr>
    </w:p>
    <w:p w14:paraId="3CE1C7E3" w14:textId="77777777" w:rsidR="009A1FE4" w:rsidRDefault="009A1FE4" w:rsidP="009A1FE4">
      <w:pPr>
        <w:spacing w:after="0" w:line="240" w:lineRule="auto"/>
      </w:pPr>
    </w:p>
    <w:p w14:paraId="3CE1C7E4" w14:textId="77777777" w:rsidR="009A1FE4" w:rsidRPr="007B1DEB" w:rsidRDefault="0064023C" w:rsidP="007B1DEB">
      <w:pPr>
        <w:spacing w:after="0" w:line="240" w:lineRule="auto"/>
        <w:jc w:val="center"/>
        <w:rPr>
          <w:b/>
        </w:rPr>
      </w:pPr>
      <w:r>
        <w:rPr>
          <w:b/>
        </w:rPr>
        <w:t>I</w:t>
      </w:r>
      <w:r w:rsidR="009A1FE4" w:rsidRPr="007B1DEB">
        <w:rPr>
          <w:b/>
        </w:rPr>
        <w:t>.</w:t>
      </w:r>
    </w:p>
    <w:p w14:paraId="3CE1C7E5" w14:textId="77777777" w:rsidR="009A1FE4" w:rsidRPr="007B1DEB" w:rsidRDefault="009A1FE4" w:rsidP="007B1DEB">
      <w:pPr>
        <w:spacing w:after="0" w:line="240" w:lineRule="auto"/>
        <w:jc w:val="center"/>
        <w:rPr>
          <w:b/>
        </w:rPr>
      </w:pPr>
      <w:r w:rsidRPr="007B1DEB">
        <w:rPr>
          <w:b/>
        </w:rPr>
        <w:t>Předmět smlouvy</w:t>
      </w:r>
    </w:p>
    <w:p w14:paraId="3CE1C7E6" w14:textId="77777777" w:rsidR="009A1FE4" w:rsidRDefault="009A1FE4" w:rsidP="009A1FE4">
      <w:pPr>
        <w:spacing w:after="0" w:line="240" w:lineRule="auto"/>
      </w:pPr>
    </w:p>
    <w:p w14:paraId="3CE1C7E7" w14:textId="77777777" w:rsidR="009A1FE4" w:rsidRDefault="009A1FE4" w:rsidP="009A1FE4">
      <w:pPr>
        <w:pStyle w:val="Odstavecseseznamem"/>
        <w:numPr>
          <w:ilvl w:val="1"/>
          <w:numId w:val="2"/>
        </w:numPr>
        <w:spacing w:after="0" w:line="240" w:lineRule="auto"/>
        <w:jc w:val="both"/>
      </w:pPr>
      <w:r>
        <w:t>Předmětem této smlouvy je závazek zhotovitele průběžně zajišťovat servis slaboproudých a bezpečnostních systémů objednatele (dále jen „servisovaný systém“), včetně periodických prohlídek a revizí v rozsahu a za podmínek stanovených touto smlouvou a závazek objednatele za služby poskytované zhotovitelem platit sjednanou cenu.</w:t>
      </w:r>
    </w:p>
    <w:p w14:paraId="3CE1C7E8" w14:textId="77777777" w:rsidR="007B1DEB" w:rsidRDefault="007B1DEB" w:rsidP="007B1DEB">
      <w:pPr>
        <w:pStyle w:val="Odstavecseseznamem"/>
        <w:spacing w:after="0" w:line="240" w:lineRule="auto"/>
        <w:ind w:left="705"/>
        <w:jc w:val="both"/>
      </w:pPr>
    </w:p>
    <w:p w14:paraId="3CE1C7E9" w14:textId="77777777" w:rsidR="009A1FE4" w:rsidRDefault="009A1FE4" w:rsidP="009A1FE4">
      <w:pPr>
        <w:pStyle w:val="Odstavecseseznamem"/>
        <w:numPr>
          <w:ilvl w:val="1"/>
          <w:numId w:val="2"/>
        </w:numPr>
        <w:spacing w:after="0" w:line="240" w:lineRule="auto"/>
        <w:jc w:val="both"/>
      </w:pPr>
      <w:r>
        <w:lastRenderedPageBreak/>
        <w:t xml:space="preserve">Servisní činnost bude zhotovitel provádět na servisovaném systému objednatele, který je </w:t>
      </w:r>
      <w:r w:rsidR="00E5478F">
        <w:t>specifikován v příloze Technická specifikace a cenová nabídka</w:t>
      </w:r>
      <w:r w:rsidR="00A67618">
        <w:t xml:space="preserve"> (dále společně jen „systém“)</w:t>
      </w:r>
      <w:r w:rsidR="00E5478F">
        <w:t>.</w:t>
      </w:r>
    </w:p>
    <w:p w14:paraId="3CE1C7EA" w14:textId="77777777" w:rsidR="007B1DEB" w:rsidRDefault="007B1DEB" w:rsidP="007B1DEB">
      <w:pPr>
        <w:pStyle w:val="Odstavecseseznamem"/>
        <w:spacing w:after="0" w:line="240" w:lineRule="auto"/>
        <w:ind w:left="705"/>
        <w:jc w:val="both"/>
      </w:pPr>
    </w:p>
    <w:p w14:paraId="3CE1C7EB" w14:textId="77777777" w:rsidR="009A1FE4" w:rsidRDefault="009A1FE4" w:rsidP="009A1FE4">
      <w:pPr>
        <w:pStyle w:val="Odstavecseseznamem"/>
        <w:numPr>
          <w:ilvl w:val="1"/>
          <w:numId w:val="2"/>
        </w:numPr>
        <w:spacing w:after="0" w:line="240" w:lineRule="auto"/>
        <w:jc w:val="both"/>
      </w:pPr>
      <w:r>
        <w:t>Kontaktní osoby zhotovitele a objednatele pro jednání smluvních stran při plnění závazků dle této smlouvy jsou uvedeny v</w:t>
      </w:r>
      <w:r w:rsidR="00E5478F">
        <w:t> záhlaví této smlouvy</w:t>
      </w:r>
    </w:p>
    <w:p w14:paraId="3CE1C7EC" w14:textId="77777777" w:rsidR="007B1DEB" w:rsidRDefault="007B1DEB" w:rsidP="007B1DEB">
      <w:pPr>
        <w:pStyle w:val="Odstavecseseznamem"/>
        <w:spacing w:after="0" w:line="240" w:lineRule="auto"/>
        <w:ind w:left="705"/>
        <w:jc w:val="both"/>
      </w:pPr>
    </w:p>
    <w:p w14:paraId="3CE1C7ED" w14:textId="77777777" w:rsidR="009A1FE4" w:rsidRDefault="009A1FE4" w:rsidP="009A1FE4">
      <w:pPr>
        <w:pStyle w:val="Odstavecseseznamem"/>
        <w:numPr>
          <w:ilvl w:val="1"/>
          <w:numId w:val="2"/>
        </w:numPr>
        <w:spacing w:after="0" w:line="240" w:lineRule="auto"/>
        <w:jc w:val="both"/>
      </w:pPr>
      <w:r>
        <w:t>Předmět plnění této servisní smlouvy zahrnuje provedení následujících periodických činností:</w:t>
      </w:r>
    </w:p>
    <w:p w14:paraId="3CE1C7EE" w14:textId="77777777" w:rsidR="007B1DEB" w:rsidRDefault="007B1DEB" w:rsidP="007B1DEB">
      <w:pPr>
        <w:pStyle w:val="Odstavecseseznamem"/>
        <w:spacing w:after="0" w:line="240" w:lineRule="auto"/>
        <w:ind w:left="705"/>
        <w:jc w:val="both"/>
      </w:pPr>
    </w:p>
    <w:p w14:paraId="3CE1C7EF" w14:textId="77777777" w:rsidR="009A1FE4" w:rsidRPr="008B1F73" w:rsidRDefault="009A1FE4" w:rsidP="009A1FE4">
      <w:pPr>
        <w:pStyle w:val="Odstavecseseznamem"/>
        <w:numPr>
          <w:ilvl w:val="2"/>
          <w:numId w:val="2"/>
        </w:numPr>
        <w:spacing w:after="0" w:line="240" w:lineRule="auto"/>
        <w:ind w:left="1418"/>
        <w:jc w:val="both"/>
      </w:pPr>
      <w:r w:rsidRPr="008B1F73">
        <w:t xml:space="preserve">Funkční zkoušku systému PZTS (EZS) a ACS </w:t>
      </w:r>
      <w:r w:rsidR="00A67618" w:rsidRPr="008B1F73">
        <w:t>v rozsahu dle p</w:t>
      </w:r>
      <w:r w:rsidRPr="008B1F73">
        <w:t xml:space="preserve">řílohy </w:t>
      </w:r>
      <w:r w:rsidR="00A67618" w:rsidRPr="008B1F73">
        <w:t>Technická specifikace a cenová nabídka</w:t>
      </w:r>
      <w:r w:rsidRPr="008B1F73">
        <w:t xml:space="preserve"> této smlouvy a postupem dle </w:t>
      </w:r>
      <w:r w:rsidR="00A67618" w:rsidRPr="008B1F73">
        <w:t>přílohy</w:t>
      </w:r>
      <w:r w:rsidRPr="008B1F73">
        <w:t xml:space="preserve"> Postup při </w:t>
      </w:r>
      <w:r w:rsidR="00A67618" w:rsidRPr="008B1F73">
        <w:t>provádění periodických činností;</w:t>
      </w:r>
    </w:p>
    <w:p w14:paraId="3CE1C7F0" w14:textId="77777777" w:rsidR="009A1FE4" w:rsidRPr="008B1F73" w:rsidRDefault="00EA0FF2" w:rsidP="009A1FE4">
      <w:pPr>
        <w:pStyle w:val="Odstavecseseznamem"/>
        <w:numPr>
          <w:ilvl w:val="2"/>
          <w:numId w:val="2"/>
        </w:numPr>
        <w:spacing w:after="0" w:line="240" w:lineRule="auto"/>
        <w:ind w:left="1418"/>
        <w:jc w:val="both"/>
      </w:pPr>
      <w:r w:rsidRPr="008B1F73">
        <w:t xml:space="preserve">Roční prohlídku systému PZTS (EZS) a ACS a Revize související silnoproudého zařízení v rozsahu a postupem dle </w:t>
      </w:r>
      <w:r w:rsidR="00A67618" w:rsidRPr="008B1F73">
        <w:t>p</w:t>
      </w:r>
      <w:r w:rsidRPr="008B1F73">
        <w:t xml:space="preserve">řílohy </w:t>
      </w:r>
      <w:r w:rsidR="00A67618" w:rsidRPr="008B1F73">
        <w:t>Technická specifikace a cenová nabídka a přílohy Postup při provádění periodických činností</w:t>
      </w:r>
      <w:r w:rsidRPr="008B1F73">
        <w:t>.</w:t>
      </w:r>
    </w:p>
    <w:p w14:paraId="3CE1C7F1" w14:textId="77777777" w:rsidR="00EA0FF2" w:rsidRPr="008B1F73" w:rsidRDefault="00EA0FF2" w:rsidP="009A1FE4">
      <w:pPr>
        <w:pStyle w:val="Odstavecseseznamem"/>
        <w:numPr>
          <w:ilvl w:val="2"/>
          <w:numId w:val="2"/>
        </w:numPr>
        <w:spacing w:after="0" w:line="240" w:lineRule="auto"/>
        <w:ind w:left="1418"/>
        <w:jc w:val="both"/>
      </w:pPr>
      <w:r w:rsidRPr="008B1F73">
        <w:t>Kontrolu provozuschopnosti systém</w:t>
      </w:r>
      <w:r w:rsidR="00A67618" w:rsidRPr="008B1F73">
        <w:t>u EPS v rozsahu a postupem dle p</w:t>
      </w:r>
      <w:r w:rsidRPr="008B1F73">
        <w:t xml:space="preserve">řílohy </w:t>
      </w:r>
      <w:r w:rsidR="008D4341" w:rsidRPr="008B1F73">
        <w:t>Technická specifikace a cenová nabídka a přílohy Postup při provádění periodických činností</w:t>
      </w:r>
      <w:r w:rsidRPr="008B1F73">
        <w:t>.</w:t>
      </w:r>
    </w:p>
    <w:p w14:paraId="3CE1C7F2" w14:textId="77777777" w:rsidR="00EA0FF2" w:rsidRPr="008B1F73" w:rsidRDefault="00EA0FF2" w:rsidP="009A1FE4">
      <w:pPr>
        <w:pStyle w:val="Odstavecseseznamem"/>
        <w:numPr>
          <w:ilvl w:val="2"/>
          <w:numId w:val="2"/>
        </w:numPr>
        <w:spacing w:after="0" w:line="240" w:lineRule="auto"/>
        <w:ind w:left="1418"/>
        <w:jc w:val="both"/>
      </w:pPr>
      <w:r w:rsidRPr="008B1F73">
        <w:t>Zkouška zařízení systému EPS při činnosti vč. Revize související silnoproudého zař</w:t>
      </w:r>
      <w:r w:rsidR="008D4341" w:rsidRPr="008B1F73">
        <w:t>ízení v rozsahu a postupem dle p</w:t>
      </w:r>
      <w:r w:rsidRPr="008B1F73">
        <w:t xml:space="preserve">řílohy </w:t>
      </w:r>
      <w:r w:rsidR="008D4341" w:rsidRPr="008B1F73">
        <w:t>Technická specifikace a cenová nabídka a přílohy Postup při provádění periodických činností</w:t>
      </w:r>
      <w:r w:rsidRPr="008B1F73">
        <w:t>.</w:t>
      </w:r>
    </w:p>
    <w:p w14:paraId="3CE1C7F3" w14:textId="77777777" w:rsidR="007B1DEB" w:rsidRPr="008B1F73" w:rsidRDefault="007B1DEB" w:rsidP="007B1DEB">
      <w:pPr>
        <w:pStyle w:val="Odstavecseseznamem"/>
        <w:spacing w:after="0" w:line="240" w:lineRule="auto"/>
        <w:ind w:left="1418"/>
        <w:jc w:val="both"/>
      </w:pPr>
    </w:p>
    <w:p w14:paraId="3CE1C7F4" w14:textId="77777777" w:rsidR="00EA0FF2" w:rsidRPr="008B1F73" w:rsidRDefault="00EA0FF2" w:rsidP="00EA0FF2">
      <w:pPr>
        <w:pStyle w:val="Odstavecseseznamem"/>
        <w:numPr>
          <w:ilvl w:val="1"/>
          <w:numId w:val="2"/>
        </w:numPr>
        <w:spacing w:after="0" w:line="240" w:lineRule="auto"/>
        <w:jc w:val="both"/>
      </w:pPr>
      <w:r w:rsidRPr="008B1F73">
        <w:t>Předmětem plnění této servisní smlouvy, bude dále servisní pohotovost zhotovitele v rozsahu 365 dní v roce, po dobu 24 hodin, s povinností zhotovitele provést na základě požadavku objednatele servisní zásah na odstranění závady na servisovaném systému za podmínek a ve lhůtách dle článku 2. „Servisní podmínky“ této servisní smlouvy.</w:t>
      </w:r>
    </w:p>
    <w:p w14:paraId="3CE1C7F5" w14:textId="77777777" w:rsidR="00EA0FF2" w:rsidRPr="008B1F73" w:rsidRDefault="00EA0FF2" w:rsidP="00EA0FF2">
      <w:pPr>
        <w:spacing w:after="0" w:line="240" w:lineRule="auto"/>
        <w:jc w:val="both"/>
      </w:pPr>
    </w:p>
    <w:p w14:paraId="3CE1C7F6" w14:textId="77777777" w:rsidR="00EA0FF2" w:rsidRPr="008B1F73" w:rsidRDefault="00EA0FF2" w:rsidP="007B1DEB">
      <w:pPr>
        <w:spacing w:after="0" w:line="240" w:lineRule="auto"/>
        <w:jc w:val="center"/>
        <w:rPr>
          <w:b/>
        </w:rPr>
      </w:pPr>
    </w:p>
    <w:p w14:paraId="3CE1C7F7" w14:textId="77777777" w:rsidR="00EA0FF2" w:rsidRPr="008B1F73" w:rsidRDefault="0064023C" w:rsidP="007B1DEB">
      <w:pPr>
        <w:spacing w:after="0" w:line="240" w:lineRule="auto"/>
        <w:jc w:val="center"/>
        <w:rPr>
          <w:b/>
        </w:rPr>
      </w:pPr>
      <w:r w:rsidRPr="008B1F73">
        <w:rPr>
          <w:b/>
        </w:rPr>
        <w:t>II</w:t>
      </w:r>
      <w:r w:rsidR="00EA0FF2" w:rsidRPr="008B1F73">
        <w:rPr>
          <w:b/>
        </w:rPr>
        <w:t>.</w:t>
      </w:r>
    </w:p>
    <w:p w14:paraId="3CE1C7F8" w14:textId="77777777" w:rsidR="00EA0FF2" w:rsidRPr="008B1F73" w:rsidRDefault="00EA0FF2" w:rsidP="007B1DEB">
      <w:pPr>
        <w:spacing w:after="0" w:line="240" w:lineRule="auto"/>
        <w:jc w:val="center"/>
        <w:rPr>
          <w:b/>
        </w:rPr>
      </w:pPr>
      <w:r w:rsidRPr="008B1F73">
        <w:rPr>
          <w:b/>
        </w:rPr>
        <w:t>Servisní podmínky</w:t>
      </w:r>
    </w:p>
    <w:p w14:paraId="3CE1C7F9" w14:textId="77777777" w:rsidR="00EA0FF2" w:rsidRPr="008B1F73" w:rsidRDefault="00EA0FF2" w:rsidP="00EA0FF2">
      <w:pPr>
        <w:spacing w:after="0" w:line="240" w:lineRule="auto"/>
        <w:jc w:val="both"/>
      </w:pPr>
    </w:p>
    <w:p w14:paraId="3CE1C7FA" w14:textId="77777777" w:rsidR="00EA0FF2" w:rsidRPr="008B1F73" w:rsidRDefault="00EA0FF2" w:rsidP="00EA0FF2">
      <w:pPr>
        <w:pStyle w:val="Odstavecseseznamem"/>
        <w:numPr>
          <w:ilvl w:val="1"/>
          <w:numId w:val="5"/>
        </w:numPr>
        <w:spacing w:after="0" w:line="240" w:lineRule="auto"/>
        <w:ind w:left="709" w:hanging="709"/>
        <w:jc w:val="both"/>
      </w:pPr>
      <w:r w:rsidRPr="008B1F73">
        <w:t>Zhotovitel se zavazuje provádět pro objednatele za podmínek této smlouvy na servisovaném systému pravidelný servis formou periodických prohlídek a revizí v souladu s příslušnými normami v rozsahu a za podmínek uvedených v této smlouvě a jejích přílohách, držet servisní pohotovost 365 dní v roce po dobu 24 hodin a provádět opravy včetně dodávky a montáže originálních náhradních dílů.</w:t>
      </w:r>
    </w:p>
    <w:p w14:paraId="3CE1C7FB" w14:textId="77777777" w:rsidR="007B1DEB" w:rsidRPr="008B1F73" w:rsidRDefault="007B1DEB" w:rsidP="007B1DEB">
      <w:pPr>
        <w:pStyle w:val="Odstavecseseznamem"/>
        <w:spacing w:after="0" w:line="240" w:lineRule="auto"/>
        <w:ind w:left="709"/>
        <w:jc w:val="both"/>
      </w:pPr>
    </w:p>
    <w:p w14:paraId="3CE1C7FC" w14:textId="77777777" w:rsidR="00EA0FF2" w:rsidRPr="008B1F73" w:rsidRDefault="00EA0FF2" w:rsidP="00EA0FF2">
      <w:pPr>
        <w:pStyle w:val="Odstavecseseznamem"/>
        <w:numPr>
          <w:ilvl w:val="1"/>
          <w:numId w:val="5"/>
        </w:numPr>
        <w:spacing w:after="0" w:line="240" w:lineRule="auto"/>
        <w:ind w:left="709" w:hanging="709"/>
        <w:jc w:val="both"/>
      </w:pPr>
      <w:r w:rsidRPr="008B1F73">
        <w:t>Zhotovitel se zavazuje nejpozději do 14 dnů před předpokládaným termínem provedení periodické prohlídky nebo revize dohodnout s kontaktním pracovníkem objednatele přesný termín provedení periodické prohlídky nebo revize a rozsah potřebné součinnosti poskytnuté objednatelem.</w:t>
      </w:r>
    </w:p>
    <w:p w14:paraId="3CE1C7FD" w14:textId="77777777" w:rsidR="007B1DEB" w:rsidRPr="008B1F73" w:rsidRDefault="007B1DEB" w:rsidP="007B1DEB">
      <w:pPr>
        <w:pStyle w:val="Odstavecseseznamem"/>
        <w:spacing w:after="0" w:line="240" w:lineRule="auto"/>
        <w:ind w:left="709"/>
        <w:jc w:val="both"/>
      </w:pPr>
    </w:p>
    <w:p w14:paraId="3CE1C7FE" w14:textId="77777777" w:rsidR="00EA0FF2" w:rsidRPr="008B1F73" w:rsidRDefault="00EA0FF2" w:rsidP="00EA0FF2">
      <w:pPr>
        <w:pStyle w:val="Odstavecseseznamem"/>
        <w:numPr>
          <w:ilvl w:val="1"/>
          <w:numId w:val="5"/>
        </w:numPr>
        <w:spacing w:after="0" w:line="240" w:lineRule="auto"/>
        <w:ind w:left="709" w:hanging="709"/>
        <w:jc w:val="both"/>
      </w:pPr>
      <w:r w:rsidRPr="008B1F73">
        <w:t>Objednatel má právo, v době servisní pohotovosti zhotovitele, která je v rozsahu 365 dní v roce, po dobu 24 hodin, prostřednictvím kontaktní osoby uvedené v</w:t>
      </w:r>
      <w:r w:rsidR="008D4341" w:rsidRPr="008B1F73">
        <w:t xml:space="preserve"> záhlaví této </w:t>
      </w:r>
      <w:r w:rsidRPr="008B1F73">
        <w:t>smlouvy, požadovat od zhotovitele servisní zásah na odstranění závady na servisovaném systému formou tel</w:t>
      </w:r>
      <w:r w:rsidR="008D4341" w:rsidRPr="008B1F73">
        <w:t>efonického požadavku,</w:t>
      </w:r>
      <w:r w:rsidRPr="008B1F73">
        <w:t xml:space="preserve"> který musí kontaktní osoba objednatele potvrdit nejpozději do 1 hodiny zadáním požadavku (e-mail) do aplikace „Helpdesk“, kterou je zhotovitel povinen mít pro účely plnění této smlouvy zřízenou.</w:t>
      </w:r>
    </w:p>
    <w:p w14:paraId="3CE1C7FF" w14:textId="77777777" w:rsidR="007B1DEB" w:rsidRPr="008B1F73" w:rsidRDefault="007B1DEB" w:rsidP="007B1DEB">
      <w:pPr>
        <w:pStyle w:val="Odstavecseseznamem"/>
        <w:spacing w:after="0" w:line="240" w:lineRule="auto"/>
        <w:ind w:left="709"/>
        <w:jc w:val="both"/>
      </w:pPr>
    </w:p>
    <w:p w14:paraId="3CE1C800" w14:textId="77777777" w:rsidR="00EA0FF2" w:rsidRPr="008B1F73" w:rsidRDefault="00EA0FF2" w:rsidP="00EA0FF2">
      <w:pPr>
        <w:pStyle w:val="Odstavecseseznamem"/>
        <w:numPr>
          <w:ilvl w:val="1"/>
          <w:numId w:val="5"/>
        </w:numPr>
        <w:spacing w:after="0" w:line="240" w:lineRule="auto"/>
        <w:ind w:left="709" w:hanging="709"/>
        <w:jc w:val="both"/>
      </w:pPr>
      <w:r w:rsidRPr="008B1F73">
        <w:t>Součástí zadání požadavky objednatele na servisní zásah do aplikace „Helpdesk“ musí být uvedení následujících údajů:</w:t>
      </w:r>
    </w:p>
    <w:p w14:paraId="3CE1C801" w14:textId="77777777" w:rsidR="007B1DEB" w:rsidRPr="008B1F73" w:rsidRDefault="007B1DEB" w:rsidP="007B1DEB">
      <w:pPr>
        <w:pStyle w:val="Odstavecseseznamem"/>
        <w:spacing w:after="0" w:line="240" w:lineRule="auto"/>
        <w:ind w:left="709"/>
        <w:jc w:val="both"/>
      </w:pPr>
    </w:p>
    <w:p w14:paraId="3CE1C802" w14:textId="77777777" w:rsidR="00EA0FF2" w:rsidRPr="008B1F73" w:rsidRDefault="00EA0FF2" w:rsidP="00EA0FF2">
      <w:pPr>
        <w:pStyle w:val="Odstavecseseznamem"/>
        <w:numPr>
          <w:ilvl w:val="0"/>
          <w:numId w:val="6"/>
        </w:numPr>
        <w:spacing w:after="0" w:line="240" w:lineRule="auto"/>
        <w:jc w:val="both"/>
      </w:pPr>
      <w:r w:rsidRPr="008B1F73">
        <w:t>číslo servisní smlouvy,</w:t>
      </w:r>
    </w:p>
    <w:p w14:paraId="3CE1C803" w14:textId="77777777" w:rsidR="00EA0FF2" w:rsidRPr="008B1F73" w:rsidRDefault="00EA0FF2" w:rsidP="00EA0FF2">
      <w:pPr>
        <w:pStyle w:val="Odstavecseseznamem"/>
        <w:numPr>
          <w:ilvl w:val="0"/>
          <w:numId w:val="6"/>
        </w:numPr>
        <w:spacing w:after="0" w:line="240" w:lineRule="auto"/>
        <w:jc w:val="both"/>
      </w:pPr>
      <w:r w:rsidRPr="008B1F73">
        <w:t>jméno odesílatele výzvy,</w:t>
      </w:r>
    </w:p>
    <w:p w14:paraId="3CE1C804" w14:textId="77777777" w:rsidR="00EA0FF2" w:rsidRPr="008B1F73" w:rsidRDefault="00EA0FF2" w:rsidP="00EA0FF2">
      <w:pPr>
        <w:pStyle w:val="Odstavecseseznamem"/>
        <w:numPr>
          <w:ilvl w:val="0"/>
          <w:numId w:val="6"/>
        </w:numPr>
        <w:spacing w:after="0" w:line="240" w:lineRule="auto"/>
        <w:jc w:val="both"/>
      </w:pPr>
      <w:r w:rsidRPr="008B1F73">
        <w:lastRenderedPageBreak/>
        <w:t>datum a čas telefonické výzvy,</w:t>
      </w:r>
    </w:p>
    <w:p w14:paraId="3CE1C805" w14:textId="77777777" w:rsidR="00EA0FF2" w:rsidRPr="008B1F73" w:rsidRDefault="00EA0FF2" w:rsidP="00EA0FF2">
      <w:pPr>
        <w:pStyle w:val="Odstavecseseznamem"/>
        <w:numPr>
          <w:ilvl w:val="0"/>
          <w:numId w:val="6"/>
        </w:numPr>
        <w:spacing w:after="0" w:line="240" w:lineRule="auto"/>
        <w:jc w:val="both"/>
      </w:pPr>
      <w:r w:rsidRPr="008B1F73">
        <w:t>určení místa servisního zásahu,</w:t>
      </w:r>
    </w:p>
    <w:p w14:paraId="3CE1C806" w14:textId="77777777" w:rsidR="00EA0FF2" w:rsidRPr="008B1F73" w:rsidRDefault="00EA0FF2" w:rsidP="00EA0FF2">
      <w:pPr>
        <w:pStyle w:val="Odstavecseseznamem"/>
        <w:numPr>
          <w:ilvl w:val="0"/>
          <w:numId w:val="6"/>
        </w:numPr>
        <w:spacing w:after="0" w:line="240" w:lineRule="auto"/>
        <w:jc w:val="both"/>
      </w:pPr>
      <w:r w:rsidRPr="008B1F73">
        <w:t>stručná charakteristika problému nebo závady.</w:t>
      </w:r>
    </w:p>
    <w:p w14:paraId="3CE1C807" w14:textId="77777777" w:rsidR="007B1DEB" w:rsidRPr="008B1F73" w:rsidRDefault="007B1DEB" w:rsidP="007B1DEB">
      <w:pPr>
        <w:pStyle w:val="Odstavecseseznamem"/>
        <w:spacing w:after="0" w:line="240" w:lineRule="auto"/>
        <w:ind w:left="1069"/>
        <w:jc w:val="both"/>
      </w:pPr>
    </w:p>
    <w:p w14:paraId="3CE1C808" w14:textId="77777777" w:rsidR="00EA0FF2" w:rsidRPr="008B1F73" w:rsidRDefault="006F3B94" w:rsidP="006F3B94">
      <w:pPr>
        <w:pStyle w:val="Odstavecseseznamem"/>
        <w:numPr>
          <w:ilvl w:val="1"/>
          <w:numId w:val="5"/>
        </w:numPr>
        <w:spacing w:after="0" w:line="240" w:lineRule="auto"/>
        <w:ind w:left="709" w:hanging="709"/>
        <w:jc w:val="both"/>
      </w:pPr>
      <w:r w:rsidRPr="008B1F73">
        <w:t>Zhotovitel se zavazuje reagovat na telefonický požadavek objednatele na servisní zásah v co nejkratší době, nejpozději však do 5 hodin od telefonického požadavku objednatele. Reakcí zhotovitele ve smyslu předcházející věty se rozumí nástup pracovníků zhotovitele k odstranění závady na servisovaném systému, pokud nebude po dohodě s objednatelem v návaznosti na povahu závady dohodnuto jinak. Zjištěná závada bude odstraněna v nejkratším možném termínu s přihlédnutím k povaze závady a dostupnosti náhradních dílů a zařízení.</w:t>
      </w:r>
    </w:p>
    <w:p w14:paraId="3CE1C809" w14:textId="77777777" w:rsidR="007B1DEB" w:rsidRPr="008B1F73" w:rsidRDefault="007B1DEB" w:rsidP="007B1DEB">
      <w:pPr>
        <w:pStyle w:val="Odstavecseseznamem"/>
        <w:spacing w:after="0" w:line="240" w:lineRule="auto"/>
        <w:ind w:left="709"/>
        <w:jc w:val="both"/>
      </w:pPr>
    </w:p>
    <w:p w14:paraId="3CE1C80A" w14:textId="77777777" w:rsidR="006F3B94" w:rsidRPr="008B1F73" w:rsidRDefault="006F3B94" w:rsidP="006F3B94">
      <w:pPr>
        <w:pStyle w:val="Odstavecseseznamem"/>
        <w:numPr>
          <w:ilvl w:val="1"/>
          <w:numId w:val="5"/>
        </w:numPr>
        <w:spacing w:after="0" w:line="240" w:lineRule="auto"/>
        <w:ind w:left="709" w:hanging="709"/>
        <w:jc w:val="both"/>
      </w:pPr>
      <w:r w:rsidRPr="008B1F73">
        <w:t>Nebude-li možné zajistit opravu v místě instalace servisovaného systému, bude vadné zařízení nebo jeho část předána do servisního střediska zhotovitele. V tomto případě zhotovitel objednateli navrhne technicky přiměřené náhradní řešení, které bude zrealizováno na náklady objednatele.</w:t>
      </w:r>
    </w:p>
    <w:p w14:paraId="3CE1C80B" w14:textId="77777777" w:rsidR="007B1DEB" w:rsidRPr="008B1F73" w:rsidRDefault="007B1DEB" w:rsidP="007B1DEB">
      <w:pPr>
        <w:pStyle w:val="Odstavecseseznamem"/>
        <w:spacing w:after="0" w:line="240" w:lineRule="auto"/>
        <w:ind w:left="709"/>
        <w:jc w:val="both"/>
      </w:pPr>
    </w:p>
    <w:p w14:paraId="3CE1C80C" w14:textId="77777777" w:rsidR="006F3B94" w:rsidRPr="008B1F73" w:rsidRDefault="006F3B94" w:rsidP="006F3B94">
      <w:pPr>
        <w:pStyle w:val="Odstavecseseznamem"/>
        <w:numPr>
          <w:ilvl w:val="1"/>
          <w:numId w:val="5"/>
        </w:numPr>
        <w:spacing w:after="0" w:line="240" w:lineRule="auto"/>
        <w:ind w:left="709" w:hanging="709"/>
        <w:jc w:val="both"/>
      </w:pPr>
      <w:r w:rsidRPr="008B1F73">
        <w:t>Veškeré skutečnosti týkající se provedení servisního zásahu včetně sdělení případných námitek, požadavků či komentářů k servisnímu zásahu budou zaznamenány v Protokolu o servisním zásahu řádně potvrzeném servisním pracovníkem zhotovitele a kontaktní osobou objednatele.</w:t>
      </w:r>
    </w:p>
    <w:p w14:paraId="3CE1C80D" w14:textId="77777777" w:rsidR="006F3B94" w:rsidRPr="008B1F73" w:rsidRDefault="006F3B94" w:rsidP="006F3B94">
      <w:pPr>
        <w:spacing w:after="0" w:line="240" w:lineRule="auto"/>
        <w:jc w:val="both"/>
      </w:pPr>
    </w:p>
    <w:p w14:paraId="3CE1C80E" w14:textId="77777777" w:rsidR="006F3B94" w:rsidRPr="008B1F73" w:rsidRDefault="006F3B94" w:rsidP="006F3B94">
      <w:pPr>
        <w:spacing w:after="0" w:line="240" w:lineRule="auto"/>
        <w:jc w:val="both"/>
      </w:pPr>
    </w:p>
    <w:p w14:paraId="3CE1C80F" w14:textId="77777777" w:rsidR="006F3B94" w:rsidRPr="008B1F73" w:rsidRDefault="0064023C" w:rsidP="007B1DEB">
      <w:pPr>
        <w:spacing w:after="0" w:line="240" w:lineRule="auto"/>
        <w:jc w:val="center"/>
        <w:rPr>
          <w:b/>
        </w:rPr>
      </w:pPr>
      <w:r w:rsidRPr="008B1F73">
        <w:rPr>
          <w:b/>
        </w:rPr>
        <w:t>III</w:t>
      </w:r>
      <w:r w:rsidR="006F3B94" w:rsidRPr="008B1F73">
        <w:rPr>
          <w:b/>
        </w:rPr>
        <w:t>.</w:t>
      </w:r>
    </w:p>
    <w:p w14:paraId="3CE1C810" w14:textId="77777777" w:rsidR="006F3B94" w:rsidRPr="008B1F73" w:rsidRDefault="006F3B94" w:rsidP="007B1DEB">
      <w:pPr>
        <w:spacing w:after="0" w:line="240" w:lineRule="auto"/>
        <w:jc w:val="center"/>
        <w:rPr>
          <w:b/>
        </w:rPr>
      </w:pPr>
      <w:r w:rsidRPr="008B1F73">
        <w:rPr>
          <w:b/>
        </w:rPr>
        <w:t>Místo a doba plnění</w:t>
      </w:r>
    </w:p>
    <w:p w14:paraId="3CE1C811" w14:textId="77777777" w:rsidR="006F3B94" w:rsidRPr="008B1F73" w:rsidRDefault="006F3B94" w:rsidP="006F3B94">
      <w:pPr>
        <w:spacing w:after="0" w:line="240" w:lineRule="auto"/>
        <w:jc w:val="both"/>
      </w:pPr>
    </w:p>
    <w:p w14:paraId="3CE1C812" w14:textId="77777777" w:rsidR="006F3B94" w:rsidRPr="008B1F73" w:rsidRDefault="006F3B94" w:rsidP="006F3B94">
      <w:pPr>
        <w:pStyle w:val="Odstavecseseznamem"/>
        <w:numPr>
          <w:ilvl w:val="1"/>
          <w:numId w:val="8"/>
        </w:numPr>
        <w:spacing w:after="0" w:line="240" w:lineRule="auto"/>
        <w:ind w:left="709" w:hanging="709"/>
        <w:jc w:val="both"/>
      </w:pPr>
      <w:r w:rsidRPr="008B1F73">
        <w:t>Smluvní strany stanovují pro účely této sml</w:t>
      </w:r>
      <w:r w:rsidR="008D4341" w:rsidRPr="008B1F73">
        <w:t>ouvy jako místo plnění sídlo objednatele.</w:t>
      </w:r>
    </w:p>
    <w:p w14:paraId="3CE1C813" w14:textId="77777777" w:rsidR="007B1DEB" w:rsidRPr="008B1F73" w:rsidRDefault="007B1DEB" w:rsidP="007B1DEB">
      <w:pPr>
        <w:pStyle w:val="Odstavecseseznamem"/>
        <w:spacing w:after="0" w:line="240" w:lineRule="auto"/>
        <w:ind w:left="709"/>
        <w:jc w:val="both"/>
      </w:pPr>
    </w:p>
    <w:p w14:paraId="3CE1C814" w14:textId="77777777" w:rsidR="006F3B94" w:rsidRPr="008B1F73" w:rsidRDefault="006F3B94" w:rsidP="006F3B94">
      <w:pPr>
        <w:pStyle w:val="Odstavecseseznamem"/>
        <w:numPr>
          <w:ilvl w:val="1"/>
          <w:numId w:val="8"/>
        </w:numPr>
        <w:spacing w:after="0" w:line="240" w:lineRule="auto"/>
        <w:ind w:left="709" w:hanging="709"/>
        <w:jc w:val="both"/>
      </w:pPr>
      <w:r w:rsidRPr="008B1F73">
        <w:t>Tato smlouva se uzavírá na dobu určitou, počínaje dnem podpisu oběma smluvními stranami, a to na dobu 48 měsíců.</w:t>
      </w:r>
    </w:p>
    <w:p w14:paraId="3CE1C815" w14:textId="77777777" w:rsidR="006F3B94" w:rsidRPr="008B1F73" w:rsidRDefault="006F3B94" w:rsidP="006F3B94">
      <w:pPr>
        <w:spacing w:after="0" w:line="240" w:lineRule="auto"/>
        <w:jc w:val="both"/>
      </w:pPr>
    </w:p>
    <w:p w14:paraId="3CE1C816" w14:textId="77777777" w:rsidR="006F3B94" w:rsidRPr="008B1F73" w:rsidRDefault="006F3B94" w:rsidP="006F3B94">
      <w:pPr>
        <w:spacing w:after="0" w:line="240" w:lineRule="auto"/>
        <w:jc w:val="both"/>
      </w:pPr>
    </w:p>
    <w:p w14:paraId="3CE1C817" w14:textId="77777777" w:rsidR="006F3B94" w:rsidRPr="008B1F73" w:rsidRDefault="0064023C" w:rsidP="007B1DEB">
      <w:pPr>
        <w:spacing w:after="0" w:line="240" w:lineRule="auto"/>
        <w:jc w:val="center"/>
        <w:rPr>
          <w:b/>
        </w:rPr>
      </w:pPr>
      <w:r w:rsidRPr="008B1F73">
        <w:rPr>
          <w:b/>
        </w:rPr>
        <w:t>IV</w:t>
      </w:r>
      <w:r w:rsidR="006F3B94" w:rsidRPr="008B1F73">
        <w:rPr>
          <w:b/>
        </w:rPr>
        <w:t>.</w:t>
      </w:r>
    </w:p>
    <w:p w14:paraId="3CE1C818" w14:textId="77777777" w:rsidR="006F3B94" w:rsidRPr="008B1F73" w:rsidRDefault="006F3B94" w:rsidP="007B1DEB">
      <w:pPr>
        <w:spacing w:after="0" w:line="240" w:lineRule="auto"/>
        <w:jc w:val="center"/>
        <w:rPr>
          <w:b/>
        </w:rPr>
      </w:pPr>
      <w:r w:rsidRPr="008B1F73">
        <w:rPr>
          <w:b/>
        </w:rPr>
        <w:t>Cena servisu a platební podmínky</w:t>
      </w:r>
    </w:p>
    <w:p w14:paraId="3CE1C819" w14:textId="77777777" w:rsidR="006F3B94" w:rsidRPr="008B1F73" w:rsidRDefault="006F3B94" w:rsidP="006F3B94">
      <w:pPr>
        <w:spacing w:after="0" w:line="240" w:lineRule="auto"/>
        <w:jc w:val="both"/>
      </w:pPr>
    </w:p>
    <w:p w14:paraId="3CE1C81A" w14:textId="77777777" w:rsidR="00D41003" w:rsidRPr="008B1F73" w:rsidRDefault="00D41003" w:rsidP="00D41003">
      <w:pPr>
        <w:pStyle w:val="Odstavecseseznamem"/>
        <w:numPr>
          <w:ilvl w:val="1"/>
          <w:numId w:val="11"/>
        </w:numPr>
        <w:spacing w:after="0" w:line="240" w:lineRule="auto"/>
        <w:ind w:left="709" w:hanging="709"/>
        <w:jc w:val="both"/>
        <w:rPr>
          <w:b/>
        </w:rPr>
      </w:pPr>
      <w:r w:rsidRPr="008B1F73">
        <w:rPr>
          <w:b/>
        </w:rPr>
        <w:t xml:space="preserve">Cena revizí </w:t>
      </w:r>
    </w:p>
    <w:p w14:paraId="3CE1C81B" w14:textId="77777777" w:rsidR="00D41003" w:rsidRPr="008B1F73" w:rsidRDefault="00D41003" w:rsidP="00D41003">
      <w:pPr>
        <w:spacing w:after="0"/>
        <w:ind w:left="426" w:hanging="426"/>
        <w:jc w:val="both"/>
      </w:pPr>
    </w:p>
    <w:p w14:paraId="3CE1C81C" w14:textId="77777777" w:rsidR="00D41003" w:rsidRPr="008B1F73" w:rsidRDefault="00D41003" w:rsidP="00D41003">
      <w:pPr>
        <w:pStyle w:val="Odstavecseseznamem"/>
        <w:spacing w:after="0"/>
        <w:ind w:left="1418" w:hanging="710"/>
        <w:jc w:val="both"/>
      </w:pPr>
      <w:r w:rsidRPr="008B1F73">
        <w:t>4.1.1</w:t>
      </w:r>
      <w:r w:rsidRPr="008B1F73">
        <w:tab/>
        <w:t xml:space="preserve">Cena jednotlivých revizí je podrobněji stanovena v příloze Technická specifikace a cenová nabídka.  </w:t>
      </w:r>
    </w:p>
    <w:p w14:paraId="3CE1C81D" w14:textId="77777777" w:rsidR="00D41003" w:rsidRPr="008B1F73" w:rsidRDefault="00D41003" w:rsidP="00D41003">
      <w:pPr>
        <w:pStyle w:val="Odstavecseseznamem"/>
        <w:spacing w:after="0" w:line="240" w:lineRule="auto"/>
        <w:ind w:left="709"/>
        <w:jc w:val="both"/>
      </w:pPr>
    </w:p>
    <w:p w14:paraId="3CE1C81E" w14:textId="77777777" w:rsidR="005E54AB" w:rsidRPr="008B1F73" w:rsidRDefault="005E54AB" w:rsidP="005E54AB">
      <w:pPr>
        <w:pStyle w:val="Odstavecseseznamem"/>
        <w:numPr>
          <w:ilvl w:val="1"/>
          <w:numId w:val="11"/>
        </w:numPr>
        <w:spacing w:after="0" w:line="240" w:lineRule="auto"/>
        <w:ind w:left="709" w:hanging="709"/>
        <w:jc w:val="both"/>
        <w:rPr>
          <w:b/>
        </w:rPr>
      </w:pPr>
      <w:r w:rsidRPr="008B1F73">
        <w:rPr>
          <w:b/>
        </w:rPr>
        <w:t>Paušální odměna</w:t>
      </w:r>
      <w:r w:rsidR="00D41003" w:rsidRPr="008B1F73">
        <w:rPr>
          <w:b/>
        </w:rPr>
        <w:t xml:space="preserve"> za servisní pohotovost</w:t>
      </w:r>
    </w:p>
    <w:p w14:paraId="3CE1C81F" w14:textId="77777777" w:rsidR="005E54AB" w:rsidRPr="008B1F73" w:rsidRDefault="005E54AB" w:rsidP="005E54AB">
      <w:pPr>
        <w:spacing w:after="0"/>
        <w:ind w:left="426" w:hanging="426"/>
        <w:jc w:val="both"/>
      </w:pPr>
    </w:p>
    <w:p w14:paraId="3CE1C820" w14:textId="2045D7E0" w:rsidR="005E54AB" w:rsidRPr="008B1F73" w:rsidRDefault="00D41003" w:rsidP="00D41003">
      <w:pPr>
        <w:spacing w:after="0" w:line="240" w:lineRule="auto"/>
        <w:ind w:left="1416" w:hanging="708"/>
        <w:jc w:val="both"/>
      </w:pPr>
      <w:r w:rsidRPr="008B1F73">
        <w:t>4.2.1</w:t>
      </w:r>
      <w:r w:rsidR="005E54AB" w:rsidRPr="008B1F73">
        <w:tab/>
      </w:r>
      <w:r w:rsidRPr="008B1F73">
        <w:t xml:space="preserve">Za držení servisní pohotovosti dle čl. 1.5 této </w:t>
      </w:r>
      <w:r w:rsidR="005E54AB" w:rsidRPr="008B1F73">
        <w:t xml:space="preserve">náleží zhotoviteli </w:t>
      </w:r>
      <w:r w:rsidR="009840C3" w:rsidRPr="00B55386">
        <w:rPr>
          <w:color w:val="FF0000"/>
        </w:rPr>
        <w:t xml:space="preserve">měsíční </w:t>
      </w:r>
      <w:r w:rsidR="005E54AB" w:rsidRPr="00920FBF">
        <w:t xml:space="preserve">paušální </w:t>
      </w:r>
      <w:r w:rsidR="005E54AB" w:rsidRPr="008B1F73">
        <w:t xml:space="preserve">odměna ve výši </w:t>
      </w:r>
      <w:r w:rsidR="00B55386" w:rsidRPr="007D7B25">
        <w:rPr>
          <w:highlight w:val="black"/>
        </w:rPr>
        <w:t>7.200,00</w:t>
      </w:r>
      <w:r w:rsidR="005E54AB" w:rsidRPr="008B1F73">
        <w:t xml:space="preserve"> Kč bez DPH.  </w:t>
      </w:r>
    </w:p>
    <w:p w14:paraId="3CE1C821" w14:textId="77777777" w:rsidR="005E54AB" w:rsidRPr="008B1F73" w:rsidRDefault="005E54AB" w:rsidP="005E54AB">
      <w:pPr>
        <w:spacing w:after="0"/>
        <w:ind w:left="426" w:hanging="426"/>
        <w:jc w:val="both"/>
      </w:pPr>
    </w:p>
    <w:p w14:paraId="3CE1C822" w14:textId="77777777" w:rsidR="005E54AB" w:rsidRPr="008B1F73" w:rsidRDefault="002F68BE" w:rsidP="002F68BE">
      <w:pPr>
        <w:spacing w:after="0" w:line="240" w:lineRule="auto"/>
        <w:ind w:left="1416" w:hanging="708"/>
        <w:jc w:val="both"/>
      </w:pPr>
      <w:r w:rsidRPr="008B1F73">
        <w:t>4.2.2</w:t>
      </w:r>
      <w:r w:rsidR="005E54AB" w:rsidRPr="008B1F73">
        <w:tab/>
        <w:t xml:space="preserve">Dojde-li k řádnému a včasnému plnění všech povinností s výsledkem řádné a včasné realizace díla dle této smlouvy, náleží zhotoviteli paušální odměna v plném rozsahu.   </w:t>
      </w:r>
    </w:p>
    <w:p w14:paraId="3CE1C823" w14:textId="77777777" w:rsidR="005E54AB" w:rsidRPr="008B1F73" w:rsidRDefault="005E54AB" w:rsidP="005E54AB">
      <w:pPr>
        <w:pStyle w:val="Odstavecseseznamem"/>
        <w:spacing w:after="0"/>
        <w:ind w:left="993" w:hanging="567"/>
        <w:jc w:val="both"/>
      </w:pPr>
    </w:p>
    <w:p w14:paraId="3CE1C824" w14:textId="77777777" w:rsidR="00FB16EC" w:rsidRPr="008B1F73" w:rsidRDefault="002F68BE" w:rsidP="002F68BE">
      <w:pPr>
        <w:spacing w:after="0" w:line="240" w:lineRule="auto"/>
        <w:ind w:left="1416" w:hanging="708"/>
        <w:jc w:val="both"/>
      </w:pPr>
      <w:r w:rsidRPr="008B1F73">
        <w:t>4.2.3</w:t>
      </w:r>
      <w:r w:rsidRPr="008B1F73">
        <w:tab/>
      </w:r>
      <w:r w:rsidR="005E54AB" w:rsidRPr="008B1F73">
        <w:t>Úhrada plné paušální odměny se však neuplatní za předpokladu, že zhotovitel v rozporu se svými povinnostmi, vyplývajícími z této smlouvy, z relevantních právních předpisů a norem</w:t>
      </w:r>
      <w:r w:rsidRPr="008B1F73">
        <w:t xml:space="preserve"> </w:t>
      </w:r>
      <w:r w:rsidR="005E54AB" w:rsidRPr="008B1F73">
        <w:t xml:space="preserve">nebo z pokynů objednatele, neprovedl některé z předepsaných činností, kterých bylo k řádnému a včasnému provedení příslušné části díla zapotřebí, </w:t>
      </w:r>
      <w:r w:rsidR="005E54AB" w:rsidRPr="008B1F73">
        <w:lastRenderedPageBreak/>
        <w:t xml:space="preserve">přičemž v takovém případě bude paušální odměna krácena poměrně dle míry nenaplnění uvedených činností. </w:t>
      </w:r>
      <w:r w:rsidR="00FB16EC" w:rsidRPr="008B1F73">
        <w:tab/>
      </w:r>
    </w:p>
    <w:p w14:paraId="3CE1C825" w14:textId="77777777" w:rsidR="00FB16EC" w:rsidRPr="008B1F73" w:rsidRDefault="00FB16EC" w:rsidP="002F68BE">
      <w:pPr>
        <w:spacing w:after="0" w:line="240" w:lineRule="auto"/>
        <w:ind w:left="1416" w:hanging="708"/>
        <w:jc w:val="both"/>
      </w:pPr>
    </w:p>
    <w:p w14:paraId="3CE1C826" w14:textId="77777777" w:rsidR="005E54AB" w:rsidRPr="008B1F73" w:rsidRDefault="00FB16EC" w:rsidP="002F68BE">
      <w:pPr>
        <w:spacing w:after="0" w:line="240" w:lineRule="auto"/>
        <w:ind w:left="1416" w:hanging="708"/>
        <w:jc w:val="both"/>
      </w:pPr>
      <w:r w:rsidRPr="008B1F73">
        <w:t>4.2.4</w:t>
      </w:r>
      <w:r w:rsidRPr="008B1F73">
        <w:tab/>
        <w:t>V měsíčním poplatku za servisní pohotovost dle předchozího odstavce nejsou obsaženy náklady zhotovitele na řádné provedení servisního zásahu dle čl. 4.3 této smlouvy, tzn., že sem nejsou zahrnuty náklady na náhradní díly použité při servisního zásahu, na práci při realizaci servisního zásahu ani náklady na dopravu osob a náhradních dílů do místa provádění servisního zásahu či použití montážních a zvedacích zařízení v rámci servisního zásahu.</w:t>
      </w:r>
    </w:p>
    <w:p w14:paraId="3CE1C827" w14:textId="77777777" w:rsidR="005E54AB" w:rsidRPr="008B1F73" w:rsidRDefault="005E54AB" w:rsidP="005E54AB">
      <w:pPr>
        <w:spacing w:after="0"/>
        <w:ind w:left="426" w:hanging="426"/>
        <w:jc w:val="both"/>
      </w:pPr>
    </w:p>
    <w:p w14:paraId="3CE1C828" w14:textId="77777777" w:rsidR="005E54AB" w:rsidRPr="008B1F73" w:rsidRDefault="002F68BE" w:rsidP="002F68BE">
      <w:pPr>
        <w:pStyle w:val="Odstavecseseznamem"/>
        <w:numPr>
          <w:ilvl w:val="1"/>
          <w:numId w:val="11"/>
        </w:numPr>
        <w:spacing w:after="0" w:line="240" w:lineRule="auto"/>
        <w:ind w:left="709" w:hanging="709"/>
        <w:jc w:val="both"/>
        <w:rPr>
          <w:b/>
        </w:rPr>
      </w:pPr>
      <w:r w:rsidRPr="008B1F73">
        <w:rPr>
          <w:b/>
        </w:rPr>
        <w:t>Hodinová odměna</w:t>
      </w:r>
      <w:r w:rsidR="0041408E" w:rsidRPr="008B1F73">
        <w:rPr>
          <w:b/>
        </w:rPr>
        <w:t xml:space="preserve"> za poskytnutí servisního zásahu</w:t>
      </w:r>
    </w:p>
    <w:p w14:paraId="3CE1C829" w14:textId="77777777" w:rsidR="005E54AB" w:rsidRPr="008B1F73" w:rsidRDefault="005E54AB" w:rsidP="005E54AB">
      <w:pPr>
        <w:spacing w:after="0"/>
        <w:ind w:left="425" w:hanging="425"/>
        <w:jc w:val="both"/>
      </w:pPr>
    </w:p>
    <w:p w14:paraId="3CE1C82A" w14:textId="14B2BA71" w:rsidR="005E54AB" w:rsidRPr="008B1F73" w:rsidRDefault="002F68BE" w:rsidP="002F68BE">
      <w:pPr>
        <w:pStyle w:val="Odstavecseseznamem"/>
        <w:spacing w:after="0"/>
        <w:ind w:left="1418" w:hanging="710"/>
        <w:jc w:val="both"/>
      </w:pPr>
      <w:r w:rsidRPr="008B1F73">
        <w:t>4</w:t>
      </w:r>
      <w:r w:rsidR="005E54AB" w:rsidRPr="008B1F73">
        <w:t>.3.1</w:t>
      </w:r>
      <w:r w:rsidR="005E54AB" w:rsidRPr="008B1F73">
        <w:tab/>
        <w:t xml:space="preserve">Za řádné a včasné provedení </w:t>
      </w:r>
      <w:r w:rsidRPr="008B1F73">
        <w:t>servisního zásahu dle čl. 1.5</w:t>
      </w:r>
      <w:r w:rsidR="005E54AB" w:rsidRPr="008B1F73">
        <w:t xml:space="preserve"> této smlouvy náleží zhotoviteli hodinová odměna ve výši </w:t>
      </w:r>
      <w:r w:rsidR="00B55386" w:rsidRPr="007D7B25">
        <w:rPr>
          <w:highlight w:val="black"/>
        </w:rPr>
        <w:t>720,00</w:t>
      </w:r>
      <w:r w:rsidR="005E54AB" w:rsidRPr="008B1F73">
        <w:t xml:space="preserve"> Kč bez DPH / 1 hodinu. </w:t>
      </w:r>
    </w:p>
    <w:p w14:paraId="3CE1C82B" w14:textId="77777777" w:rsidR="005E54AB" w:rsidRPr="008B1F73" w:rsidRDefault="005E54AB" w:rsidP="005E54AB">
      <w:pPr>
        <w:pStyle w:val="Odstavecseseznamem"/>
        <w:spacing w:after="0"/>
        <w:ind w:left="992" w:hanging="567"/>
        <w:jc w:val="both"/>
      </w:pPr>
      <w:bookmarkStart w:id="0" w:name="_GoBack"/>
      <w:bookmarkEnd w:id="0"/>
    </w:p>
    <w:p w14:paraId="3CE1C82C" w14:textId="77777777" w:rsidR="005E54AB" w:rsidRPr="008B1F73" w:rsidRDefault="002F68BE" w:rsidP="002F68BE">
      <w:pPr>
        <w:pStyle w:val="Odstavecseseznamem"/>
        <w:spacing w:after="0"/>
        <w:ind w:left="1418" w:hanging="710"/>
        <w:jc w:val="both"/>
      </w:pPr>
      <w:r w:rsidRPr="008B1F73">
        <w:t>4.3.2</w:t>
      </w:r>
      <w:r w:rsidR="005E54AB" w:rsidRPr="008B1F73">
        <w:tab/>
        <w:t>Zhotovitel bude odměnu vykazovat dle s</w:t>
      </w:r>
      <w:r w:rsidRPr="008B1F73">
        <w:t>kutečně vyčerpaných hodin práce</w:t>
      </w:r>
      <w:r w:rsidR="005E54AB" w:rsidRPr="008B1F73">
        <w:t xml:space="preserve">. </w:t>
      </w:r>
    </w:p>
    <w:p w14:paraId="3CE1C82D" w14:textId="77777777" w:rsidR="005E54AB" w:rsidRPr="008B1F73" w:rsidRDefault="005E54AB" w:rsidP="005E54AB">
      <w:pPr>
        <w:pStyle w:val="Odstavecseseznamem"/>
        <w:spacing w:after="0"/>
        <w:ind w:left="993" w:hanging="567"/>
        <w:jc w:val="both"/>
      </w:pPr>
    </w:p>
    <w:p w14:paraId="3CE1C82E" w14:textId="77777777" w:rsidR="00FB16EC" w:rsidRPr="008B1F73" w:rsidRDefault="00FB16EC" w:rsidP="00FB16EC">
      <w:pPr>
        <w:spacing w:after="0" w:line="240" w:lineRule="auto"/>
        <w:ind w:left="1416" w:hanging="708"/>
        <w:jc w:val="both"/>
      </w:pPr>
      <w:r w:rsidRPr="008B1F73">
        <w:t>4.3.3</w:t>
      </w:r>
      <w:r w:rsidRPr="008B1F73">
        <w:tab/>
        <w:t>Náklady na každý servisní zásah při odstraňování závad servisovaného systému budou vyčíslovány vždy individuálně následujícím způsobem:</w:t>
      </w:r>
    </w:p>
    <w:p w14:paraId="3CE1C82F" w14:textId="77777777" w:rsidR="00FB16EC" w:rsidRPr="008B1F73" w:rsidRDefault="00FB16EC" w:rsidP="00FB16EC">
      <w:pPr>
        <w:pStyle w:val="Odstavecseseznamem"/>
        <w:spacing w:after="0" w:line="240" w:lineRule="auto"/>
        <w:ind w:left="709"/>
        <w:jc w:val="both"/>
      </w:pPr>
    </w:p>
    <w:p w14:paraId="3CE1C830" w14:textId="77777777" w:rsidR="00FB16EC" w:rsidRPr="008B1F73" w:rsidRDefault="00E702E4" w:rsidP="00E702E4">
      <w:pPr>
        <w:pStyle w:val="Odstavecseseznamem"/>
        <w:spacing w:after="120"/>
        <w:ind w:left="1843" w:hanging="414"/>
        <w:contextualSpacing w:val="0"/>
        <w:jc w:val="both"/>
      </w:pPr>
      <w:r w:rsidRPr="008B1F73">
        <w:t xml:space="preserve">a) </w:t>
      </w:r>
      <w:r w:rsidRPr="008B1F73">
        <w:tab/>
      </w:r>
      <w:r w:rsidR="00FB16EC" w:rsidRPr="008B1F73">
        <w:t>Cena za zabudované (spotřebované) náhradní díly, bude stanovena dohodou smluvních stran na základě samostatné objednávky.</w:t>
      </w:r>
    </w:p>
    <w:p w14:paraId="3CE1C831" w14:textId="77777777" w:rsidR="00FB16EC" w:rsidRPr="008B1F73" w:rsidRDefault="00E702E4" w:rsidP="00E702E4">
      <w:pPr>
        <w:pStyle w:val="Odstavecseseznamem"/>
        <w:spacing w:after="120"/>
        <w:ind w:left="1843" w:hanging="414"/>
        <w:contextualSpacing w:val="0"/>
        <w:jc w:val="both"/>
      </w:pPr>
      <w:r w:rsidRPr="008B1F73">
        <w:t>b)</w:t>
      </w:r>
      <w:r w:rsidRPr="008B1F73">
        <w:tab/>
      </w:r>
      <w:r w:rsidR="00FB16EC" w:rsidRPr="008B1F73">
        <w:t>Cena za práci při realizaci servisního zásahu bude stanovena na základě jednotkových cen, za 1 hodinu odpracovanou při servisním zásahu, obsažených v příloze Technická specifikace a cenová nabídka této smlouvy. Součástí kalkulace jednotkové ceny za práci při servisním zásahu jsou taktéž veškeré náklady zhotovitele za dopravu osob do místa servisního zásahu a použití montážních a zvedacích zařízení v rámci servisního zásahu. Kalkulace počtu servisních hodin spotřebovaných v rámci servisního zásahu bude stanovená v době provedeného zásahu a navzájem odsouhlasená oběma smluvními stranami.</w:t>
      </w:r>
    </w:p>
    <w:p w14:paraId="3CE1C832" w14:textId="77777777" w:rsidR="00FB16EC" w:rsidRPr="008B1F73" w:rsidRDefault="00E702E4" w:rsidP="00E702E4">
      <w:pPr>
        <w:pStyle w:val="Odstavecseseznamem"/>
        <w:spacing w:after="120"/>
        <w:ind w:left="1843" w:hanging="414"/>
        <w:contextualSpacing w:val="0"/>
        <w:jc w:val="both"/>
      </w:pPr>
      <w:r w:rsidRPr="008B1F73">
        <w:t>c)</w:t>
      </w:r>
      <w:r w:rsidRPr="008B1F73">
        <w:tab/>
      </w:r>
      <w:r w:rsidR="00FB16EC" w:rsidRPr="008B1F73">
        <w:t>Ceny obsažené ve výše uvedených odstavcích tohoto čl. 4.3.11 a) a b) obsahují veškeré náklady zhotovitele na realizaci servisního zásahu mimo nákladů za držení servisní pohotovosti.</w:t>
      </w:r>
    </w:p>
    <w:p w14:paraId="3CE1C833" w14:textId="77777777" w:rsidR="00FB16EC" w:rsidRPr="008B1F73" w:rsidRDefault="00FB16EC" w:rsidP="00FB16EC">
      <w:pPr>
        <w:pStyle w:val="Odstavecseseznamem"/>
        <w:spacing w:after="0" w:line="240" w:lineRule="auto"/>
        <w:ind w:left="1843"/>
        <w:jc w:val="both"/>
      </w:pPr>
    </w:p>
    <w:p w14:paraId="3CE1C834" w14:textId="77777777" w:rsidR="005E54AB" w:rsidRPr="008B1F73" w:rsidRDefault="00FB16EC" w:rsidP="002F68BE">
      <w:pPr>
        <w:pStyle w:val="Odstavecseseznamem"/>
        <w:spacing w:after="0"/>
        <w:ind w:left="1418" w:hanging="710"/>
        <w:jc w:val="both"/>
      </w:pPr>
      <w:r w:rsidRPr="008B1F73">
        <w:t>4.3.4</w:t>
      </w:r>
      <w:r w:rsidR="005E54AB" w:rsidRPr="008B1F73">
        <w:tab/>
        <w:t xml:space="preserve">Nedočerpání předpokládaného rozsahu prací nezakládá právo zhotovitele na vykázání vyššího než skutečného počtu vyčerpaných hodin. </w:t>
      </w:r>
    </w:p>
    <w:p w14:paraId="3CE1C835" w14:textId="77777777" w:rsidR="005E54AB" w:rsidRPr="008B1F73" w:rsidRDefault="005E54AB" w:rsidP="005E54AB">
      <w:pPr>
        <w:pStyle w:val="Odstavecseseznamem"/>
        <w:spacing w:after="0"/>
        <w:ind w:left="993" w:hanging="567"/>
        <w:jc w:val="both"/>
      </w:pPr>
    </w:p>
    <w:p w14:paraId="3CE1C836" w14:textId="77777777" w:rsidR="005E54AB" w:rsidRPr="008B1F73" w:rsidRDefault="00FB16EC" w:rsidP="002F68BE">
      <w:pPr>
        <w:pStyle w:val="Odstavecseseznamem"/>
        <w:spacing w:after="0"/>
        <w:ind w:left="1418" w:hanging="709"/>
        <w:jc w:val="both"/>
      </w:pPr>
      <w:r w:rsidRPr="008B1F73">
        <w:t>4.3.5</w:t>
      </w:r>
      <w:r w:rsidR="005E54AB" w:rsidRPr="008B1F73">
        <w:tab/>
        <w:t>Přečerpání předem stanovených objemů prací ve smyslu</w:t>
      </w:r>
      <w:r w:rsidR="002F68BE" w:rsidRPr="008B1F73">
        <w:t xml:space="preserve"> přílohy Technická specifikace a cenová nabídka</w:t>
      </w:r>
      <w:r w:rsidR="005E54AB" w:rsidRPr="008B1F73">
        <w:t xml:space="preserve"> nezakládá právo zhotovitele na vykázání vyššího počtu hodin, než je dané max</w:t>
      </w:r>
      <w:r w:rsidR="002F68BE" w:rsidRPr="008B1F73">
        <w:t>imum</w:t>
      </w:r>
      <w:r w:rsidR="005E54AB" w:rsidRPr="008B1F73">
        <w:t xml:space="preserve">.    </w:t>
      </w:r>
    </w:p>
    <w:p w14:paraId="3CE1C837" w14:textId="77777777" w:rsidR="005E54AB" w:rsidRPr="008B1F73" w:rsidRDefault="005E54AB" w:rsidP="005E54AB">
      <w:pPr>
        <w:pStyle w:val="Odstavecseseznamem"/>
        <w:spacing w:after="0"/>
        <w:ind w:left="993" w:hanging="567"/>
        <w:jc w:val="both"/>
      </w:pPr>
    </w:p>
    <w:p w14:paraId="3CE1C838" w14:textId="77777777" w:rsidR="005E54AB" w:rsidRPr="008B1F73" w:rsidRDefault="002F68BE" w:rsidP="002F68BE">
      <w:pPr>
        <w:pStyle w:val="Odstavecseseznamem"/>
        <w:spacing w:after="0"/>
        <w:ind w:left="1418" w:hanging="709"/>
        <w:jc w:val="both"/>
      </w:pPr>
      <w:r w:rsidRPr="008B1F73">
        <w:t>4.3</w:t>
      </w:r>
      <w:r w:rsidR="00FB16EC" w:rsidRPr="008B1F73">
        <w:t>.6</w:t>
      </w:r>
      <w:r w:rsidR="005E54AB" w:rsidRPr="008B1F73">
        <w:tab/>
        <w:t xml:space="preserve">Odměna zhotoviteli náleží pouze v rozsahu hodin prací, účelně vynaložených na řádné a kvalitní provedení díla. Do tohoto rozsahu se nezapočítávají: </w:t>
      </w:r>
    </w:p>
    <w:p w14:paraId="3CE1C839" w14:textId="77777777" w:rsidR="005E54AB" w:rsidRPr="008B1F73" w:rsidRDefault="005E54AB" w:rsidP="005E54AB">
      <w:pPr>
        <w:pStyle w:val="Odstavecseseznamem"/>
        <w:spacing w:after="0"/>
        <w:ind w:left="993" w:hanging="567"/>
        <w:jc w:val="both"/>
      </w:pPr>
    </w:p>
    <w:p w14:paraId="3CE1C83A" w14:textId="77777777" w:rsidR="005E54AB" w:rsidRPr="008B1F73" w:rsidRDefault="005E54AB" w:rsidP="002F68BE">
      <w:pPr>
        <w:pStyle w:val="Odstavecseseznamem"/>
        <w:spacing w:after="120"/>
        <w:ind w:left="1843" w:hanging="414"/>
        <w:contextualSpacing w:val="0"/>
        <w:jc w:val="both"/>
      </w:pPr>
      <w:r w:rsidRPr="008B1F73">
        <w:t>a)</w:t>
      </w:r>
      <w:r w:rsidRPr="008B1F73">
        <w:tab/>
        <w:t>práce celkově chybné, vadné nebo nedostatečné, které musely být následně opraveny, nahrazeny nebo doplněny, nebo k řádnému provedení díla nevedly,</w:t>
      </w:r>
    </w:p>
    <w:p w14:paraId="3CE1C83B" w14:textId="77777777" w:rsidR="005E54AB" w:rsidRPr="008B1F73" w:rsidRDefault="005C64D7" w:rsidP="002F68BE">
      <w:pPr>
        <w:pStyle w:val="Odstavecseseznamem"/>
        <w:spacing w:after="120"/>
        <w:ind w:left="1843" w:hanging="414"/>
        <w:contextualSpacing w:val="0"/>
        <w:jc w:val="both"/>
      </w:pPr>
      <w:r w:rsidRPr="008B1F73">
        <w:lastRenderedPageBreak/>
        <w:t>b</w:t>
      </w:r>
      <w:r w:rsidR="005E54AB" w:rsidRPr="008B1F73">
        <w:t>)</w:t>
      </w:r>
      <w:r w:rsidR="005E54AB" w:rsidRPr="008B1F73">
        <w:tab/>
        <w:t xml:space="preserve">práce neefektivně vynaložené, zejm. zbytečně opakované činnosti, opakované činnosti v důsledku nekvalitního nebo nedostatečného provedení původních činností, zbytečná jednání či komunikace nad rámec potřebného, zdvojené činnosti, započítávání práce více členů týmu na týchž procesech nad rámec potřebného,   </w:t>
      </w:r>
    </w:p>
    <w:p w14:paraId="3CE1C83C" w14:textId="77777777" w:rsidR="005E54AB" w:rsidRPr="008B1F73" w:rsidRDefault="005C64D7" w:rsidP="002F68BE">
      <w:pPr>
        <w:pStyle w:val="Odstavecseseznamem"/>
        <w:spacing w:after="120"/>
        <w:ind w:left="1843" w:hanging="414"/>
        <w:contextualSpacing w:val="0"/>
        <w:jc w:val="both"/>
      </w:pPr>
      <w:r w:rsidRPr="008B1F73">
        <w:t>c</w:t>
      </w:r>
      <w:r w:rsidR="005E54AB" w:rsidRPr="008B1F73">
        <w:t>)</w:t>
      </w:r>
      <w:r w:rsidR="005E54AB" w:rsidRPr="008B1F73">
        <w:tab/>
        <w:t>práce vzniklé bez vědomí objednatele, příp. v důsledku požadavků třetích osob, jestliže objednatel takové požadavky a postup zhotovitele předem neschválil,</w:t>
      </w:r>
    </w:p>
    <w:p w14:paraId="3CE1C83D" w14:textId="77777777" w:rsidR="005E54AB" w:rsidRPr="008B1F73" w:rsidRDefault="005C64D7" w:rsidP="005C64D7">
      <w:pPr>
        <w:pStyle w:val="Odstavecseseznamem"/>
        <w:spacing w:after="120"/>
        <w:ind w:left="1843" w:hanging="414"/>
        <w:contextualSpacing w:val="0"/>
        <w:jc w:val="both"/>
      </w:pPr>
      <w:r w:rsidRPr="008B1F73">
        <w:t>d)</w:t>
      </w:r>
      <w:r w:rsidRPr="008B1F73">
        <w:tab/>
      </w:r>
      <w:r w:rsidR="005E54AB" w:rsidRPr="008B1F73">
        <w:t xml:space="preserve">práce ve vztahu k dílu nepotřebné, nesouvisející nebo nadbytečné. </w:t>
      </w:r>
    </w:p>
    <w:p w14:paraId="3CE1C83E" w14:textId="77777777" w:rsidR="005E54AB" w:rsidRPr="008B1F73" w:rsidRDefault="005E54AB" w:rsidP="005E54AB">
      <w:pPr>
        <w:pStyle w:val="Odstavecseseznamem"/>
        <w:spacing w:after="0"/>
        <w:ind w:left="993" w:hanging="567"/>
        <w:jc w:val="both"/>
      </w:pPr>
    </w:p>
    <w:p w14:paraId="3CE1C83F" w14:textId="77777777" w:rsidR="005E54AB" w:rsidRPr="008B1F73" w:rsidRDefault="005C64D7" w:rsidP="005C64D7">
      <w:pPr>
        <w:pStyle w:val="Odstavecseseznamem"/>
        <w:spacing w:after="0"/>
        <w:ind w:left="1418" w:hanging="709"/>
        <w:jc w:val="both"/>
      </w:pPr>
      <w:r w:rsidRPr="008B1F73">
        <w:t>4.3</w:t>
      </w:r>
      <w:r w:rsidR="00FB16EC" w:rsidRPr="008B1F73">
        <w:t>.7</w:t>
      </w:r>
      <w:r w:rsidR="005E54AB" w:rsidRPr="008B1F73">
        <w:tab/>
        <w:t xml:space="preserve">Před samotným poskytnutím konkrétní činnosti je zhotovitel povinen sdělit objednateli očekávanou pracnost, a to prostřednictvím objemu hodin, nezbytných k provedení konkrétní činnosti. Současně není oprávněn zahájit provádění takové části díla bez výslovného souhlasu objednatele.  </w:t>
      </w:r>
    </w:p>
    <w:p w14:paraId="3CE1C840" w14:textId="77777777" w:rsidR="005E54AB" w:rsidRPr="008B1F73" w:rsidRDefault="005E54AB" w:rsidP="005E54AB">
      <w:pPr>
        <w:pStyle w:val="Odstavecseseznamem"/>
        <w:spacing w:after="0"/>
        <w:ind w:left="993" w:hanging="567"/>
        <w:jc w:val="both"/>
      </w:pPr>
    </w:p>
    <w:p w14:paraId="3CE1C841" w14:textId="77777777" w:rsidR="005E54AB" w:rsidRPr="008B1F73" w:rsidRDefault="005C64D7" w:rsidP="005C64D7">
      <w:pPr>
        <w:pStyle w:val="Odstavecseseznamem"/>
        <w:spacing w:after="0"/>
        <w:ind w:left="1418" w:hanging="709"/>
        <w:jc w:val="both"/>
      </w:pPr>
      <w:r w:rsidRPr="008B1F73">
        <w:t>4.3</w:t>
      </w:r>
      <w:r w:rsidR="00FB16EC" w:rsidRPr="008B1F73">
        <w:t>.8</w:t>
      </w:r>
      <w:r w:rsidR="005E54AB" w:rsidRPr="008B1F73">
        <w:tab/>
        <w:t xml:space="preserve">Navýšení odsouhlaseného objemu hodin je možné pouze na základě objektivních okolností, které způsobují navýšení pracnosti, a to pouze s výslovným souhlasem objednatele ve vztahu k důvodům a k rozsahu takového navýšení. </w:t>
      </w:r>
    </w:p>
    <w:p w14:paraId="3CE1C842" w14:textId="77777777" w:rsidR="005E54AB" w:rsidRPr="008B1F73" w:rsidRDefault="005E54AB" w:rsidP="005E54AB">
      <w:pPr>
        <w:pStyle w:val="Odstavecseseznamem"/>
        <w:spacing w:after="0"/>
        <w:ind w:left="993" w:hanging="567"/>
        <w:jc w:val="both"/>
      </w:pPr>
    </w:p>
    <w:p w14:paraId="3CE1C843" w14:textId="77777777" w:rsidR="005E54AB" w:rsidRPr="008B1F73" w:rsidRDefault="005C64D7" w:rsidP="005C64D7">
      <w:pPr>
        <w:pStyle w:val="Odstavecseseznamem"/>
        <w:spacing w:after="0"/>
        <w:ind w:left="1418" w:hanging="709"/>
        <w:jc w:val="both"/>
      </w:pPr>
      <w:r w:rsidRPr="008B1F73">
        <w:t>4.3</w:t>
      </w:r>
      <w:r w:rsidR="00FB16EC" w:rsidRPr="008B1F73">
        <w:t>.9</w:t>
      </w:r>
      <w:r w:rsidR="005E54AB" w:rsidRPr="008B1F73">
        <w:tab/>
        <w:t xml:space="preserve">Informaci o potřebném navýšení pracnosti je zhotovitel povinen objednateli sdělit bezodkladně poté, co se o objektivních okolnostech dozvěděl nebo (i s ohledem na své profesní postavení) dozvědět měl a mohl. Spolu s touto informací je zhotovitel povinen doručit objednateli příslušné průkazné informace, doklady či jiné důkazy, osvědčující vznik relevantních objektivních okolností. Pokud se zhotovitel ocitne v prodlení s uvedenými informačními povinnostmi, a toto prodlení má nebo mohlo mít vliv na rozhodnutí objednatele o dalším postupu, nevzniká zhotoviteli nárok na navýšení odsouhlaseného objemu hodin.    </w:t>
      </w:r>
    </w:p>
    <w:p w14:paraId="3CE1C844" w14:textId="77777777" w:rsidR="005E54AB" w:rsidRPr="008B1F73" w:rsidRDefault="005E54AB" w:rsidP="005E54AB">
      <w:pPr>
        <w:pStyle w:val="Odstavecseseznamem"/>
        <w:spacing w:after="0"/>
        <w:ind w:left="993" w:hanging="567"/>
        <w:jc w:val="both"/>
      </w:pPr>
    </w:p>
    <w:p w14:paraId="3CE1C845" w14:textId="77777777" w:rsidR="005E54AB" w:rsidRPr="008B1F73" w:rsidRDefault="005C64D7" w:rsidP="005C64D7">
      <w:pPr>
        <w:pStyle w:val="Odstavecseseznamem"/>
        <w:spacing w:after="0"/>
        <w:ind w:left="1418" w:hanging="709"/>
        <w:jc w:val="both"/>
      </w:pPr>
      <w:r w:rsidRPr="008B1F73">
        <w:t>4.3</w:t>
      </w:r>
      <w:r w:rsidR="00FB16EC" w:rsidRPr="008B1F73">
        <w:t>.10</w:t>
      </w:r>
      <w:r w:rsidR="005E54AB" w:rsidRPr="008B1F73">
        <w:tab/>
        <w:t>Za objek</w:t>
      </w:r>
      <w:r w:rsidRPr="008B1F73">
        <w:t xml:space="preserve">tivní okolnosti nelze považovat </w:t>
      </w:r>
      <w:r w:rsidR="005E54AB" w:rsidRPr="008B1F73">
        <w:t>nesprávné určení pracnosti zhotovitelem, pokud všechny relevantní objektivní okolnosti pro určení pracnosti příslušné</w:t>
      </w:r>
      <w:r w:rsidRPr="008B1F73">
        <w:t xml:space="preserve"> činnosti zůstávají beze změny.</w:t>
      </w:r>
    </w:p>
    <w:p w14:paraId="3CE1C846" w14:textId="77777777" w:rsidR="005E54AB" w:rsidRPr="008B1F73" w:rsidRDefault="005E54AB" w:rsidP="005E54AB">
      <w:pPr>
        <w:pStyle w:val="Odstavecseseznamem"/>
        <w:spacing w:after="0"/>
        <w:ind w:left="993"/>
        <w:jc w:val="both"/>
      </w:pPr>
    </w:p>
    <w:p w14:paraId="3CE1C847" w14:textId="77777777" w:rsidR="005E54AB" w:rsidRPr="008B1F73" w:rsidRDefault="00FB16EC" w:rsidP="005C64D7">
      <w:pPr>
        <w:pStyle w:val="Odstavecseseznamem"/>
        <w:spacing w:after="0"/>
        <w:ind w:left="1418" w:hanging="709"/>
        <w:jc w:val="both"/>
      </w:pPr>
      <w:r w:rsidRPr="008B1F73">
        <w:t>4.3.11</w:t>
      </w:r>
      <w:r w:rsidR="005C64D7" w:rsidRPr="008B1F73">
        <w:tab/>
      </w:r>
      <w:r w:rsidR="005E54AB" w:rsidRPr="008B1F73">
        <w:t xml:space="preserve">Očekávaná pracnost i rozsah navýšení pracnosti musí odpovídat obvyklé časové náročnosti uvedených činností, s přihlédnutím k profesnímu postavení zhotovitele jako osoby odborně zdatné, ovládající veškeré činnosti dle této smlouvy na profesionální úrovni.  </w:t>
      </w:r>
    </w:p>
    <w:p w14:paraId="3CE1C848" w14:textId="77777777" w:rsidR="007B1DEB" w:rsidRPr="008B1F73" w:rsidRDefault="007B1DEB" w:rsidP="007B1DEB">
      <w:pPr>
        <w:pStyle w:val="Odstavecseseznamem"/>
        <w:spacing w:after="0" w:line="240" w:lineRule="auto"/>
        <w:ind w:left="1069"/>
        <w:jc w:val="both"/>
      </w:pPr>
    </w:p>
    <w:p w14:paraId="3CE1C849" w14:textId="77777777" w:rsidR="00FB16EC" w:rsidRPr="008B1F73" w:rsidRDefault="00CB4675" w:rsidP="00400B2F">
      <w:pPr>
        <w:pStyle w:val="Odstavecseseznamem"/>
        <w:numPr>
          <w:ilvl w:val="1"/>
          <w:numId w:val="11"/>
        </w:numPr>
        <w:spacing w:after="0" w:line="240" w:lineRule="auto"/>
        <w:ind w:left="709" w:hanging="709"/>
        <w:jc w:val="both"/>
      </w:pPr>
      <w:r w:rsidRPr="008B1F73">
        <w:t>Ceny v této smlouvě a jejích přílohách jsou uvedeny v Kč a bude k nim účtována DPH platná v okamžiku plnění. Ceny v této smlouvě a jejích přílohách jsou platné a neměnné po celou dobu účinnosti této servisní smlouvy</w:t>
      </w:r>
      <w:r w:rsidR="008B1F73">
        <w:t xml:space="preserve"> </w:t>
      </w:r>
      <w:r w:rsidR="008B1F73">
        <w:rPr>
          <w:rFonts w:ascii="Arial" w:eastAsia="Calibri" w:hAnsi="Arial" w:cs="Arial"/>
          <w:sz w:val="20"/>
          <w:szCs w:val="20"/>
        </w:rPr>
        <w:t>(s výjimkou možnosti úpravy dle inflační doložky)</w:t>
      </w:r>
      <w:r w:rsidRPr="008B1F73">
        <w:t xml:space="preserve">. </w:t>
      </w:r>
    </w:p>
    <w:p w14:paraId="3CE1C84A" w14:textId="77777777" w:rsidR="00FB16EC" w:rsidRPr="008B1F73" w:rsidRDefault="00FB16EC" w:rsidP="00FB16EC">
      <w:pPr>
        <w:pStyle w:val="Odstavecseseznamem"/>
        <w:spacing w:after="0" w:line="240" w:lineRule="auto"/>
        <w:ind w:left="709"/>
        <w:jc w:val="both"/>
      </w:pPr>
    </w:p>
    <w:p w14:paraId="3CE1C84B" w14:textId="77777777" w:rsidR="00FB16EC" w:rsidRPr="008B1F73" w:rsidRDefault="00FB16EC" w:rsidP="00FB16EC">
      <w:pPr>
        <w:pStyle w:val="Odstavecseseznamem"/>
        <w:spacing w:after="0" w:line="240" w:lineRule="auto"/>
        <w:ind w:left="1418" w:hanging="709"/>
        <w:jc w:val="both"/>
      </w:pPr>
      <w:r w:rsidRPr="008B1F73">
        <w:t>4.4.1</w:t>
      </w:r>
      <w:r w:rsidRPr="008B1F73">
        <w:tab/>
        <w:t xml:space="preserve">Náklady za </w:t>
      </w:r>
      <w:r w:rsidR="006E2B6A" w:rsidRPr="008B1F73">
        <w:t>revize dle čl. 4.1 této smlouvy</w:t>
      </w:r>
      <w:r w:rsidRPr="008B1F73">
        <w:t xml:space="preserve"> je zhotovitel oprávněn fakturovat po provedení </w:t>
      </w:r>
      <w:r w:rsidR="006E2B6A" w:rsidRPr="008B1F73">
        <w:t>revize konkrétního systému</w:t>
      </w:r>
      <w:r w:rsidRPr="008B1F73">
        <w:t>.</w:t>
      </w:r>
    </w:p>
    <w:p w14:paraId="3CE1C84C" w14:textId="77777777" w:rsidR="00FB16EC" w:rsidRPr="008B1F73" w:rsidRDefault="00FB16EC" w:rsidP="00FB16EC">
      <w:pPr>
        <w:pStyle w:val="Odstavecseseznamem"/>
        <w:spacing w:after="0" w:line="240" w:lineRule="auto"/>
        <w:ind w:left="1418" w:hanging="709"/>
        <w:jc w:val="both"/>
      </w:pPr>
    </w:p>
    <w:p w14:paraId="3CE1C84D" w14:textId="77777777" w:rsidR="00FB16EC" w:rsidRPr="008B1F73" w:rsidRDefault="00FB16EC" w:rsidP="00FB16EC">
      <w:pPr>
        <w:pStyle w:val="Odstavecseseznamem"/>
        <w:spacing w:after="0" w:line="240" w:lineRule="auto"/>
        <w:ind w:left="1418" w:hanging="709"/>
        <w:jc w:val="both"/>
      </w:pPr>
      <w:r w:rsidRPr="008B1F73">
        <w:t>4.4.2</w:t>
      </w:r>
      <w:r w:rsidRPr="008B1F73">
        <w:tab/>
      </w:r>
      <w:r w:rsidR="00CB4675" w:rsidRPr="008B1F73">
        <w:t>Zhotovitel je oprávněn fakturovat pravidelný měsíční poplatek za s</w:t>
      </w:r>
      <w:r w:rsidR="006E2B6A" w:rsidRPr="008B1F73">
        <w:t>ervisní pohotovost dle čl. 4.2</w:t>
      </w:r>
      <w:r w:rsidR="00CB4675" w:rsidRPr="008B1F73">
        <w:t xml:space="preserve"> této smlouvy po celou dobu účinnosti této smlouvy vždy jedenkrát měsíčně, a to k poslednímu dni v příslušném kalendářním měsíci. </w:t>
      </w:r>
    </w:p>
    <w:p w14:paraId="3CE1C84E" w14:textId="77777777" w:rsidR="00FB16EC" w:rsidRPr="008B1F73" w:rsidRDefault="00FB16EC" w:rsidP="00FB16EC">
      <w:pPr>
        <w:pStyle w:val="Odstavecseseznamem"/>
        <w:spacing w:after="0" w:line="240" w:lineRule="auto"/>
        <w:ind w:left="1418" w:hanging="709"/>
        <w:jc w:val="both"/>
      </w:pPr>
    </w:p>
    <w:p w14:paraId="3CE1C84F" w14:textId="77777777" w:rsidR="00036527" w:rsidRPr="008B1F73" w:rsidRDefault="00FB16EC" w:rsidP="00FB16EC">
      <w:pPr>
        <w:pStyle w:val="Odstavecseseznamem"/>
        <w:spacing w:after="0" w:line="240" w:lineRule="auto"/>
        <w:ind w:left="1418" w:hanging="709"/>
        <w:jc w:val="both"/>
      </w:pPr>
      <w:r w:rsidRPr="008B1F73">
        <w:lastRenderedPageBreak/>
        <w:t>4.4.3</w:t>
      </w:r>
      <w:r w:rsidRPr="008B1F73">
        <w:tab/>
      </w:r>
      <w:r w:rsidR="00CB4675" w:rsidRPr="008B1F73">
        <w:t>Náklady za</w:t>
      </w:r>
      <w:r w:rsidRPr="008B1F73">
        <w:t xml:space="preserve"> provedený servisní zásah</w:t>
      </w:r>
      <w:r w:rsidR="006E2B6A" w:rsidRPr="008B1F73">
        <w:t xml:space="preserve"> dle čl. 4.3</w:t>
      </w:r>
      <w:r w:rsidR="00CB4675" w:rsidRPr="008B1F73">
        <w:t xml:space="preserve"> je zhotovitel oprávněn fakturovat po provedení servisního zásahu (úkonu).</w:t>
      </w:r>
    </w:p>
    <w:p w14:paraId="3CE1C850" w14:textId="77777777" w:rsidR="007B1DEB" w:rsidRPr="008B1F73" w:rsidRDefault="007B1DEB" w:rsidP="007B1DEB">
      <w:pPr>
        <w:pStyle w:val="Odstavecseseznamem"/>
        <w:spacing w:after="0" w:line="240" w:lineRule="auto"/>
        <w:ind w:left="709"/>
        <w:jc w:val="both"/>
      </w:pPr>
    </w:p>
    <w:p w14:paraId="3CE1C851" w14:textId="77777777" w:rsidR="00CB4675" w:rsidRPr="008B1F73" w:rsidRDefault="00CB4675" w:rsidP="00400B2F">
      <w:pPr>
        <w:pStyle w:val="Odstavecseseznamem"/>
        <w:numPr>
          <w:ilvl w:val="1"/>
          <w:numId w:val="11"/>
        </w:numPr>
        <w:spacing w:after="0" w:line="240" w:lineRule="auto"/>
        <w:ind w:left="709" w:hanging="709"/>
        <w:jc w:val="both"/>
      </w:pPr>
      <w:r w:rsidRPr="008B1F73">
        <w:t>Za standardní servis dle této smlouvy se nepovažují softwarové úpravy (doprogramování) provedené na základě požadavků objednatele, které není nutné k bezprostřednímu odstranění zjištěných závad, nýbrž bude vyvoláno potřebou provést softwarovou změnu (zhodnocení) systému. V takovém případě bude zakázka řešena samostatnou objednávkou nebo smlouvou se třetím subjektem, jehož výběr je v kompetenci objednatele.</w:t>
      </w:r>
    </w:p>
    <w:p w14:paraId="3CE1C852" w14:textId="77777777" w:rsidR="007B1DEB" w:rsidRPr="008B1F73" w:rsidRDefault="007B1DEB" w:rsidP="007B1DEB">
      <w:pPr>
        <w:pStyle w:val="Odstavecseseznamem"/>
        <w:spacing w:after="0" w:line="240" w:lineRule="auto"/>
        <w:ind w:left="709"/>
        <w:jc w:val="both"/>
      </w:pPr>
    </w:p>
    <w:p w14:paraId="3CE1C853" w14:textId="77777777" w:rsidR="00CB4675" w:rsidRDefault="00CB4675" w:rsidP="00400B2F">
      <w:pPr>
        <w:pStyle w:val="Odstavecseseznamem"/>
        <w:numPr>
          <w:ilvl w:val="1"/>
          <w:numId w:val="11"/>
        </w:numPr>
        <w:spacing w:after="0" w:line="240" w:lineRule="auto"/>
        <w:ind w:left="709" w:hanging="709"/>
        <w:jc w:val="both"/>
      </w:pPr>
      <w:r w:rsidRPr="008B1F73">
        <w:t>Pokud by došlo v období trvání této servisní smlouvy k nutnosti provést zásadní přestavbu nebo rozšíření servisovaného systému, bude tato přestavba či rozšíření servisovaného systému realizována</w:t>
      </w:r>
      <w:r w:rsidR="00960F0C" w:rsidRPr="008B1F73">
        <w:t xml:space="preserve"> na základě samostatné veřejné zakázky. Na nově vzniklou situaci budou smluvní strany reagovat změnou smlouvy na základě uzavření dodatku ke smlouvě.</w:t>
      </w:r>
    </w:p>
    <w:p w14:paraId="3CE1C854" w14:textId="77777777" w:rsidR="008B1F73" w:rsidRDefault="008B1F73" w:rsidP="008B1F73">
      <w:pPr>
        <w:pStyle w:val="Odstavecseseznamem"/>
        <w:spacing w:after="0" w:line="240" w:lineRule="auto"/>
        <w:ind w:left="709"/>
        <w:jc w:val="both"/>
      </w:pPr>
    </w:p>
    <w:p w14:paraId="3CE1C855" w14:textId="77777777" w:rsidR="008B1F73" w:rsidRPr="00462A54" w:rsidRDefault="008B1F73" w:rsidP="008B1F73">
      <w:pPr>
        <w:pStyle w:val="Odstavecseseznamem"/>
        <w:numPr>
          <w:ilvl w:val="1"/>
          <w:numId w:val="11"/>
        </w:numPr>
        <w:spacing w:after="120" w:line="240" w:lineRule="auto"/>
        <w:ind w:left="709" w:hanging="709"/>
        <w:jc w:val="both"/>
        <w:rPr>
          <w:rFonts w:ascii="Calibri" w:eastAsia="Calibri" w:hAnsi="Calibri" w:cs="Times New Roman"/>
        </w:rPr>
      </w:pPr>
      <w:r w:rsidRPr="00462A54">
        <w:rPr>
          <w:rFonts w:ascii="Calibri" w:eastAsia="Calibri" w:hAnsi="Calibri" w:cs="Times New Roman"/>
        </w:rPr>
        <w:t xml:space="preserve">Smluvní strany tímto sjednávají, že kterákoliv dílčí cena dle </w:t>
      </w:r>
      <w:r w:rsidRPr="00462A54">
        <w:t>s</w:t>
      </w:r>
      <w:r w:rsidRPr="00462A54">
        <w:rPr>
          <w:rFonts w:ascii="Calibri" w:eastAsia="Calibri" w:hAnsi="Calibri" w:cs="Times New Roman"/>
        </w:rPr>
        <w:t xml:space="preserve">mlouvy může </w:t>
      </w:r>
      <w:r w:rsidRPr="00462A54">
        <w:t>být v průběhu trvání účinnosti s</w:t>
      </w:r>
      <w:r w:rsidRPr="00462A54">
        <w:rPr>
          <w:rFonts w:ascii="Calibri" w:eastAsia="Calibri" w:hAnsi="Calibri" w:cs="Times New Roman"/>
        </w:rPr>
        <w:t xml:space="preserve">mlouvy upravena za použití inflační doložky dále uvedené. Dílčí cena za jednotlivé položky dle přílohy </w:t>
      </w:r>
      <w:r w:rsidRPr="00462A54">
        <w:t xml:space="preserve">- Technická specifikace a cenová nabídka, </w:t>
      </w:r>
      <w:r w:rsidRPr="00462A54">
        <w:rPr>
          <w:rFonts w:ascii="Calibri" w:eastAsia="Calibri" w:hAnsi="Calibri" w:cs="Times New Roman"/>
        </w:rPr>
        <w:t xml:space="preserve">bude po uplynutí prvních 12 měsíců a obdobně i druhých 12 měsíců jejího poskytování, tj. pro druhé, třetí a čtvrté dvanáctiměsíční období, automaticky navýšena o průměrnou roční míru inflace vyjádřenou přírůstkem průměrného ročního indexu spotřebitelských cen za předchozích (ve vztahu k prvnímu dni příslušného nového období plnění) 12 kalendářních měsíců (dále jen „míra inflace“), zveřejněnou Českým statistickým úřadem (dále jen „ČSÚ“) na jeho oficiálních internetových stránkách. Maximální navýšení cen o míru inflace v každém roce je 8 % a platí i v případě, že míra inflace za předchozích 12 měsíců (vypočtená dle předchozí věty) bude vyšší. Navýšené ceny dle tohoto odstavce jsou základem pro zvýšení v následujícím období. Pro vyloučení pochybností se sjednává, že v případě záporné míry inflace se cena nesnižuje. Příslušné faktury po takovémto zvýšení ceny budou vždy obsahovat odkaz na toto ustanovení smlouvy a výpočet s uvedením správné procentuální míry inflace. Faktura obsahující takovéto inflační navýšení bude Poskytovatelem vystavena nejdříve v momentě, kdy ČSÚ zveřejní příslušný statistický údaj, jinak Poskytovatel nárok na inflační navýšení ztrácí (automatické navýšení se tím zruší). </w:t>
      </w:r>
    </w:p>
    <w:p w14:paraId="3CE1C856" w14:textId="77777777" w:rsidR="007B1DEB" w:rsidRDefault="007B1DEB" w:rsidP="007B1DEB">
      <w:pPr>
        <w:pStyle w:val="Odstavecseseznamem"/>
        <w:spacing w:after="0" w:line="240" w:lineRule="auto"/>
        <w:ind w:left="709"/>
        <w:jc w:val="both"/>
      </w:pPr>
    </w:p>
    <w:p w14:paraId="681DD20B" w14:textId="77777777" w:rsidR="000A1DFC" w:rsidRPr="008B1F73" w:rsidRDefault="000A1DFC" w:rsidP="007B1DEB">
      <w:pPr>
        <w:pStyle w:val="Odstavecseseznamem"/>
        <w:spacing w:after="0" w:line="240" w:lineRule="auto"/>
        <w:ind w:left="709"/>
        <w:jc w:val="both"/>
      </w:pPr>
    </w:p>
    <w:p w14:paraId="3CE1C857" w14:textId="77777777" w:rsidR="00960F0C" w:rsidRPr="008B1F73" w:rsidRDefault="0064023C" w:rsidP="007B1DEB">
      <w:pPr>
        <w:spacing w:after="0" w:line="240" w:lineRule="auto"/>
        <w:jc w:val="center"/>
        <w:rPr>
          <w:b/>
        </w:rPr>
      </w:pPr>
      <w:r w:rsidRPr="008B1F73">
        <w:rPr>
          <w:b/>
        </w:rPr>
        <w:t>V</w:t>
      </w:r>
      <w:r w:rsidR="00960F0C" w:rsidRPr="008B1F73">
        <w:rPr>
          <w:b/>
        </w:rPr>
        <w:t>.</w:t>
      </w:r>
    </w:p>
    <w:p w14:paraId="3CE1C858" w14:textId="77777777" w:rsidR="00960F0C" w:rsidRPr="008B1F73" w:rsidRDefault="00960F0C" w:rsidP="007B1DEB">
      <w:pPr>
        <w:spacing w:after="0" w:line="240" w:lineRule="auto"/>
        <w:jc w:val="center"/>
        <w:rPr>
          <w:b/>
        </w:rPr>
      </w:pPr>
      <w:r w:rsidRPr="008B1F73">
        <w:rPr>
          <w:b/>
        </w:rPr>
        <w:t>Platební podmínky</w:t>
      </w:r>
    </w:p>
    <w:p w14:paraId="3CE1C859" w14:textId="77777777" w:rsidR="00960F0C" w:rsidRPr="008B1F73" w:rsidRDefault="00960F0C" w:rsidP="00EA0FF2">
      <w:pPr>
        <w:spacing w:after="0" w:line="240" w:lineRule="auto"/>
        <w:jc w:val="both"/>
      </w:pPr>
    </w:p>
    <w:p w14:paraId="3CE1C85A" w14:textId="77777777" w:rsidR="00960F0C" w:rsidRPr="008B1F73" w:rsidRDefault="00960F0C" w:rsidP="00960F0C">
      <w:pPr>
        <w:pStyle w:val="Odstavecseseznamem"/>
        <w:numPr>
          <w:ilvl w:val="1"/>
          <w:numId w:val="15"/>
        </w:numPr>
        <w:spacing w:after="0" w:line="240" w:lineRule="auto"/>
        <w:ind w:left="709" w:hanging="709"/>
        <w:jc w:val="both"/>
      </w:pPr>
      <w:r w:rsidRPr="008B1F73">
        <w:t>Strany se dohodly, že objednatel neposkytuje zhotoviteli na provedení předmětu smlouvy zálohy. Tím není dotčen čl. 4.6</w:t>
      </w:r>
      <w:r w:rsidR="00BE32AD" w:rsidRPr="008B1F73">
        <w:t xml:space="preserve"> této smlouvy</w:t>
      </w:r>
      <w:r w:rsidRPr="008B1F73">
        <w:t>.</w:t>
      </w:r>
    </w:p>
    <w:p w14:paraId="3CE1C85B" w14:textId="77777777" w:rsidR="007B1DEB" w:rsidRPr="008B1F73" w:rsidRDefault="007B1DEB" w:rsidP="007B1DEB">
      <w:pPr>
        <w:pStyle w:val="Odstavecseseznamem"/>
        <w:spacing w:after="0" w:line="240" w:lineRule="auto"/>
        <w:ind w:left="709"/>
        <w:jc w:val="both"/>
      </w:pPr>
    </w:p>
    <w:p w14:paraId="3CE1C85C" w14:textId="77777777" w:rsidR="00960F0C" w:rsidRPr="008B1F73" w:rsidRDefault="00960F0C" w:rsidP="00960F0C">
      <w:pPr>
        <w:pStyle w:val="Odstavecseseznamem"/>
        <w:numPr>
          <w:ilvl w:val="1"/>
          <w:numId w:val="15"/>
        </w:numPr>
        <w:spacing w:after="0" w:line="240" w:lineRule="auto"/>
        <w:ind w:left="709" w:hanging="709"/>
        <w:jc w:val="both"/>
      </w:pPr>
      <w:r w:rsidRPr="008B1F73">
        <w:t>Objednatel uhradí cenu až na základě doručené faktury, kterou zhotovitel vystaví bez zbytečného odkladu po řádném splnění předmětu smlouvy v místě plnění a jeho převzetí obj</w:t>
      </w:r>
      <w:r w:rsidR="00BE32AD" w:rsidRPr="008B1F73">
        <w:t>ednatelem, nejpozději však do 10</w:t>
      </w:r>
      <w:r w:rsidRPr="008B1F73">
        <w:t xml:space="preserve"> kalendářních dnů.</w:t>
      </w:r>
    </w:p>
    <w:p w14:paraId="3CE1C85D" w14:textId="77777777" w:rsidR="007B1DEB" w:rsidRPr="008B1F73" w:rsidRDefault="007B1DEB" w:rsidP="007B1DEB">
      <w:pPr>
        <w:pStyle w:val="Odstavecseseznamem"/>
        <w:spacing w:after="0" w:line="240" w:lineRule="auto"/>
        <w:ind w:left="709"/>
        <w:jc w:val="both"/>
      </w:pPr>
    </w:p>
    <w:p w14:paraId="3CE1C85E" w14:textId="77777777" w:rsidR="00960F0C" w:rsidRPr="008B1F73" w:rsidRDefault="006568EB" w:rsidP="00960F0C">
      <w:pPr>
        <w:pStyle w:val="Odstavecseseznamem"/>
        <w:numPr>
          <w:ilvl w:val="1"/>
          <w:numId w:val="15"/>
        </w:numPr>
        <w:spacing w:after="0" w:line="240" w:lineRule="auto"/>
        <w:ind w:left="709" w:hanging="709"/>
        <w:jc w:val="both"/>
      </w:pPr>
      <w:r w:rsidRPr="008B1F73">
        <w:t xml:space="preserve">Cenu uhradí objednatel formou bezhotovostního převodu na účet zhotovitele uvedený v záhlaví této smlouvy. Faktura musí obsahovat odkaz na tuto smlouvu. Dále musí faktura obsahovat veškeré náležitosti daňového dokladu předepsané příslušnými právními předpisy, zejména zákonem č. 235/2004 Sb., o dani z přidané hodnoty, ve znění pozdějších předpisů. Nebude-li faktura splňovat veškeré výše uvedené náležitosti daňového dokladu, nebo bude-li mít jiné závady v obsahu, je objednatel oprávněn ji ve lhůtě její splatnosti zhotoviteli vrátit a zhotovitel je povinen vystavit objednateli fakturu opravenou či doplněnou. V případě vrácení faktury objednatelem dle předcházející věty se lhůta splatnosti přerušuje a nová lhůta splatnosti počíná běžet od počátku až dnem následujícím po dni, kdy byla opravená nebo </w:t>
      </w:r>
      <w:r w:rsidRPr="008B1F73">
        <w:lastRenderedPageBreak/>
        <w:t>doplněná faktura splňující všechny náležitosti dle zvláštních právních předpisů doručena zhotovitelem.</w:t>
      </w:r>
    </w:p>
    <w:p w14:paraId="3CE1C85F" w14:textId="77777777" w:rsidR="007B1DEB" w:rsidRPr="008B1F73" w:rsidRDefault="007B1DEB" w:rsidP="007B1DEB">
      <w:pPr>
        <w:pStyle w:val="Odstavecseseznamem"/>
        <w:spacing w:after="0" w:line="240" w:lineRule="auto"/>
        <w:ind w:left="709"/>
        <w:jc w:val="both"/>
      </w:pPr>
    </w:p>
    <w:p w14:paraId="3CE1C860" w14:textId="77777777" w:rsidR="006568EB" w:rsidRPr="008B1F73" w:rsidRDefault="006568EB" w:rsidP="00960F0C">
      <w:pPr>
        <w:pStyle w:val="Odstavecseseznamem"/>
        <w:numPr>
          <w:ilvl w:val="1"/>
          <w:numId w:val="15"/>
        </w:numPr>
        <w:spacing w:after="0" w:line="240" w:lineRule="auto"/>
        <w:ind w:left="709" w:hanging="709"/>
        <w:jc w:val="both"/>
      </w:pPr>
      <w:r w:rsidRPr="008B1F73">
        <w:t xml:space="preserve">Splatnost faktury </w:t>
      </w:r>
      <w:r w:rsidR="00BE32AD" w:rsidRPr="008B1F73">
        <w:t>činí 30</w:t>
      </w:r>
      <w:r w:rsidRPr="008B1F73">
        <w:t xml:space="preserve"> kalendářních dní a počítá se ode dne doručení faktury objednateli.</w:t>
      </w:r>
    </w:p>
    <w:p w14:paraId="3CE1C861" w14:textId="77777777" w:rsidR="007B1DEB" w:rsidRPr="008B1F73" w:rsidRDefault="007B1DEB" w:rsidP="007B1DEB">
      <w:pPr>
        <w:pStyle w:val="Odstavecseseznamem"/>
        <w:spacing w:after="0" w:line="240" w:lineRule="auto"/>
        <w:ind w:left="709"/>
        <w:jc w:val="both"/>
      </w:pPr>
    </w:p>
    <w:p w14:paraId="3CE1C862" w14:textId="77777777" w:rsidR="006568EB" w:rsidRPr="008B1F73" w:rsidRDefault="006568EB" w:rsidP="00960F0C">
      <w:pPr>
        <w:pStyle w:val="Odstavecseseznamem"/>
        <w:numPr>
          <w:ilvl w:val="1"/>
          <w:numId w:val="15"/>
        </w:numPr>
        <w:spacing w:after="0" w:line="240" w:lineRule="auto"/>
        <w:ind w:left="709" w:hanging="709"/>
        <w:jc w:val="both"/>
      </w:pPr>
      <w:r w:rsidRPr="008B1F73">
        <w:t xml:space="preserve">Smluvní strany se dohodly, že dnem úhrady se rozumí den odepsání fakturované částky z účtu objednatele. Objednatel není v prodlení, uhradí-li daňový doklad do </w:t>
      </w:r>
      <w:r w:rsidR="00AD6A45" w:rsidRPr="008B1F73">
        <w:t>30</w:t>
      </w:r>
      <w:r w:rsidRPr="008B1F73">
        <w:t xml:space="preserve"> dnů po jeho obdržení, byť úhrada proběhne po termínu, který je na daňovém dokladu uveden jako den splatnosti.</w:t>
      </w:r>
    </w:p>
    <w:p w14:paraId="3CE1C863" w14:textId="77777777" w:rsidR="006568EB" w:rsidRPr="008B1F73" w:rsidRDefault="006568EB" w:rsidP="006568EB">
      <w:pPr>
        <w:spacing w:after="0" w:line="240" w:lineRule="auto"/>
        <w:jc w:val="both"/>
      </w:pPr>
    </w:p>
    <w:p w14:paraId="3CE1C864" w14:textId="77777777" w:rsidR="006568EB" w:rsidRPr="008B1F73" w:rsidRDefault="006568EB" w:rsidP="006568EB">
      <w:pPr>
        <w:spacing w:after="0" w:line="240" w:lineRule="auto"/>
        <w:jc w:val="both"/>
      </w:pPr>
    </w:p>
    <w:p w14:paraId="3CE1C865" w14:textId="77777777" w:rsidR="006568EB" w:rsidRPr="008B1F73" w:rsidRDefault="0064023C" w:rsidP="007B1DEB">
      <w:pPr>
        <w:spacing w:after="0" w:line="240" w:lineRule="auto"/>
        <w:jc w:val="center"/>
        <w:rPr>
          <w:b/>
        </w:rPr>
      </w:pPr>
      <w:r w:rsidRPr="008B1F73">
        <w:rPr>
          <w:b/>
        </w:rPr>
        <w:t>VI</w:t>
      </w:r>
      <w:r w:rsidR="006568EB" w:rsidRPr="008B1F73">
        <w:rPr>
          <w:b/>
        </w:rPr>
        <w:t>.</w:t>
      </w:r>
    </w:p>
    <w:p w14:paraId="3CE1C866" w14:textId="77777777" w:rsidR="006568EB" w:rsidRPr="008B1F73" w:rsidRDefault="006568EB" w:rsidP="007B1DEB">
      <w:pPr>
        <w:spacing w:after="0" w:line="240" w:lineRule="auto"/>
        <w:jc w:val="center"/>
        <w:rPr>
          <w:b/>
        </w:rPr>
      </w:pPr>
      <w:r w:rsidRPr="008B1F73">
        <w:rPr>
          <w:b/>
        </w:rPr>
        <w:t>Spolupůsobení objednatele</w:t>
      </w:r>
    </w:p>
    <w:p w14:paraId="3CE1C867" w14:textId="77777777" w:rsidR="006568EB" w:rsidRPr="008B1F73" w:rsidRDefault="006568EB" w:rsidP="006568EB">
      <w:pPr>
        <w:spacing w:after="0" w:line="240" w:lineRule="auto"/>
        <w:jc w:val="both"/>
      </w:pPr>
    </w:p>
    <w:p w14:paraId="3CE1C868" w14:textId="77777777" w:rsidR="006568EB" w:rsidRPr="008B1F73" w:rsidRDefault="00A30C4F" w:rsidP="00A30C4F">
      <w:pPr>
        <w:pStyle w:val="Odstavecseseznamem"/>
        <w:numPr>
          <w:ilvl w:val="1"/>
          <w:numId w:val="18"/>
        </w:numPr>
        <w:spacing w:after="0" w:line="240" w:lineRule="auto"/>
        <w:ind w:left="709" w:hanging="709"/>
        <w:jc w:val="both"/>
      </w:pPr>
      <w:r w:rsidRPr="008B1F73">
        <w:t>Objednatel se zavazuje poskytnout zhotoviteli potřebnou součinnost při provádění díla tak, aby nebyl ohrožen termín plnění zhotovitele. Dále se zavazuje zhotoviteli poskytnout veškeré informace o technických okolnostech, které mohou mít vliv na řádný provoz zařízení.</w:t>
      </w:r>
    </w:p>
    <w:p w14:paraId="3CE1C869" w14:textId="77777777" w:rsidR="00AD6A45" w:rsidRPr="008B1F73" w:rsidRDefault="00AD6A45" w:rsidP="00AD6A45">
      <w:pPr>
        <w:pStyle w:val="Odstavecseseznamem"/>
        <w:spacing w:after="0" w:line="240" w:lineRule="auto"/>
        <w:ind w:left="709"/>
        <w:jc w:val="both"/>
      </w:pPr>
    </w:p>
    <w:p w14:paraId="3CE1C86A" w14:textId="77777777" w:rsidR="00A30C4F" w:rsidRPr="008B1F73" w:rsidRDefault="00A30C4F" w:rsidP="00A30C4F">
      <w:pPr>
        <w:pStyle w:val="Odstavecseseznamem"/>
        <w:numPr>
          <w:ilvl w:val="1"/>
          <w:numId w:val="18"/>
        </w:numPr>
        <w:spacing w:after="0" w:line="240" w:lineRule="auto"/>
        <w:ind w:left="709" w:hanging="709"/>
        <w:jc w:val="both"/>
      </w:pPr>
      <w:r w:rsidRPr="008B1F73">
        <w:t>Objednatel je povinen zajistit při provádění servisního zásahu, periodické prohlídce či revizi uvolnění servisovaného zařízení z provozu na dobu nezbytně nutnou pro provedení opravy. Zdržení servisního zásahu způsobené objednatelem z důvodu nesplnění této povinnosti nebude započítáno do doby opravy servisovaného zařízení.</w:t>
      </w:r>
    </w:p>
    <w:p w14:paraId="3CE1C86B" w14:textId="77777777" w:rsidR="00AD6A45" w:rsidRPr="008B1F73" w:rsidRDefault="00AD6A45" w:rsidP="00AD6A45">
      <w:pPr>
        <w:pStyle w:val="Odstavecseseznamem"/>
        <w:spacing w:after="0" w:line="240" w:lineRule="auto"/>
        <w:ind w:left="709"/>
        <w:jc w:val="both"/>
      </w:pPr>
    </w:p>
    <w:p w14:paraId="3CE1C86C" w14:textId="77777777" w:rsidR="00A30C4F" w:rsidRPr="008B1F73" w:rsidRDefault="00A30C4F" w:rsidP="00A30C4F">
      <w:pPr>
        <w:pStyle w:val="Odstavecseseznamem"/>
        <w:numPr>
          <w:ilvl w:val="1"/>
          <w:numId w:val="18"/>
        </w:numPr>
        <w:spacing w:after="0" w:line="240" w:lineRule="auto"/>
        <w:ind w:left="709" w:hanging="709"/>
        <w:jc w:val="both"/>
      </w:pPr>
      <w:r w:rsidRPr="008B1F73">
        <w:t>Objednatel je povinen pro potřeby provedení servisního zásahu zajistit zhotoviteli přístup do objektu objednatele včetně servisního vozidla a napojení na síť 230 V. Dále je povinen zajistit přítomnost kompetentní osoby (administrátora servisovaného systému), která zhotoviteli poskytne potřebnou součinnost při lokalizaci poruchy a vlastní realizaci servisních činností.</w:t>
      </w:r>
    </w:p>
    <w:p w14:paraId="3CE1C86D" w14:textId="77777777" w:rsidR="00AD6A45" w:rsidRPr="008B1F73" w:rsidRDefault="00AD6A45" w:rsidP="00AD6A45">
      <w:pPr>
        <w:pStyle w:val="Odstavecseseznamem"/>
        <w:spacing w:after="0" w:line="240" w:lineRule="auto"/>
        <w:ind w:left="709"/>
        <w:jc w:val="both"/>
      </w:pPr>
    </w:p>
    <w:p w14:paraId="3CE1C86E" w14:textId="77777777" w:rsidR="00A30C4F" w:rsidRPr="008B1F73" w:rsidRDefault="00A30C4F" w:rsidP="00A30C4F">
      <w:pPr>
        <w:pStyle w:val="Odstavecseseznamem"/>
        <w:numPr>
          <w:ilvl w:val="1"/>
          <w:numId w:val="18"/>
        </w:numPr>
        <w:spacing w:after="0" w:line="240" w:lineRule="auto"/>
        <w:ind w:left="709" w:hanging="709"/>
        <w:jc w:val="both"/>
      </w:pPr>
      <w:r w:rsidRPr="008B1F73">
        <w:t>Při nezajištění podmínek pro činnost zhotovitele uvedených v čl. 6.1 až 6.3 této smlouvy nebudou prostoje tím vzniklé započítány do doby opravy.</w:t>
      </w:r>
    </w:p>
    <w:p w14:paraId="3CE1C86F" w14:textId="77777777" w:rsidR="00A30C4F" w:rsidRPr="008B1F73" w:rsidRDefault="00A30C4F" w:rsidP="00A30C4F">
      <w:pPr>
        <w:spacing w:after="0" w:line="240" w:lineRule="auto"/>
        <w:jc w:val="both"/>
      </w:pPr>
    </w:p>
    <w:p w14:paraId="3CE1C870" w14:textId="77777777" w:rsidR="00A30C4F" w:rsidRPr="008B1F73" w:rsidRDefault="00A30C4F" w:rsidP="00A30C4F">
      <w:pPr>
        <w:spacing w:after="0" w:line="240" w:lineRule="auto"/>
        <w:jc w:val="both"/>
      </w:pPr>
    </w:p>
    <w:p w14:paraId="3CE1C871" w14:textId="77777777" w:rsidR="00A30C4F" w:rsidRPr="008B1F73" w:rsidRDefault="00A30C4F" w:rsidP="0064023C">
      <w:pPr>
        <w:spacing w:after="0" w:line="240" w:lineRule="auto"/>
        <w:jc w:val="center"/>
        <w:rPr>
          <w:b/>
        </w:rPr>
      </w:pPr>
      <w:r w:rsidRPr="008B1F73">
        <w:rPr>
          <w:b/>
        </w:rPr>
        <w:t>7.</w:t>
      </w:r>
    </w:p>
    <w:p w14:paraId="3CE1C872" w14:textId="77777777" w:rsidR="00A30C4F" w:rsidRPr="008B1F73" w:rsidRDefault="00A30C4F" w:rsidP="0064023C">
      <w:pPr>
        <w:spacing w:after="0" w:line="240" w:lineRule="auto"/>
        <w:jc w:val="center"/>
        <w:rPr>
          <w:b/>
        </w:rPr>
      </w:pPr>
      <w:r w:rsidRPr="008B1F73">
        <w:rPr>
          <w:b/>
        </w:rPr>
        <w:t>Povinnosti zhotovitele</w:t>
      </w:r>
    </w:p>
    <w:p w14:paraId="3CE1C873" w14:textId="77777777" w:rsidR="00A30C4F" w:rsidRPr="008B1F73" w:rsidRDefault="00A30C4F" w:rsidP="00A30C4F">
      <w:pPr>
        <w:spacing w:after="0" w:line="240" w:lineRule="auto"/>
        <w:jc w:val="both"/>
      </w:pPr>
    </w:p>
    <w:p w14:paraId="3CE1C874" w14:textId="77777777" w:rsidR="00960F0C" w:rsidRPr="008B1F73" w:rsidRDefault="00A30C4F" w:rsidP="00A30C4F">
      <w:pPr>
        <w:pStyle w:val="Odstavecseseznamem"/>
        <w:numPr>
          <w:ilvl w:val="1"/>
          <w:numId w:val="20"/>
        </w:numPr>
        <w:spacing w:after="0" w:line="240" w:lineRule="auto"/>
        <w:ind w:left="709" w:hanging="709"/>
        <w:jc w:val="both"/>
      </w:pPr>
      <w:r w:rsidRPr="008B1F73">
        <w:t>Zhotovitel je povinen provádět servis servisovaného systému tak, aby objednateli v optimální možné míře zajistil činnost servisovaného systému.</w:t>
      </w:r>
    </w:p>
    <w:p w14:paraId="3CE1C875" w14:textId="77777777" w:rsidR="0064023C" w:rsidRPr="008B1F73" w:rsidRDefault="0064023C" w:rsidP="0064023C">
      <w:pPr>
        <w:pStyle w:val="Odstavecseseznamem"/>
        <w:spacing w:after="0" w:line="240" w:lineRule="auto"/>
        <w:ind w:left="709"/>
        <w:jc w:val="both"/>
      </w:pPr>
    </w:p>
    <w:p w14:paraId="3CE1C876" w14:textId="77777777" w:rsidR="00A30C4F" w:rsidRPr="008B1F73" w:rsidRDefault="00A30C4F" w:rsidP="00A30C4F">
      <w:pPr>
        <w:pStyle w:val="Odstavecseseznamem"/>
        <w:numPr>
          <w:ilvl w:val="1"/>
          <w:numId w:val="20"/>
        </w:numPr>
        <w:spacing w:after="0" w:line="240" w:lineRule="auto"/>
        <w:ind w:left="709" w:hanging="709"/>
        <w:jc w:val="both"/>
      </w:pPr>
      <w:r w:rsidRPr="008B1F73">
        <w:t>Zhotovitel je povinen zajistit při provádění servisního zásahu, periodické prohlídky či revize následující podmínky:</w:t>
      </w:r>
    </w:p>
    <w:p w14:paraId="3CE1C877" w14:textId="77777777" w:rsidR="0064023C" w:rsidRPr="008B1F73" w:rsidRDefault="0064023C" w:rsidP="0064023C">
      <w:pPr>
        <w:pStyle w:val="Odstavecseseznamem"/>
        <w:spacing w:after="0" w:line="240" w:lineRule="auto"/>
        <w:ind w:left="709"/>
        <w:jc w:val="both"/>
      </w:pPr>
    </w:p>
    <w:p w14:paraId="3CE1C878" w14:textId="77777777" w:rsidR="00A30C4F" w:rsidRPr="008B1F73" w:rsidRDefault="00A30C4F" w:rsidP="00A30C4F">
      <w:pPr>
        <w:pStyle w:val="Odstavecseseznamem"/>
        <w:numPr>
          <w:ilvl w:val="0"/>
          <w:numId w:val="21"/>
        </w:numPr>
        <w:spacing w:after="0" w:line="240" w:lineRule="auto"/>
        <w:jc w:val="both"/>
      </w:pPr>
      <w:r w:rsidRPr="008B1F73">
        <w:t>Zajistit odbornou technickou úroveň svých pracovníků a jejich materiální vybavení,</w:t>
      </w:r>
    </w:p>
    <w:p w14:paraId="3CE1C879" w14:textId="77777777" w:rsidR="00A30C4F" w:rsidRPr="008B1F73" w:rsidRDefault="00A30C4F" w:rsidP="00A30C4F">
      <w:pPr>
        <w:pStyle w:val="Odstavecseseznamem"/>
        <w:numPr>
          <w:ilvl w:val="0"/>
          <w:numId w:val="21"/>
        </w:numPr>
        <w:spacing w:after="0" w:line="240" w:lineRule="auto"/>
        <w:jc w:val="both"/>
      </w:pPr>
      <w:r w:rsidRPr="008B1F73">
        <w:t>Při provádění servisu dbát na minimalizaci času potřebného k servisním úkonům.</w:t>
      </w:r>
    </w:p>
    <w:p w14:paraId="3CE1C87A" w14:textId="77777777" w:rsidR="00A30C4F" w:rsidRPr="008B1F73" w:rsidRDefault="00A30C4F" w:rsidP="00A30C4F">
      <w:pPr>
        <w:spacing w:after="0" w:line="240" w:lineRule="auto"/>
        <w:jc w:val="both"/>
      </w:pPr>
    </w:p>
    <w:p w14:paraId="3CE1C87B" w14:textId="77777777" w:rsidR="00A30C4F" w:rsidRPr="008B1F73" w:rsidRDefault="00A30C4F" w:rsidP="00A30C4F">
      <w:pPr>
        <w:spacing w:after="0" w:line="240" w:lineRule="auto"/>
        <w:jc w:val="both"/>
      </w:pPr>
    </w:p>
    <w:p w14:paraId="3CE1C87C" w14:textId="77777777" w:rsidR="00A30C4F" w:rsidRPr="008B1F73" w:rsidRDefault="00A30C4F" w:rsidP="0064023C">
      <w:pPr>
        <w:spacing w:after="0" w:line="240" w:lineRule="auto"/>
        <w:jc w:val="center"/>
        <w:rPr>
          <w:b/>
        </w:rPr>
      </w:pPr>
      <w:r w:rsidRPr="008B1F73">
        <w:rPr>
          <w:b/>
        </w:rPr>
        <w:t>8.</w:t>
      </w:r>
    </w:p>
    <w:p w14:paraId="3CE1C87D" w14:textId="77777777" w:rsidR="00A30C4F" w:rsidRPr="008B1F73" w:rsidRDefault="00A30C4F" w:rsidP="0064023C">
      <w:pPr>
        <w:spacing w:after="0" w:line="240" w:lineRule="auto"/>
        <w:jc w:val="center"/>
        <w:rPr>
          <w:b/>
        </w:rPr>
      </w:pPr>
      <w:r w:rsidRPr="008B1F73">
        <w:rPr>
          <w:b/>
        </w:rPr>
        <w:t>Odpovědnost za vady, záruky</w:t>
      </w:r>
    </w:p>
    <w:p w14:paraId="3CE1C87E" w14:textId="77777777" w:rsidR="00A30C4F" w:rsidRPr="008B1F73" w:rsidRDefault="00A30C4F" w:rsidP="00EA0FF2">
      <w:pPr>
        <w:spacing w:after="0" w:line="240" w:lineRule="auto"/>
        <w:jc w:val="both"/>
      </w:pPr>
    </w:p>
    <w:p w14:paraId="3CE1C87F" w14:textId="77777777" w:rsidR="00A30C4F" w:rsidRPr="008B1F73" w:rsidRDefault="00A30C4F" w:rsidP="00A30C4F">
      <w:pPr>
        <w:pStyle w:val="Odstavecseseznamem"/>
        <w:numPr>
          <w:ilvl w:val="1"/>
          <w:numId w:val="23"/>
        </w:numPr>
        <w:spacing w:after="0" w:line="240" w:lineRule="auto"/>
        <w:ind w:left="709" w:hanging="709"/>
        <w:jc w:val="both"/>
      </w:pPr>
      <w:r w:rsidRPr="008B1F73">
        <w:t>Na vady služeb poskytovaných podle této smlouvy se vztahují přiměřeně ustanovení § 2615 – 2619 zákona č. 89/2012 Sb., občanský zákoník.</w:t>
      </w:r>
    </w:p>
    <w:p w14:paraId="3CE1C880" w14:textId="77777777" w:rsidR="0064023C" w:rsidRPr="008B1F73" w:rsidRDefault="0064023C" w:rsidP="0064023C">
      <w:pPr>
        <w:pStyle w:val="Odstavecseseznamem"/>
        <w:spacing w:after="0" w:line="240" w:lineRule="auto"/>
        <w:ind w:left="709"/>
        <w:jc w:val="both"/>
      </w:pPr>
    </w:p>
    <w:p w14:paraId="3CE1C881" w14:textId="77777777" w:rsidR="00A30C4F" w:rsidRPr="008B1F73" w:rsidRDefault="00A30C4F" w:rsidP="00A30C4F">
      <w:pPr>
        <w:pStyle w:val="Odstavecseseznamem"/>
        <w:numPr>
          <w:ilvl w:val="1"/>
          <w:numId w:val="23"/>
        </w:numPr>
        <w:spacing w:after="0" w:line="240" w:lineRule="auto"/>
        <w:ind w:left="709" w:hanging="709"/>
        <w:jc w:val="both"/>
      </w:pPr>
      <w:r w:rsidRPr="008B1F73">
        <w:t xml:space="preserve">Zhotovitel odpovídá za řádné a včasné provedení sjednaného rozsahu servisu ve stanoveném termínu a jeho předání oprávněné osobě objednatele. Zhotovitel poskytuje záruku na v rámci </w:t>
      </w:r>
      <w:r w:rsidRPr="008B1F73">
        <w:lastRenderedPageBreak/>
        <w:t>plnění servisu nově instalované náhradní díly a provedené servisní opravy na dobu 36 měsíců. V případě vzniku vady, na kterou se vztahuje záruka poskytnutá zhotovitelem, má objednatel právo na její bezplatné odstranění.</w:t>
      </w:r>
    </w:p>
    <w:p w14:paraId="3CE1C882" w14:textId="77777777" w:rsidR="00AD6A45" w:rsidRPr="008B1F73" w:rsidRDefault="00AD6A45" w:rsidP="00AD6A45">
      <w:pPr>
        <w:pStyle w:val="Odstavecseseznamem"/>
        <w:spacing w:after="0" w:line="240" w:lineRule="auto"/>
        <w:ind w:left="709"/>
        <w:jc w:val="both"/>
      </w:pPr>
    </w:p>
    <w:p w14:paraId="3CE1C883" w14:textId="77777777" w:rsidR="00A30C4F" w:rsidRPr="008B1F73" w:rsidRDefault="00A30C4F" w:rsidP="00A30C4F">
      <w:pPr>
        <w:pStyle w:val="Odstavecseseznamem"/>
        <w:numPr>
          <w:ilvl w:val="1"/>
          <w:numId w:val="23"/>
        </w:numPr>
        <w:spacing w:after="0" w:line="240" w:lineRule="auto"/>
        <w:ind w:left="709" w:hanging="709"/>
        <w:jc w:val="both"/>
      </w:pPr>
      <w:r w:rsidRPr="008B1F73">
        <w:t>Uplatní-li objednatel během záruční doby písemně nebo cestou e-mailu na kontaktní osobu zhotovitele vady, má se za to, že uplatňuje jejich bezplatné odstranění. O dobu reklamace, od jejího uplatnění do termínu odstranění vady, se sjednaná záruční doba prodlužuje.</w:t>
      </w:r>
    </w:p>
    <w:p w14:paraId="3CE1C884" w14:textId="77777777" w:rsidR="0064023C" w:rsidRPr="008B1F73" w:rsidRDefault="0064023C" w:rsidP="0064023C">
      <w:pPr>
        <w:pStyle w:val="Odstavecseseznamem"/>
        <w:spacing w:after="0" w:line="240" w:lineRule="auto"/>
        <w:ind w:left="709"/>
        <w:jc w:val="both"/>
      </w:pPr>
    </w:p>
    <w:p w14:paraId="3CE1C885" w14:textId="5B0FEE40" w:rsidR="00A30C4F" w:rsidRPr="008B1F73" w:rsidRDefault="00A30C4F" w:rsidP="00A30C4F">
      <w:pPr>
        <w:pStyle w:val="Odstavecseseznamem"/>
        <w:numPr>
          <w:ilvl w:val="1"/>
          <w:numId w:val="23"/>
        </w:numPr>
        <w:spacing w:after="0" w:line="240" w:lineRule="auto"/>
        <w:ind w:left="709" w:hanging="709"/>
        <w:jc w:val="both"/>
      </w:pPr>
      <w:r w:rsidRPr="008B1F73">
        <w:t>Zhotovitel je povinen odstranit vady díla, jestliže je objednatel písemně nebo e-mailem na kontaktní osobu zhotovitele reklamoval v záruční době a jestliže tyto vady byly zhotovitelem uznané jako oprávněné, a to nejpozději do 5 dnů ode dne doručení reklamace, nedojde-li po projednání k jiné dohodě.</w:t>
      </w:r>
    </w:p>
    <w:p w14:paraId="3CE1C886" w14:textId="77777777" w:rsidR="0064023C" w:rsidRPr="008B1F73" w:rsidRDefault="0064023C" w:rsidP="0064023C">
      <w:pPr>
        <w:pStyle w:val="Odstavecseseznamem"/>
        <w:spacing w:after="0" w:line="240" w:lineRule="auto"/>
        <w:ind w:left="709"/>
        <w:jc w:val="both"/>
      </w:pPr>
    </w:p>
    <w:p w14:paraId="3CE1C887" w14:textId="77777777" w:rsidR="00A30C4F" w:rsidRPr="008B1F73" w:rsidRDefault="00A30C4F" w:rsidP="00A30C4F">
      <w:pPr>
        <w:pStyle w:val="Odstavecseseznamem"/>
        <w:numPr>
          <w:ilvl w:val="1"/>
          <w:numId w:val="23"/>
        </w:numPr>
        <w:spacing w:after="0" w:line="240" w:lineRule="auto"/>
        <w:ind w:left="709" w:hanging="709"/>
        <w:jc w:val="both"/>
      </w:pPr>
      <w:r w:rsidRPr="008B1F73">
        <w:t>Zhotovitel je povinen nejpozději do 3 dnů od obdržení reklamace oznámit objednateli, zda reklamaci uznává, zda vady odstraní do 5 dnů od doručení reklamace, případně jakou lhůtu navrhuje k odstranění vad nebo z jakých důvodů odmítá reklamaci uznat.</w:t>
      </w:r>
    </w:p>
    <w:p w14:paraId="3CE1C888" w14:textId="77777777" w:rsidR="0064023C" w:rsidRPr="008B1F73" w:rsidRDefault="0064023C" w:rsidP="0064023C">
      <w:pPr>
        <w:pStyle w:val="Odstavecseseznamem"/>
        <w:spacing w:after="0" w:line="240" w:lineRule="auto"/>
        <w:ind w:left="709"/>
        <w:jc w:val="both"/>
      </w:pPr>
    </w:p>
    <w:p w14:paraId="3CE1C889" w14:textId="77777777" w:rsidR="00A30C4F" w:rsidRPr="008B1F73" w:rsidRDefault="00A30C4F" w:rsidP="00A30C4F">
      <w:pPr>
        <w:pStyle w:val="Odstavecseseznamem"/>
        <w:numPr>
          <w:ilvl w:val="1"/>
          <w:numId w:val="23"/>
        </w:numPr>
        <w:spacing w:after="0" w:line="240" w:lineRule="auto"/>
        <w:ind w:left="709" w:hanging="709"/>
        <w:jc w:val="both"/>
      </w:pPr>
      <w:r w:rsidRPr="008B1F73">
        <w:t>V případě, že objednatel uplatní nárok na odstranění vady, zhotovitel nastoupí k odstranění reklamované vady do 5 dnů po doručení reklamace, a to i v případě, že reklamaci neuznává. Náklady na odstranění reklamované vady nese zhotovitel i ve sporných případech, a to až do rozhodnutí soudu.</w:t>
      </w:r>
    </w:p>
    <w:p w14:paraId="3CE1C88A" w14:textId="77777777" w:rsidR="0064023C" w:rsidRPr="008B1F73" w:rsidRDefault="0064023C" w:rsidP="0064023C">
      <w:pPr>
        <w:pStyle w:val="Odstavecseseznamem"/>
        <w:spacing w:after="0" w:line="240" w:lineRule="auto"/>
        <w:ind w:left="709"/>
        <w:jc w:val="both"/>
      </w:pPr>
    </w:p>
    <w:p w14:paraId="3CE1C88B" w14:textId="77777777" w:rsidR="00A30C4F" w:rsidRPr="008B1F73" w:rsidRDefault="00A30C4F" w:rsidP="00A30C4F">
      <w:pPr>
        <w:pStyle w:val="Odstavecseseznamem"/>
        <w:numPr>
          <w:ilvl w:val="1"/>
          <w:numId w:val="23"/>
        </w:numPr>
        <w:spacing w:after="0" w:line="240" w:lineRule="auto"/>
        <w:ind w:left="709" w:hanging="709"/>
        <w:jc w:val="both"/>
      </w:pPr>
      <w:r w:rsidRPr="008B1F73">
        <w:t xml:space="preserve">Nenastoupí-li zhotovitel k odstranění reklamované vady ani do 10 dnů po obdržení reklamace objednatele, je objednatel oprávněn </w:t>
      </w:r>
      <w:r w:rsidR="002B1488" w:rsidRPr="008B1F73">
        <w:t>pověřit odstraněním vady jiný odborně způsobilý subjekt. Veškeré takto vzniklé náklady je oprávněn objednatel vymáhat na zhotoviteli.</w:t>
      </w:r>
    </w:p>
    <w:p w14:paraId="3CE1C88C" w14:textId="77777777" w:rsidR="002B1488" w:rsidRPr="008B1F73" w:rsidRDefault="002B1488" w:rsidP="002B1488">
      <w:pPr>
        <w:spacing w:after="0" w:line="240" w:lineRule="auto"/>
        <w:jc w:val="both"/>
      </w:pPr>
    </w:p>
    <w:p w14:paraId="3CE1C88D" w14:textId="77777777" w:rsidR="002B1488" w:rsidRPr="008B1F73" w:rsidRDefault="002B1488" w:rsidP="002B1488">
      <w:pPr>
        <w:spacing w:after="0" w:line="240" w:lineRule="auto"/>
        <w:jc w:val="both"/>
      </w:pPr>
    </w:p>
    <w:p w14:paraId="3CE1C88E" w14:textId="77777777" w:rsidR="002B1488" w:rsidRPr="008B1F73" w:rsidRDefault="002B1488" w:rsidP="0064023C">
      <w:pPr>
        <w:spacing w:after="0" w:line="240" w:lineRule="auto"/>
        <w:jc w:val="center"/>
        <w:rPr>
          <w:b/>
        </w:rPr>
      </w:pPr>
      <w:r w:rsidRPr="008B1F73">
        <w:rPr>
          <w:b/>
        </w:rPr>
        <w:t>9.</w:t>
      </w:r>
    </w:p>
    <w:p w14:paraId="3CE1C88F" w14:textId="77777777" w:rsidR="002B1488" w:rsidRPr="008B1F73" w:rsidRDefault="002B1488" w:rsidP="0064023C">
      <w:pPr>
        <w:spacing w:after="0" w:line="240" w:lineRule="auto"/>
        <w:jc w:val="center"/>
        <w:rPr>
          <w:b/>
        </w:rPr>
      </w:pPr>
      <w:r w:rsidRPr="008B1F73">
        <w:rPr>
          <w:b/>
        </w:rPr>
        <w:t>Mlčenlivost</w:t>
      </w:r>
    </w:p>
    <w:p w14:paraId="3CE1C890" w14:textId="77777777" w:rsidR="002B1488" w:rsidRPr="008B1F73" w:rsidRDefault="002B1488" w:rsidP="002B1488">
      <w:pPr>
        <w:spacing w:after="0" w:line="240" w:lineRule="auto"/>
        <w:jc w:val="both"/>
      </w:pPr>
    </w:p>
    <w:p w14:paraId="3CE1C891" w14:textId="77777777" w:rsidR="002B1488" w:rsidRPr="008B1F73" w:rsidRDefault="002B1488" w:rsidP="002B1488">
      <w:pPr>
        <w:pStyle w:val="Odstavecseseznamem"/>
        <w:numPr>
          <w:ilvl w:val="1"/>
          <w:numId w:val="25"/>
        </w:numPr>
        <w:spacing w:after="0" w:line="240" w:lineRule="auto"/>
        <w:ind w:left="709" w:hanging="709"/>
        <w:jc w:val="both"/>
      </w:pPr>
      <w:r w:rsidRPr="008B1F73">
        <w:t>Zhotovitel je povinen zachovávat mlčenlivost o všech skutečnostech, které se dozví v souvislosti s plněním této smlouvy. Tato povinnost se rovněž vztahuje na veškeré informace, které objednatel předá zhotoviteli, a na veškeré skutečnosti, se kterými se zhotovitel seznámí při plnění této smlouvy (dále jen „chráněné informace“).</w:t>
      </w:r>
    </w:p>
    <w:p w14:paraId="3CE1C892" w14:textId="77777777" w:rsidR="0064023C" w:rsidRPr="008B1F73" w:rsidRDefault="0064023C" w:rsidP="0064023C">
      <w:pPr>
        <w:pStyle w:val="Odstavecseseznamem"/>
        <w:spacing w:after="0" w:line="240" w:lineRule="auto"/>
        <w:ind w:left="709"/>
        <w:jc w:val="both"/>
      </w:pPr>
    </w:p>
    <w:p w14:paraId="3CE1C893" w14:textId="77777777" w:rsidR="002B1488" w:rsidRPr="008B1F73" w:rsidRDefault="002B1488" w:rsidP="002B1488">
      <w:pPr>
        <w:pStyle w:val="Odstavecseseznamem"/>
        <w:numPr>
          <w:ilvl w:val="1"/>
          <w:numId w:val="25"/>
        </w:numPr>
        <w:spacing w:after="0" w:line="240" w:lineRule="auto"/>
        <w:ind w:left="709" w:hanging="709"/>
        <w:jc w:val="both"/>
      </w:pPr>
      <w:r w:rsidRPr="008B1F73">
        <w:t>Povinnost mlčenlivosti je zhotovitel povinen zajistit mimo jiné tím, že bez předchozího písemného souhlasu objednatele nedojde k jakémukoli šíření chráněných informací, anebo jejich zpřístupnění třetím osobám. Splnění této povinnosti nevylučuje rozmnožení chráněných informací pro potřeby objednatele, které je nutné pro řádné plnění povinností vyplývajících z této smlouvy.</w:t>
      </w:r>
    </w:p>
    <w:p w14:paraId="3CE1C894" w14:textId="77777777" w:rsidR="0064023C" w:rsidRPr="008B1F73" w:rsidRDefault="0064023C" w:rsidP="0064023C">
      <w:pPr>
        <w:pStyle w:val="Odstavecseseznamem"/>
        <w:spacing w:after="0" w:line="240" w:lineRule="auto"/>
        <w:ind w:left="709"/>
        <w:jc w:val="both"/>
      </w:pPr>
    </w:p>
    <w:p w14:paraId="3CE1C895" w14:textId="77777777" w:rsidR="002B1488" w:rsidRPr="008B1F73" w:rsidRDefault="002B1488" w:rsidP="002B1488">
      <w:pPr>
        <w:pStyle w:val="Odstavecseseznamem"/>
        <w:numPr>
          <w:ilvl w:val="1"/>
          <w:numId w:val="25"/>
        </w:numPr>
        <w:spacing w:after="0" w:line="240" w:lineRule="auto"/>
        <w:ind w:left="709" w:hanging="709"/>
        <w:jc w:val="both"/>
      </w:pPr>
      <w:r w:rsidRPr="008B1F73">
        <w:t>Povinnost mlčenlivosti je zhotovitel povinen zachovávat jak po dobu plnění předmětu této smlouvy, tak po jejím dokončení; této povinnosti jej může zprostit pouze objednatel svým písemným prohlášením.</w:t>
      </w:r>
    </w:p>
    <w:p w14:paraId="3CE1C896" w14:textId="77777777" w:rsidR="0064023C" w:rsidRPr="008B1F73" w:rsidRDefault="0064023C" w:rsidP="0064023C">
      <w:pPr>
        <w:pStyle w:val="Odstavecseseznamem"/>
        <w:spacing w:after="0" w:line="240" w:lineRule="auto"/>
        <w:ind w:left="709"/>
        <w:jc w:val="both"/>
      </w:pPr>
    </w:p>
    <w:p w14:paraId="3CE1C897" w14:textId="77777777" w:rsidR="002B1488" w:rsidRPr="008B1F73" w:rsidRDefault="002B1488" w:rsidP="002B1488">
      <w:pPr>
        <w:pStyle w:val="Odstavecseseznamem"/>
        <w:numPr>
          <w:ilvl w:val="1"/>
          <w:numId w:val="25"/>
        </w:numPr>
        <w:spacing w:after="0" w:line="240" w:lineRule="auto"/>
        <w:ind w:left="709" w:hanging="709"/>
        <w:jc w:val="both"/>
      </w:pPr>
      <w:r w:rsidRPr="008B1F73">
        <w:t>Zhotovitel je povinen zajistit, že chráněné informace budou přístupné pouze zaměstnancům a/nebo jiným osobám, které se budou podílet na plnění předmětu této smlouvy (dále jen „oprávněné osoby“). Na vyžádání objednatele je zhotovitel povinen neprodleně objednateli poskytnout úplný seznam oprávněných osob (jméno a příjmení u fyzických osob a obchodní firmu a identifikační číslo u právnických osob).</w:t>
      </w:r>
    </w:p>
    <w:p w14:paraId="3CE1C898" w14:textId="77777777" w:rsidR="0064023C" w:rsidRPr="008B1F73" w:rsidRDefault="0064023C" w:rsidP="0064023C">
      <w:pPr>
        <w:pStyle w:val="Odstavecseseznamem"/>
        <w:spacing w:after="0" w:line="240" w:lineRule="auto"/>
        <w:ind w:left="709"/>
        <w:jc w:val="both"/>
      </w:pPr>
    </w:p>
    <w:p w14:paraId="3CE1C899" w14:textId="77777777" w:rsidR="002B1488" w:rsidRPr="008B1F73" w:rsidRDefault="002B1488" w:rsidP="002B1488">
      <w:pPr>
        <w:pStyle w:val="Odstavecseseznamem"/>
        <w:numPr>
          <w:ilvl w:val="1"/>
          <w:numId w:val="25"/>
        </w:numPr>
        <w:spacing w:after="0" w:line="240" w:lineRule="auto"/>
        <w:ind w:left="709" w:hanging="709"/>
        <w:jc w:val="both"/>
      </w:pPr>
      <w:r w:rsidRPr="008B1F73">
        <w:lastRenderedPageBreak/>
        <w:t>Zhotovitel je povinen zajistit splnění povinnosti mlčenlivosti ve stejném rozsahu u oprávněných osob, a to tak, aby oprávněné osoby byly touto povinností vázány i po skončení pracovněprávního nebo jiného smluvního vztahu ke zhotoviteli.</w:t>
      </w:r>
    </w:p>
    <w:p w14:paraId="3CE1C89A" w14:textId="77777777" w:rsidR="002B1488" w:rsidRDefault="002B1488" w:rsidP="002B1488">
      <w:pPr>
        <w:spacing w:after="0" w:line="240" w:lineRule="auto"/>
        <w:jc w:val="both"/>
      </w:pPr>
    </w:p>
    <w:p w14:paraId="1B940AC3" w14:textId="77777777" w:rsidR="000A1DFC" w:rsidRPr="008B1F73" w:rsidRDefault="000A1DFC" w:rsidP="002B1488">
      <w:pPr>
        <w:spacing w:after="0" w:line="240" w:lineRule="auto"/>
        <w:jc w:val="both"/>
      </w:pPr>
    </w:p>
    <w:p w14:paraId="3CE1C89B" w14:textId="77777777" w:rsidR="002B1488" w:rsidRPr="008B1F73" w:rsidRDefault="002B1488" w:rsidP="0064023C">
      <w:pPr>
        <w:spacing w:after="0" w:line="240" w:lineRule="auto"/>
        <w:jc w:val="center"/>
        <w:rPr>
          <w:b/>
        </w:rPr>
      </w:pPr>
      <w:r w:rsidRPr="008B1F73">
        <w:rPr>
          <w:b/>
        </w:rPr>
        <w:t>10.</w:t>
      </w:r>
    </w:p>
    <w:p w14:paraId="3CE1C89C" w14:textId="77777777" w:rsidR="002B1488" w:rsidRPr="008B1F73" w:rsidRDefault="002B1488" w:rsidP="0064023C">
      <w:pPr>
        <w:spacing w:after="0" w:line="240" w:lineRule="auto"/>
        <w:jc w:val="center"/>
        <w:rPr>
          <w:b/>
        </w:rPr>
      </w:pPr>
      <w:r w:rsidRPr="008B1F73">
        <w:rPr>
          <w:b/>
        </w:rPr>
        <w:t>Sankční ujednání</w:t>
      </w:r>
    </w:p>
    <w:p w14:paraId="3CE1C89D" w14:textId="77777777" w:rsidR="002B1488" w:rsidRPr="008B1F73" w:rsidRDefault="002B1488" w:rsidP="00EA0FF2">
      <w:pPr>
        <w:spacing w:after="0" w:line="240" w:lineRule="auto"/>
        <w:jc w:val="both"/>
      </w:pPr>
    </w:p>
    <w:p w14:paraId="3CE1C89E" w14:textId="77777777" w:rsidR="002B1488" w:rsidRPr="008B1F73" w:rsidRDefault="002B1488" w:rsidP="002B1488">
      <w:pPr>
        <w:pStyle w:val="Odstavecseseznamem"/>
        <w:numPr>
          <w:ilvl w:val="1"/>
          <w:numId w:val="27"/>
        </w:numPr>
        <w:spacing w:after="0" w:line="240" w:lineRule="auto"/>
        <w:ind w:left="709" w:hanging="709"/>
        <w:jc w:val="both"/>
      </w:pPr>
      <w:r w:rsidRPr="008B1F73">
        <w:t xml:space="preserve">V případě, že bude zhotovitel v prodlení se splněním své povinnosti nastoupit k odstranění závady dle čl. 2.5 této smlouvy, vzniká objednateli nárok na úhradu smluvní pokuty ve výši </w:t>
      </w:r>
      <w:r w:rsidR="00AD6A45" w:rsidRPr="008B1F73">
        <w:t>2.000,-</w:t>
      </w:r>
      <w:r w:rsidRPr="008B1F73">
        <w:t xml:space="preserve"> Kč za každou započatou hodinu prodlení.</w:t>
      </w:r>
    </w:p>
    <w:p w14:paraId="3CE1C89F" w14:textId="77777777" w:rsidR="0064023C" w:rsidRPr="008B1F73" w:rsidRDefault="0064023C" w:rsidP="0064023C">
      <w:pPr>
        <w:pStyle w:val="Odstavecseseznamem"/>
        <w:spacing w:after="0" w:line="240" w:lineRule="auto"/>
        <w:ind w:left="709"/>
        <w:jc w:val="both"/>
      </w:pPr>
    </w:p>
    <w:p w14:paraId="3CE1C8A0" w14:textId="77777777" w:rsidR="002B1488" w:rsidRPr="008B1F73" w:rsidRDefault="002B1488" w:rsidP="002B1488">
      <w:pPr>
        <w:pStyle w:val="Odstavecseseznamem"/>
        <w:numPr>
          <w:ilvl w:val="1"/>
          <w:numId w:val="27"/>
        </w:numPr>
        <w:spacing w:after="0" w:line="240" w:lineRule="auto"/>
        <w:ind w:left="709" w:hanging="709"/>
        <w:jc w:val="both"/>
      </w:pPr>
      <w:r w:rsidRPr="008B1F73">
        <w:t xml:space="preserve">V případě porušení závazku zhotovitele ve věci rozsahu či kvality poskytovaných služeb specifikovaných v čl. 1.4 je objednatel oprávněn </w:t>
      </w:r>
      <w:r w:rsidR="00907757" w:rsidRPr="008B1F73">
        <w:t xml:space="preserve">požadovat po zhotoviteli smluvní pokutu ve výši </w:t>
      </w:r>
      <w:r w:rsidR="00AD6A45" w:rsidRPr="008B1F73">
        <w:t xml:space="preserve">2.000,- </w:t>
      </w:r>
      <w:r w:rsidR="00907757" w:rsidRPr="008B1F73">
        <w:t>Kč za každé jednotlivé porušení.</w:t>
      </w:r>
    </w:p>
    <w:p w14:paraId="3CE1C8A1" w14:textId="77777777" w:rsidR="0064023C" w:rsidRPr="008B1F73" w:rsidRDefault="0064023C" w:rsidP="0064023C">
      <w:pPr>
        <w:pStyle w:val="Odstavecseseznamem"/>
        <w:spacing w:after="0" w:line="240" w:lineRule="auto"/>
        <w:ind w:left="709"/>
        <w:jc w:val="both"/>
      </w:pPr>
    </w:p>
    <w:p w14:paraId="3CE1C8A2" w14:textId="77777777" w:rsidR="00907757" w:rsidRPr="008B1F73" w:rsidRDefault="00907757" w:rsidP="002B1488">
      <w:pPr>
        <w:pStyle w:val="Odstavecseseznamem"/>
        <w:numPr>
          <w:ilvl w:val="1"/>
          <w:numId w:val="27"/>
        </w:numPr>
        <w:spacing w:after="0" w:line="240" w:lineRule="auto"/>
        <w:ind w:left="709" w:hanging="709"/>
        <w:jc w:val="both"/>
      </w:pPr>
      <w:r w:rsidRPr="008B1F73">
        <w:t xml:space="preserve">Pro případ porušení povinnosti mlčenlivosti zhotovitele dle této smlouvy je zhotovitel povinen zaplatit objednateli smluvní pokutu </w:t>
      </w:r>
      <w:r w:rsidR="00AD6A45" w:rsidRPr="008B1F73">
        <w:t>20.000,-</w:t>
      </w:r>
      <w:r w:rsidRPr="008B1F73">
        <w:t xml:space="preserve"> Kč za každý jednotlivý případ porušení povinnosti.</w:t>
      </w:r>
    </w:p>
    <w:p w14:paraId="3CE1C8A3" w14:textId="77777777" w:rsidR="0064023C" w:rsidRPr="008B1F73" w:rsidRDefault="0064023C" w:rsidP="0064023C">
      <w:pPr>
        <w:pStyle w:val="Odstavecseseznamem"/>
        <w:spacing w:after="0" w:line="240" w:lineRule="auto"/>
        <w:ind w:left="709"/>
        <w:jc w:val="both"/>
      </w:pPr>
    </w:p>
    <w:p w14:paraId="3CE1C8A4" w14:textId="77777777" w:rsidR="00907757" w:rsidRPr="008B1F73" w:rsidRDefault="00907757" w:rsidP="002B1488">
      <w:pPr>
        <w:pStyle w:val="Odstavecseseznamem"/>
        <w:numPr>
          <w:ilvl w:val="1"/>
          <w:numId w:val="27"/>
        </w:numPr>
        <w:spacing w:after="0" w:line="240" w:lineRule="auto"/>
        <w:ind w:left="709" w:hanging="709"/>
        <w:jc w:val="both"/>
      </w:pPr>
      <w:r w:rsidRPr="008B1F73">
        <w:t xml:space="preserve">Smluvní strany se dohody, že smluvní pokuta dle čl. 10.1, 10.2 a 10.3 </w:t>
      </w:r>
      <w:r w:rsidR="00AD6A45" w:rsidRPr="008B1F73">
        <w:t xml:space="preserve">této smlouvy </w:t>
      </w:r>
      <w:r w:rsidRPr="008B1F73">
        <w:t>je splatná 3. den od doručení výzvy k její úhradě poskytovateli.</w:t>
      </w:r>
    </w:p>
    <w:p w14:paraId="3CE1C8A5" w14:textId="77777777" w:rsidR="0064023C" w:rsidRPr="008B1F73" w:rsidRDefault="0064023C" w:rsidP="0064023C">
      <w:pPr>
        <w:pStyle w:val="Odstavecseseznamem"/>
        <w:spacing w:after="0" w:line="240" w:lineRule="auto"/>
        <w:ind w:left="709"/>
        <w:jc w:val="both"/>
      </w:pPr>
    </w:p>
    <w:p w14:paraId="3CE1C8A6" w14:textId="77777777" w:rsidR="00907757" w:rsidRPr="008B1F73" w:rsidRDefault="00907757" w:rsidP="002B1488">
      <w:pPr>
        <w:pStyle w:val="Odstavecseseznamem"/>
        <w:numPr>
          <w:ilvl w:val="1"/>
          <w:numId w:val="27"/>
        </w:numPr>
        <w:spacing w:after="0" w:line="240" w:lineRule="auto"/>
        <w:ind w:left="709" w:hanging="709"/>
        <w:jc w:val="both"/>
      </w:pPr>
      <w:r w:rsidRPr="008B1F73">
        <w:t xml:space="preserve">Nárokováním, resp. úhradou, smluvní pokuty dle čl. 10 </w:t>
      </w:r>
      <w:r w:rsidR="00AD6A45" w:rsidRPr="008B1F73">
        <w:t xml:space="preserve">této smlouvy </w:t>
      </w:r>
      <w:r w:rsidRPr="008B1F73">
        <w:t>není dotčeno právo objednatele na náhradu škody. Objednatel je oprávněn domáhat se náhrady škody v plné výši.</w:t>
      </w:r>
    </w:p>
    <w:p w14:paraId="3CE1C8A7" w14:textId="77777777" w:rsidR="0064023C" w:rsidRPr="008B1F73" w:rsidRDefault="0064023C" w:rsidP="0064023C">
      <w:pPr>
        <w:pStyle w:val="Odstavecseseznamem"/>
        <w:spacing w:after="0" w:line="240" w:lineRule="auto"/>
        <w:ind w:left="709"/>
        <w:jc w:val="both"/>
      </w:pPr>
    </w:p>
    <w:p w14:paraId="3CE1C8A8" w14:textId="77777777" w:rsidR="00907757" w:rsidRPr="008B1F73" w:rsidRDefault="00907757" w:rsidP="002B1488">
      <w:pPr>
        <w:pStyle w:val="Odstavecseseznamem"/>
        <w:numPr>
          <w:ilvl w:val="1"/>
          <w:numId w:val="27"/>
        </w:numPr>
        <w:spacing w:after="0" w:line="240" w:lineRule="auto"/>
        <w:ind w:left="709" w:hanging="709"/>
        <w:jc w:val="both"/>
      </w:pPr>
      <w:r w:rsidRPr="008B1F73">
        <w:t>V případě prodlení objednatele s úhradou ceny vyúčtované na základě daňového dokladu má zhotovitel právo požadovat po objednateli zákonný úrok z prodlení.</w:t>
      </w:r>
    </w:p>
    <w:p w14:paraId="3CE1C8A9" w14:textId="77777777" w:rsidR="0064023C" w:rsidRPr="008B1F73" w:rsidRDefault="0064023C" w:rsidP="0064023C">
      <w:pPr>
        <w:pStyle w:val="Odstavecseseznamem"/>
        <w:spacing w:after="0" w:line="240" w:lineRule="auto"/>
        <w:ind w:left="709"/>
        <w:jc w:val="both"/>
      </w:pPr>
    </w:p>
    <w:p w14:paraId="3CE1C8AA" w14:textId="77777777" w:rsidR="00907757" w:rsidRPr="008B1F73" w:rsidRDefault="00907757" w:rsidP="002B1488">
      <w:pPr>
        <w:pStyle w:val="Odstavecseseznamem"/>
        <w:numPr>
          <w:ilvl w:val="1"/>
          <w:numId w:val="27"/>
        </w:numPr>
        <w:spacing w:after="0" w:line="240" w:lineRule="auto"/>
        <w:ind w:left="709" w:hanging="709"/>
        <w:jc w:val="both"/>
      </w:pPr>
      <w:r w:rsidRPr="008B1F73">
        <w:t>Objednatel má právo započíst si nárok na smluvní pokutu vůči kterékoli splatné pohledávce zhotovitele vůči objednateli.</w:t>
      </w:r>
    </w:p>
    <w:p w14:paraId="3CE1C8AB" w14:textId="77777777" w:rsidR="00907757" w:rsidRPr="008B1F73" w:rsidRDefault="00907757" w:rsidP="00907757">
      <w:pPr>
        <w:spacing w:after="0" w:line="240" w:lineRule="auto"/>
        <w:jc w:val="both"/>
      </w:pPr>
    </w:p>
    <w:p w14:paraId="3CE1C8AC" w14:textId="77777777" w:rsidR="00907757" w:rsidRPr="008B1F73" w:rsidRDefault="00907757" w:rsidP="0064023C">
      <w:pPr>
        <w:spacing w:after="0" w:line="240" w:lineRule="auto"/>
        <w:jc w:val="center"/>
        <w:rPr>
          <w:b/>
        </w:rPr>
      </w:pPr>
    </w:p>
    <w:p w14:paraId="3CE1C8AD" w14:textId="77777777" w:rsidR="00907757" w:rsidRPr="008B1F73" w:rsidRDefault="00907757" w:rsidP="0064023C">
      <w:pPr>
        <w:spacing w:after="0" w:line="240" w:lineRule="auto"/>
        <w:jc w:val="center"/>
        <w:rPr>
          <w:b/>
        </w:rPr>
      </w:pPr>
      <w:r w:rsidRPr="008B1F73">
        <w:rPr>
          <w:b/>
        </w:rPr>
        <w:t>11.</w:t>
      </w:r>
    </w:p>
    <w:p w14:paraId="3CE1C8AE" w14:textId="77777777" w:rsidR="00907757" w:rsidRPr="008B1F73" w:rsidRDefault="00907757" w:rsidP="0064023C">
      <w:pPr>
        <w:spacing w:after="0" w:line="240" w:lineRule="auto"/>
        <w:jc w:val="center"/>
        <w:rPr>
          <w:b/>
        </w:rPr>
      </w:pPr>
      <w:r w:rsidRPr="008B1F73">
        <w:rPr>
          <w:b/>
        </w:rPr>
        <w:t>Další ujednání</w:t>
      </w:r>
    </w:p>
    <w:p w14:paraId="3CE1C8AF" w14:textId="77777777" w:rsidR="00907757" w:rsidRPr="008B1F73" w:rsidRDefault="00907757" w:rsidP="00907757">
      <w:pPr>
        <w:spacing w:after="0" w:line="240" w:lineRule="auto"/>
        <w:jc w:val="both"/>
      </w:pPr>
    </w:p>
    <w:p w14:paraId="3CE1C8B0" w14:textId="77777777" w:rsidR="00907757" w:rsidRPr="008B1F73" w:rsidRDefault="00907757" w:rsidP="00907757">
      <w:pPr>
        <w:pStyle w:val="Odstavecseseznamem"/>
        <w:numPr>
          <w:ilvl w:val="1"/>
          <w:numId w:val="29"/>
        </w:numPr>
        <w:spacing w:after="0" w:line="240" w:lineRule="auto"/>
        <w:ind w:left="709" w:hanging="703"/>
        <w:jc w:val="both"/>
      </w:pPr>
      <w:r w:rsidRPr="008B1F73">
        <w:t>Objednatel souhlasí s tím, aby zhotovitel prováděl průběžnou kontrolu servisovaného systému, jako i předběžnou lokalizaci a specifikaci hlášených závad formou dálkové správy prostřednictvím určených telekomunikačních prostředků nebo osobními prohlídkami v místě plnění servisní smlouvy. Náklady na činnost zhotovitele specifikované v předcházejících větách tohoto článku 11.1 nese zhotovitel a nebudou objednateli zhotovitelem fakturovány.</w:t>
      </w:r>
    </w:p>
    <w:p w14:paraId="3CE1C8B1" w14:textId="77777777" w:rsidR="0064023C" w:rsidRPr="008B1F73" w:rsidRDefault="0064023C" w:rsidP="0064023C">
      <w:pPr>
        <w:pStyle w:val="Odstavecseseznamem"/>
        <w:spacing w:after="0" w:line="240" w:lineRule="auto"/>
        <w:ind w:left="709"/>
        <w:jc w:val="both"/>
      </w:pPr>
    </w:p>
    <w:p w14:paraId="3CE1C8B2" w14:textId="77777777" w:rsidR="0064023C" w:rsidRPr="008B1F73" w:rsidRDefault="00907757" w:rsidP="0064023C">
      <w:pPr>
        <w:pStyle w:val="Odstavecseseznamem"/>
        <w:numPr>
          <w:ilvl w:val="1"/>
          <w:numId w:val="29"/>
        </w:numPr>
        <w:spacing w:after="0" w:line="240" w:lineRule="auto"/>
        <w:ind w:left="709" w:hanging="703"/>
        <w:jc w:val="both"/>
      </w:pPr>
      <w:r w:rsidRPr="008B1F73">
        <w:t>Objednatel potvrzuje, že pro servisní systém dle této smlouvy je zhotovitel jediným subjektem, který zajišťuje jeho servis a současně se zavazuje neumožnit zásah do zařízení, které je předmětem této smlouvy, po celou dobu trvání této smlouvy</w:t>
      </w:r>
      <w:r w:rsidR="004E44AE" w:rsidRPr="008B1F73">
        <w:t xml:space="preserve"> třetí osobě bez souhlasu zhotovitele. </w:t>
      </w:r>
    </w:p>
    <w:p w14:paraId="3CE1C8B3" w14:textId="77777777" w:rsidR="00AD6A45" w:rsidRPr="008B1F73" w:rsidRDefault="00AD6A45" w:rsidP="00AD6A45">
      <w:pPr>
        <w:pStyle w:val="Odstavecseseznamem"/>
        <w:spacing w:after="0" w:line="240" w:lineRule="auto"/>
        <w:ind w:left="709"/>
        <w:jc w:val="both"/>
      </w:pPr>
    </w:p>
    <w:p w14:paraId="3CE1C8B4" w14:textId="77777777" w:rsidR="004E44AE" w:rsidRPr="008B1F73" w:rsidRDefault="004E44AE" w:rsidP="00907757">
      <w:pPr>
        <w:pStyle w:val="Odstavecseseznamem"/>
        <w:numPr>
          <w:ilvl w:val="1"/>
          <w:numId w:val="29"/>
        </w:numPr>
        <w:spacing w:after="0" w:line="240" w:lineRule="auto"/>
        <w:ind w:left="709" w:hanging="703"/>
        <w:jc w:val="both"/>
      </w:pPr>
      <w:r w:rsidRPr="008B1F73">
        <w:t xml:space="preserve">Zhotovitel podpisem této smlouvy potvrzuje, že má sjednáno pojištění na odpovědnost za škodu způsobenou svojí provozní činností ve výši </w:t>
      </w:r>
      <w:r w:rsidR="00AD6A45" w:rsidRPr="008B1F73">
        <w:t>2.000.000,-</w:t>
      </w:r>
      <w:r w:rsidRPr="008B1F73">
        <w:t xml:space="preserve"> Kč.</w:t>
      </w:r>
    </w:p>
    <w:p w14:paraId="3CE1C8B5" w14:textId="77777777" w:rsidR="004E44AE" w:rsidRDefault="004E44AE" w:rsidP="004E44AE">
      <w:pPr>
        <w:spacing w:after="0" w:line="240" w:lineRule="auto"/>
        <w:jc w:val="both"/>
      </w:pPr>
    </w:p>
    <w:p w14:paraId="3CE1C8B6" w14:textId="77777777" w:rsidR="00462A54" w:rsidRDefault="00462A54" w:rsidP="004E44AE">
      <w:pPr>
        <w:spacing w:after="0" w:line="240" w:lineRule="auto"/>
        <w:jc w:val="both"/>
      </w:pPr>
    </w:p>
    <w:p w14:paraId="3CE1C8B7" w14:textId="77777777" w:rsidR="00462A54" w:rsidRPr="008B1F73" w:rsidRDefault="00462A54" w:rsidP="004E44AE">
      <w:pPr>
        <w:spacing w:after="0" w:line="240" w:lineRule="auto"/>
        <w:jc w:val="both"/>
      </w:pPr>
    </w:p>
    <w:p w14:paraId="3CE1C8B8" w14:textId="77777777" w:rsidR="004E44AE" w:rsidRPr="008B1F73" w:rsidRDefault="004E44AE" w:rsidP="004E44AE">
      <w:pPr>
        <w:spacing w:after="0" w:line="240" w:lineRule="auto"/>
        <w:jc w:val="both"/>
      </w:pPr>
    </w:p>
    <w:p w14:paraId="3CE1C8B9" w14:textId="77777777" w:rsidR="004E44AE" w:rsidRPr="008B1F73" w:rsidRDefault="004E44AE" w:rsidP="0064023C">
      <w:pPr>
        <w:spacing w:after="0" w:line="240" w:lineRule="auto"/>
        <w:jc w:val="center"/>
        <w:rPr>
          <w:b/>
        </w:rPr>
      </w:pPr>
      <w:r w:rsidRPr="008B1F73">
        <w:rPr>
          <w:b/>
        </w:rPr>
        <w:lastRenderedPageBreak/>
        <w:t>12.</w:t>
      </w:r>
    </w:p>
    <w:p w14:paraId="3CE1C8BA" w14:textId="77777777" w:rsidR="004E44AE" w:rsidRPr="008B1F73" w:rsidRDefault="004E44AE" w:rsidP="0064023C">
      <w:pPr>
        <w:spacing w:after="0" w:line="240" w:lineRule="auto"/>
        <w:jc w:val="center"/>
        <w:rPr>
          <w:b/>
        </w:rPr>
      </w:pPr>
      <w:r w:rsidRPr="008B1F73">
        <w:rPr>
          <w:b/>
        </w:rPr>
        <w:t>Předčasné ukončení smlouvy</w:t>
      </w:r>
    </w:p>
    <w:p w14:paraId="3CE1C8BB" w14:textId="77777777" w:rsidR="004E44AE" w:rsidRPr="008B1F73" w:rsidRDefault="004E44AE" w:rsidP="004E44AE">
      <w:pPr>
        <w:spacing w:after="0" w:line="240" w:lineRule="auto"/>
        <w:jc w:val="both"/>
      </w:pPr>
    </w:p>
    <w:p w14:paraId="3CE1C8BC" w14:textId="77777777" w:rsidR="004E44AE" w:rsidRPr="008B1F73" w:rsidRDefault="00252F5B" w:rsidP="00252F5B">
      <w:pPr>
        <w:pStyle w:val="Odstavecseseznamem"/>
        <w:numPr>
          <w:ilvl w:val="1"/>
          <w:numId w:val="31"/>
        </w:numPr>
        <w:spacing w:after="0" w:line="240" w:lineRule="auto"/>
        <w:ind w:left="709" w:hanging="709"/>
        <w:jc w:val="both"/>
      </w:pPr>
      <w:r w:rsidRPr="008B1F73">
        <w:t>Smlouva může zaniknout</w:t>
      </w:r>
    </w:p>
    <w:p w14:paraId="3CE1C8BD" w14:textId="77777777" w:rsidR="00AD6A45" w:rsidRPr="008B1F73" w:rsidRDefault="00AD6A45" w:rsidP="00AD6A45">
      <w:pPr>
        <w:pStyle w:val="Odstavecseseznamem"/>
        <w:spacing w:after="0" w:line="240" w:lineRule="auto"/>
        <w:ind w:left="709"/>
        <w:jc w:val="both"/>
      </w:pPr>
    </w:p>
    <w:p w14:paraId="3CE1C8BE" w14:textId="77777777" w:rsidR="00252F5B" w:rsidRPr="008B1F73" w:rsidRDefault="00252F5B" w:rsidP="00252F5B">
      <w:pPr>
        <w:pStyle w:val="Odstavecseseznamem"/>
        <w:numPr>
          <w:ilvl w:val="0"/>
          <w:numId w:val="32"/>
        </w:numPr>
        <w:spacing w:after="0" w:line="240" w:lineRule="auto"/>
        <w:jc w:val="both"/>
      </w:pPr>
      <w:r w:rsidRPr="008B1F73">
        <w:t>písemnou dohodou smluvních stran, zánikem některé ze smluvních stran bez právního nástupce nebo vyhlášením konkursu na některou ze smluvních stran,</w:t>
      </w:r>
    </w:p>
    <w:p w14:paraId="3CE1C8BF" w14:textId="77777777" w:rsidR="00252F5B" w:rsidRPr="008B1F73" w:rsidRDefault="00252F5B" w:rsidP="00252F5B">
      <w:pPr>
        <w:pStyle w:val="Odstavecseseznamem"/>
        <w:numPr>
          <w:ilvl w:val="0"/>
          <w:numId w:val="32"/>
        </w:numPr>
        <w:spacing w:after="0" w:line="240" w:lineRule="auto"/>
        <w:jc w:val="both"/>
      </w:pPr>
      <w:r w:rsidRPr="008B1F73">
        <w:t>úplným zánikem servisovaného systému,</w:t>
      </w:r>
    </w:p>
    <w:p w14:paraId="3CE1C8C0" w14:textId="77777777" w:rsidR="00252F5B" w:rsidRPr="008B1F73" w:rsidRDefault="00252F5B" w:rsidP="00252F5B">
      <w:pPr>
        <w:pStyle w:val="Odstavecseseznamem"/>
        <w:numPr>
          <w:ilvl w:val="0"/>
          <w:numId w:val="32"/>
        </w:numPr>
        <w:spacing w:after="0" w:line="240" w:lineRule="auto"/>
        <w:jc w:val="both"/>
      </w:pPr>
      <w:r w:rsidRPr="008B1F73">
        <w:t xml:space="preserve">výpovědí objednatele i bez uvedení důvodu s 2 měsíční výpovědní lhůtou, výpovědí </w:t>
      </w:r>
      <w:r w:rsidR="00AD6A45" w:rsidRPr="008B1F73">
        <w:t>zhotovitele s 6-ti</w:t>
      </w:r>
      <w:r w:rsidRPr="008B1F73">
        <w:t xml:space="preserve"> měsíční výpovědní lhůtou, přičemž výpovědní lhůta začne běžet prvním dnem kalendářního měsíce následujícího po doručení výpovědi druhé straně.</w:t>
      </w:r>
    </w:p>
    <w:p w14:paraId="3CE1C8C1" w14:textId="77777777" w:rsidR="0064023C" w:rsidRPr="008B1F73" w:rsidRDefault="0064023C" w:rsidP="0064023C">
      <w:pPr>
        <w:pStyle w:val="Odstavecseseznamem"/>
        <w:spacing w:after="0" w:line="240" w:lineRule="auto"/>
        <w:ind w:left="1069"/>
        <w:jc w:val="both"/>
      </w:pPr>
    </w:p>
    <w:p w14:paraId="3CE1C8C2" w14:textId="77777777" w:rsidR="00252F5B" w:rsidRPr="008B1F73" w:rsidRDefault="00252F5B" w:rsidP="00252F5B">
      <w:pPr>
        <w:pStyle w:val="Odstavecseseznamem"/>
        <w:numPr>
          <w:ilvl w:val="1"/>
          <w:numId w:val="31"/>
        </w:numPr>
        <w:spacing w:after="0" w:line="240" w:lineRule="auto"/>
        <w:ind w:left="709" w:hanging="709"/>
        <w:jc w:val="both"/>
      </w:pPr>
      <w:r w:rsidRPr="008B1F73">
        <w:t>Kterákoliv ze smluvních stran je oprávněna od smlouvy odstoupit, pokud druhá smluvní strana podstatným způsobem poruší podmínky touto smlouvou stanovené. Za podstatné porušení smlouvy se považuje:</w:t>
      </w:r>
    </w:p>
    <w:p w14:paraId="3CE1C8C3" w14:textId="77777777" w:rsidR="0064023C" w:rsidRPr="008B1F73" w:rsidRDefault="0064023C" w:rsidP="0064023C">
      <w:pPr>
        <w:pStyle w:val="Odstavecseseznamem"/>
        <w:spacing w:after="0" w:line="240" w:lineRule="auto"/>
        <w:ind w:left="709"/>
        <w:jc w:val="both"/>
      </w:pPr>
    </w:p>
    <w:p w14:paraId="3CE1C8C4" w14:textId="77777777" w:rsidR="00252F5B" w:rsidRPr="008B1F73" w:rsidRDefault="00252F5B" w:rsidP="00252F5B">
      <w:pPr>
        <w:pStyle w:val="Odstavecseseznamem"/>
        <w:numPr>
          <w:ilvl w:val="0"/>
          <w:numId w:val="33"/>
        </w:numPr>
        <w:spacing w:after="0" w:line="240" w:lineRule="auto"/>
        <w:jc w:val="both"/>
      </w:pPr>
      <w:r w:rsidRPr="008B1F73">
        <w:t>ze strany zhotovitele porušení povinností zhotovitele uvedených v čl. 2 této smlouvy, na které byl poskytovatel objednatelem opakovaně a bezvýsledně písemně upozorněn,</w:t>
      </w:r>
    </w:p>
    <w:p w14:paraId="3CE1C8C5" w14:textId="77777777" w:rsidR="00252F5B" w:rsidRPr="008B1F73" w:rsidRDefault="00252F5B" w:rsidP="00252F5B">
      <w:pPr>
        <w:pStyle w:val="Odstavecseseznamem"/>
        <w:numPr>
          <w:ilvl w:val="0"/>
          <w:numId w:val="33"/>
        </w:numPr>
        <w:spacing w:after="0" w:line="240" w:lineRule="auto"/>
        <w:jc w:val="both"/>
      </w:pPr>
      <w:r w:rsidRPr="008B1F73">
        <w:t>ze strany zhotovitele prodlení s provedením předmětu smlouvy podle čl. 2.5 této smlouvy delším než 24 hodin od telefonického požadavku objednatele,</w:t>
      </w:r>
    </w:p>
    <w:p w14:paraId="3CE1C8C6" w14:textId="77777777" w:rsidR="00252F5B" w:rsidRPr="008B1F73" w:rsidRDefault="00252F5B" w:rsidP="00252F5B">
      <w:pPr>
        <w:pStyle w:val="Odstavecseseznamem"/>
        <w:numPr>
          <w:ilvl w:val="0"/>
          <w:numId w:val="33"/>
        </w:numPr>
        <w:spacing w:after="0" w:line="240" w:lineRule="auto"/>
        <w:jc w:val="both"/>
      </w:pPr>
      <w:r w:rsidRPr="008B1F73">
        <w:t>ze strany zhotovitele prodlení s provedením předmětu smlouvy podle čl. 1.4 této smlouvy delším než 5 kalendářních dnů,</w:t>
      </w:r>
    </w:p>
    <w:p w14:paraId="3CE1C8C7" w14:textId="77777777" w:rsidR="00252F5B" w:rsidRPr="008B1F73" w:rsidRDefault="00252F5B" w:rsidP="00252F5B">
      <w:pPr>
        <w:pStyle w:val="Odstavecseseznamem"/>
        <w:numPr>
          <w:ilvl w:val="0"/>
          <w:numId w:val="33"/>
        </w:numPr>
        <w:spacing w:after="0" w:line="240" w:lineRule="auto"/>
        <w:jc w:val="both"/>
      </w:pPr>
      <w:r w:rsidRPr="008B1F73">
        <w:t>ze strany objednatele opakované prodlení s placením či neuhrazením fakturovaných sjednaných částek, přičemž byl objednatel na tato neplnění zhotovitelem prokazatelně opakovaně a bezvýsledně písemně upozorněn.</w:t>
      </w:r>
    </w:p>
    <w:p w14:paraId="3CE1C8C8" w14:textId="77777777" w:rsidR="0064023C" w:rsidRPr="008B1F73" w:rsidRDefault="0064023C" w:rsidP="0064023C">
      <w:pPr>
        <w:pStyle w:val="Odstavecseseznamem"/>
        <w:spacing w:after="0" w:line="240" w:lineRule="auto"/>
        <w:ind w:left="1069"/>
        <w:jc w:val="both"/>
      </w:pPr>
    </w:p>
    <w:p w14:paraId="3CE1C8C9" w14:textId="77777777" w:rsidR="00252F5B" w:rsidRPr="008B1F73" w:rsidRDefault="00252F5B" w:rsidP="00252F5B">
      <w:pPr>
        <w:pStyle w:val="Odstavecseseznamem"/>
        <w:numPr>
          <w:ilvl w:val="1"/>
          <w:numId w:val="31"/>
        </w:numPr>
        <w:spacing w:after="0" w:line="240" w:lineRule="auto"/>
        <w:ind w:left="709" w:hanging="709"/>
        <w:jc w:val="both"/>
      </w:pPr>
      <w:r w:rsidRPr="008B1F73">
        <w:t>Objednatel je oprávněn okamžitě odstoupit od smlouvy v případě, že vůči zhotoviteli bylo vydáno rozhodnutí o úpadku nebo byl insolvenční návrh podaný vůči zhotoviteli zamítnut pro nedostatek majetku dlužníka (zhotovitele).</w:t>
      </w:r>
    </w:p>
    <w:p w14:paraId="3CE1C8CA" w14:textId="77777777" w:rsidR="0064023C" w:rsidRPr="008B1F73" w:rsidRDefault="0064023C" w:rsidP="0064023C">
      <w:pPr>
        <w:pStyle w:val="Odstavecseseznamem"/>
        <w:spacing w:after="0" w:line="240" w:lineRule="auto"/>
        <w:ind w:left="709"/>
        <w:jc w:val="both"/>
      </w:pPr>
    </w:p>
    <w:p w14:paraId="3CE1C8CB" w14:textId="77777777" w:rsidR="00252F5B" w:rsidRPr="008B1F73" w:rsidRDefault="00252F5B" w:rsidP="00252F5B">
      <w:pPr>
        <w:pStyle w:val="Odstavecseseznamem"/>
        <w:numPr>
          <w:ilvl w:val="1"/>
          <w:numId w:val="31"/>
        </w:numPr>
        <w:spacing w:after="0" w:line="240" w:lineRule="auto"/>
        <w:ind w:left="709" w:hanging="709"/>
        <w:jc w:val="both"/>
      </w:pPr>
      <w:r w:rsidRPr="008B1F73">
        <w:t>Účinky odstoupení od smlouvy se netýkají ustanovení čl. 10 této smlouvy.</w:t>
      </w:r>
    </w:p>
    <w:p w14:paraId="3CE1C8CC" w14:textId="77777777" w:rsidR="00252F5B" w:rsidRPr="008B1F73" w:rsidRDefault="00252F5B" w:rsidP="004E44AE">
      <w:pPr>
        <w:spacing w:after="0" w:line="240" w:lineRule="auto"/>
        <w:jc w:val="both"/>
      </w:pPr>
    </w:p>
    <w:p w14:paraId="3CE1C8CD" w14:textId="77777777" w:rsidR="00907757" w:rsidRPr="008B1F73" w:rsidRDefault="00907757" w:rsidP="00907757">
      <w:pPr>
        <w:spacing w:after="0" w:line="240" w:lineRule="auto"/>
        <w:jc w:val="both"/>
      </w:pPr>
    </w:p>
    <w:p w14:paraId="3CE1C8CE" w14:textId="77777777" w:rsidR="00252F5B" w:rsidRPr="008B1F73" w:rsidRDefault="00252F5B" w:rsidP="0064023C">
      <w:pPr>
        <w:spacing w:after="0" w:line="240" w:lineRule="auto"/>
        <w:jc w:val="center"/>
        <w:rPr>
          <w:b/>
        </w:rPr>
      </w:pPr>
      <w:r w:rsidRPr="008B1F73">
        <w:rPr>
          <w:b/>
        </w:rPr>
        <w:t>13.</w:t>
      </w:r>
    </w:p>
    <w:p w14:paraId="3CE1C8CF" w14:textId="77777777" w:rsidR="00252F5B" w:rsidRPr="008B1F73" w:rsidRDefault="00252F5B" w:rsidP="0064023C">
      <w:pPr>
        <w:spacing w:after="0" w:line="240" w:lineRule="auto"/>
        <w:jc w:val="center"/>
        <w:rPr>
          <w:b/>
        </w:rPr>
      </w:pPr>
      <w:r w:rsidRPr="008B1F73">
        <w:rPr>
          <w:b/>
        </w:rPr>
        <w:t>Závěrečná ujednání</w:t>
      </w:r>
    </w:p>
    <w:p w14:paraId="3CE1C8D0" w14:textId="77777777" w:rsidR="00252F5B" w:rsidRPr="008B1F73" w:rsidRDefault="00252F5B" w:rsidP="00907757">
      <w:pPr>
        <w:spacing w:after="0" w:line="240" w:lineRule="auto"/>
        <w:jc w:val="both"/>
      </w:pPr>
    </w:p>
    <w:p w14:paraId="3CE1C8D1" w14:textId="77777777" w:rsidR="00DF7022" w:rsidRPr="008B1F73" w:rsidRDefault="00DF7022" w:rsidP="00DF7022">
      <w:pPr>
        <w:pStyle w:val="Odstavecseseznamem"/>
        <w:numPr>
          <w:ilvl w:val="1"/>
          <w:numId w:val="35"/>
        </w:numPr>
        <w:ind w:left="709" w:hanging="709"/>
        <w:jc w:val="both"/>
      </w:pPr>
      <w:r w:rsidRPr="008B1F73">
        <w:t>Tato smlouva nabývá platnosti dnem podpisu oprávněnými zástupci obou smluvních stran. Ve vztahu k účinnosti smlouvy smluvní strany berou na vědomí a výslovně prohlašují, že jsou jim známy účinky Zákona o registru smluv ve vztahu k účinnosti této smlouvy. Příslušné uveřejnění dle Zákona o registru smluv zajistí objednatel, při plné součinnosti ze strany zhotovitele.</w:t>
      </w:r>
    </w:p>
    <w:p w14:paraId="3CE1C8D2" w14:textId="77777777" w:rsidR="0064023C" w:rsidRPr="008B1F73" w:rsidRDefault="0064023C" w:rsidP="00DF7022">
      <w:pPr>
        <w:pStyle w:val="Odstavecseseznamem"/>
        <w:spacing w:after="0" w:line="240" w:lineRule="auto"/>
        <w:ind w:left="709"/>
        <w:jc w:val="both"/>
      </w:pPr>
    </w:p>
    <w:p w14:paraId="3CE1C8D3" w14:textId="77777777" w:rsidR="0047618F" w:rsidRPr="008B1F73" w:rsidRDefault="0047618F" w:rsidP="0047618F">
      <w:pPr>
        <w:pStyle w:val="Odstavecseseznamem"/>
        <w:numPr>
          <w:ilvl w:val="1"/>
          <w:numId w:val="35"/>
        </w:numPr>
        <w:spacing w:after="0" w:line="240" w:lineRule="auto"/>
        <w:ind w:left="709" w:hanging="709"/>
        <w:jc w:val="both"/>
      </w:pPr>
      <w:r w:rsidRPr="008B1F73">
        <w:t>Podpisem této smlouvy ztrácejí platnost všechna předchozí ústní ujednání a ústní závazky, pokud nejsou obsaženy v textu smlouvy. Tato smlouva je úplným a komplexním ujednáním o všech záležitostech týkajících se jejího předmětu, přičemž žádný projev vůle učiněný ve fázi sjednávání smlouvy či jejích dodatků nezakládá žádné ze stran závazky a nesmí být vykládán v rozporu s ujednáními této smlouvy. Strany výslovně vylučují použití institutu předsmluvní odpovědnosti.</w:t>
      </w:r>
    </w:p>
    <w:p w14:paraId="3CE1C8D4" w14:textId="77777777" w:rsidR="0064023C" w:rsidRPr="008B1F73" w:rsidRDefault="0064023C" w:rsidP="0064023C">
      <w:pPr>
        <w:pStyle w:val="Odstavecseseznamem"/>
        <w:spacing w:after="0" w:line="240" w:lineRule="auto"/>
        <w:ind w:left="709"/>
        <w:jc w:val="both"/>
      </w:pPr>
    </w:p>
    <w:p w14:paraId="3CE1C8D5" w14:textId="77777777" w:rsidR="0047618F" w:rsidRPr="008B1F73" w:rsidRDefault="0047618F" w:rsidP="0047618F">
      <w:pPr>
        <w:pStyle w:val="Odstavecseseznamem"/>
        <w:numPr>
          <w:ilvl w:val="1"/>
          <w:numId w:val="35"/>
        </w:numPr>
        <w:spacing w:after="0" w:line="240" w:lineRule="auto"/>
        <w:ind w:left="709" w:hanging="709"/>
        <w:jc w:val="both"/>
      </w:pPr>
      <w:r w:rsidRPr="008B1F73">
        <w:t xml:space="preserve">Tuto smlouvu lze měnit a doplňovat pouze dodatky, které budou takto výslovně označeny, budou mít písemnou formu (vylučuje se elektronická forma uzavření takového dodatku) a budou podepsány zmocněnými zástupci obou smluvních stran. Smluvní strany výslovně vylučují </w:t>
      </w:r>
      <w:r w:rsidRPr="008B1F73">
        <w:lastRenderedPageBreak/>
        <w:t xml:space="preserve">možnost provést jakékoliv změny této smlouvy </w:t>
      </w:r>
      <w:r w:rsidR="00431574" w:rsidRPr="008B1F73">
        <w:t>s výjimkou změn dle čl. 13.9 jiným způsobem než písemnou formou – zejména, nikoliv však výlučně není možno jinak než písemně (s vyloučením elektronické formy) sjednat smluvní pokutu, úroky z úroků, prodloužení promlčecí lhůty či prominout dluh.</w:t>
      </w:r>
    </w:p>
    <w:p w14:paraId="3CE1C8D6" w14:textId="77777777" w:rsidR="0064023C" w:rsidRPr="008B1F73" w:rsidRDefault="0064023C" w:rsidP="0064023C">
      <w:pPr>
        <w:pStyle w:val="Odstavecseseznamem"/>
        <w:spacing w:after="0" w:line="240" w:lineRule="auto"/>
        <w:ind w:left="709"/>
        <w:jc w:val="both"/>
      </w:pPr>
    </w:p>
    <w:p w14:paraId="3CE1C8D7" w14:textId="77777777" w:rsidR="00431574" w:rsidRPr="008B1F73" w:rsidRDefault="00431574" w:rsidP="0047618F">
      <w:pPr>
        <w:pStyle w:val="Odstavecseseznamem"/>
        <w:numPr>
          <w:ilvl w:val="1"/>
          <w:numId w:val="35"/>
        </w:numPr>
        <w:spacing w:after="0" w:line="240" w:lineRule="auto"/>
        <w:ind w:left="709" w:hanging="709"/>
        <w:jc w:val="both"/>
      </w:pPr>
      <w:r w:rsidRPr="008B1F73">
        <w:t>Tato smlouva je vyhotovena ve třech výtiscích, z nichž zhotovitel obdrží dva výtisky a objednatel jeden výtisk.</w:t>
      </w:r>
    </w:p>
    <w:p w14:paraId="3CE1C8D8" w14:textId="77777777" w:rsidR="00AD6A45" w:rsidRPr="008B1F73" w:rsidRDefault="00AD6A45" w:rsidP="00AD6A45">
      <w:pPr>
        <w:pStyle w:val="Odstavecseseznamem"/>
        <w:spacing w:after="0" w:line="240" w:lineRule="auto"/>
        <w:ind w:left="709"/>
        <w:jc w:val="both"/>
      </w:pPr>
    </w:p>
    <w:p w14:paraId="3CE1C8D9" w14:textId="77777777" w:rsidR="00431574" w:rsidRPr="008B1F73" w:rsidRDefault="00431574" w:rsidP="0047618F">
      <w:pPr>
        <w:pStyle w:val="Odstavecseseznamem"/>
        <w:numPr>
          <w:ilvl w:val="1"/>
          <w:numId w:val="35"/>
        </w:numPr>
        <w:spacing w:after="0" w:line="240" w:lineRule="auto"/>
        <w:ind w:left="709" w:hanging="709"/>
        <w:jc w:val="both"/>
      </w:pPr>
      <w:r w:rsidRPr="008B1F73">
        <w:t>Nebude-li smlouva uzavřena s podpisy obou stran na téže listině, platí, že odpověď kterékoliv strany na návrh smlouvy s jakýmkoliv dodatkem nebo odchylkou, není považována za přijetí smlouvy a zakládá nový protinávrh, a to i v případě, že podstatně nemění podmínky návrhu.</w:t>
      </w:r>
    </w:p>
    <w:p w14:paraId="3CE1C8DA" w14:textId="77777777" w:rsidR="0064023C" w:rsidRPr="008B1F73" w:rsidRDefault="0064023C" w:rsidP="0064023C">
      <w:pPr>
        <w:pStyle w:val="Odstavecseseznamem"/>
        <w:spacing w:after="0" w:line="240" w:lineRule="auto"/>
        <w:ind w:left="709"/>
        <w:jc w:val="both"/>
      </w:pPr>
    </w:p>
    <w:p w14:paraId="3CE1C8DB" w14:textId="77777777" w:rsidR="00431574" w:rsidRPr="008B1F73" w:rsidRDefault="00431574" w:rsidP="0047618F">
      <w:pPr>
        <w:pStyle w:val="Odstavecseseznamem"/>
        <w:numPr>
          <w:ilvl w:val="1"/>
          <w:numId w:val="35"/>
        </w:numPr>
        <w:spacing w:after="0" w:line="240" w:lineRule="auto"/>
        <w:ind w:left="709" w:hanging="709"/>
        <w:jc w:val="both"/>
      </w:pPr>
      <w:r w:rsidRPr="008B1F73">
        <w:t>Ve věcech touto smlouvou výslovně neupravených se bude tento smluvní vztah řídit příslušnými ustanoveními občanského zákoníku.</w:t>
      </w:r>
    </w:p>
    <w:p w14:paraId="3CE1C8DC" w14:textId="77777777" w:rsidR="0064023C" w:rsidRPr="008B1F73" w:rsidRDefault="0064023C" w:rsidP="0064023C">
      <w:pPr>
        <w:pStyle w:val="Odstavecseseznamem"/>
        <w:spacing w:after="0" w:line="240" w:lineRule="auto"/>
        <w:ind w:left="709"/>
        <w:jc w:val="both"/>
      </w:pPr>
    </w:p>
    <w:p w14:paraId="3CE1C8DD" w14:textId="77777777" w:rsidR="00431574" w:rsidRPr="008B1F73" w:rsidRDefault="00431574" w:rsidP="0047618F">
      <w:pPr>
        <w:pStyle w:val="Odstavecseseznamem"/>
        <w:numPr>
          <w:ilvl w:val="1"/>
          <w:numId w:val="35"/>
        </w:numPr>
        <w:spacing w:after="0" w:line="240" w:lineRule="auto"/>
        <w:ind w:left="709" w:hanging="709"/>
        <w:jc w:val="both"/>
      </w:pPr>
      <w:r w:rsidRPr="008B1F73">
        <w:t>Smluvní strany výslovně potvrzují, že tato smlouva nebyla uzavřena adhezním způsobem a že je výsledkem kontraktačních jednání mezi stranami, přičemž obě smluvní strany měly možnost obsah smlouvy ovlivnit.</w:t>
      </w:r>
    </w:p>
    <w:p w14:paraId="3CE1C8DE" w14:textId="77777777" w:rsidR="0064023C" w:rsidRPr="008B1F73" w:rsidRDefault="0064023C" w:rsidP="0064023C">
      <w:pPr>
        <w:pStyle w:val="Odstavecseseznamem"/>
        <w:spacing w:after="0" w:line="240" w:lineRule="auto"/>
        <w:ind w:left="709"/>
        <w:jc w:val="both"/>
      </w:pPr>
    </w:p>
    <w:p w14:paraId="3CE1C8DF" w14:textId="77777777" w:rsidR="00431574" w:rsidRPr="008B1F73" w:rsidRDefault="00431574" w:rsidP="0047618F">
      <w:pPr>
        <w:pStyle w:val="Odstavecseseznamem"/>
        <w:numPr>
          <w:ilvl w:val="1"/>
          <w:numId w:val="35"/>
        </w:numPr>
        <w:spacing w:after="0" w:line="240" w:lineRule="auto"/>
        <w:ind w:left="709" w:hanging="709"/>
        <w:jc w:val="both"/>
      </w:pPr>
      <w:r w:rsidRPr="008B1F73">
        <w:t>Smluvní strany vylučují použití ustanovení § 1799 a § 1800 občanského zákoníku.</w:t>
      </w:r>
    </w:p>
    <w:p w14:paraId="3CE1C8E0" w14:textId="77777777" w:rsidR="0064023C" w:rsidRPr="008B1F73" w:rsidRDefault="0064023C" w:rsidP="0064023C">
      <w:pPr>
        <w:pStyle w:val="Odstavecseseznamem"/>
        <w:spacing w:after="0" w:line="240" w:lineRule="auto"/>
        <w:ind w:left="709"/>
        <w:jc w:val="both"/>
      </w:pPr>
    </w:p>
    <w:p w14:paraId="3CE1C8E1" w14:textId="77777777" w:rsidR="00431574" w:rsidRPr="008B1F73" w:rsidRDefault="00431574" w:rsidP="0047618F">
      <w:pPr>
        <w:pStyle w:val="Odstavecseseznamem"/>
        <w:numPr>
          <w:ilvl w:val="1"/>
          <w:numId w:val="35"/>
        </w:numPr>
        <w:spacing w:after="0" w:line="240" w:lineRule="auto"/>
        <w:ind w:left="709" w:hanging="709"/>
        <w:jc w:val="both"/>
      </w:pPr>
      <w:r w:rsidRPr="008B1F73">
        <w:t>Kontaktní osoby stran uvedené v Příloze č. 1 smlouvy lze měnit na základě jednostranného písemného oznámení doručeného druhé smluvní straně bez nutnosti uzavírat zvláštní písemný dodatek ke smlouvě.</w:t>
      </w:r>
    </w:p>
    <w:p w14:paraId="3CE1C8E2" w14:textId="77777777" w:rsidR="0064023C" w:rsidRPr="008B1F73" w:rsidRDefault="0064023C" w:rsidP="0064023C">
      <w:pPr>
        <w:pStyle w:val="Odstavecseseznamem"/>
        <w:spacing w:after="0" w:line="240" w:lineRule="auto"/>
        <w:ind w:left="709"/>
        <w:jc w:val="both"/>
      </w:pPr>
    </w:p>
    <w:p w14:paraId="3CE1C8E3" w14:textId="77777777" w:rsidR="00431574" w:rsidRPr="008B1F73" w:rsidRDefault="00431574" w:rsidP="0047618F">
      <w:pPr>
        <w:pStyle w:val="Odstavecseseznamem"/>
        <w:numPr>
          <w:ilvl w:val="1"/>
          <w:numId w:val="35"/>
        </w:numPr>
        <w:spacing w:after="0" w:line="240" w:lineRule="auto"/>
        <w:ind w:left="709" w:hanging="709"/>
        <w:jc w:val="both"/>
      </w:pPr>
      <w:r w:rsidRPr="008B1F73">
        <w:t>Smluvní strany prohlašují, že si tuto smlouvu a její přílohy před jejím podpisem přečetly, že byla uzavřena po vzájemném projednání podle jejich pravé a svobodné vůle, určitě, vážně a srozumitelně, nikoliv v tísni za nápadně nevýhodných podmínek.</w:t>
      </w:r>
    </w:p>
    <w:p w14:paraId="3CE1C8E4" w14:textId="77777777" w:rsidR="00431574" w:rsidRPr="008B1F73" w:rsidRDefault="00431574" w:rsidP="00431574">
      <w:pPr>
        <w:spacing w:after="0" w:line="240" w:lineRule="auto"/>
        <w:jc w:val="both"/>
      </w:pPr>
    </w:p>
    <w:p w14:paraId="3CE1C8E5" w14:textId="77777777" w:rsidR="00431574" w:rsidRPr="008B1F73" w:rsidRDefault="00431574" w:rsidP="00431574">
      <w:pPr>
        <w:spacing w:after="0" w:line="240" w:lineRule="auto"/>
        <w:jc w:val="both"/>
      </w:pPr>
    </w:p>
    <w:p w14:paraId="3CE1C8E6" w14:textId="77777777" w:rsidR="00431574" w:rsidRPr="008B1F73" w:rsidRDefault="00431574" w:rsidP="00431574">
      <w:pPr>
        <w:spacing w:after="0" w:line="240" w:lineRule="auto"/>
        <w:jc w:val="both"/>
      </w:pPr>
      <w:r w:rsidRPr="008B1F73">
        <w:t>Přílohy smlouvy:</w:t>
      </w:r>
    </w:p>
    <w:p w14:paraId="3CE1C8E7" w14:textId="77777777" w:rsidR="00431574" w:rsidRPr="008B1F73" w:rsidRDefault="00431574" w:rsidP="00431574">
      <w:pPr>
        <w:spacing w:after="0" w:line="240" w:lineRule="auto"/>
        <w:jc w:val="both"/>
      </w:pPr>
    </w:p>
    <w:p w14:paraId="3CE1C8EA" w14:textId="328F99A2" w:rsidR="00A67618" w:rsidRPr="008B1F73" w:rsidRDefault="00E5478F" w:rsidP="00AC5852">
      <w:pPr>
        <w:pStyle w:val="Odstavecseseznamem"/>
        <w:numPr>
          <w:ilvl w:val="0"/>
          <w:numId w:val="6"/>
        </w:numPr>
        <w:spacing w:after="0" w:line="240" w:lineRule="auto"/>
        <w:jc w:val="both"/>
      </w:pPr>
      <w:r w:rsidRPr="008B1F73">
        <w:t>Technická specifikace a cenová nabídka</w:t>
      </w:r>
    </w:p>
    <w:p w14:paraId="3CE1C8EB" w14:textId="77777777" w:rsidR="00431574" w:rsidRPr="008B1F73" w:rsidRDefault="00A67618" w:rsidP="00A67618">
      <w:pPr>
        <w:pStyle w:val="Odstavecseseznamem"/>
        <w:numPr>
          <w:ilvl w:val="0"/>
          <w:numId w:val="6"/>
        </w:numPr>
        <w:spacing w:after="0" w:line="240" w:lineRule="auto"/>
        <w:jc w:val="both"/>
      </w:pPr>
      <w:r w:rsidRPr="008B1F73">
        <w:t xml:space="preserve">Postup při </w:t>
      </w:r>
      <w:r w:rsidR="00AD6A45" w:rsidRPr="008B1F73">
        <w:t>provádění periodických</w:t>
      </w:r>
      <w:r w:rsidRPr="008B1F73">
        <w:t xml:space="preserve"> činností</w:t>
      </w:r>
    </w:p>
    <w:p w14:paraId="3CE1C8EE" w14:textId="77777777" w:rsidR="00431574" w:rsidRPr="008B1F73" w:rsidRDefault="00431574" w:rsidP="00431574">
      <w:pPr>
        <w:spacing w:after="0" w:line="240" w:lineRule="auto"/>
        <w:jc w:val="both"/>
      </w:pPr>
    </w:p>
    <w:p w14:paraId="3CE1C8EF" w14:textId="77777777" w:rsidR="00431574" w:rsidRPr="008B1F73" w:rsidRDefault="00431574" w:rsidP="00431574">
      <w:pPr>
        <w:spacing w:after="0" w:line="240" w:lineRule="auto"/>
        <w:jc w:val="both"/>
      </w:pPr>
    </w:p>
    <w:p w14:paraId="3CE1C8F0" w14:textId="459B09EF" w:rsidR="00431574" w:rsidRPr="008B1F73" w:rsidRDefault="00431574" w:rsidP="00431574">
      <w:pPr>
        <w:spacing w:after="0" w:line="240" w:lineRule="auto"/>
        <w:jc w:val="both"/>
      </w:pPr>
      <w:r w:rsidRPr="008B1F73">
        <w:t xml:space="preserve">V Praze dne </w:t>
      </w:r>
      <w:r w:rsidR="00AC5852">
        <w:t>viz el. podpis</w:t>
      </w:r>
      <w:r w:rsidRPr="008B1F73">
        <w:tab/>
      </w:r>
      <w:r w:rsidRPr="008B1F73">
        <w:tab/>
      </w:r>
      <w:r w:rsidRPr="008B1F73">
        <w:tab/>
      </w:r>
      <w:r w:rsidR="00AC5852">
        <w:tab/>
      </w:r>
      <w:r w:rsidRPr="008B1F73">
        <w:t xml:space="preserve">V </w:t>
      </w:r>
      <w:r w:rsidR="00AC5852">
        <w:t>Blansku</w:t>
      </w:r>
      <w:r w:rsidRPr="008B1F73">
        <w:t xml:space="preserve"> dne </w:t>
      </w:r>
      <w:r w:rsidR="00AC5852">
        <w:t>viz el. podpis</w:t>
      </w:r>
    </w:p>
    <w:p w14:paraId="3CE1C8F1" w14:textId="77777777" w:rsidR="0047618F" w:rsidRPr="008B1F73" w:rsidRDefault="0047618F" w:rsidP="00907757">
      <w:pPr>
        <w:spacing w:after="0" w:line="240" w:lineRule="auto"/>
        <w:jc w:val="both"/>
      </w:pPr>
    </w:p>
    <w:p w14:paraId="3CE1C8F2" w14:textId="77777777" w:rsidR="00431574" w:rsidRPr="008B1F73" w:rsidRDefault="00431574" w:rsidP="00907757">
      <w:pPr>
        <w:spacing w:after="0" w:line="240" w:lineRule="auto"/>
        <w:jc w:val="both"/>
      </w:pPr>
      <w:r w:rsidRPr="008B1F73">
        <w:t>Za Objednatele:</w:t>
      </w:r>
      <w:r w:rsidRPr="008B1F73">
        <w:tab/>
      </w:r>
      <w:r w:rsidRPr="008B1F73">
        <w:tab/>
      </w:r>
      <w:r w:rsidRPr="008B1F73">
        <w:tab/>
      </w:r>
      <w:r w:rsidRPr="008B1F73">
        <w:tab/>
      </w:r>
      <w:r w:rsidRPr="008B1F73">
        <w:tab/>
      </w:r>
      <w:r w:rsidRPr="008B1F73">
        <w:tab/>
        <w:t>Za Zhotovitele:</w:t>
      </w:r>
    </w:p>
    <w:p w14:paraId="3CE1C8F3" w14:textId="77777777" w:rsidR="00431574" w:rsidRPr="008B1F73" w:rsidRDefault="00431574" w:rsidP="00907757">
      <w:pPr>
        <w:spacing w:after="0" w:line="240" w:lineRule="auto"/>
        <w:jc w:val="both"/>
      </w:pPr>
    </w:p>
    <w:p w14:paraId="3CE1C8F5" w14:textId="77777777" w:rsidR="00431574" w:rsidRPr="008B1F73" w:rsidRDefault="00431574" w:rsidP="00907757">
      <w:pPr>
        <w:spacing w:after="0" w:line="240" w:lineRule="auto"/>
        <w:jc w:val="both"/>
      </w:pPr>
    </w:p>
    <w:p w14:paraId="3CE1C8F6" w14:textId="77777777" w:rsidR="00431574" w:rsidRPr="008B1F73" w:rsidRDefault="00431574" w:rsidP="00907757">
      <w:pPr>
        <w:spacing w:after="0" w:line="240" w:lineRule="auto"/>
        <w:jc w:val="both"/>
      </w:pPr>
    </w:p>
    <w:p w14:paraId="3CE1C8F7" w14:textId="77777777" w:rsidR="00431574" w:rsidRPr="008B1F73" w:rsidRDefault="00431574" w:rsidP="00907757">
      <w:pPr>
        <w:spacing w:after="0" w:line="240" w:lineRule="auto"/>
        <w:jc w:val="both"/>
      </w:pPr>
    </w:p>
    <w:p w14:paraId="3CE1C8F8" w14:textId="77777777" w:rsidR="00431574" w:rsidRPr="008B1F73" w:rsidRDefault="00431574" w:rsidP="00907757">
      <w:pPr>
        <w:spacing w:after="0" w:line="240" w:lineRule="auto"/>
        <w:jc w:val="both"/>
      </w:pPr>
      <w:r w:rsidRPr="008B1F73">
        <w:t>…………………………………………………………..</w:t>
      </w:r>
      <w:r w:rsidRPr="008B1F73">
        <w:tab/>
      </w:r>
      <w:r w:rsidRPr="008B1F73">
        <w:tab/>
      </w:r>
      <w:r w:rsidRPr="008B1F73">
        <w:tab/>
        <w:t>……………………………………………………………</w:t>
      </w:r>
    </w:p>
    <w:p w14:paraId="3CE1C8F9" w14:textId="79B200AC" w:rsidR="0064023C" w:rsidRPr="008B1F73" w:rsidRDefault="0064023C" w:rsidP="00907757">
      <w:pPr>
        <w:spacing w:after="0" w:line="240" w:lineRule="auto"/>
        <w:jc w:val="both"/>
      </w:pPr>
      <w:r w:rsidRPr="008B1F73">
        <w:t xml:space="preserve">           MgA. David Mareček, Ph.D., </w:t>
      </w:r>
      <w:r w:rsidR="00AC5852">
        <w:tab/>
      </w:r>
      <w:r w:rsidR="00AC5852">
        <w:tab/>
      </w:r>
      <w:r w:rsidR="00AC5852">
        <w:tab/>
      </w:r>
      <w:r w:rsidR="00AC5852">
        <w:tab/>
        <w:t>Ing. Lumír Škvařil,</w:t>
      </w:r>
    </w:p>
    <w:p w14:paraId="3CE1C8FA" w14:textId="1643973A" w:rsidR="0064023C" w:rsidRDefault="0064023C" w:rsidP="00907757">
      <w:pPr>
        <w:spacing w:after="0" w:line="240" w:lineRule="auto"/>
        <w:jc w:val="both"/>
      </w:pPr>
      <w:r w:rsidRPr="008B1F73">
        <w:t xml:space="preserve">                    generální ředitel</w:t>
      </w:r>
      <w:r w:rsidR="00AC5852">
        <w:tab/>
      </w:r>
      <w:r w:rsidR="00AC5852">
        <w:tab/>
      </w:r>
      <w:r w:rsidR="00AC5852">
        <w:tab/>
      </w:r>
      <w:r w:rsidR="00AC5852">
        <w:tab/>
        <w:t xml:space="preserve">            jednatel společnosti</w:t>
      </w:r>
    </w:p>
    <w:sectPr w:rsidR="0064023C" w:rsidSect="00C057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2103"/>
    <w:multiLevelType w:val="multilevel"/>
    <w:tmpl w:val="B9F0C6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473B08"/>
    <w:multiLevelType w:val="multilevel"/>
    <w:tmpl w:val="B9F0C6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503660"/>
    <w:multiLevelType w:val="multilevel"/>
    <w:tmpl w:val="B9F0C6A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3767C6B"/>
    <w:multiLevelType w:val="hybridMultilevel"/>
    <w:tmpl w:val="F0266D0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052B6477"/>
    <w:multiLevelType w:val="multilevel"/>
    <w:tmpl w:val="B9F0C6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55A06D5"/>
    <w:multiLevelType w:val="multilevel"/>
    <w:tmpl w:val="B9F0C6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7295EAB"/>
    <w:multiLevelType w:val="multilevel"/>
    <w:tmpl w:val="184C5B9A"/>
    <w:lvl w:ilvl="0">
      <w:start w:val="3"/>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7" w15:restartNumberingAfterBreak="0">
    <w:nsid w:val="08F12F15"/>
    <w:multiLevelType w:val="hybridMultilevel"/>
    <w:tmpl w:val="D042095C"/>
    <w:lvl w:ilvl="0" w:tplc="A6DE46A6">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8" w15:restartNumberingAfterBreak="0">
    <w:nsid w:val="09C62A56"/>
    <w:multiLevelType w:val="multilevel"/>
    <w:tmpl w:val="B9F0C6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FF025D5"/>
    <w:multiLevelType w:val="hybridMultilevel"/>
    <w:tmpl w:val="4A1099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8B2CE7"/>
    <w:multiLevelType w:val="multilevel"/>
    <w:tmpl w:val="180E1AC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2F036B6"/>
    <w:multiLevelType w:val="hybridMultilevel"/>
    <w:tmpl w:val="630E65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B442D1"/>
    <w:multiLevelType w:val="multilevel"/>
    <w:tmpl w:val="180E1AC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D6B462D"/>
    <w:multiLevelType w:val="multilevel"/>
    <w:tmpl w:val="B9F0C6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E3165ED"/>
    <w:multiLevelType w:val="multilevel"/>
    <w:tmpl w:val="180E1AC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0644FE7"/>
    <w:multiLevelType w:val="hybridMultilevel"/>
    <w:tmpl w:val="E0BAD466"/>
    <w:lvl w:ilvl="0" w:tplc="1D58390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20B32138"/>
    <w:multiLevelType w:val="multilevel"/>
    <w:tmpl w:val="B9F0C6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1C06B0D"/>
    <w:multiLevelType w:val="multilevel"/>
    <w:tmpl w:val="180E1AC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4465407"/>
    <w:multiLevelType w:val="multilevel"/>
    <w:tmpl w:val="B9F0C6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9281CB0"/>
    <w:multiLevelType w:val="hybridMultilevel"/>
    <w:tmpl w:val="38DE006E"/>
    <w:lvl w:ilvl="0" w:tplc="292AB520">
      <w:start w:val="2"/>
      <w:numFmt w:val="bullet"/>
      <w:lvlText w:val="-"/>
      <w:lvlJc w:val="left"/>
      <w:pPr>
        <w:ind w:left="1069" w:hanging="360"/>
      </w:pPr>
      <w:rPr>
        <w:rFonts w:ascii="Calibri" w:eastAsiaTheme="minorHAnsi"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2E5D59DF"/>
    <w:multiLevelType w:val="hybridMultilevel"/>
    <w:tmpl w:val="61E27980"/>
    <w:lvl w:ilvl="0" w:tplc="AABEB14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341265D2"/>
    <w:multiLevelType w:val="hybridMultilevel"/>
    <w:tmpl w:val="11C89CE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8C6384A"/>
    <w:multiLevelType w:val="hybridMultilevel"/>
    <w:tmpl w:val="43AC92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C29397D"/>
    <w:multiLevelType w:val="multilevel"/>
    <w:tmpl w:val="B9F0C6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2241713"/>
    <w:multiLevelType w:val="hybridMultilevel"/>
    <w:tmpl w:val="4B206D32"/>
    <w:lvl w:ilvl="0" w:tplc="13085ED4">
      <w:start w:val="1"/>
      <w:numFmt w:val="decimal"/>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42AE41C8"/>
    <w:multiLevelType w:val="multilevel"/>
    <w:tmpl w:val="B9F0C6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89928EA"/>
    <w:multiLevelType w:val="multilevel"/>
    <w:tmpl w:val="B9F0C6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8C96FDA"/>
    <w:multiLevelType w:val="multilevel"/>
    <w:tmpl w:val="B9F0C6A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300511"/>
    <w:multiLevelType w:val="multilevel"/>
    <w:tmpl w:val="B9F0C6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F503835"/>
    <w:multiLevelType w:val="multilevel"/>
    <w:tmpl w:val="B9F0C6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DD1D96"/>
    <w:multiLevelType w:val="multilevel"/>
    <w:tmpl w:val="180E1AC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3452135"/>
    <w:multiLevelType w:val="multilevel"/>
    <w:tmpl w:val="4174815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4322C22"/>
    <w:multiLevelType w:val="hybridMultilevel"/>
    <w:tmpl w:val="A0CEA048"/>
    <w:lvl w:ilvl="0" w:tplc="C7081A0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67A60977"/>
    <w:multiLevelType w:val="hybridMultilevel"/>
    <w:tmpl w:val="9C0AD6D6"/>
    <w:lvl w:ilvl="0" w:tplc="4C76B7F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4" w15:restartNumberingAfterBreak="0">
    <w:nsid w:val="67F3336C"/>
    <w:multiLevelType w:val="multilevel"/>
    <w:tmpl w:val="B9F0C6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9663DD9"/>
    <w:multiLevelType w:val="hybridMultilevel"/>
    <w:tmpl w:val="B9A689C0"/>
    <w:lvl w:ilvl="0" w:tplc="A91C0BB0">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6" w15:restartNumberingAfterBreak="0">
    <w:nsid w:val="6AFC1DD1"/>
    <w:multiLevelType w:val="multilevel"/>
    <w:tmpl w:val="4174815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BF1925"/>
    <w:multiLevelType w:val="multilevel"/>
    <w:tmpl w:val="180E1AC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E41E55"/>
    <w:multiLevelType w:val="hybridMultilevel"/>
    <w:tmpl w:val="DA9E7F84"/>
    <w:lvl w:ilvl="0" w:tplc="B6B4CDD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9" w15:restartNumberingAfterBreak="0">
    <w:nsid w:val="766F47D4"/>
    <w:multiLevelType w:val="hybridMultilevel"/>
    <w:tmpl w:val="1AD47E6E"/>
    <w:lvl w:ilvl="0" w:tplc="94F2AF3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0" w15:restartNumberingAfterBreak="0">
    <w:nsid w:val="7ABA0BB4"/>
    <w:multiLevelType w:val="multilevel"/>
    <w:tmpl w:val="42728A26"/>
    <w:lvl w:ilvl="0">
      <w:start w:val="3"/>
      <w:numFmt w:val="decimal"/>
      <w:lvlText w:val="%1"/>
      <w:lvlJc w:val="left"/>
      <w:pPr>
        <w:ind w:left="444" w:hanging="444"/>
      </w:pPr>
      <w:rPr>
        <w:rFonts w:hint="default"/>
      </w:rPr>
    </w:lvl>
    <w:lvl w:ilvl="1">
      <w:start w:val="4"/>
      <w:numFmt w:val="decimal"/>
      <w:lvlText w:val="%1.%2"/>
      <w:lvlJc w:val="left"/>
      <w:pPr>
        <w:ind w:left="657" w:hanging="444"/>
      </w:pPr>
      <w:rPr>
        <w:rFonts w:hint="default"/>
      </w:rPr>
    </w:lvl>
    <w:lvl w:ilvl="2">
      <w:start w:val="9"/>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41" w15:restartNumberingAfterBreak="0">
    <w:nsid w:val="7C0F1B59"/>
    <w:multiLevelType w:val="hybridMultilevel"/>
    <w:tmpl w:val="A490D6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1"/>
  </w:num>
  <w:num w:numId="3">
    <w:abstractNumId w:val="20"/>
  </w:num>
  <w:num w:numId="4">
    <w:abstractNumId w:val="36"/>
  </w:num>
  <w:num w:numId="5">
    <w:abstractNumId w:val="26"/>
  </w:num>
  <w:num w:numId="6">
    <w:abstractNumId w:val="19"/>
  </w:num>
  <w:num w:numId="7">
    <w:abstractNumId w:val="34"/>
  </w:num>
  <w:num w:numId="8">
    <w:abstractNumId w:val="4"/>
  </w:num>
  <w:num w:numId="9">
    <w:abstractNumId w:val="23"/>
  </w:num>
  <w:num w:numId="10">
    <w:abstractNumId w:val="18"/>
  </w:num>
  <w:num w:numId="11">
    <w:abstractNumId w:val="8"/>
  </w:num>
  <w:num w:numId="12">
    <w:abstractNumId w:val="38"/>
  </w:num>
  <w:num w:numId="13">
    <w:abstractNumId w:val="15"/>
  </w:num>
  <w:num w:numId="14">
    <w:abstractNumId w:val="41"/>
  </w:num>
  <w:num w:numId="15">
    <w:abstractNumId w:val="0"/>
  </w:num>
  <w:num w:numId="16">
    <w:abstractNumId w:val="25"/>
  </w:num>
  <w:num w:numId="17">
    <w:abstractNumId w:val="16"/>
  </w:num>
  <w:num w:numId="18">
    <w:abstractNumId w:val="13"/>
  </w:num>
  <w:num w:numId="19">
    <w:abstractNumId w:val="28"/>
  </w:num>
  <w:num w:numId="20">
    <w:abstractNumId w:val="5"/>
  </w:num>
  <w:num w:numId="21">
    <w:abstractNumId w:val="32"/>
  </w:num>
  <w:num w:numId="22">
    <w:abstractNumId w:val="9"/>
  </w:num>
  <w:num w:numId="23">
    <w:abstractNumId w:val="27"/>
  </w:num>
  <w:num w:numId="24">
    <w:abstractNumId w:val="29"/>
  </w:num>
  <w:num w:numId="25">
    <w:abstractNumId w:val="2"/>
  </w:num>
  <w:num w:numId="26">
    <w:abstractNumId w:val="1"/>
  </w:num>
  <w:num w:numId="27">
    <w:abstractNumId w:val="12"/>
  </w:num>
  <w:num w:numId="28">
    <w:abstractNumId w:val="14"/>
  </w:num>
  <w:num w:numId="29">
    <w:abstractNumId w:val="17"/>
  </w:num>
  <w:num w:numId="30">
    <w:abstractNumId w:val="30"/>
  </w:num>
  <w:num w:numId="31">
    <w:abstractNumId w:val="37"/>
  </w:num>
  <w:num w:numId="32">
    <w:abstractNumId w:val="33"/>
  </w:num>
  <w:num w:numId="33">
    <w:abstractNumId w:val="39"/>
  </w:num>
  <w:num w:numId="34">
    <w:abstractNumId w:val="22"/>
  </w:num>
  <w:num w:numId="35">
    <w:abstractNumId w:val="10"/>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35"/>
  </w:num>
  <w:num w:numId="39">
    <w:abstractNumId w:val="6"/>
  </w:num>
  <w:num w:numId="40">
    <w:abstractNumId w:val="40"/>
  </w:num>
  <w:num w:numId="41">
    <w:abstractNumId w:val="21"/>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FE4"/>
    <w:rsid w:val="00036527"/>
    <w:rsid w:val="00057D96"/>
    <w:rsid w:val="0007661A"/>
    <w:rsid w:val="00076F7E"/>
    <w:rsid w:val="000A1DFC"/>
    <w:rsid w:val="000C73CA"/>
    <w:rsid w:val="00252F5B"/>
    <w:rsid w:val="00261F8C"/>
    <w:rsid w:val="002B1488"/>
    <w:rsid w:val="002F68BE"/>
    <w:rsid w:val="00386F32"/>
    <w:rsid w:val="00397FC6"/>
    <w:rsid w:val="003B7E0A"/>
    <w:rsid w:val="00400B2F"/>
    <w:rsid w:val="0041408E"/>
    <w:rsid w:val="00431574"/>
    <w:rsid w:val="00462A54"/>
    <w:rsid w:val="0047618F"/>
    <w:rsid w:val="004E44AE"/>
    <w:rsid w:val="005C64D7"/>
    <w:rsid w:val="005E54AB"/>
    <w:rsid w:val="006128B7"/>
    <w:rsid w:val="0064023C"/>
    <w:rsid w:val="006568EB"/>
    <w:rsid w:val="00682EEE"/>
    <w:rsid w:val="006D1E3C"/>
    <w:rsid w:val="006E2B6A"/>
    <w:rsid w:val="006F3B94"/>
    <w:rsid w:val="007428EB"/>
    <w:rsid w:val="007B1DEB"/>
    <w:rsid w:val="007D7B25"/>
    <w:rsid w:val="008B1F73"/>
    <w:rsid w:val="008D4341"/>
    <w:rsid w:val="00907757"/>
    <w:rsid w:val="00920FBF"/>
    <w:rsid w:val="00960F0C"/>
    <w:rsid w:val="009840C3"/>
    <w:rsid w:val="009A1FE4"/>
    <w:rsid w:val="009A6073"/>
    <w:rsid w:val="009D0DE3"/>
    <w:rsid w:val="00A122AD"/>
    <w:rsid w:val="00A30C4F"/>
    <w:rsid w:val="00A67618"/>
    <w:rsid w:val="00AC5852"/>
    <w:rsid w:val="00AD6A45"/>
    <w:rsid w:val="00B55386"/>
    <w:rsid w:val="00BA7438"/>
    <w:rsid w:val="00BE32AD"/>
    <w:rsid w:val="00C0576D"/>
    <w:rsid w:val="00C06B1C"/>
    <w:rsid w:val="00C15DFD"/>
    <w:rsid w:val="00CB4675"/>
    <w:rsid w:val="00D41003"/>
    <w:rsid w:val="00DF7022"/>
    <w:rsid w:val="00E5478F"/>
    <w:rsid w:val="00E702E4"/>
    <w:rsid w:val="00E92A0E"/>
    <w:rsid w:val="00EA0FF2"/>
    <w:rsid w:val="00FB16E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1C7BB"/>
  <w15:docId w15:val="{71D09ABC-1269-496D-8921-5BC003E4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0576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List Paragraph (Czech Tourism)"/>
    <w:basedOn w:val="Normln"/>
    <w:link w:val="OdstavecseseznamemChar"/>
    <w:uiPriority w:val="34"/>
    <w:qFormat/>
    <w:rsid w:val="009A1FE4"/>
    <w:pPr>
      <w:ind w:left="720"/>
      <w:contextualSpacing/>
    </w:pPr>
  </w:style>
  <w:style w:type="paragraph" w:styleId="Zkladntext">
    <w:name w:val="Body Text"/>
    <w:basedOn w:val="Normln"/>
    <w:link w:val="ZkladntextChar"/>
    <w:uiPriority w:val="99"/>
    <w:semiHidden/>
    <w:unhideWhenUsed/>
    <w:rsid w:val="00DF7022"/>
    <w:pPr>
      <w:spacing w:after="120"/>
    </w:pPr>
  </w:style>
  <w:style w:type="character" w:customStyle="1" w:styleId="ZkladntextChar">
    <w:name w:val="Základní text Char"/>
    <w:basedOn w:val="Standardnpsmoodstavce"/>
    <w:link w:val="Zkladntext"/>
    <w:uiPriority w:val="99"/>
    <w:semiHidden/>
    <w:rsid w:val="00DF7022"/>
  </w:style>
  <w:style w:type="character" w:customStyle="1" w:styleId="OdstavecseseznamemChar">
    <w:name w:val="Odstavec se seznamem Char"/>
    <w:aliases w:val="Bullet Number Char,List Paragraph (Czech Tourism) Char"/>
    <w:link w:val="Odstavecseseznamem"/>
    <w:uiPriority w:val="34"/>
    <w:locked/>
    <w:rsid w:val="005E54AB"/>
  </w:style>
  <w:style w:type="character" w:customStyle="1" w:styleId="ui-provider">
    <w:name w:val="ui-provider"/>
    <w:rsid w:val="008B1F73"/>
  </w:style>
  <w:style w:type="paragraph" w:styleId="Textbubliny">
    <w:name w:val="Balloon Text"/>
    <w:basedOn w:val="Normln"/>
    <w:link w:val="TextbublinyChar"/>
    <w:uiPriority w:val="99"/>
    <w:semiHidden/>
    <w:unhideWhenUsed/>
    <w:rsid w:val="008B1F7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B1F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4310</TotalTime>
  <Pages>1</Pages>
  <Words>4022</Words>
  <Characters>23730</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Magdaléna Bičová</dc:creator>
  <cp:keywords/>
  <dc:description/>
  <cp:lastModifiedBy>Stöhr Radomír</cp:lastModifiedBy>
  <cp:revision>6</cp:revision>
  <cp:lastPrinted>2024-10-07T09:00:00Z</cp:lastPrinted>
  <dcterms:created xsi:type="dcterms:W3CDTF">2024-10-03T09:25:00Z</dcterms:created>
  <dcterms:modified xsi:type="dcterms:W3CDTF">2024-10-16T10:47:00Z</dcterms:modified>
</cp:coreProperties>
</file>