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3FEB" w14:textId="5686E9F1" w:rsidR="00506874" w:rsidRPr="00FE0182" w:rsidRDefault="00285363" w:rsidP="00EB492C">
      <w:pPr>
        <w:jc w:val="center"/>
        <w:rPr>
          <w:rFonts w:ascii="Garamond" w:hAnsi="Garamond"/>
        </w:rPr>
      </w:pPr>
      <w:r>
        <w:rPr>
          <w:sz w:val="22"/>
          <w:szCs w:val="22"/>
        </w:rPr>
        <w:t xml:space="preserve">          </w:t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r w:rsidR="00DA79DA">
        <w:rPr>
          <w:sz w:val="22"/>
          <w:szCs w:val="22"/>
        </w:rPr>
        <w:tab/>
      </w:r>
      <w:proofErr w:type="spellStart"/>
      <w:r w:rsidR="00DA79DA" w:rsidRPr="00FE0182">
        <w:rPr>
          <w:rFonts w:ascii="Garamond" w:hAnsi="Garamond"/>
        </w:rPr>
        <w:t>Spr</w:t>
      </w:r>
      <w:proofErr w:type="spellEnd"/>
      <w:r w:rsidR="00DA79DA" w:rsidRPr="00CB476D">
        <w:rPr>
          <w:rFonts w:ascii="Garamond" w:hAnsi="Garamond"/>
        </w:rPr>
        <w:t xml:space="preserve">. </w:t>
      </w:r>
      <w:r w:rsidR="00CB476D" w:rsidRPr="00CB476D">
        <w:rPr>
          <w:rFonts w:ascii="Garamond" w:hAnsi="Garamond"/>
        </w:rPr>
        <w:t>806/2024</w:t>
      </w:r>
      <w:r w:rsidRPr="00CB476D">
        <w:rPr>
          <w:rFonts w:ascii="Garamond" w:hAnsi="Garamond"/>
        </w:rPr>
        <w:t xml:space="preserve">                                                                                                          </w:t>
      </w:r>
      <w:r w:rsidR="00E50EAF" w:rsidRPr="00CB476D">
        <w:rPr>
          <w:rFonts w:ascii="Garamond" w:hAnsi="Garamond"/>
        </w:rPr>
        <w:t xml:space="preserve">                               </w:t>
      </w:r>
    </w:p>
    <w:p w14:paraId="7B49EAEA" w14:textId="77777777" w:rsidR="00506874" w:rsidRPr="00FE0182" w:rsidRDefault="00506874" w:rsidP="00EB492C">
      <w:pPr>
        <w:jc w:val="center"/>
        <w:rPr>
          <w:rFonts w:ascii="Garamond" w:hAnsi="Garamond"/>
        </w:rPr>
      </w:pPr>
    </w:p>
    <w:p w14:paraId="5DC61D53" w14:textId="77777777" w:rsidR="00701722" w:rsidRPr="00FE0182" w:rsidRDefault="00701722" w:rsidP="00EB492C">
      <w:pPr>
        <w:jc w:val="center"/>
        <w:rPr>
          <w:rFonts w:ascii="Garamond" w:hAnsi="Garamond"/>
          <w:b/>
        </w:rPr>
      </w:pPr>
    </w:p>
    <w:p w14:paraId="145FDEFC" w14:textId="77777777" w:rsidR="00EB492C" w:rsidRPr="00FE0182" w:rsidRDefault="00EB492C" w:rsidP="00EB492C">
      <w:pPr>
        <w:jc w:val="center"/>
        <w:rPr>
          <w:rFonts w:ascii="Garamond" w:hAnsi="Garamond"/>
          <w:b/>
        </w:rPr>
      </w:pPr>
      <w:proofErr w:type="gramStart"/>
      <w:r w:rsidRPr="00FE0182">
        <w:rPr>
          <w:rFonts w:ascii="Garamond" w:hAnsi="Garamond"/>
          <w:b/>
        </w:rPr>
        <w:t>SMLOUVA  O</w:t>
      </w:r>
      <w:proofErr w:type="gramEnd"/>
      <w:r w:rsidRPr="00FE0182">
        <w:rPr>
          <w:rFonts w:ascii="Garamond" w:hAnsi="Garamond"/>
          <w:b/>
        </w:rPr>
        <w:t xml:space="preserve">  DÍLO</w:t>
      </w:r>
    </w:p>
    <w:p w14:paraId="3CFA1741" w14:textId="77777777" w:rsidR="00EB492C" w:rsidRPr="00FE0182" w:rsidRDefault="00EB492C" w:rsidP="00EB492C">
      <w:pPr>
        <w:jc w:val="center"/>
        <w:rPr>
          <w:rFonts w:ascii="Garamond" w:hAnsi="Garamond"/>
        </w:rPr>
      </w:pPr>
      <w:r w:rsidRPr="00FE0182">
        <w:rPr>
          <w:rFonts w:ascii="Garamond" w:hAnsi="Garamond"/>
        </w:rPr>
        <w:t xml:space="preserve">uzavřená podle § </w:t>
      </w:r>
      <w:r w:rsidR="002B175D" w:rsidRPr="00FE0182">
        <w:rPr>
          <w:rFonts w:ascii="Garamond" w:hAnsi="Garamond"/>
        </w:rPr>
        <w:t>2586</w:t>
      </w:r>
      <w:r w:rsidRPr="00FE0182">
        <w:rPr>
          <w:rFonts w:ascii="Garamond" w:hAnsi="Garamond"/>
        </w:rPr>
        <w:t xml:space="preserve"> a násl. zákona č. </w:t>
      </w:r>
      <w:r w:rsidR="002B175D" w:rsidRPr="00FE0182">
        <w:rPr>
          <w:rFonts w:ascii="Garamond" w:hAnsi="Garamond"/>
        </w:rPr>
        <w:t>89</w:t>
      </w:r>
      <w:r w:rsidRPr="00FE0182">
        <w:rPr>
          <w:rFonts w:ascii="Garamond" w:hAnsi="Garamond"/>
        </w:rPr>
        <w:t>/</w:t>
      </w:r>
      <w:r w:rsidR="002B175D" w:rsidRPr="00FE0182">
        <w:rPr>
          <w:rFonts w:ascii="Garamond" w:hAnsi="Garamond"/>
        </w:rPr>
        <w:t>2012</w:t>
      </w:r>
      <w:r w:rsidRPr="00FE0182">
        <w:rPr>
          <w:rFonts w:ascii="Garamond" w:hAnsi="Garamond"/>
        </w:rPr>
        <w:t xml:space="preserve"> Sb., </w:t>
      </w:r>
      <w:r w:rsidR="002B175D" w:rsidRPr="00FE0182">
        <w:rPr>
          <w:rFonts w:ascii="Garamond" w:hAnsi="Garamond"/>
        </w:rPr>
        <w:t>občanský zákoník</w:t>
      </w:r>
      <w:r w:rsidR="00DA79DA" w:rsidRPr="00FE0182">
        <w:rPr>
          <w:rFonts w:ascii="Garamond" w:hAnsi="Garamond"/>
        </w:rPr>
        <w:t>, ve znění pozdějších předpisů</w:t>
      </w:r>
      <w:r w:rsidR="00F80131" w:rsidRPr="00FE0182">
        <w:rPr>
          <w:rFonts w:ascii="Garamond" w:hAnsi="Garamond"/>
        </w:rPr>
        <w:t xml:space="preserve"> (dále jen “OZ“)</w:t>
      </w:r>
      <w:r w:rsidRPr="00FE0182">
        <w:rPr>
          <w:rFonts w:ascii="Garamond" w:hAnsi="Garamond"/>
        </w:rPr>
        <w:t>,</w:t>
      </w:r>
    </w:p>
    <w:p w14:paraId="615AEACF" w14:textId="77777777" w:rsidR="00EB492C" w:rsidRPr="00FE0182" w:rsidRDefault="00EB492C" w:rsidP="00EB492C">
      <w:pPr>
        <w:jc w:val="center"/>
        <w:rPr>
          <w:rFonts w:ascii="Garamond" w:hAnsi="Garamond"/>
        </w:rPr>
      </w:pPr>
    </w:p>
    <w:p w14:paraId="77EEEB00" w14:textId="77777777" w:rsidR="00EB492C" w:rsidRPr="00FE0182" w:rsidRDefault="00EB492C" w:rsidP="00EB492C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I.</w:t>
      </w:r>
    </w:p>
    <w:p w14:paraId="23BA5D1B" w14:textId="77777777" w:rsidR="00EB492C" w:rsidRPr="00FE0182" w:rsidRDefault="00EB492C" w:rsidP="00EB492C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Smluvní strany</w:t>
      </w:r>
    </w:p>
    <w:p w14:paraId="3F92A342" w14:textId="77777777" w:rsidR="00EB492C" w:rsidRPr="00FE0182" w:rsidRDefault="00EB492C" w:rsidP="00EB492C">
      <w:pPr>
        <w:rPr>
          <w:rFonts w:ascii="Garamond" w:hAnsi="Garamond"/>
        </w:rPr>
      </w:pPr>
    </w:p>
    <w:p w14:paraId="778DFBA2" w14:textId="77777777" w:rsidR="00E22118" w:rsidRPr="00FE0182" w:rsidRDefault="00E22118" w:rsidP="00182AE8">
      <w:pPr>
        <w:pStyle w:val="NormlnIMP"/>
        <w:numPr>
          <w:ilvl w:val="0"/>
          <w:numId w:val="9"/>
        </w:numPr>
        <w:tabs>
          <w:tab w:val="left" w:pos="2552"/>
        </w:tabs>
        <w:ind w:hanging="720"/>
        <w:jc w:val="both"/>
        <w:rPr>
          <w:rFonts w:ascii="Garamond" w:hAnsi="Garamond"/>
          <w:b/>
          <w:szCs w:val="24"/>
        </w:rPr>
      </w:pPr>
      <w:r w:rsidRPr="00FE0182">
        <w:rPr>
          <w:rFonts w:ascii="Garamond" w:hAnsi="Garamond"/>
          <w:b/>
          <w:szCs w:val="24"/>
        </w:rPr>
        <w:t xml:space="preserve">Česká republika – </w:t>
      </w:r>
      <w:r w:rsidR="00DA79DA" w:rsidRPr="00FE0182">
        <w:rPr>
          <w:rFonts w:ascii="Garamond" w:hAnsi="Garamond"/>
          <w:b/>
          <w:szCs w:val="24"/>
        </w:rPr>
        <w:t>Okresní soud v Bruntále</w:t>
      </w:r>
    </w:p>
    <w:p w14:paraId="1CFB5BD5" w14:textId="77777777" w:rsidR="00E22118" w:rsidRPr="00FE0182" w:rsidRDefault="00E22118" w:rsidP="001E3E57">
      <w:pPr>
        <w:pStyle w:val="NormlnIMP"/>
        <w:tabs>
          <w:tab w:val="left" w:pos="2552"/>
        </w:tabs>
        <w:jc w:val="both"/>
        <w:rPr>
          <w:rFonts w:ascii="Garamond" w:hAnsi="Garamond"/>
          <w:szCs w:val="24"/>
        </w:rPr>
      </w:pPr>
      <w:r w:rsidRPr="00FE0182">
        <w:rPr>
          <w:rFonts w:ascii="Garamond" w:hAnsi="Garamond"/>
          <w:szCs w:val="24"/>
        </w:rPr>
        <w:t>se sídlem:</w:t>
      </w:r>
      <w:r w:rsidRPr="00FE0182">
        <w:rPr>
          <w:rFonts w:ascii="Garamond" w:hAnsi="Garamond"/>
          <w:szCs w:val="24"/>
        </w:rPr>
        <w:tab/>
      </w:r>
      <w:r w:rsidR="00DA79DA" w:rsidRPr="00FE0182">
        <w:rPr>
          <w:rFonts w:ascii="Garamond" w:hAnsi="Garamond"/>
          <w:szCs w:val="24"/>
        </w:rPr>
        <w:t xml:space="preserve">Partyzánská 1453/11, 792 </w:t>
      </w:r>
      <w:proofErr w:type="gramStart"/>
      <w:r w:rsidR="00DA79DA" w:rsidRPr="00FE0182">
        <w:rPr>
          <w:rFonts w:ascii="Garamond" w:hAnsi="Garamond"/>
          <w:szCs w:val="24"/>
        </w:rPr>
        <w:t>01  Bruntál</w:t>
      </w:r>
      <w:proofErr w:type="gramEnd"/>
    </w:p>
    <w:p w14:paraId="71FEB618" w14:textId="765263B9" w:rsidR="00E22118" w:rsidRPr="00FE0182" w:rsidRDefault="00E22118" w:rsidP="001E3E57">
      <w:pPr>
        <w:pStyle w:val="NormlnIMP"/>
        <w:tabs>
          <w:tab w:val="left" w:pos="2552"/>
        </w:tabs>
        <w:jc w:val="both"/>
        <w:rPr>
          <w:rFonts w:ascii="Garamond" w:hAnsi="Garamond"/>
          <w:szCs w:val="24"/>
        </w:rPr>
      </w:pPr>
      <w:r w:rsidRPr="00FE0182">
        <w:rPr>
          <w:rFonts w:ascii="Garamond" w:hAnsi="Garamond"/>
          <w:szCs w:val="24"/>
        </w:rPr>
        <w:t xml:space="preserve">zastoupená: </w:t>
      </w:r>
      <w:r w:rsidRPr="00FE0182">
        <w:rPr>
          <w:rFonts w:ascii="Garamond" w:hAnsi="Garamond"/>
          <w:szCs w:val="24"/>
        </w:rPr>
        <w:tab/>
      </w:r>
      <w:r w:rsidR="00AF4B0C">
        <w:rPr>
          <w:rFonts w:ascii="Garamond" w:hAnsi="Garamond"/>
          <w:szCs w:val="24"/>
        </w:rPr>
        <w:t xml:space="preserve">Mgr. Hanou </w:t>
      </w:r>
      <w:proofErr w:type="spellStart"/>
      <w:r w:rsidR="00AF4B0C">
        <w:rPr>
          <w:rFonts w:ascii="Garamond" w:hAnsi="Garamond"/>
          <w:szCs w:val="24"/>
        </w:rPr>
        <w:t>Rapušákovou</w:t>
      </w:r>
      <w:proofErr w:type="spellEnd"/>
      <w:r w:rsidR="00DA79DA" w:rsidRPr="00FE0182">
        <w:rPr>
          <w:rFonts w:ascii="Garamond" w:hAnsi="Garamond"/>
          <w:szCs w:val="24"/>
        </w:rPr>
        <w:t>, předsedkyní okresního soudu</w:t>
      </w:r>
    </w:p>
    <w:p w14:paraId="539CAE01" w14:textId="77777777" w:rsidR="00E22118" w:rsidRPr="00FE0182" w:rsidRDefault="00E22118" w:rsidP="00E22118">
      <w:pPr>
        <w:pStyle w:val="NormlnIMP"/>
        <w:tabs>
          <w:tab w:val="left" w:pos="2552"/>
        </w:tabs>
        <w:jc w:val="both"/>
        <w:rPr>
          <w:rFonts w:ascii="Garamond" w:hAnsi="Garamond"/>
          <w:szCs w:val="24"/>
        </w:rPr>
      </w:pPr>
      <w:r w:rsidRPr="00FE0182">
        <w:rPr>
          <w:rFonts w:ascii="Garamond" w:hAnsi="Garamond"/>
          <w:szCs w:val="24"/>
        </w:rPr>
        <w:t>IČ:</w:t>
      </w:r>
      <w:r w:rsidRPr="00FE0182">
        <w:rPr>
          <w:rFonts w:ascii="Garamond" w:hAnsi="Garamond"/>
          <w:szCs w:val="24"/>
        </w:rPr>
        <w:tab/>
        <w:t>00</w:t>
      </w:r>
      <w:r w:rsidR="00DA79DA" w:rsidRPr="00FE0182">
        <w:rPr>
          <w:rFonts w:ascii="Garamond" w:hAnsi="Garamond"/>
          <w:szCs w:val="24"/>
        </w:rPr>
        <w:t>025208</w:t>
      </w:r>
    </w:p>
    <w:p w14:paraId="3CCC3CCC" w14:textId="77777777" w:rsidR="00E22118" w:rsidRPr="00FE0182" w:rsidRDefault="00E22118" w:rsidP="00E22118">
      <w:pPr>
        <w:pStyle w:val="NormlnIMP"/>
        <w:tabs>
          <w:tab w:val="left" w:pos="2552"/>
        </w:tabs>
        <w:jc w:val="both"/>
        <w:rPr>
          <w:rFonts w:ascii="Garamond" w:hAnsi="Garamond"/>
          <w:szCs w:val="24"/>
        </w:rPr>
      </w:pPr>
      <w:proofErr w:type="gramStart"/>
      <w:r w:rsidRPr="00FE0182">
        <w:rPr>
          <w:rFonts w:ascii="Garamond" w:hAnsi="Garamond"/>
          <w:szCs w:val="24"/>
        </w:rPr>
        <w:t xml:space="preserve">DIČ:   </w:t>
      </w:r>
      <w:proofErr w:type="gramEnd"/>
      <w:r w:rsidRPr="00FE0182">
        <w:rPr>
          <w:rFonts w:ascii="Garamond" w:hAnsi="Garamond"/>
          <w:szCs w:val="24"/>
        </w:rPr>
        <w:t xml:space="preserve">                           </w:t>
      </w:r>
      <w:r w:rsidR="00405129" w:rsidRPr="00FE0182">
        <w:rPr>
          <w:rFonts w:ascii="Garamond" w:hAnsi="Garamond"/>
          <w:szCs w:val="24"/>
        </w:rPr>
        <w:t xml:space="preserve"> </w:t>
      </w:r>
      <w:r w:rsidRPr="00FE0182">
        <w:rPr>
          <w:rFonts w:ascii="Garamond" w:hAnsi="Garamond"/>
          <w:szCs w:val="24"/>
        </w:rPr>
        <w:t xml:space="preserve">  </w:t>
      </w:r>
      <w:r w:rsidR="001E3E57" w:rsidRPr="00FE0182">
        <w:rPr>
          <w:rFonts w:ascii="Garamond" w:hAnsi="Garamond"/>
          <w:szCs w:val="24"/>
        </w:rPr>
        <w:tab/>
      </w:r>
      <w:r w:rsidR="00DA79DA" w:rsidRPr="00FE0182">
        <w:rPr>
          <w:rFonts w:ascii="Garamond" w:hAnsi="Garamond"/>
          <w:szCs w:val="24"/>
        </w:rPr>
        <w:t>není plátcem DPH</w:t>
      </w:r>
    </w:p>
    <w:p w14:paraId="02452F30" w14:textId="15DD79BB" w:rsidR="00E22118" w:rsidRPr="00FE0182" w:rsidRDefault="006533CB" w:rsidP="001E3E57">
      <w:pPr>
        <w:pStyle w:val="NormlnIMP"/>
        <w:tabs>
          <w:tab w:val="left" w:pos="2552"/>
        </w:tabs>
        <w:jc w:val="both"/>
        <w:rPr>
          <w:rFonts w:ascii="Garamond" w:hAnsi="Garamond"/>
          <w:bCs/>
          <w:szCs w:val="24"/>
        </w:rPr>
      </w:pPr>
      <w:r w:rsidRPr="00FE0182">
        <w:rPr>
          <w:rFonts w:ascii="Garamond" w:hAnsi="Garamond"/>
          <w:bCs/>
          <w:szCs w:val="24"/>
        </w:rPr>
        <w:t>b</w:t>
      </w:r>
      <w:r w:rsidR="00E22118" w:rsidRPr="00FE0182">
        <w:rPr>
          <w:rFonts w:ascii="Garamond" w:hAnsi="Garamond"/>
          <w:bCs/>
          <w:szCs w:val="24"/>
        </w:rPr>
        <w:t xml:space="preserve">ankovní spojení: </w:t>
      </w:r>
      <w:r w:rsidR="00E22118" w:rsidRPr="00FE0182">
        <w:rPr>
          <w:rFonts w:ascii="Garamond" w:hAnsi="Garamond"/>
          <w:bCs/>
          <w:szCs w:val="24"/>
        </w:rPr>
        <w:tab/>
      </w:r>
      <w:proofErr w:type="spellStart"/>
      <w:r w:rsidR="00FB0EF0" w:rsidRPr="00FB0EF0">
        <w:rPr>
          <w:rFonts w:ascii="Garamond" w:hAnsi="Garamond"/>
          <w:bCs/>
          <w:szCs w:val="24"/>
          <w:highlight w:val="black"/>
        </w:rPr>
        <w:t>xxxxxxxxxxxxxxxxxxxxxxxxxxx</w:t>
      </w:r>
      <w:proofErr w:type="spellEnd"/>
    </w:p>
    <w:p w14:paraId="332FE615" w14:textId="1906769A" w:rsidR="00E22118" w:rsidRPr="00FE0182" w:rsidRDefault="00E22118" w:rsidP="00E22118">
      <w:pPr>
        <w:pStyle w:val="NormlnIMP"/>
        <w:tabs>
          <w:tab w:val="left" w:pos="2552"/>
        </w:tabs>
        <w:jc w:val="both"/>
        <w:rPr>
          <w:rFonts w:ascii="Garamond" w:hAnsi="Garamond"/>
          <w:szCs w:val="24"/>
        </w:rPr>
      </w:pPr>
      <w:proofErr w:type="spellStart"/>
      <w:r w:rsidRPr="00FE0182">
        <w:rPr>
          <w:rFonts w:ascii="Garamond" w:hAnsi="Garamond"/>
          <w:bCs/>
          <w:szCs w:val="24"/>
        </w:rPr>
        <w:t>č</w:t>
      </w:r>
      <w:r w:rsidR="006533CB" w:rsidRPr="00FE0182">
        <w:rPr>
          <w:rFonts w:ascii="Garamond" w:hAnsi="Garamond"/>
          <w:bCs/>
          <w:szCs w:val="24"/>
        </w:rPr>
        <w:t>.ú</w:t>
      </w:r>
      <w:proofErr w:type="spellEnd"/>
      <w:r w:rsidR="006533CB" w:rsidRPr="00FE0182">
        <w:rPr>
          <w:rFonts w:ascii="Garamond" w:hAnsi="Garamond"/>
          <w:bCs/>
          <w:szCs w:val="24"/>
        </w:rPr>
        <w:t>.:</w:t>
      </w:r>
      <w:r w:rsidRPr="00FE0182">
        <w:rPr>
          <w:rFonts w:ascii="Garamond" w:hAnsi="Garamond"/>
          <w:bCs/>
          <w:szCs w:val="24"/>
        </w:rPr>
        <w:t xml:space="preserve">  </w:t>
      </w:r>
      <w:r w:rsidRPr="00FE0182">
        <w:rPr>
          <w:rFonts w:ascii="Garamond" w:hAnsi="Garamond"/>
          <w:bCs/>
          <w:szCs w:val="24"/>
        </w:rPr>
        <w:tab/>
      </w:r>
      <w:proofErr w:type="spellStart"/>
      <w:r w:rsidR="00FB0EF0" w:rsidRPr="00FB0EF0">
        <w:rPr>
          <w:rFonts w:ascii="Garamond" w:hAnsi="Garamond"/>
          <w:bCs/>
          <w:szCs w:val="24"/>
          <w:highlight w:val="black"/>
        </w:rPr>
        <w:t>xxxxxxxxxxxxxx</w:t>
      </w:r>
      <w:proofErr w:type="spellEnd"/>
    </w:p>
    <w:p w14:paraId="4F9A7C76" w14:textId="77777777" w:rsidR="00E22118" w:rsidRPr="00FE0182" w:rsidRDefault="00E22118" w:rsidP="00E22118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both"/>
        <w:rPr>
          <w:rFonts w:ascii="Garamond" w:hAnsi="Garamond"/>
          <w:b/>
          <w:i/>
        </w:rPr>
      </w:pPr>
      <w:r w:rsidRPr="00FE0182">
        <w:rPr>
          <w:rFonts w:ascii="Garamond" w:hAnsi="Garamond"/>
          <w:i/>
        </w:rPr>
        <w:t>(dále jen „</w:t>
      </w:r>
      <w:r w:rsidR="008F697B">
        <w:rPr>
          <w:rFonts w:ascii="Garamond" w:hAnsi="Garamond"/>
          <w:i/>
        </w:rPr>
        <w:t>zadavat</w:t>
      </w:r>
      <w:r w:rsidRPr="00FE0182">
        <w:rPr>
          <w:rFonts w:ascii="Garamond" w:hAnsi="Garamond"/>
          <w:i/>
        </w:rPr>
        <w:t>el</w:t>
      </w:r>
      <w:r w:rsidR="00AB6E98">
        <w:rPr>
          <w:rFonts w:ascii="Garamond" w:hAnsi="Garamond"/>
          <w:i/>
        </w:rPr>
        <w:t>“</w:t>
      </w:r>
      <w:r w:rsidR="00EA6E42">
        <w:rPr>
          <w:rFonts w:ascii="Garamond" w:hAnsi="Garamond"/>
          <w:i/>
        </w:rPr>
        <w:t xml:space="preserve"> </w:t>
      </w:r>
      <w:r w:rsidR="00EA6E42" w:rsidRPr="000E44B5">
        <w:rPr>
          <w:rFonts w:ascii="Garamond" w:hAnsi="Garamond"/>
          <w:i/>
        </w:rPr>
        <w:t>nebo „objednatel</w:t>
      </w:r>
      <w:r w:rsidRPr="000E44B5">
        <w:rPr>
          <w:rFonts w:ascii="Garamond" w:hAnsi="Garamond"/>
          <w:i/>
        </w:rPr>
        <w:t>“)</w:t>
      </w:r>
      <w:proofErr w:type="gramStart"/>
      <w:r w:rsidRPr="00FE0182">
        <w:rPr>
          <w:rFonts w:ascii="Garamond" w:hAnsi="Garamond"/>
        </w:rPr>
        <w:tab/>
      </w:r>
      <w:r w:rsidR="00745D89">
        <w:rPr>
          <w:rFonts w:ascii="Garamond" w:hAnsi="Garamond"/>
        </w:rPr>
        <w:t xml:space="preserve">  </w:t>
      </w:r>
      <w:r w:rsidRPr="00FE0182">
        <w:rPr>
          <w:rFonts w:ascii="Garamond" w:hAnsi="Garamond"/>
        </w:rPr>
        <w:t>na</w:t>
      </w:r>
      <w:proofErr w:type="gramEnd"/>
      <w:r w:rsidRPr="00FE0182">
        <w:rPr>
          <w:rFonts w:ascii="Garamond" w:hAnsi="Garamond"/>
        </w:rPr>
        <w:t xml:space="preserve"> straně jedné</w:t>
      </w:r>
      <w:r w:rsidRPr="00FE0182">
        <w:rPr>
          <w:rFonts w:ascii="Garamond" w:hAnsi="Garamond"/>
          <w:i/>
        </w:rPr>
        <w:tab/>
      </w:r>
      <w:r w:rsidRPr="00FE0182">
        <w:rPr>
          <w:rFonts w:ascii="Garamond" w:hAnsi="Garamond"/>
          <w:i/>
        </w:rPr>
        <w:tab/>
      </w:r>
    </w:p>
    <w:p w14:paraId="74A59A9F" w14:textId="77777777" w:rsidR="00EB492C" w:rsidRPr="00FE0182" w:rsidRDefault="00EB492C" w:rsidP="00EB492C">
      <w:pPr>
        <w:rPr>
          <w:rFonts w:ascii="Garamond" w:hAnsi="Garamond"/>
        </w:rPr>
      </w:pPr>
      <w:r w:rsidRPr="00FE0182">
        <w:rPr>
          <w:rFonts w:ascii="Garamond" w:hAnsi="Garamond"/>
        </w:rPr>
        <w:tab/>
      </w:r>
      <w:r w:rsidRPr="00FE0182">
        <w:rPr>
          <w:rFonts w:ascii="Garamond" w:hAnsi="Garamond"/>
        </w:rPr>
        <w:tab/>
      </w:r>
      <w:r w:rsidRPr="00FE0182">
        <w:rPr>
          <w:rFonts w:ascii="Garamond" w:hAnsi="Garamond"/>
        </w:rPr>
        <w:tab/>
      </w:r>
      <w:r w:rsidRPr="00FE0182">
        <w:rPr>
          <w:rFonts w:ascii="Garamond" w:hAnsi="Garamond"/>
        </w:rPr>
        <w:tab/>
      </w:r>
    </w:p>
    <w:p w14:paraId="1029CB36" w14:textId="77777777" w:rsidR="00701722" w:rsidRPr="00FE0182" w:rsidRDefault="00701722" w:rsidP="00EB492C">
      <w:pPr>
        <w:rPr>
          <w:rFonts w:ascii="Garamond" w:hAnsi="Garamond"/>
        </w:rPr>
      </w:pPr>
    </w:p>
    <w:p w14:paraId="2E659D6D" w14:textId="77777777" w:rsidR="00EB492C" w:rsidRPr="00FE0182" w:rsidRDefault="00701722" w:rsidP="00701722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a</w:t>
      </w:r>
    </w:p>
    <w:p w14:paraId="0B552B07" w14:textId="77777777" w:rsidR="00701722" w:rsidRPr="00FE0182" w:rsidRDefault="00701722" w:rsidP="00701722">
      <w:pPr>
        <w:jc w:val="center"/>
        <w:rPr>
          <w:rFonts w:ascii="Garamond" w:hAnsi="Garamond"/>
          <w:b/>
        </w:rPr>
      </w:pPr>
    </w:p>
    <w:p w14:paraId="2133AB18" w14:textId="77777777" w:rsidR="00CB476D" w:rsidRDefault="00CB476D" w:rsidP="009B04F7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i/>
          <w:szCs w:val="24"/>
          <w:lang w:val="cs-CZ"/>
        </w:rPr>
      </w:pPr>
    </w:p>
    <w:p w14:paraId="2BC3F90A" w14:textId="53726993" w:rsidR="00CB476D" w:rsidRDefault="00E47C4E" w:rsidP="00E47C4E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b/>
          <w:bCs/>
          <w:iCs/>
          <w:szCs w:val="24"/>
          <w:lang w:val="cs-CZ"/>
        </w:rPr>
      </w:pPr>
      <w:r>
        <w:rPr>
          <w:rFonts w:ascii="Garamond" w:hAnsi="Garamond"/>
          <w:b/>
          <w:bCs/>
          <w:iCs/>
          <w:szCs w:val="24"/>
          <w:lang w:val="cs-CZ"/>
        </w:rPr>
        <w:t>2.          Petr Lhotský</w:t>
      </w:r>
    </w:p>
    <w:p w14:paraId="568F8B07" w14:textId="047E1BFE" w:rsidR="00E47C4E" w:rsidRDefault="00E47C4E" w:rsidP="00E47C4E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iCs/>
          <w:szCs w:val="24"/>
          <w:lang w:val="cs-CZ"/>
        </w:rPr>
      </w:pPr>
      <w:r>
        <w:rPr>
          <w:rFonts w:ascii="Garamond" w:hAnsi="Garamond"/>
          <w:iCs/>
          <w:szCs w:val="24"/>
          <w:lang w:val="cs-CZ"/>
        </w:rPr>
        <w:t>s</w:t>
      </w:r>
      <w:r w:rsidRPr="00E47C4E">
        <w:rPr>
          <w:rFonts w:ascii="Garamond" w:hAnsi="Garamond"/>
          <w:iCs/>
          <w:szCs w:val="24"/>
          <w:lang w:val="cs-CZ"/>
        </w:rPr>
        <w:t>e sídlem:</w:t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  <w:t xml:space="preserve">   Hlavní 173/28, 747 28, Štěpánkovice</w:t>
      </w:r>
    </w:p>
    <w:p w14:paraId="4D4D6C9A" w14:textId="5D768D0D" w:rsidR="00E47C4E" w:rsidRDefault="00E47C4E" w:rsidP="00E47C4E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iCs/>
          <w:szCs w:val="24"/>
          <w:lang w:val="cs-CZ"/>
        </w:rPr>
      </w:pPr>
      <w:r>
        <w:rPr>
          <w:rFonts w:ascii="Garamond" w:hAnsi="Garamond"/>
          <w:iCs/>
          <w:szCs w:val="24"/>
          <w:lang w:val="cs-CZ"/>
        </w:rPr>
        <w:t xml:space="preserve">IČ: </w:t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</w:r>
      <w:r>
        <w:rPr>
          <w:rFonts w:ascii="Garamond" w:hAnsi="Garamond"/>
          <w:iCs/>
          <w:szCs w:val="24"/>
          <w:lang w:val="cs-CZ"/>
        </w:rPr>
        <w:tab/>
        <w:t xml:space="preserve">   88120759</w:t>
      </w:r>
    </w:p>
    <w:p w14:paraId="414AE532" w14:textId="75FD1680" w:rsidR="00E47C4E" w:rsidRPr="00FB0EF0" w:rsidRDefault="00E47C4E" w:rsidP="00E47C4E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iCs/>
          <w:szCs w:val="24"/>
          <w:lang w:val="cs-CZ"/>
        </w:rPr>
      </w:pPr>
      <w:r w:rsidRPr="00FB0EF0">
        <w:rPr>
          <w:rFonts w:ascii="Garamond" w:hAnsi="Garamond"/>
          <w:iCs/>
          <w:szCs w:val="24"/>
          <w:lang w:val="cs-CZ"/>
        </w:rPr>
        <w:t>bankovní spojení:</w:t>
      </w:r>
      <w:r w:rsidRPr="00FB0EF0">
        <w:rPr>
          <w:rFonts w:ascii="Garamond" w:hAnsi="Garamond"/>
          <w:iCs/>
          <w:szCs w:val="24"/>
          <w:lang w:val="cs-CZ"/>
        </w:rPr>
        <w:tab/>
      </w:r>
      <w:r w:rsidRPr="00FB0EF0">
        <w:rPr>
          <w:rFonts w:ascii="Garamond" w:hAnsi="Garamond"/>
          <w:iCs/>
          <w:szCs w:val="24"/>
          <w:lang w:val="cs-CZ"/>
        </w:rPr>
        <w:tab/>
      </w:r>
      <w:r w:rsidR="00FB0EF0" w:rsidRPr="00FB0EF0">
        <w:rPr>
          <w:rFonts w:ascii="Garamond" w:hAnsi="Garamond"/>
          <w:iCs/>
          <w:szCs w:val="24"/>
          <w:lang w:val="cs-CZ"/>
        </w:rPr>
        <w:t xml:space="preserve">   </w:t>
      </w:r>
      <w:proofErr w:type="spellStart"/>
      <w:r w:rsidR="00FB0EF0" w:rsidRPr="00FB0EF0">
        <w:rPr>
          <w:rFonts w:ascii="Garamond" w:hAnsi="Garamond"/>
          <w:iCs/>
          <w:szCs w:val="24"/>
          <w:highlight w:val="black"/>
          <w:lang w:val="cs-CZ"/>
        </w:rPr>
        <w:t>xxxxxxxxxxxxxx</w:t>
      </w:r>
      <w:proofErr w:type="spellEnd"/>
    </w:p>
    <w:p w14:paraId="5C332A81" w14:textId="26A936E4" w:rsidR="00E47C4E" w:rsidRPr="00E47C4E" w:rsidRDefault="00E47C4E" w:rsidP="00E47C4E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iCs/>
          <w:szCs w:val="24"/>
          <w:lang w:val="cs-CZ"/>
        </w:rPr>
      </w:pPr>
      <w:proofErr w:type="spellStart"/>
      <w:r w:rsidRPr="00FB0EF0">
        <w:rPr>
          <w:rFonts w:ascii="Garamond" w:hAnsi="Garamond"/>
          <w:iCs/>
          <w:szCs w:val="24"/>
          <w:lang w:val="cs-CZ"/>
        </w:rPr>
        <w:t>č.ú</w:t>
      </w:r>
      <w:proofErr w:type="spellEnd"/>
      <w:r w:rsidRPr="00FB0EF0">
        <w:rPr>
          <w:rFonts w:ascii="Garamond" w:hAnsi="Garamond"/>
          <w:iCs/>
          <w:szCs w:val="24"/>
          <w:lang w:val="cs-CZ"/>
        </w:rPr>
        <w:t>.:</w:t>
      </w:r>
      <w:r w:rsidR="00FB0EF0" w:rsidRPr="00FB0EF0">
        <w:rPr>
          <w:rFonts w:ascii="Garamond" w:hAnsi="Garamond"/>
          <w:iCs/>
          <w:szCs w:val="24"/>
          <w:lang w:val="cs-CZ"/>
        </w:rPr>
        <w:tab/>
      </w:r>
      <w:r w:rsidR="00FB0EF0" w:rsidRPr="00FB0EF0">
        <w:rPr>
          <w:rFonts w:ascii="Garamond" w:hAnsi="Garamond"/>
          <w:iCs/>
          <w:szCs w:val="24"/>
          <w:lang w:val="cs-CZ"/>
        </w:rPr>
        <w:tab/>
      </w:r>
      <w:r w:rsidR="00FB0EF0" w:rsidRPr="00FB0EF0">
        <w:rPr>
          <w:rFonts w:ascii="Garamond" w:hAnsi="Garamond"/>
          <w:iCs/>
          <w:szCs w:val="24"/>
          <w:lang w:val="cs-CZ"/>
        </w:rPr>
        <w:tab/>
      </w:r>
      <w:r w:rsidR="00FB0EF0" w:rsidRPr="00FB0EF0">
        <w:rPr>
          <w:rFonts w:ascii="Garamond" w:hAnsi="Garamond"/>
          <w:iCs/>
          <w:szCs w:val="24"/>
          <w:lang w:val="cs-CZ"/>
        </w:rPr>
        <w:tab/>
      </w:r>
      <w:r w:rsidR="00FB0EF0" w:rsidRPr="00FB0EF0">
        <w:rPr>
          <w:rFonts w:ascii="Garamond" w:hAnsi="Garamond"/>
          <w:iCs/>
          <w:szCs w:val="24"/>
          <w:lang w:val="cs-CZ"/>
        </w:rPr>
        <w:tab/>
      </w:r>
      <w:r w:rsidR="00FB0EF0" w:rsidRPr="00FB0EF0">
        <w:rPr>
          <w:rFonts w:ascii="Garamond" w:hAnsi="Garamond"/>
          <w:iCs/>
          <w:szCs w:val="24"/>
          <w:lang w:val="cs-CZ"/>
        </w:rPr>
        <w:tab/>
        <w:t xml:space="preserve">   </w:t>
      </w:r>
      <w:proofErr w:type="spellStart"/>
      <w:r w:rsidR="00FB0EF0" w:rsidRPr="00FB0EF0">
        <w:rPr>
          <w:rFonts w:ascii="Garamond" w:hAnsi="Garamond"/>
          <w:iCs/>
          <w:szCs w:val="24"/>
          <w:highlight w:val="black"/>
          <w:lang w:val="cs-CZ"/>
        </w:rPr>
        <w:t>xxxxxxxxxxxxxxxxx</w:t>
      </w:r>
      <w:proofErr w:type="spellEnd"/>
    </w:p>
    <w:p w14:paraId="6EF64027" w14:textId="29076062" w:rsidR="009B04F7" w:rsidRPr="00FE0182" w:rsidRDefault="009B04F7" w:rsidP="009B04F7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/>
          <w:i/>
          <w:szCs w:val="24"/>
          <w:lang w:val="cs-CZ"/>
        </w:rPr>
      </w:pPr>
      <w:r w:rsidRPr="00FE0182">
        <w:rPr>
          <w:rFonts w:ascii="Garamond" w:hAnsi="Garamond"/>
          <w:i/>
          <w:szCs w:val="24"/>
          <w:lang w:val="cs-CZ"/>
        </w:rPr>
        <w:t>(dále jen „</w:t>
      </w:r>
      <w:r w:rsidR="008F697B">
        <w:rPr>
          <w:rFonts w:ascii="Garamond" w:hAnsi="Garamond"/>
          <w:i/>
          <w:szCs w:val="24"/>
          <w:lang w:val="cs-CZ"/>
        </w:rPr>
        <w:t>dodavate</w:t>
      </w:r>
      <w:r w:rsidRPr="00FE0182">
        <w:rPr>
          <w:rFonts w:ascii="Garamond" w:hAnsi="Garamond"/>
          <w:i/>
          <w:szCs w:val="24"/>
          <w:lang w:val="cs-CZ"/>
        </w:rPr>
        <w:t>l“</w:t>
      </w:r>
      <w:r w:rsidRPr="00FE0182">
        <w:rPr>
          <w:rFonts w:ascii="Garamond" w:hAnsi="Garamond"/>
          <w:szCs w:val="24"/>
          <w:lang w:val="cs-CZ"/>
        </w:rPr>
        <w:t>) na straně druhé</w:t>
      </w:r>
    </w:p>
    <w:p w14:paraId="7808172B" w14:textId="77777777" w:rsidR="00EB492C" w:rsidRPr="00FE0182" w:rsidRDefault="00EB492C" w:rsidP="00EB492C">
      <w:pPr>
        <w:rPr>
          <w:rFonts w:ascii="Garamond" w:hAnsi="Garamond"/>
        </w:rPr>
      </w:pPr>
    </w:p>
    <w:p w14:paraId="696DC853" w14:textId="77777777" w:rsidR="009B04F7" w:rsidRPr="00FE0182" w:rsidRDefault="009B04F7" w:rsidP="00701987">
      <w:pPr>
        <w:rPr>
          <w:rFonts w:ascii="Garamond" w:hAnsi="Garamond"/>
        </w:rPr>
      </w:pPr>
    </w:p>
    <w:p w14:paraId="33AB1429" w14:textId="77777777" w:rsidR="00701722" w:rsidRPr="00FE0182" w:rsidRDefault="00701722" w:rsidP="00701987">
      <w:pPr>
        <w:rPr>
          <w:rFonts w:ascii="Garamond" w:hAnsi="Garamond"/>
        </w:rPr>
      </w:pPr>
    </w:p>
    <w:p w14:paraId="453133F9" w14:textId="77777777" w:rsidR="00EB492C" w:rsidRPr="00FE0182" w:rsidRDefault="00EB492C" w:rsidP="00701987">
      <w:pPr>
        <w:jc w:val="center"/>
        <w:rPr>
          <w:rFonts w:ascii="Garamond" w:hAnsi="Garamond"/>
        </w:rPr>
      </w:pPr>
      <w:r w:rsidRPr="00FE0182">
        <w:rPr>
          <w:rFonts w:ascii="Garamond" w:hAnsi="Garamond"/>
          <w:b/>
        </w:rPr>
        <w:t>uzavřely na základě podkladů uvedených v článku II. tuto smlouvu</w:t>
      </w:r>
      <w:r w:rsidR="00EA6E42">
        <w:rPr>
          <w:rFonts w:ascii="Garamond" w:hAnsi="Garamond"/>
          <w:b/>
        </w:rPr>
        <w:t xml:space="preserve"> (dále jen „S</w:t>
      </w:r>
      <w:r w:rsidR="005A12C4" w:rsidRPr="00FE0182">
        <w:rPr>
          <w:rFonts w:ascii="Garamond" w:hAnsi="Garamond"/>
          <w:b/>
        </w:rPr>
        <w:t>mlouva</w:t>
      </w:r>
      <w:r w:rsidR="00EA6E42">
        <w:rPr>
          <w:rFonts w:ascii="Garamond" w:hAnsi="Garamond"/>
          <w:b/>
        </w:rPr>
        <w:t xml:space="preserve"> </w:t>
      </w:r>
      <w:r w:rsidR="00EA6E42" w:rsidRPr="000E44B5">
        <w:rPr>
          <w:rFonts w:ascii="Garamond" w:hAnsi="Garamond"/>
          <w:b/>
        </w:rPr>
        <w:t>nebo „smlouva“</w:t>
      </w:r>
      <w:r w:rsidR="005A12C4" w:rsidRPr="000E44B5">
        <w:rPr>
          <w:rFonts w:ascii="Garamond" w:hAnsi="Garamond"/>
          <w:b/>
        </w:rPr>
        <w:t>)</w:t>
      </w:r>
      <w:r w:rsidRPr="000E44B5">
        <w:rPr>
          <w:rFonts w:ascii="Garamond" w:hAnsi="Garamond"/>
        </w:rPr>
        <w:t>:</w:t>
      </w:r>
    </w:p>
    <w:p w14:paraId="0BA3B173" w14:textId="77777777" w:rsidR="00E0793C" w:rsidRPr="00FE0182" w:rsidRDefault="00E0793C" w:rsidP="00701987">
      <w:pPr>
        <w:rPr>
          <w:rFonts w:ascii="Garamond" w:hAnsi="Garamond"/>
        </w:rPr>
      </w:pPr>
    </w:p>
    <w:p w14:paraId="21DB4206" w14:textId="77777777" w:rsidR="00701987" w:rsidRPr="00FE0182" w:rsidRDefault="00701987" w:rsidP="00701987">
      <w:pPr>
        <w:rPr>
          <w:rFonts w:ascii="Garamond" w:hAnsi="Garamond"/>
        </w:rPr>
      </w:pPr>
    </w:p>
    <w:p w14:paraId="7380B153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II.</w:t>
      </w:r>
    </w:p>
    <w:p w14:paraId="2B1FB27E" w14:textId="77777777" w:rsidR="00EB492C" w:rsidRPr="00FE0182" w:rsidRDefault="001E39CA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 xml:space="preserve">Závazné podklady </w:t>
      </w:r>
      <w:r w:rsidR="00EB492C" w:rsidRPr="00FE0182">
        <w:rPr>
          <w:rFonts w:ascii="Garamond" w:hAnsi="Garamond"/>
          <w:b/>
        </w:rPr>
        <w:t>pro uzavření smlouvy</w:t>
      </w:r>
    </w:p>
    <w:p w14:paraId="7A0F50A1" w14:textId="77777777" w:rsidR="001E39CA" w:rsidRPr="00FE0182" w:rsidRDefault="001E39CA" w:rsidP="00701987">
      <w:pPr>
        <w:rPr>
          <w:rFonts w:ascii="Garamond" w:hAnsi="Garamond"/>
        </w:rPr>
      </w:pPr>
    </w:p>
    <w:p w14:paraId="38952DEB" w14:textId="77777777" w:rsidR="00EB492C" w:rsidRPr="00741E8C" w:rsidRDefault="00FF003D" w:rsidP="00701987">
      <w:pPr>
        <w:rPr>
          <w:rFonts w:ascii="Garamond" w:hAnsi="Garamond"/>
        </w:rPr>
      </w:pPr>
      <w:r w:rsidRPr="00741E8C">
        <w:rPr>
          <w:rFonts w:ascii="Garamond" w:hAnsi="Garamond"/>
        </w:rPr>
        <w:t xml:space="preserve">1. </w:t>
      </w:r>
      <w:r w:rsidRPr="00741E8C">
        <w:rPr>
          <w:rFonts w:ascii="Garamond" w:hAnsi="Garamond"/>
        </w:rPr>
        <w:tab/>
      </w:r>
      <w:r w:rsidR="001E39CA" w:rsidRPr="00741E8C">
        <w:rPr>
          <w:rFonts w:ascii="Garamond" w:hAnsi="Garamond"/>
        </w:rPr>
        <w:t>Závaznými podklady pro uzavření této smlouvy (dále jen „</w:t>
      </w:r>
      <w:r w:rsidR="005A12C4" w:rsidRPr="00741E8C">
        <w:rPr>
          <w:rFonts w:ascii="Garamond" w:hAnsi="Garamond"/>
        </w:rPr>
        <w:t>Z</w:t>
      </w:r>
      <w:r w:rsidR="001E39CA" w:rsidRPr="00741E8C">
        <w:rPr>
          <w:rFonts w:ascii="Garamond" w:hAnsi="Garamond"/>
        </w:rPr>
        <w:t>ávazné podklady“) se rozumí:</w:t>
      </w:r>
    </w:p>
    <w:p w14:paraId="4F89B356" w14:textId="301CE4FC" w:rsidR="001E39CA" w:rsidRPr="00E47C4E" w:rsidRDefault="00E47C4E" w:rsidP="00E47C4E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A73413" w:rsidRPr="00E47C4E">
        <w:rPr>
          <w:rFonts w:ascii="Garamond" w:hAnsi="Garamond"/>
        </w:rPr>
        <w:t xml:space="preserve">Nabídka zhotovitele ze </w:t>
      </w:r>
      <w:proofErr w:type="gramStart"/>
      <w:r w:rsidR="00A73413" w:rsidRPr="00E47C4E">
        <w:rPr>
          <w:rFonts w:ascii="Garamond" w:hAnsi="Garamond"/>
        </w:rPr>
        <w:t xml:space="preserve">dne </w:t>
      </w:r>
      <w:r w:rsidR="002C3037" w:rsidRPr="00E47C4E">
        <w:rPr>
          <w:rFonts w:ascii="Garamond" w:hAnsi="Garamond"/>
        </w:rPr>
        <w:t xml:space="preserve"> </w:t>
      </w:r>
      <w:r w:rsidRPr="00E47C4E">
        <w:rPr>
          <w:rFonts w:ascii="Garamond" w:hAnsi="Garamond"/>
        </w:rPr>
        <w:t>22.</w:t>
      </w:r>
      <w:proofErr w:type="gramEnd"/>
      <w:r w:rsidRPr="00E47C4E">
        <w:rPr>
          <w:rFonts w:ascii="Garamond" w:hAnsi="Garamond"/>
        </w:rPr>
        <w:t xml:space="preserve"> 9. 2024</w:t>
      </w:r>
      <w:r w:rsidR="00A73413" w:rsidRPr="00E47C4E">
        <w:rPr>
          <w:rFonts w:ascii="Garamond" w:hAnsi="Garamond"/>
        </w:rPr>
        <w:t>.</w:t>
      </w:r>
    </w:p>
    <w:p w14:paraId="569C2D06" w14:textId="77777777" w:rsidR="00525A58" w:rsidRPr="00FE0182" w:rsidRDefault="00525A58" w:rsidP="00701987">
      <w:pPr>
        <w:rPr>
          <w:rFonts w:ascii="Garamond" w:hAnsi="Garamond"/>
        </w:rPr>
      </w:pPr>
    </w:p>
    <w:p w14:paraId="407828D4" w14:textId="77777777" w:rsidR="00701722" w:rsidRPr="00FE0182" w:rsidRDefault="00701722" w:rsidP="00701987">
      <w:pPr>
        <w:rPr>
          <w:rFonts w:ascii="Garamond" w:hAnsi="Garamond"/>
        </w:rPr>
      </w:pPr>
    </w:p>
    <w:p w14:paraId="5CC32B33" w14:textId="77777777" w:rsidR="00EB492C" w:rsidRPr="00FE0182" w:rsidRDefault="00EB492C" w:rsidP="00701987">
      <w:pPr>
        <w:jc w:val="center"/>
        <w:rPr>
          <w:rFonts w:ascii="Garamond" w:hAnsi="Garamond"/>
          <w:b/>
          <w:color w:val="FF0000"/>
        </w:rPr>
      </w:pPr>
      <w:r w:rsidRPr="00FE0182">
        <w:rPr>
          <w:rFonts w:ascii="Garamond" w:hAnsi="Garamond"/>
          <w:b/>
        </w:rPr>
        <w:t>III.</w:t>
      </w:r>
      <w:r w:rsidR="00A73413" w:rsidRPr="00FE0182">
        <w:rPr>
          <w:rFonts w:ascii="Garamond" w:hAnsi="Garamond"/>
          <w:b/>
        </w:rPr>
        <w:t xml:space="preserve"> </w:t>
      </w:r>
    </w:p>
    <w:p w14:paraId="465D29BB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 xml:space="preserve">Předmět </w:t>
      </w:r>
      <w:r w:rsidR="005A12C4" w:rsidRPr="00FE0182">
        <w:rPr>
          <w:rFonts w:ascii="Garamond" w:hAnsi="Garamond"/>
          <w:b/>
        </w:rPr>
        <w:t>S</w:t>
      </w:r>
      <w:r w:rsidR="00465635" w:rsidRPr="00FE0182">
        <w:rPr>
          <w:rFonts w:ascii="Garamond" w:hAnsi="Garamond"/>
          <w:b/>
        </w:rPr>
        <w:t>mlouvy</w:t>
      </w:r>
    </w:p>
    <w:p w14:paraId="7F16BB7A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262341A4" w14:textId="2C136952" w:rsidR="009409F6" w:rsidRPr="009409F6" w:rsidRDefault="00EB492C" w:rsidP="009409F6">
      <w:pPr>
        <w:pStyle w:val="Odstavecseseznamem"/>
        <w:numPr>
          <w:ilvl w:val="0"/>
          <w:numId w:val="38"/>
        </w:numPr>
        <w:tabs>
          <w:tab w:val="num" w:pos="360"/>
        </w:tabs>
        <w:spacing w:line="280" w:lineRule="atLeast"/>
        <w:jc w:val="both"/>
        <w:rPr>
          <w:rFonts w:ascii="Garamond" w:hAnsi="Garamond"/>
          <w:sz w:val="24"/>
          <w:szCs w:val="24"/>
        </w:rPr>
      </w:pPr>
      <w:r w:rsidRPr="009409F6">
        <w:rPr>
          <w:rFonts w:ascii="Garamond" w:hAnsi="Garamond"/>
          <w:sz w:val="24"/>
          <w:szCs w:val="24"/>
        </w:rPr>
        <w:t xml:space="preserve">Předmětem </w:t>
      </w:r>
      <w:r w:rsidR="00465635" w:rsidRPr="009409F6">
        <w:rPr>
          <w:rFonts w:ascii="Garamond" w:hAnsi="Garamond"/>
          <w:sz w:val="24"/>
          <w:szCs w:val="24"/>
        </w:rPr>
        <w:t xml:space="preserve">této </w:t>
      </w:r>
      <w:r w:rsidR="00101883" w:rsidRPr="009409F6">
        <w:rPr>
          <w:rFonts w:ascii="Garamond" w:hAnsi="Garamond"/>
          <w:sz w:val="24"/>
          <w:szCs w:val="24"/>
        </w:rPr>
        <w:t>s</w:t>
      </w:r>
      <w:r w:rsidR="00465635" w:rsidRPr="009409F6">
        <w:rPr>
          <w:rFonts w:ascii="Garamond" w:hAnsi="Garamond"/>
          <w:sz w:val="24"/>
          <w:szCs w:val="24"/>
        </w:rPr>
        <w:t xml:space="preserve">mlouvy </w:t>
      </w:r>
      <w:r w:rsidRPr="009409F6">
        <w:rPr>
          <w:rFonts w:ascii="Garamond" w:hAnsi="Garamond"/>
          <w:sz w:val="24"/>
          <w:szCs w:val="24"/>
        </w:rPr>
        <w:t>je</w:t>
      </w:r>
      <w:r w:rsidR="004A3E52" w:rsidRPr="009409F6">
        <w:rPr>
          <w:rFonts w:ascii="Garamond" w:hAnsi="Garamond"/>
          <w:sz w:val="24"/>
          <w:szCs w:val="24"/>
        </w:rPr>
        <w:t xml:space="preserve"> </w:t>
      </w:r>
      <w:r w:rsidR="00682C49" w:rsidRPr="009409F6">
        <w:rPr>
          <w:rFonts w:ascii="Garamond" w:hAnsi="Garamond"/>
          <w:sz w:val="24"/>
          <w:szCs w:val="24"/>
        </w:rPr>
        <w:t xml:space="preserve">závazek </w:t>
      </w:r>
      <w:r w:rsidR="008F697B">
        <w:rPr>
          <w:rFonts w:ascii="Garamond" w:hAnsi="Garamond"/>
          <w:sz w:val="24"/>
          <w:szCs w:val="24"/>
        </w:rPr>
        <w:t>dodavatele</w:t>
      </w:r>
      <w:r w:rsidR="00682C49" w:rsidRPr="009409F6">
        <w:rPr>
          <w:rFonts w:ascii="Garamond" w:hAnsi="Garamond"/>
          <w:sz w:val="24"/>
          <w:szCs w:val="24"/>
        </w:rPr>
        <w:t xml:space="preserve"> provést řádně a včas stavbu „OS Bruntál</w:t>
      </w:r>
      <w:r w:rsidR="00E47C4E">
        <w:rPr>
          <w:rFonts w:ascii="Garamond" w:hAnsi="Garamond"/>
          <w:sz w:val="24"/>
          <w:szCs w:val="24"/>
        </w:rPr>
        <w:t xml:space="preserve">, </w:t>
      </w:r>
      <w:proofErr w:type="spellStart"/>
      <w:r w:rsidR="00E47C4E">
        <w:rPr>
          <w:rFonts w:ascii="Garamond" w:hAnsi="Garamond"/>
          <w:sz w:val="24"/>
          <w:szCs w:val="24"/>
        </w:rPr>
        <w:t>pob</w:t>
      </w:r>
      <w:proofErr w:type="spellEnd"/>
      <w:r w:rsidR="00E47C4E">
        <w:rPr>
          <w:rFonts w:ascii="Garamond" w:hAnsi="Garamond"/>
          <w:sz w:val="24"/>
          <w:szCs w:val="24"/>
        </w:rPr>
        <w:t xml:space="preserve">. </w:t>
      </w:r>
      <w:proofErr w:type="gramStart"/>
      <w:r w:rsidR="00E47C4E">
        <w:rPr>
          <w:rFonts w:ascii="Garamond" w:hAnsi="Garamond"/>
          <w:sz w:val="24"/>
          <w:szCs w:val="24"/>
        </w:rPr>
        <w:t xml:space="preserve">Krnov </w:t>
      </w:r>
      <w:r w:rsidR="00682C49" w:rsidRPr="009409F6">
        <w:rPr>
          <w:rFonts w:ascii="Garamond" w:hAnsi="Garamond"/>
          <w:sz w:val="24"/>
          <w:szCs w:val="24"/>
        </w:rPr>
        <w:t xml:space="preserve"> –</w:t>
      </w:r>
      <w:proofErr w:type="gramEnd"/>
      <w:r w:rsidR="00682C49" w:rsidRPr="009409F6">
        <w:rPr>
          <w:rFonts w:ascii="Garamond" w:hAnsi="Garamond"/>
          <w:sz w:val="24"/>
          <w:szCs w:val="24"/>
        </w:rPr>
        <w:t xml:space="preserve"> </w:t>
      </w:r>
      <w:r w:rsidR="00182AE8" w:rsidRPr="009409F6">
        <w:rPr>
          <w:rFonts w:ascii="Garamond" w:hAnsi="Garamond"/>
          <w:sz w:val="24"/>
          <w:szCs w:val="24"/>
        </w:rPr>
        <w:t xml:space="preserve"> </w:t>
      </w:r>
      <w:r w:rsidR="005E6599">
        <w:rPr>
          <w:rFonts w:ascii="Garamond" w:hAnsi="Garamond"/>
          <w:sz w:val="24"/>
          <w:szCs w:val="24"/>
        </w:rPr>
        <w:t>plynové kotle – havarijní řešení</w:t>
      </w:r>
      <w:r w:rsidR="00682C49" w:rsidRPr="009409F6">
        <w:rPr>
          <w:rFonts w:ascii="Garamond" w:hAnsi="Garamond"/>
          <w:sz w:val="24"/>
          <w:szCs w:val="24"/>
        </w:rPr>
        <w:t>“</w:t>
      </w:r>
      <w:r w:rsidR="009409F6" w:rsidRPr="009409F6">
        <w:rPr>
          <w:rFonts w:ascii="Garamond" w:hAnsi="Garamond"/>
          <w:sz w:val="24"/>
          <w:szCs w:val="24"/>
        </w:rPr>
        <w:t xml:space="preserve"> (dále jen „dílo“)</w:t>
      </w:r>
      <w:r w:rsidR="00682C49" w:rsidRPr="009409F6">
        <w:rPr>
          <w:rFonts w:ascii="Garamond" w:hAnsi="Garamond"/>
          <w:sz w:val="24"/>
          <w:szCs w:val="24"/>
        </w:rPr>
        <w:t xml:space="preserve">, </w:t>
      </w:r>
      <w:r w:rsidR="009409F6" w:rsidRPr="009409F6">
        <w:rPr>
          <w:rFonts w:ascii="Garamond" w:hAnsi="Garamond"/>
          <w:sz w:val="24"/>
          <w:szCs w:val="24"/>
        </w:rPr>
        <w:t xml:space="preserve">a to: </w:t>
      </w:r>
    </w:p>
    <w:p w14:paraId="3199F00B" w14:textId="77777777" w:rsidR="009409F6" w:rsidRPr="009409F6" w:rsidRDefault="009409F6" w:rsidP="009409F6">
      <w:pPr>
        <w:pStyle w:val="Odstavecseseznamem"/>
        <w:spacing w:line="280" w:lineRule="atLeast"/>
        <w:ind w:left="1065"/>
        <w:jc w:val="both"/>
        <w:rPr>
          <w:rFonts w:ascii="Garamond" w:hAnsi="Garamond"/>
          <w:sz w:val="24"/>
          <w:szCs w:val="24"/>
        </w:rPr>
      </w:pPr>
    </w:p>
    <w:p w14:paraId="799AAA10" w14:textId="46921836" w:rsidR="009409F6" w:rsidRPr="009409F6" w:rsidRDefault="009409F6" w:rsidP="009409F6">
      <w:pPr>
        <w:pStyle w:val="Odstavecseseznamem"/>
        <w:numPr>
          <w:ilvl w:val="0"/>
          <w:numId w:val="41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9409F6">
        <w:rPr>
          <w:rFonts w:ascii="Garamond" w:hAnsi="Garamond"/>
          <w:color w:val="000000"/>
          <w:sz w:val="24"/>
          <w:szCs w:val="24"/>
        </w:rPr>
        <w:t xml:space="preserve">v rozsahu a kvalitě dle zpracované </w:t>
      </w:r>
      <w:r w:rsidR="00E47C4E">
        <w:rPr>
          <w:rFonts w:ascii="Garamond" w:hAnsi="Garamond"/>
          <w:color w:val="000000"/>
          <w:sz w:val="24"/>
          <w:szCs w:val="24"/>
        </w:rPr>
        <w:t>cenové nabídky</w:t>
      </w:r>
      <w:r w:rsidR="005E6599">
        <w:rPr>
          <w:rFonts w:ascii="Garamond" w:hAnsi="Garamond"/>
          <w:color w:val="000000"/>
          <w:sz w:val="24"/>
          <w:szCs w:val="24"/>
        </w:rPr>
        <w:t xml:space="preserve"> ze dne 22. 9. 2024</w:t>
      </w:r>
      <w:r w:rsidR="00E47C4E">
        <w:rPr>
          <w:rFonts w:ascii="Garamond" w:hAnsi="Garamond"/>
          <w:color w:val="000000"/>
          <w:sz w:val="24"/>
          <w:szCs w:val="24"/>
        </w:rPr>
        <w:t>,</w:t>
      </w:r>
    </w:p>
    <w:p w14:paraId="3D7B205F" w14:textId="77777777" w:rsidR="009409F6" w:rsidRPr="009409F6" w:rsidRDefault="009409F6" w:rsidP="009409F6">
      <w:pPr>
        <w:pStyle w:val="Odstavecseseznamem"/>
        <w:numPr>
          <w:ilvl w:val="0"/>
          <w:numId w:val="41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9409F6">
        <w:rPr>
          <w:rFonts w:ascii="Garamond" w:hAnsi="Garamond"/>
          <w:color w:val="000000"/>
          <w:sz w:val="24"/>
          <w:szCs w:val="24"/>
        </w:rPr>
        <w:t>předpisů upravujících provádění stavebních děl a ustanovení této smlouvy,</w:t>
      </w:r>
    </w:p>
    <w:p w14:paraId="3795C064" w14:textId="77777777" w:rsidR="009409F6" w:rsidRPr="00AB6E98" w:rsidRDefault="009409F6" w:rsidP="009409F6">
      <w:pPr>
        <w:pStyle w:val="Odstavecseseznamem"/>
        <w:numPr>
          <w:ilvl w:val="0"/>
          <w:numId w:val="41"/>
        </w:numPr>
        <w:jc w:val="both"/>
        <w:rPr>
          <w:rFonts w:ascii="Garamond" w:hAnsi="Garamond"/>
        </w:rPr>
      </w:pPr>
      <w:r w:rsidRPr="00AB6E98">
        <w:rPr>
          <w:rFonts w:ascii="Garamond" w:hAnsi="Garamond"/>
          <w:color w:val="000000"/>
          <w:sz w:val="24"/>
          <w:szCs w:val="24"/>
        </w:rPr>
        <w:t>dle specifikace a rozsahu požadovaného plnění, dále uvedeného.</w:t>
      </w:r>
    </w:p>
    <w:p w14:paraId="07029B0B" w14:textId="77777777" w:rsidR="009409F6" w:rsidRPr="002C74E3" w:rsidRDefault="009409F6" w:rsidP="009409F6">
      <w:pPr>
        <w:jc w:val="both"/>
        <w:rPr>
          <w:rFonts w:ascii="Garamond" w:hAnsi="Garamond"/>
        </w:rPr>
      </w:pPr>
      <w:r w:rsidRPr="002C74E3">
        <w:rPr>
          <w:rFonts w:ascii="Garamond" w:hAnsi="Garamond"/>
        </w:rPr>
        <w:lastRenderedPageBreak/>
        <w:t xml:space="preserve">Realizace díla musí probíhat v souladu se zákonem č. 309/2006 Sb., kterým se upravují další požadavky bezpečnosti a ochrany zdraví při práci v pracovně právních vztazích a o zajištění bezpečnosti a ochrany zdraví při činnosti nebo poskytování služeb mimo pracovněprávní vztahy (zákon o zajištění dalších podmínek bezpečnosti a ochrany zdraví při práci), ve znění pozdějších předpisů (dále jen „zákon č. 309/2006 Sb., o zajištění BOZP na stavbách“), včetně prováděcího nařízení vlády č. 591/2006 Sb., o bližších minimálních požadavcích na bezpečnost a ochranu zdraví při práci na staveništích, ve znění pozdějších předpisů (dále jen „nařízení vlády č. 591/2006 Sb., o požadavcích na BOZP na staveništích“).  </w:t>
      </w:r>
    </w:p>
    <w:p w14:paraId="0A0298E4" w14:textId="77777777" w:rsidR="009409F6" w:rsidRPr="002C74E3" w:rsidRDefault="009409F6" w:rsidP="009409F6">
      <w:pPr>
        <w:tabs>
          <w:tab w:val="num" w:pos="360"/>
        </w:tabs>
        <w:spacing w:line="280" w:lineRule="atLeast"/>
        <w:jc w:val="both"/>
        <w:rPr>
          <w:rFonts w:ascii="Garamond" w:hAnsi="Garamond"/>
        </w:rPr>
      </w:pPr>
    </w:p>
    <w:p w14:paraId="7592E3C9" w14:textId="22EFB501" w:rsidR="00182AE8" w:rsidRPr="002C74E3" w:rsidRDefault="009827CD" w:rsidP="00182AE8">
      <w:pPr>
        <w:spacing w:line="280" w:lineRule="atLeast"/>
        <w:jc w:val="both"/>
        <w:rPr>
          <w:rFonts w:ascii="Garamond" w:hAnsi="Garamond"/>
          <w:bCs/>
        </w:rPr>
      </w:pPr>
      <w:r w:rsidRPr="002C74E3">
        <w:rPr>
          <w:rFonts w:ascii="Garamond" w:hAnsi="Garamond"/>
        </w:rPr>
        <w:t>2.</w:t>
      </w:r>
      <w:r w:rsidRPr="002C74E3">
        <w:rPr>
          <w:rFonts w:ascii="Garamond" w:hAnsi="Garamond"/>
        </w:rPr>
        <w:tab/>
      </w:r>
      <w:r w:rsidR="00EB492C" w:rsidRPr="002C74E3">
        <w:rPr>
          <w:rFonts w:ascii="Garamond" w:hAnsi="Garamond"/>
        </w:rPr>
        <w:t xml:space="preserve">Místo provádění </w:t>
      </w:r>
      <w:r w:rsidR="00175D72" w:rsidRPr="002C74E3">
        <w:rPr>
          <w:rFonts w:ascii="Garamond" w:hAnsi="Garamond"/>
        </w:rPr>
        <w:t xml:space="preserve">díla </w:t>
      </w:r>
      <w:r w:rsidR="00DB5ACF" w:rsidRPr="002C74E3">
        <w:rPr>
          <w:rFonts w:ascii="Garamond" w:hAnsi="Garamond"/>
        </w:rPr>
        <w:t xml:space="preserve">je </w:t>
      </w:r>
      <w:r w:rsidR="00182AE8" w:rsidRPr="002C74E3">
        <w:rPr>
          <w:rFonts w:ascii="Garamond" w:hAnsi="Garamond"/>
          <w:bCs/>
        </w:rPr>
        <w:t xml:space="preserve">sídlo Okresního soudu v Bruntále, </w:t>
      </w:r>
      <w:r w:rsidR="00E47C4E">
        <w:rPr>
          <w:rFonts w:ascii="Garamond" w:hAnsi="Garamond"/>
          <w:bCs/>
        </w:rPr>
        <w:t xml:space="preserve">pobočka v Krnově, Revoluční </w:t>
      </w:r>
      <w:r w:rsidR="00BA39FD">
        <w:rPr>
          <w:rFonts w:ascii="Garamond" w:hAnsi="Garamond"/>
          <w:bCs/>
        </w:rPr>
        <w:t xml:space="preserve">965/60, 794 </w:t>
      </w:r>
      <w:proofErr w:type="gramStart"/>
      <w:r w:rsidR="00BA39FD">
        <w:rPr>
          <w:rFonts w:ascii="Garamond" w:hAnsi="Garamond"/>
          <w:bCs/>
        </w:rPr>
        <w:t>01  Krnov</w:t>
      </w:r>
      <w:proofErr w:type="gramEnd"/>
      <w:r w:rsidR="00182AE8" w:rsidRPr="002C74E3">
        <w:rPr>
          <w:rFonts w:ascii="Garamond" w:hAnsi="Garamond"/>
          <w:bCs/>
        </w:rPr>
        <w:t xml:space="preserve"> – místnost </w:t>
      </w:r>
      <w:r w:rsidR="00BA39FD">
        <w:rPr>
          <w:rFonts w:ascii="Garamond" w:hAnsi="Garamond"/>
          <w:bCs/>
        </w:rPr>
        <w:t xml:space="preserve">plynové kotelny nacházející se v 1. PP, </w:t>
      </w:r>
      <w:r w:rsidR="00182AE8" w:rsidRPr="002C74E3">
        <w:rPr>
          <w:rFonts w:ascii="Garamond" w:hAnsi="Garamond"/>
          <w:bCs/>
        </w:rPr>
        <w:t xml:space="preserve">pozemek </w:t>
      </w:r>
      <w:proofErr w:type="spellStart"/>
      <w:r w:rsidR="00182AE8" w:rsidRPr="002C74E3">
        <w:rPr>
          <w:rFonts w:ascii="Garamond" w:hAnsi="Garamond"/>
          <w:bCs/>
        </w:rPr>
        <w:t>p.č</w:t>
      </w:r>
      <w:proofErr w:type="spellEnd"/>
      <w:r w:rsidR="00182AE8" w:rsidRPr="002C74E3">
        <w:rPr>
          <w:rFonts w:ascii="Garamond" w:hAnsi="Garamond"/>
          <w:bCs/>
        </w:rPr>
        <w:t xml:space="preserve">. </w:t>
      </w:r>
      <w:r w:rsidR="00BA39FD">
        <w:rPr>
          <w:rFonts w:ascii="Garamond" w:hAnsi="Garamond"/>
          <w:bCs/>
        </w:rPr>
        <w:t>2910,</w:t>
      </w:r>
      <w:r w:rsidR="00182AE8" w:rsidRPr="002C74E3">
        <w:rPr>
          <w:rFonts w:ascii="Garamond" w:hAnsi="Garamond"/>
          <w:bCs/>
        </w:rPr>
        <w:t xml:space="preserve"> v </w:t>
      </w:r>
      <w:proofErr w:type="spellStart"/>
      <w:r w:rsidR="00182AE8" w:rsidRPr="002C74E3">
        <w:rPr>
          <w:rFonts w:ascii="Garamond" w:hAnsi="Garamond"/>
          <w:bCs/>
        </w:rPr>
        <w:t>k.ú</w:t>
      </w:r>
      <w:proofErr w:type="spellEnd"/>
      <w:r w:rsidR="00182AE8" w:rsidRPr="002C74E3">
        <w:rPr>
          <w:rFonts w:ascii="Garamond" w:hAnsi="Garamond"/>
          <w:bCs/>
        </w:rPr>
        <w:t xml:space="preserve">. </w:t>
      </w:r>
      <w:r w:rsidR="00BA39FD">
        <w:rPr>
          <w:rFonts w:ascii="Garamond" w:hAnsi="Garamond"/>
          <w:bCs/>
        </w:rPr>
        <w:t xml:space="preserve">Krnov – Horní Předměstí, Katastrální úřad pro Moravskoslezský kraj, Katastrální pracoviště Krnov. </w:t>
      </w:r>
    </w:p>
    <w:p w14:paraId="1F398BBC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7DB26C8E" w14:textId="60FFA7F3" w:rsidR="00EB492C" w:rsidRPr="002C74E3" w:rsidRDefault="00EB492C" w:rsidP="00701987">
      <w:pPr>
        <w:jc w:val="both"/>
        <w:rPr>
          <w:rFonts w:ascii="Garamond" w:hAnsi="Garamond"/>
          <w:color w:val="000000" w:themeColor="text1"/>
        </w:rPr>
      </w:pPr>
      <w:r w:rsidRPr="00FE0182">
        <w:rPr>
          <w:rFonts w:ascii="Garamond" w:hAnsi="Garamond"/>
          <w:color w:val="000000" w:themeColor="text1"/>
        </w:rPr>
        <w:t>3.</w:t>
      </w:r>
      <w:r w:rsidRPr="00FE0182">
        <w:rPr>
          <w:rFonts w:ascii="Garamond" w:hAnsi="Garamond"/>
          <w:color w:val="000000" w:themeColor="text1"/>
        </w:rPr>
        <w:tab/>
      </w:r>
      <w:r w:rsidRPr="002C74E3">
        <w:rPr>
          <w:rFonts w:ascii="Garamond" w:hAnsi="Garamond"/>
          <w:color w:val="000000" w:themeColor="text1"/>
        </w:rPr>
        <w:t xml:space="preserve">Součástí díla jsou i další činnosti </w:t>
      </w:r>
      <w:r w:rsidR="008F697B">
        <w:rPr>
          <w:rFonts w:ascii="Garamond" w:hAnsi="Garamond"/>
          <w:color w:val="000000" w:themeColor="text1"/>
        </w:rPr>
        <w:t>dodavatele</w:t>
      </w:r>
      <w:r w:rsidR="00E019F5" w:rsidRPr="002C74E3">
        <w:rPr>
          <w:rFonts w:ascii="Garamond" w:hAnsi="Garamond"/>
          <w:color w:val="000000" w:themeColor="text1"/>
        </w:rPr>
        <w:t xml:space="preserve"> spojené s realizací stavby</w:t>
      </w:r>
      <w:r w:rsidRPr="002C74E3">
        <w:rPr>
          <w:rFonts w:ascii="Garamond" w:hAnsi="Garamond"/>
          <w:color w:val="000000" w:themeColor="text1"/>
        </w:rPr>
        <w:t>,</w:t>
      </w:r>
      <w:r w:rsidR="008F1AA9" w:rsidRPr="002C74E3">
        <w:rPr>
          <w:rFonts w:ascii="Garamond" w:hAnsi="Garamond"/>
          <w:color w:val="000000" w:themeColor="text1"/>
        </w:rPr>
        <w:t xml:space="preserve"> a to </w:t>
      </w:r>
      <w:r w:rsidR="00172BED" w:rsidRPr="002C74E3">
        <w:rPr>
          <w:rFonts w:ascii="Garamond" w:hAnsi="Garamond"/>
          <w:color w:val="000000" w:themeColor="text1"/>
        </w:rPr>
        <w:t>zejména</w:t>
      </w:r>
      <w:r w:rsidRPr="002C74E3">
        <w:rPr>
          <w:rFonts w:ascii="Garamond" w:hAnsi="Garamond"/>
          <w:color w:val="000000" w:themeColor="text1"/>
        </w:rPr>
        <w:t xml:space="preserve">: </w:t>
      </w:r>
      <w:r w:rsidR="00172BED" w:rsidRPr="002C74E3">
        <w:rPr>
          <w:rFonts w:ascii="Garamond" w:hAnsi="Garamond"/>
          <w:color w:val="000000" w:themeColor="text1"/>
        </w:rPr>
        <w:t xml:space="preserve">bourací práce, </w:t>
      </w:r>
      <w:r w:rsidR="002C74E3" w:rsidRPr="002C74E3">
        <w:rPr>
          <w:rFonts w:ascii="Garamond" w:hAnsi="Garamond"/>
          <w:color w:val="000000" w:themeColor="text1"/>
        </w:rPr>
        <w:t>přesun</w:t>
      </w:r>
      <w:r w:rsidR="002C74E3">
        <w:rPr>
          <w:rFonts w:ascii="Garamond" w:hAnsi="Garamond"/>
          <w:color w:val="000000" w:themeColor="text1"/>
        </w:rPr>
        <w:t>y sutí a</w:t>
      </w:r>
      <w:r w:rsidR="002C74E3" w:rsidRPr="002C74E3">
        <w:rPr>
          <w:rFonts w:ascii="Garamond" w:hAnsi="Garamond"/>
          <w:color w:val="000000" w:themeColor="text1"/>
        </w:rPr>
        <w:t xml:space="preserve"> vybouraných hmot, </w:t>
      </w:r>
      <w:r w:rsidR="00DB5ACF" w:rsidRPr="002C74E3">
        <w:rPr>
          <w:rFonts w:ascii="Garamond" w:hAnsi="Garamond"/>
          <w:color w:val="000000" w:themeColor="text1"/>
        </w:rPr>
        <w:t xml:space="preserve">uložení </w:t>
      </w:r>
      <w:r w:rsidR="009827CD" w:rsidRPr="002C74E3">
        <w:rPr>
          <w:rFonts w:ascii="Garamond" w:hAnsi="Garamond"/>
          <w:color w:val="000000" w:themeColor="text1"/>
        </w:rPr>
        <w:t xml:space="preserve">stavební suti a </w:t>
      </w:r>
      <w:r w:rsidR="006B4C3E" w:rsidRPr="002C74E3">
        <w:rPr>
          <w:rFonts w:ascii="Garamond" w:hAnsi="Garamond"/>
          <w:color w:val="000000" w:themeColor="text1"/>
        </w:rPr>
        <w:t>odpadu na veřejnou skládku včetně dopravy</w:t>
      </w:r>
      <w:r w:rsidR="003244EC">
        <w:rPr>
          <w:rFonts w:ascii="Garamond" w:hAnsi="Garamond"/>
          <w:color w:val="000000" w:themeColor="text1"/>
        </w:rPr>
        <w:t xml:space="preserve"> a </w:t>
      </w:r>
      <w:r w:rsidR="003244EC" w:rsidRPr="00B6088B">
        <w:rPr>
          <w:rFonts w:ascii="Garamond" w:hAnsi="Garamond"/>
          <w:color w:val="000000" w:themeColor="text1"/>
        </w:rPr>
        <w:t>ekologické likvidace veškerých demontovaných materiálů,</w:t>
      </w:r>
      <w:r w:rsidR="009827CD" w:rsidRPr="00B6088B">
        <w:rPr>
          <w:rFonts w:ascii="Garamond" w:hAnsi="Garamond"/>
          <w:color w:val="000000" w:themeColor="text1"/>
        </w:rPr>
        <w:t xml:space="preserve"> </w:t>
      </w:r>
      <w:r w:rsidR="002C74E3" w:rsidRPr="00B6088B">
        <w:rPr>
          <w:rFonts w:ascii="Garamond" w:hAnsi="Garamond"/>
          <w:color w:val="000000" w:themeColor="text1"/>
        </w:rPr>
        <w:t>úpravy</w:t>
      </w:r>
      <w:r w:rsidR="002C74E3">
        <w:rPr>
          <w:rFonts w:ascii="Garamond" w:hAnsi="Garamond"/>
          <w:color w:val="000000" w:themeColor="text1"/>
        </w:rPr>
        <w:t xml:space="preserve"> povrchů vnitřní, </w:t>
      </w:r>
      <w:r w:rsidR="009827CD" w:rsidRPr="002C74E3">
        <w:rPr>
          <w:rFonts w:ascii="Garamond" w:hAnsi="Garamond"/>
          <w:color w:val="000000" w:themeColor="text1"/>
        </w:rPr>
        <w:t xml:space="preserve">vybudování, udržování a odklizení zařízení staveniště, </w:t>
      </w:r>
      <w:r w:rsidR="002C74E3">
        <w:rPr>
          <w:rFonts w:ascii="Garamond" w:hAnsi="Garamond"/>
          <w:color w:val="000000" w:themeColor="text1"/>
        </w:rPr>
        <w:t xml:space="preserve">průběžný a závěrečný úklid stavby, </w:t>
      </w:r>
      <w:r w:rsidR="009827CD" w:rsidRPr="002C74E3">
        <w:rPr>
          <w:rFonts w:ascii="Garamond" w:hAnsi="Garamond"/>
          <w:color w:val="000000" w:themeColor="text1"/>
        </w:rPr>
        <w:t>vytýčení stavby</w:t>
      </w:r>
      <w:r w:rsidR="00172BED" w:rsidRPr="002C74E3">
        <w:rPr>
          <w:rFonts w:ascii="Garamond" w:hAnsi="Garamond"/>
          <w:color w:val="000000" w:themeColor="text1"/>
        </w:rPr>
        <w:t>,</w:t>
      </w:r>
      <w:r w:rsidR="00741E8C" w:rsidRPr="002C74E3">
        <w:rPr>
          <w:rFonts w:ascii="Garamond" w:hAnsi="Garamond"/>
          <w:color w:val="000000" w:themeColor="text1"/>
        </w:rPr>
        <w:t xml:space="preserve"> provozní </w:t>
      </w:r>
      <w:r w:rsidR="008F697B">
        <w:rPr>
          <w:rFonts w:ascii="Garamond" w:hAnsi="Garamond"/>
          <w:color w:val="000000" w:themeColor="text1"/>
        </w:rPr>
        <w:t xml:space="preserve">řád, zaškolení obsluhy, </w:t>
      </w:r>
      <w:r w:rsidR="00172BED" w:rsidRPr="002C74E3">
        <w:rPr>
          <w:rFonts w:ascii="Garamond" w:hAnsi="Garamond"/>
          <w:color w:val="000000" w:themeColor="text1"/>
        </w:rPr>
        <w:t>provedení potřebných zkoušek, atestů a revizí podle ČSN (technických norem).</w:t>
      </w:r>
    </w:p>
    <w:p w14:paraId="40FB8BCE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0D2F405F" w14:textId="77777777" w:rsidR="00360A1E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4.</w:t>
      </w:r>
      <w:r w:rsidRPr="00FE0182">
        <w:rPr>
          <w:rFonts w:ascii="Garamond" w:hAnsi="Garamond"/>
        </w:rPr>
        <w:tab/>
      </w:r>
      <w:r w:rsidR="008F697B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se zavazuje provést dílo </w:t>
      </w:r>
      <w:r w:rsidR="00140E31" w:rsidRPr="00FE0182">
        <w:rPr>
          <w:rFonts w:ascii="Garamond" w:hAnsi="Garamond"/>
        </w:rPr>
        <w:t xml:space="preserve">s odbornou péčí, </w:t>
      </w:r>
      <w:r w:rsidR="00D62205" w:rsidRPr="00FE0182">
        <w:rPr>
          <w:rFonts w:ascii="Garamond" w:hAnsi="Garamond"/>
        </w:rPr>
        <w:t>na vlastní náklady a nebezpečí</w:t>
      </w:r>
      <w:r w:rsidR="00F40D51" w:rsidRPr="00FE0182">
        <w:rPr>
          <w:rFonts w:ascii="Garamond" w:hAnsi="Garamond"/>
        </w:rPr>
        <w:t xml:space="preserve"> tak, aby dílo svou kvalitou i rozsahem odpovídalo účelu </w:t>
      </w:r>
      <w:r w:rsidR="00101883" w:rsidRPr="00FE0182">
        <w:rPr>
          <w:rFonts w:ascii="Garamond" w:hAnsi="Garamond"/>
        </w:rPr>
        <w:t>s</w:t>
      </w:r>
      <w:r w:rsidR="00F40D51" w:rsidRPr="00FE0182">
        <w:rPr>
          <w:rFonts w:ascii="Garamond" w:hAnsi="Garamond"/>
        </w:rPr>
        <w:t>mlouvy, zejména z hlediska uživatelských a provozních potřeb objednatele</w:t>
      </w:r>
      <w:r w:rsidR="00360A1E" w:rsidRPr="00FE0182">
        <w:rPr>
          <w:rFonts w:ascii="Garamond" w:hAnsi="Garamond"/>
        </w:rPr>
        <w:t>.</w:t>
      </w:r>
      <w:r w:rsidR="00D62205" w:rsidRPr="00FE0182">
        <w:rPr>
          <w:rFonts w:ascii="Garamond" w:hAnsi="Garamond"/>
        </w:rPr>
        <w:t xml:space="preserve"> </w:t>
      </w:r>
      <w:r w:rsidR="008F697B">
        <w:rPr>
          <w:rFonts w:ascii="Garamond" w:hAnsi="Garamond"/>
        </w:rPr>
        <w:t>Dodavatel</w:t>
      </w:r>
      <w:r w:rsidR="00360A1E" w:rsidRPr="00FE0182">
        <w:rPr>
          <w:rFonts w:ascii="Garamond" w:hAnsi="Garamond"/>
        </w:rPr>
        <w:t xml:space="preserve"> se</w:t>
      </w:r>
      <w:r w:rsidR="0021674D" w:rsidRPr="00FE0182">
        <w:rPr>
          <w:rFonts w:ascii="Garamond" w:hAnsi="Garamond"/>
        </w:rPr>
        <w:t xml:space="preserve"> zavazuje provést dílo v souladu:</w:t>
      </w:r>
    </w:p>
    <w:p w14:paraId="68C52A84" w14:textId="77777777" w:rsidR="00360A1E" w:rsidRPr="00FE0182" w:rsidRDefault="00360A1E" w:rsidP="00701987">
      <w:pPr>
        <w:ind w:firstLine="708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- s touto </w:t>
      </w:r>
      <w:r w:rsidR="008F697B">
        <w:rPr>
          <w:rFonts w:ascii="Garamond" w:hAnsi="Garamond"/>
        </w:rPr>
        <w:t>S</w:t>
      </w:r>
      <w:r w:rsidRPr="00FE0182">
        <w:rPr>
          <w:rFonts w:ascii="Garamond" w:hAnsi="Garamond"/>
        </w:rPr>
        <w:t xml:space="preserve">mlouvou v rozsahu všech jejich příloh, </w:t>
      </w:r>
    </w:p>
    <w:p w14:paraId="6EFCF805" w14:textId="77777777" w:rsidR="00EF6497" w:rsidRPr="00FE0182" w:rsidRDefault="00360A1E" w:rsidP="00701987">
      <w:pPr>
        <w:ind w:firstLine="708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- </w:t>
      </w:r>
      <w:r w:rsidR="000C5155" w:rsidRPr="00FE0182">
        <w:rPr>
          <w:rFonts w:ascii="Garamond" w:hAnsi="Garamond"/>
        </w:rPr>
        <w:t>s</w:t>
      </w:r>
      <w:r w:rsidR="00EF6497" w:rsidRPr="00FE0182">
        <w:rPr>
          <w:rFonts w:ascii="Garamond" w:hAnsi="Garamond"/>
        </w:rPr>
        <w:t xml:space="preserve">e všemi </w:t>
      </w:r>
      <w:r w:rsidR="00175D72" w:rsidRPr="00FE0182">
        <w:rPr>
          <w:rFonts w:ascii="Garamond" w:hAnsi="Garamond"/>
        </w:rPr>
        <w:t>Z</w:t>
      </w:r>
      <w:r w:rsidR="00EF6497" w:rsidRPr="00FE0182">
        <w:rPr>
          <w:rFonts w:ascii="Garamond" w:hAnsi="Garamond"/>
        </w:rPr>
        <w:t>ávaznými podklady</w:t>
      </w:r>
      <w:r w:rsidR="00EB492C" w:rsidRPr="00FE0182">
        <w:rPr>
          <w:rFonts w:ascii="Garamond" w:hAnsi="Garamond"/>
        </w:rPr>
        <w:t xml:space="preserve">, </w:t>
      </w:r>
    </w:p>
    <w:p w14:paraId="79C3D17F" w14:textId="77777777" w:rsidR="00EF6497" w:rsidRPr="00FE0182" w:rsidRDefault="00EF6497" w:rsidP="00741E8C">
      <w:pPr>
        <w:ind w:left="851" w:hanging="142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-</w:t>
      </w:r>
      <w:r w:rsidR="009827CD" w:rsidRPr="00FE0182">
        <w:rPr>
          <w:rFonts w:ascii="Garamond" w:hAnsi="Garamond"/>
        </w:rPr>
        <w:t xml:space="preserve"> </w:t>
      </w:r>
      <w:r w:rsidR="00360A1E" w:rsidRPr="00FE0182">
        <w:rPr>
          <w:rFonts w:ascii="Garamond" w:hAnsi="Garamond"/>
        </w:rPr>
        <w:t>s technickými normami (zejména ČSN a ČSN EN),</w:t>
      </w:r>
      <w:r w:rsidR="009827CD" w:rsidRPr="00FE0182">
        <w:rPr>
          <w:rFonts w:ascii="Garamond" w:hAnsi="Garamond"/>
        </w:rPr>
        <w:t xml:space="preserve"> </w:t>
      </w:r>
      <w:r w:rsidR="00360A1E" w:rsidRPr="00FE0182">
        <w:rPr>
          <w:rFonts w:ascii="Garamond" w:hAnsi="Garamond"/>
        </w:rPr>
        <w:t>normami oznámenými ve Věstníku Úřadu pro technickou normalizaci, metrologii a státní zkušebnictví (včetně pravidel uvedených v takových normách jako doporučující)</w:t>
      </w:r>
      <w:r w:rsidR="00EB492C" w:rsidRPr="00FE0182">
        <w:rPr>
          <w:rFonts w:ascii="Garamond" w:hAnsi="Garamond"/>
        </w:rPr>
        <w:t xml:space="preserve">, </w:t>
      </w:r>
    </w:p>
    <w:p w14:paraId="6848F4BD" w14:textId="77777777" w:rsidR="00F40D51" w:rsidRPr="00FE0182" w:rsidRDefault="00EF6497" w:rsidP="00701987">
      <w:pPr>
        <w:ind w:firstLine="708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- </w:t>
      </w:r>
      <w:r w:rsidR="00F40D51" w:rsidRPr="00FE0182">
        <w:rPr>
          <w:rFonts w:ascii="Garamond" w:hAnsi="Garamond"/>
        </w:rPr>
        <w:t>s jinými obvykle profesně užívanými normami, předpisy a zásadami,</w:t>
      </w:r>
    </w:p>
    <w:p w14:paraId="51E1DD63" w14:textId="4ADB0525" w:rsidR="00EF6497" w:rsidRPr="00FE0182" w:rsidRDefault="00F40D51" w:rsidP="00172BED">
      <w:pPr>
        <w:ind w:left="851" w:hanging="142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- </w:t>
      </w:r>
      <w:r w:rsidR="00164FB3" w:rsidRPr="00FE0182">
        <w:rPr>
          <w:rFonts w:ascii="Garamond" w:hAnsi="Garamond"/>
        </w:rPr>
        <w:t xml:space="preserve">s </w:t>
      </w:r>
      <w:r w:rsidR="00EB492C" w:rsidRPr="00FE0182">
        <w:rPr>
          <w:rFonts w:ascii="Garamond" w:hAnsi="Garamond"/>
        </w:rPr>
        <w:t xml:space="preserve">obecně </w:t>
      </w:r>
      <w:r w:rsidR="000C5155" w:rsidRPr="00FE0182">
        <w:rPr>
          <w:rFonts w:ascii="Garamond" w:hAnsi="Garamond"/>
        </w:rPr>
        <w:t>závaznými právními předpisy</w:t>
      </w:r>
      <w:r w:rsidR="00172BED">
        <w:rPr>
          <w:rFonts w:ascii="Garamond" w:hAnsi="Garamond"/>
        </w:rPr>
        <w:t xml:space="preserve">. </w:t>
      </w:r>
    </w:p>
    <w:p w14:paraId="60F6F9ED" w14:textId="77777777" w:rsidR="00EF6497" w:rsidRPr="00FE0182" w:rsidRDefault="00EF6497" w:rsidP="00172BED">
      <w:pPr>
        <w:ind w:left="851" w:hanging="142"/>
        <w:jc w:val="both"/>
        <w:rPr>
          <w:rFonts w:ascii="Garamond" w:hAnsi="Garamond"/>
        </w:rPr>
      </w:pPr>
    </w:p>
    <w:p w14:paraId="7DDEE690" w14:textId="77777777" w:rsidR="00EF6497" w:rsidRPr="00FE0182" w:rsidRDefault="00EF6497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5. </w:t>
      </w:r>
      <w:r w:rsidRPr="00FE0182">
        <w:rPr>
          <w:rFonts w:ascii="Garamond" w:hAnsi="Garamond"/>
        </w:rPr>
        <w:tab/>
      </w:r>
      <w:r w:rsidR="008F697B">
        <w:rPr>
          <w:rFonts w:ascii="Garamond" w:hAnsi="Garamond"/>
        </w:rPr>
        <w:t>Dodavatel</w:t>
      </w:r>
      <w:r w:rsidR="00140E31" w:rsidRPr="00FE0182">
        <w:rPr>
          <w:rFonts w:ascii="Garamond" w:hAnsi="Garamond"/>
        </w:rPr>
        <w:t xml:space="preserve"> se zavazuje </w:t>
      </w:r>
      <w:r w:rsidR="008F697B">
        <w:rPr>
          <w:rFonts w:ascii="Garamond" w:hAnsi="Garamond"/>
        </w:rPr>
        <w:t>zadavat</w:t>
      </w:r>
      <w:r w:rsidR="00D62205" w:rsidRPr="00FE0182">
        <w:rPr>
          <w:rFonts w:ascii="Garamond" w:hAnsi="Garamond"/>
        </w:rPr>
        <w:t xml:space="preserve">eli předat </w:t>
      </w:r>
      <w:r w:rsidR="00F40D51" w:rsidRPr="00FE0182">
        <w:rPr>
          <w:rFonts w:ascii="Garamond" w:hAnsi="Garamond"/>
        </w:rPr>
        <w:t xml:space="preserve">dílo způsobilé sloužit svému účelu plynoucímu z této </w:t>
      </w:r>
      <w:r w:rsidR="00D83EBA" w:rsidRPr="00FE0182">
        <w:rPr>
          <w:rFonts w:ascii="Garamond" w:hAnsi="Garamond"/>
        </w:rPr>
        <w:t>s</w:t>
      </w:r>
      <w:r w:rsidR="00F40D51" w:rsidRPr="00FE0182">
        <w:rPr>
          <w:rFonts w:ascii="Garamond" w:hAnsi="Garamond"/>
        </w:rPr>
        <w:t xml:space="preserve">mlouvy, jinak účelu </w:t>
      </w:r>
      <w:r w:rsidR="000820FD" w:rsidRPr="00FE0182">
        <w:rPr>
          <w:rFonts w:ascii="Garamond" w:hAnsi="Garamond"/>
        </w:rPr>
        <w:t>o</w:t>
      </w:r>
      <w:r w:rsidR="00F40D51" w:rsidRPr="00FE0182">
        <w:rPr>
          <w:rFonts w:ascii="Garamond" w:hAnsi="Garamond"/>
        </w:rPr>
        <w:t>bvyklému</w:t>
      </w:r>
      <w:r w:rsidR="000A3675" w:rsidRPr="00FE0182">
        <w:rPr>
          <w:rFonts w:ascii="Garamond" w:hAnsi="Garamond"/>
        </w:rPr>
        <w:t>,</w:t>
      </w:r>
      <w:r w:rsidR="00F40D51" w:rsidRPr="00FE0182">
        <w:rPr>
          <w:rFonts w:ascii="Garamond" w:hAnsi="Garamond"/>
        </w:rPr>
        <w:t xml:space="preserve"> </w:t>
      </w:r>
      <w:r w:rsidR="00D62205" w:rsidRPr="00FE0182">
        <w:rPr>
          <w:rFonts w:ascii="Garamond" w:hAnsi="Garamond"/>
        </w:rPr>
        <w:t>a převést na objednatele vlastnické právo k</w:t>
      </w:r>
      <w:r w:rsidR="00F40D51" w:rsidRPr="00FE0182">
        <w:rPr>
          <w:rFonts w:ascii="Garamond" w:hAnsi="Garamond"/>
        </w:rPr>
        <w:t> předmětu díla</w:t>
      </w:r>
      <w:r w:rsidRPr="00FE0182">
        <w:rPr>
          <w:rFonts w:ascii="Garamond" w:hAnsi="Garamond"/>
        </w:rPr>
        <w:t>.</w:t>
      </w:r>
      <w:r w:rsidR="00D62205" w:rsidRPr="00FE0182">
        <w:rPr>
          <w:rFonts w:ascii="Garamond" w:hAnsi="Garamond"/>
        </w:rPr>
        <w:t xml:space="preserve"> </w:t>
      </w:r>
    </w:p>
    <w:p w14:paraId="6B4030F9" w14:textId="77777777" w:rsidR="00EF6497" w:rsidRPr="00FE0182" w:rsidRDefault="00EF6497" w:rsidP="00701987">
      <w:pPr>
        <w:jc w:val="both"/>
        <w:rPr>
          <w:rFonts w:ascii="Garamond" w:hAnsi="Garamond"/>
        </w:rPr>
      </w:pPr>
    </w:p>
    <w:p w14:paraId="18A3BAAB" w14:textId="77777777" w:rsidR="00EB492C" w:rsidRDefault="00EF6497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6. </w:t>
      </w:r>
      <w:r w:rsidRPr="00FE0182">
        <w:rPr>
          <w:rFonts w:ascii="Garamond" w:hAnsi="Garamond"/>
        </w:rPr>
        <w:tab/>
      </w:r>
      <w:r w:rsidR="008F697B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</w:t>
      </w:r>
      <w:r w:rsidR="00D62205" w:rsidRPr="00FE0182">
        <w:rPr>
          <w:rFonts w:ascii="Garamond" w:hAnsi="Garamond"/>
        </w:rPr>
        <w:t xml:space="preserve">se zavazuje dílo převzít a uhradit jeho cenu. </w:t>
      </w:r>
    </w:p>
    <w:p w14:paraId="5C3CEF7C" w14:textId="77777777" w:rsidR="00C106E5" w:rsidRDefault="00C106E5" w:rsidP="00701987">
      <w:pPr>
        <w:jc w:val="both"/>
        <w:rPr>
          <w:rFonts w:ascii="Garamond" w:hAnsi="Garamond"/>
        </w:rPr>
      </w:pPr>
    </w:p>
    <w:p w14:paraId="28BC5F2F" w14:textId="77777777" w:rsidR="00C106E5" w:rsidRDefault="00C106E5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7. </w:t>
      </w:r>
      <w:r>
        <w:rPr>
          <w:rFonts w:ascii="Garamond" w:hAnsi="Garamond"/>
        </w:rPr>
        <w:tab/>
        <w:t xml:space="preserve">Práce nad rámec rozsahu díla, vymezeného v čl. III. této smlouvy, které budou nezbytné k řádnému </w:t>
      </w:r>
      <w:r w:rsidR="00186020">
        <w:rPr>
          <w:rFonts w:ascii="Garamond" w:hAnsi="Garamond"/>
        </w:rPr>
        <w:t>dokončení díla</w:t>
      </w:r>
      <w:r w:rsidR="00A65234">
        <w:rPr>
          <w:rFonts w:ascii="Garamond" w:hAnsi="Garamond"/>
        </w:rPr>
        <w:t xml:space="preserve"> </w:t>
      </w:r>
      <w:r w:rsidR="00186020">
        <w:rPr>
          <w:rFonts w:ascii="Garamond" w:hAnsi="Garamond"/>
        </w:rPr>
        <w:t>nebo funkčnosti provozu</w:t>
      </w:r>
      <w:r w:rsidR="00F66F46">
        <w:rPr>
          <w:rFonts w:ascii="Garamond" w:hAnsi="Garamond"/>
        </w:rPr>
        <w:t>,</w:t>
      </w:r>
      <w:r w:rsidR="00186020">
        <w:rPr>
          <w:rFonts w:ascii="Garamond" w:hAnsi="Garamond"/>
        </w:rPr>
        <w:t xml:space="preserve"> se </w:t>
      </w:r>
      <w:r w:rsidR="008F697B">
        <w:rPr>
          <w:rFonts w:ascii="Garamond" w:hAnsi="Garamond"/>
        </w:rPr>
        <w:t>dodavatel</w:t>
      </w:r>
      <w:r w:rsidR="00186020">
        <w:rPr>
          <w:rFonts w:ascii="Garamond" w:hAnsi="Garamond"/>
        </w:rPr>
        <w:t xml:space="preserve"> zavazuje provést pouze na základě výslovného souhlasu </w:t>
      </w:r>
      <w:r w:rsidR="008F697B">
        <w:rPr>
          <w:rFonts w:ascii="Garamond" w:hAnsi="Garamond"/>
        </w:rPr>
        <w:t>zadavat</w:t>
      </w:r>
      <w:r w:rsidR="00186020">
        <w:rPr>
          <w:rFonts w:ascii="Garamond" w:hAnsi="Garamond"/>
        </w:rPr>
        <w:t xml:space="preserve">ele. </w:t>
      </w:r>
    </w:p>
    <w:p w14:paraId="5D9C6092" w14:textId="77777777" w:rsidR="008F697B" w:rsidRDefault="008F697B" w:rsidP="00701987">
      <w:pPr>
        <w:jc w:val="both"/>
        <w:rPr>
          <w:rFonts w:ascii="Garamond" w:hAnsi="Garamond"/>
        </w:rPr>
      </w:pPr>
    </w:p>
    <w:p w14:paraId="53319A5A" w14:textId="77777777" w:rsidR="008F697B" w:rsidRPr="00FE0182" w:rsidRDefault="008F697B" w:rsidP="00701987">
      <w:pPr>
        <w:jc w:val="both"/>
        <w:rPr>
          <w:rFonts w:ascii="Garamond" w:hAnsi="Garamond"/>
        </w:rPr>
      </w:pPr>
    </w:p>
    <w:p w14:paraId="30FB5C51" w14:textId="77777777" w:rsidR="00701987" w:rsidRPr="00FE0182" w:rsidRDefault="00701987" w:rsidP="00701987">
      <w:pPr>
        <w:jc w:val="both"/>
        <w:rPr>
          <w:rFonts w:ascii="Garamond" w:hAnsi="Garamond"/>
        </w:rPr>
      </w:pPr>
    </w:p>
    <w:p w14:paraId="36115F4D" w14:textId="77777777" w:rsidR="00701722" w:rsidRPr="00FE0182" w:rsidRDefault="00701722" w:rsidP="00701987">
      <w:pPr>
        <w:jc w:val="both"/>
        <w:rPr>
          <w:rFonts w:ascii="Garamond" w:hAnsi="Garamond"/>
        </w:rPr>
      </w:pPr>
    </w:p>
    <w:p w14:paraId="5381D893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IV.</w:t>
      </w:r>
    </w:p>
    <w:p w14:paraId="375E63CF" w14:textId="77777777" w:rsidR="00EB492C" w:rsidRPr="00FE0182" w:rsidRDefault="00F10A8A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 xml:space="preserve">Čas </w:t>
      </w:r>
      <w:r w:rsidR="00EB492C" w:rsidRPr="00FE0182">
        <w:rPr>
          <w:rFonts w:ascii="Garamond" w:hAnsi="Garamond"/>
          <w:b/>
        </w:rPr>
        <w:t>plnění</w:t>
      </w:r>
    </w:p>
    <w:p w14:paraId="3B27BEF6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7ED5B722" w14:textId="77777777" w:rsidR="00F10A8A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1.</w:t>
      </w:r>
      <w:r w:rsidRPr="00FE0182">
        <w:rPr>
          <w:rFonts w:ascii="Garamond" w:hAnsi="Garamond"/>
        </w:rPr>
        <w:tab/>
      </w:r>
      <w:r w:rsidR="00F10A8A" w:rsidRPr="00FE0182">
        <w:rPr>
          <w:rFonts w:ascii="Garamond" w:hAnsi="Garamond"/>
        </w:rPr>
        <w:t xml:space="preserve">Dobou provádění díla se rozumí doba od zahájení prací </w:t>
      </w:r>
      <w:r w:rsidR="008F697B">
        <w:rPr>
          <w:rFonts w:ascii="Garamond" w:hAnsi="Garamond"/>
        </w:rPr>
        <w:t>dodavatelem</w:t>
      </w:r>
      <w:r w:rsidR="00F10A8A" w:rsidRPr="00FE0182">
        <w:rPr>
          <w:rFonts w:ascii="Garamond" w:hAnsi="Garamond"/>
        </w:rPr>
        <w:t xml:space="preserve">, až do úplného dokončení a </w:t>
      </w:r>
      <w:r w:rsidR="0021674D" w:rsidRPr="00FE0182">
        <w:rPr>
          <w:rFonts w:ascii="Garamond" w:hAnsi="Garamond"/>
        </w:rPr>
        <w:t xml:space="preserve">potvrzení zápisu o </w:t>
      </w:r>
      <w:r w:rsidR="00F10A8A" w:rsidRPr="00FE0182">
        <w:rPr>
          <w:rFonts w:ascii="Garamond" w:hAnsi="Garamond"/>
        </w:rPr>
        <w:t xml:space="preserve">předání díla </w:t>
      </w:r>
      <w:r w:rsidR="008F697B">
        <w:rPr>
          <w:rFonts w:ascii="Garamond" w:hAnsi="Garamond"/>
        </w:rPr>
        <w:t>zadavateli</w:t>
      </w:r>
      <w:r w:rsidR="00F10A8A" w:rsidRPr="00FE0182">
        <w:rPr>
          <w:rFonts w:ascii="Garamond" w:hAnsi="Garamond"/>
        </w:rPr>
        <w:t xml:space="preserve"> vče</w:t>
      </w:r>
      <w:r w:rsidR="000A3675" w:rsidRPr="00FE0182">
        <w:rPr>
          <w:rFonts w:ascii="Garamond" w:hAnsi="Garamond"/>
        </w:rPr>
        <w:t>tně odstranění případných vad a </w:t>
      </w:r>
      <w:r w:rsidR="00F10A8A" w:rsidRPr="00FE0182">
        <w:rPr>
          <w:rFonts w:ascii="Garamond" w:hAnsi="Garamond"/>
        </w:rPr>
        <w:t>nedodělků</w:t>
      </w:r>
      <w:r w:rsidR="00B132B5" w:rsidRPr="00FE0182">
        <w:rPr>
          <w:rFonts w:ascii="Garamond" w:hAnsi="Garamond"/>
        </w:rPr>
        <w:t>, vyklizení staveniště.</w:t>
      </w:r>
    </w:p>
    <w:p w14:paraId="67DF9666" w14:textId="77777777" w:rsidR="00F10A8A" w:rsidRPr="00FE0182" w:rsidRDefault="00F10A8A" w:rsidP="00701987">
      <w:pPr>
        <w:jc w:val="both"/>
        <w:rPr>
          <w:rFonts w:ascii="Garamond" w:hAnsi="Garamond"/>
        </w:rPr>
      </w:pPr>
    </w:p>
    <w:p w14:paraId="0799BB6C" w14:textId="46548D80" w:rsidR="00EB492C" w:rsidRDefault="000E6180" w:rsidP="00701987">
      <w:pPr>
        <w:jc w:val="both"/>
        <w:rPr>
          <w:rFonts w:ascii="Garamond" w:hAnsi="Garamond"/>
          <w:color w:val="000000" w:themeColor="text1"/>
        </w:rPr>
      </w:pPr>
      <w:r w:rsidRPr="00FE0182">
        <w:rPr>
          <w:rFonts w:ascii="Garamond" w:hAnsi="Garamond"/>
        </w:rPr>
        <w:lastRenderedPageBreak/>
        <w:t xml:space="preserve">2. </w:t>
      </w:r>
      <w:r w:rsidRPr="00FE0182">
        <w:rPr>
          <w:rFonts w:ascii="Garamond" w:hAnsi="Garamond"/>
        </w:rPr>
        <w:tab/>
      </w:r>
      <w:r w:rsidR="008F697B">
        <w:rPr>
          <w:rFonts w:ascii="Garamond" w:hAnsi="Garamond"/>
        </w:rPr>
        <w:t>Dodavatel</w:t>
      </w:r>
      <w:r w:rsidR="005B302E" w:rsidRPr="00FE0182">
        <w:rPr>
          <w:rFonts w:ascii="Garamond" w:hAnsi="Garamond"/>
        </w:rPr>
        <w:t xml:space="preserve"> se zavazuje provést dílo </w:t>
      </w:r>
      <w:r w:rsidR="00EB492C" w:rsidRPr="00FE0182">
        <w:rPr>
          <w:rFonts w:ascii="Garamond" w:hAnsi="Garamond"/>
        </w:rPr>
        <w:t>vymezené v č</w:t>
      </w:r>
      <w:r w:rsidR="005B302E" w:rsidRPr="00FE0182">
        <w:rPr>
          <w:rFonts w:ascii="Garamond" w:hAnsi="Garamond"/>
        </w:rPr>
        <w:t>l</w:t>
      </w:r>
      <w:r w:rsidR="00EB492C" w:rsidRPr="00FE0182">
        <w:rPr>
          <w:rFonts w:ascii="Garamond" w:hAnsi="Garamond"/>
        </w:rPr>
        <w:t>. III.</w:t>
      </w:r>
      <w:r w:rsidR="006B4C3E" w:rsidRPr="00FE0182">
        <w:rPr>
          <w:rFonts w:ascii="Garamond" w:hAnsi="Garamond"/>
        </w:rPr>
        <w:t xml:space="preserve"> této </w:t>
      </w:r>
      <w:r w:rsidR="00D83EBA" w:rsidRPr="00FE0182">
        <w:rPr>
          <w:rFonts w:ascii="Garamond" w:hAnsi="Garamond"/>
        </w:rPr>
        <w:t>s</w:t>
      </w:r>
      <w:r w:rsidR="005A12C4" w:rsidRPr="00FE0182">
        <w:rPr>
          <w:rFonts w:ascii="Garamond" w:hAnsi="Garamond"/>
        </w:rPr>
        <w:t xml:space="preserve">mlouvy </w:t>
      </w:r>
      <w:r w:rsidR="00D27F4D" w:rsidRPr="00FE0182">
        <w:rPr>
          <w:rFonts w:ascii="Garamond" w:hAnsi="Garamond"/>
          <w:color w:val="000000" w:themeColor="text1"/>
        </w:rPr>
        <w:t xml:space="preserve">ve lhůtě </w:t>
      </w:r>
      <w:r w:rsidR="00CC6C1E">
        <w:rPr>
          <w:rFonts w:ascii="Garamond" w:hAnsi="Garamond"/>
          <w:color w:val="000000" w:themeColor="text1"/>
        </w:rPr>
        <w:t xml:space="preserve">do </w:t>
      </w:r>
      <w:r w:rsidR="00884EE2">
        <w:rPr>
          <w:rFonts w:ascii="Garamond" w:hAnsi="Garamond"/>
          <w:b/>
          <w:color w:val="000000" w:themeColor="text1"/>
        </w:rPr>
        <w:t>3</w:t>
      </w:r>
      <w:r w:rsidR="00CF3B33" w:rsidRPr="00F66F46">
        <w:rPr>
          <w:rFonts w:ascii="Garamond" w:hAnsi="Garamond"/>
          <w:b/>
          <w:color w:val="000000" w:themeColor="text1"/>
        </w:rPr>
        <w:t xml:space="preserve"> </w:t>
      </w:r>
      <w:r w:rsidR="00CF3B33" w:rsidRPr="00FE0182">
        <w:rPr>
          <w:rFonts w:ascii="Garamond" w:hAnsi="Garamond"/>
          <w:b/>
          <w:color w:val="000000" w:themeColor="text1"/>
        </w:rPr>
        <w:t>(</w:t>
      </w:r>
      <w:r w:rsidR="00884EE2">
        <w:rPr>
          <w:rFonts w:ascii="Garamond" w:hAnsi="Garamond"/>
          <w:b/>
          <w:color w:val="000000" w:themeColor="text1"/>
        </w:rPr>
        <w:t>tří</w:t>
      </w:r>
      <w:r w:rsidR="00CF3B33" w:rsidRPr="00FE0182">
        <w:rPr>
          <w:rFonts w:ascii="Garamond" w:hAnsi="Garamond"/>
          <w:b/>
          <w:color w:val="000000" w:themeColor="text1"/>
        </w:rPr>
        <w:t xml:space="preserve">) týdnů od </w:t>
      </w:r>
      <w:r w:rsidR="008F697B">
        <w:rPr>
          <w:rFonts w:ascii="Garamond" w:hAnsi="Garamond"/>
          <w:b/>
          <w:color w:val="000000" w:themeColor="text1"/>
        </w:rPr>
        <w:t>předání staveniště dodavateli</w:t>
      </w:r>
      <w:r w:rsidR="00CC6C1E">
        <w:rPr>
          <w:rFonts w:ascii="Garamond" w:hAnsi="Garamond"/>
          <w:color w:val="000000" w:themeColor="text1"/>
        </w:rPr>
        <w:t>.</w:t>
      </w:r>
    </w:p>
    <w:p w14:paraId="2FB7D515" w14:textId="77777777" w:rsidR="008F697B" w:rsidRDefault="008F697B" w:rsidP="00701987">
      <w:pPr>
        <w:jc w:val="both"/>
        <w:rPr>
          <w:rFonts w:ascii="Garamond" w:hAnsi="Garamond"/>
          <w:color w:val="000000" w:themeColor="text1"/>
        </w:rPr>
      </w:pPr>
    </w:p>
    <w:p w14:paraId="3A765EF8" w14:textId="44AB5C17" w:rsidR="008F697B" w:rsidRPr="006E505C" w:rsidRDefault="008F697B" w:rsidP="008F697B">
      <w:pPr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3.      </w:t>
      </w:r>
      <w:r w:rsidRPr="008F697B">
        <w:rPr>
          <w:rFonts w:ascii="Garamond" w:hAnsi="Garamond"/>
          <w:color w:val="000000" w:themeColor="text1"/>
        </w:rPr>
        <w:t xml:space="preserve">Zadavatel se zavazuje předat dodavateli staveniště nejpozději do 7 kalendářních </w:t>
      </w:r>
      <w:r w:rsidR="006E505C">
        <w:rPr>
          <w:rFonts w:ascii="Garamond" w:hAnsi="Garamond"/>
          <w:color w:val="000000" w:themeColor="text1"/>
        </w:rPr>
        <w:t>dnů od nabytí účinnosti smlouvy</w:t>
      </w:r>
      <w:r w:rsidR="00884EE2">
        <w:rPr>
          <w:rFonts w:ascii="Garamond" w:hAnsi="Garamond"/>
          <w:color w:val="000000" w:themeColor="text1"/>
        </w:rPr>
        <w:t>.</w:t>
      </w:r>
      <w:r w:rsidR="006E505C" w:rsidRPr="006E505C">
        <w:rPr>
          <w:rFonts w:ascii="Garamond" w:hAnsi="Garamond"/>
          <w:b/>
          <w:color w:val="000000" w:themeColor="text1"/>
        </w:rPr>
        <w:t xml:space="preserve"> </w:t>
      </w:r>
    </w:p>
    <w:p w14:paraId="6A262FDA" w14:textId="77777777" w:rsidR="00121FA4" w:rsidRPr="00121FA4" w:rsidRDefault="00121FA4" w:rsidP="00121FA4">
      <w:pPr>
        <w:jc w:val="both"/>
        <w:rPr>
          <w:rFonts w:ascii="Garamond" w:hAnsi="Garamond"/>
          <w:b/>
        </w:rPr>
      </w:pPr>
      <w:r w:rsidRPr="00121FA4">
        <w:rPr>
          <w:rFonts w:ascii="Garamond" w:hAnsi="Garamond"/>
        </w:rPr>
        <w:t>Dodavatel je povinen zahájit práce nejpozději do 3 kalendářních dnů ode dne předání staveniště zadavatelem. Dobou plnění se rozumí úplné dokončení a předání díla prostého vad a nedodělků objednateli, tedy včetně odstranění případných vad a nedodělků bránících užívání stavby a vyklizení staveniště.</w:t>
      </w:r>
    </w:p>
    <w:p w14:paraId="56069D47" w14:textId="77777777" w:rsidR="00121FA4" w:rsidRPr="00FE0182" w:rsidRDefault="00121FA4" w:rsidP="00701987">
      <w:pPr>
        <w:rPr>
          <w:rFonts w:ascii="Garamond" w:hAnsi="Garamond"/>
        </w:rPr>
      </w:pPr>
    </w:p>
    <w:p w14:paraId="4D5E29F8" w14:textId="77777777" w:rsidR="00EB492C" w:rsidRPr="00FE0182" w:rsidRDefault="000E618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4</w:t>
      </w:r>
      <w:r w:rsidR="00EB492C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  <w:t xml:space="preserve">Bude-li </w:t>
      </w:r>
      <w:r w:rsidR="00121FA4">
        <w:rPr>
          <w:rFonts w:ascii="Garamond" w:hAnsi="Garamond"/>
        </w:rPr>
        <w:t>zadavatelem</w:t>
      </w:r>
      <w:r w:rsidR="00EB492C" w:rsidRPr="00FE0182">
        <w:rPr>
          <w:rFonts w:ascii="Garamond" w:hAnsi="Garamond"/>
        </w:rPr>
        <w:t xml:space="preserve"> dán příkaz k dočasnému zastavení prací na díle (</w:t>
      </w:r>
      <w:r w:rsidR="00F10A8A" w:rsidRPr="00FE0182">
        <w:rPr>
          <w:rFonts w:ascii="Garamond" w:hAnsi="Garamond"/>
        </w:rPr>
        <w:t>dále jen „</w:t>
      </w:r>
      <w:r w:rsidR="00EB492C" w:rsidRPr="00FE0182">
        <w:rPr>
          <w:rFonts w:ascii="Garamond" w:hAnsi="Garamond"/>
        </w:rPr>
        <w:t>sistace</w:t>
      </w:r>
      <w:r w:rsidR="00F10A8A" w:rsidRPr="00FE0182">
        <w:rPr>
          <w:rFonts w:ascii="Garamond" w:hAnsi="Garamond"/>
        </w:rPr>
        <w:t xml:space="preserve"> díla“</w:t>
      </w:r>
      <w:r w:rsidR="00872C04">
        <w:rPr>
          <w:rFonts w:ascii="Garamond" w:hAnsi="Garamond"/>
        </w:rPr>
        <w:t>) z jakéhokoliv důvodu,</w:t>
      </w:r>
      <w:r w:rsidR="00D774B7" w:rsidRPr="00FE0182">
        <w:rPr>
          <w:rFonts w:ascii="Garamond" w:hAnsi="Garamond"/>
        </w:rPr>
        <w:t xml:space="preserve"> je </w:t>
      </w:r>
      <w:r w:rsidR="00121FA4">
        <w:rPr>
          <w:rFonts w:ascii="Garamond" w:hAnsi="Garamond"/>
        </w:rPr>
        <w:t>dodavatel</w:t>
      </w:r>
      <w:r w:rsidR="00EB492C" w:rsidRPr="00FE0182">
        <w:rPr>
          <w:rFonts w:ascii="Garamond" w:hAnsi="Garamond"/>
        </w:rPr>
        <w:t xml:space="preserve"> povinen tento příkaz uposlechnout, bez zbytečného odkladu </w:t>
      </w:r>
      <w:r w:rsidR="00F10A8A" w:rsidRPr="00FE0182">
        <w:rPr>
          <w:rFonts w:ascii="Garamond" w:hAnsi="Garamond"/>
        </w:rPr>
        <w:t>přerušit provádění díla</w:t>
      </w:r>
      <w:r w:rsidR="00EB492C" w:rsidRPr="00FE0182">
        <w:rPr>
          <w:rFonts w:ascii="Garamond" w:hAnsi="Garamond"/>
        </w:rPr>
        <w:t xml:space="preserve"> </w:t>
      </w:r>
      <w:r w:rsidR="00D774B7" w:rsidRPr="00FE0182">
        <w:rPr>
          <w:rFonts w:ascii="Garamond" w:hAnsi="Garamond"/>
        </w:rPr>
        <w:t xml:space="preserve">a </w:t>
      </w:r>
      <w:r w:rsidR="00872C04">
        <w:rPr>
          <w:rFonts w:ascii="Garamond" w:hAnsi="Garamond"/>
        </w:rPr>
        <w:t xml:space="preserve">při provádění zabezpečovacích prací na stavbě </w:t>
      </w:r>
      <w:r w:rsidR="00EB492C" w:rsidRPr="00FE0182">
        <w:rPr>
          <w:rFonts w:ascii="Garamond" w:hAnsi="Garamond"/>
        </w:rPr>
        <w:t xml:space="preserve">postupovat </w:t>
      </w:r>
      <w:r w:rsidR="005B302E" w:rsidRPr="00FE0182">
        <w:rPr>
          <w:rFonts w:ascii="Garamond" w:hAnsi="Garamond"/>
        </w:rPr>
        <w:t xml:space="preserve">s odbornou péčí a </w:t>
      </w:r>
      <w:r w:rsidR="00EB492C" w:rsidRPr="00FE0182">
        <w:rPr>
          <w:rFonts w:ascii="Garamond" w:hAnsi="Garamond"/>
        </w:rPr>
        <w:t xml:space="preserve">dle </w:t>
      </w:r>
      <w:r w:rsidR="00F10A8A" w:rsidRPr="00FE0182">
        <w:rPr>
          <w:rFonts w:ascii="Garamond" w:hAnsi="Garamond"/>
        </w:rPr>
        <w:t xml:space="preserve">příkazů </w:t>
      </w:r>
      <w:r w:rsidR="00121FA4">
        <w:rPr>
          <w:rFonts w:ascii="Garamond" w:hAnsi="Garamond"/>
        </w:rPr>
        <w:t>zadavatele</w:t>
      </w:r>
      <w:r w:rsidR="00EB492C" w:rsidRPr="00FE0182">
        <w:rPr>
          <w:rFonts w:ascii="Garamond" w:hAnsi="Garamond"/>
        </w:rPr>
        <w:t xml:space="preserve"> tak, aby </w:t>
      </w:r>
      <w:r w:rsidR="00F10A8A" w:rsidRPr="00FE0182">
        <w:rPr>
          <w:rFonts w:ascii="Garamond" w:hAnsi="Garamond"/>
        </w:rPr>
        <w:t xml:space="preserve">nemohlo dojít </w:t>
      </w:r>
      <w:r w:rsidR="00EB492C" w:rsidRPr="00FE0182">
        <w:rPr>
          <w:rFonts w:ascii="Garamond" w:hAnsi="Garamond"/>
        </w:rPr>
        <w:t xml:space="preserve">k </w:t>
      </w:r>
      <w:r w:rsidR="00121FA4">
        <w:rPr>
          <w:rFonts w:ascii="Garamond" w:hAnsi="Garamond"/>
        </w:rPr>
        <w:t xml:space="preserve">poškození či znehodnocení díla. Zadavatel </w:t>
      </w:r>
      <w:r w:rsidR="00EB492C" w:rsidRPr="00FE0182">
        <w:rPr>
          <w:rFonts w:ascii="Garamond" w:hAnsi="Garamond"/>
        </w:rPr>
        <w:t xml:space="preserve">má právo vydat příkaz k zastavení nebo přerušení prací z výše uvedených důvodů na nezbytně nutnou dobu v kterékoliv fázi </w:t>
      </w:r>
      <w:r w:rsidR="00D774B7" w:rsidRPr="00FE0182">
        <w:rPr>
          <w:rFonts w:ascii="Garamond" w:hAnsi="Garamond"/>
        </w:rPr>
        <w:t xml:space="preserve">realizace díla. </w:t>
      </w:r>
      <w:r w:rsidR="00EB492C" w:rsidRPr="00FE0182">
        <w:rPr>
          <w:rFonts w:ascii="Garamond" w:hAnsi="Garamond"/>
        </w:rPr>
        <w:t xml:space="preserve"> </w:t>
      </w:r>
      <w:r w:rsidR="00CC5234" w:rsidRPr="00FE0182">
        <w:rPr>
          <w:rFonts w:ascii="Garamond" w:hAnsi="Garamond"/>
        </w:rPr>
        <w:t xml:space="preserve">V době trvání sistace díla </w:t>
      </w:r>
      <w:proofErr w:type="gramStart"/>
      <w:r w:rsidR="00CC5234" w:rsidRPr="00FE0182">
        <w:rPr>
          <w:rFonts w:ascii="Garamond" w:hAnsi="Garamond"/>
        </w:rPr>
        <w:t>neběží</w:t>
      </w:r>
      <w:proofErr w:type="gramEnd"/>
      <w:r w:rsidR="00CC5234" w:rsidRPr="00FE0182">
        <w:rPr>
          <w:rFonts w:ascii="Garamond" w:hAnsi="Garamond"/>
        </w:rPr>
        <w:t xml:space="preserve"> lhůty </w:t>
      </w:r>
      <w:r w:rsidR="00EB492C" w:rsidRPr="00FE0182">
        <w:rPr>
          <w:rFonts w:ascii="Garamond" w:hAnsi="Garamond"/>
        </w:rPr>
        <w:t xml:space="preserve">ke splnění povinností </w:t>
      </w:r>
      <w:r w:rsidR="00121FA4">
        <w:rPr>
          <w:rFonts w:ascii="Garamond" w:hAnsi="Garamond"/>
        </w:rPr>
        <w:t>dodavatele</w:t>
      </w:r>
      <w:r w:rsidR="00EB492C" w:rsidRPr="00FE0182">
        <w:rPr>
          <w:rFonts w:ascii="Garamond" w:hAnsi="Garamond"/>
        </w:rPr>
        <w:t xml:space="preserve"> vyplývající z této </w:t>
      </w:r>
      <w:r w:rsidR="00332FAE" w:rsidRPr="00FE0182">
        <w:rPr>
          <w:rFonts w:ascii="Garamond" w:hAnsi="Garamond"/>
        </w:rPr>
        <w:t>s</w:t>
      </w:r>
      <w:r w:rsidR="005A12C4" w:rsidRPr="00FE0182">
        <w:rPr>
          <w:rFonts w:ascii="Garamond" w:hAnsi="Garamond"/>
        </w:rPr>
        <w:t>mlouvy</w:t>
      </w:r>
      <w:r w:rsidR="00EB492C" w:rsidRPr="00FE0182">
        <w:rPr>
          <w:rFonts w:ascii="Garamond" w:hAnsi="Garamond"/>
        </w:rPr>
        <w:t xml:space="preserve">. </w:t>
      </w:r>
      <w:r w:rsidR="00F10A8A" w:rsidRPr="00FE0182">
        <w:rPr>
          <w:rFonts w:ascii="Garamond" w:hAnsi="Garamond"/>
        </w:rPr>
        <w:t>O dobu, po kterou bude trvat sistace díla</w:t>
      </w:r>
      <w:r w:rsidR="00CC5234" w:rsidRPr="00FE0182">
        <w:rPr>
          <w:rFonts w:ascii="Garamond" w:hAnsi="Garamond"/>
        </w:rPr>
        <w:t>,</w:t>
      </w:r>
      <w:r w:rsidR="00EB492C" w:rsidRPr="00FE0182">
        <w:rPr>
          <w:rFonts w:ascii="Garamond" w:hAnsi="Garamond"/>
        </w:rPr>
        <w:t xml:space="preserve"> se prodlužuje </w:t>
      </w:r>
      <w:r w:rsidR="002D767F" w:rsidRPr="00FE0182">
        <w:rPr>
          <w:rFonts w:ascii="Garamond" w:hAnsi="Garamond"/>
        </w:rPr>
        <w:t>doba stanovená v čl. IV.</w:t>
      </w:r>
      <w:r w:rsidRPr="00FE0182">
        <w:rPr>
          <w:rFonts w:ascii="Garamond" w:hAnsi="Garamond"/>
        </w:rPr>
        <w:t xml:space="preserve"> odst. </w:t>
      </w:r>
      <w:r w:rsidR="002D767F" w:rsidRPr="00FE0182">
        <w:rPr>
          <w:rFonts w:ascii="Garamond" w:hAnsi="Garamond"/>
        </w:rPr>
        <w:t xml:space="preserve">2 </w:t>
      </w:r>
      <w:r w:rsidRPr="00FE0182">
        <w:rPr>
          <w:rFonts w:ascii="Garamond" w:hAnsi="Garamond"/>
        </w:rPr>
        <w:t xml:space="preserve">této </w:t>
      </w:r>
      <w:r w:rsidR="00332FAE" w:rsidRPr="00FE0182">
        <w:rPr>
          <w:rFonts w:ascii="Garamond" w:hAnsi="Garamond"/>
        </w:rPr>
        <w:t>s</w:t>
      </w:r>
      <w:r w:rsidR="002D767F" w:rsidRPr="00FE0182">
        <w:rPr>
          <w:rFonts w:ascii="Garamond" w:hAnsi="Garamond"/>
        </w:rPr>
        <w:t>mlouvy</w:t>
      </w:r>
      <w:r w:rsidR="00B132B5" w:rsidRPr="00FE0182">
        <w:rPr>
          <w:rFonts w:ascii="Garamond" w:hAnsi="Garamond"/>
        </w:rPr>
        <w:t xml:space="preserve"> a lhůty stanovené v harmonogramu. Prodloužení doby plnění bude upraveno písemným dodatkem ke smlouvě.</w:t>
      </w:r>
      <w:r w:rsidR="00EB492C" w:rsidRPr="00FE0182">
        <w:rPr>
          <w:rFonts w:ascii="Garamond" w:hAnsi="Garamond"/>
        </w:rPr>
        <w:t xml:space="preserve"> </w:t>
      </w:r>
    </w:p>
    <w:p w14:paraId="307CF0E1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4431B3CA" w14:textId="77777777" w:rsidR="00EB492C" w:rsidRPr="00FE0182" w:rsidRDefault="000E618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5</w:t>
      </w:r>
      <w:r w:rsidR="00AC731A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</w:r>
      <w:r w:rsidR="002D767F" w:rsidRPr="00FE0182">
        <w:rPr>
          <w:rFonts w:ascii="Garamond" w:hAnsi="Garamond"/>
        </w:rPr>
        <w:t xml:space="preserve">Přeruší-li </w:t>
      </w:r>
      <w:r w:rsidR="00121FA4">
        <w:rPr>
          <w:rFonts w:ascii="Garamond" w:hAnsi="Garamond"/>
        </w:rPr>
        <w:t>dodavatel</w:t>
      </w:r>
      <w:r w:rsidR="002D767F" w:rsidRPr="00FE0182">
        <w:rPr>
          <w:rFonts w:ascii="Garamond" w:hAnsi="Garamond"/>
        </w:rPr>
        <w:t xml:space="preserve"> provádění díla z důvodu takové neodvratitelné </w:t>
      </w:r>
      <w:r w:rsidR="007D6F57" w:rsidRPr="00FE0182">
        <w:rPr>
          <w:rFonts w:ascii="Garamond" w:hAnsi="Garamond"/>
        </w:rPr>
        <w:t>události, kterou při uzavírání s</w:t>
      </w:r>
      <w:r w:rsidR="002D767F" w:rsidRPr="00FE0182">
        <w:rPr>
          <w:rFonts w:ascii="Garamond" w:hAnsi="Garamond"/>
        </w:rPr>
        <w:t>mlouvy nemohl</w:t>
      </w:r>
      <w:r w:rsidR="005B46C5" w:rsidRPr="00FE0182">
        <w:rPr>
          <w:rFonts w:ascii="Garamond" w:hAnsi="Garamond"/>
        </w:rPr>
        <w:t xml:space="preserve"> předvídat</w:t>
      </w:r>
      <w:r w:rsidR="00AC731A" w:rsidRPr="00FE0182">
        <w:rPr>
          <w:rFonts w:ascii="Garamond" w:hAnsi="Garamond"/>
        </w:rPr>
        <w:t>,</w:t>
      </w:r>
      <w:r w:rsidR="005B46C5" w:rsidRPr="00FE0182">
        <w:rPr>
          <w:rFonts w:ascii="Garamond" w:hAnsi="Garamond"/>
        </w:rPr>
        <w:t xml:space="preserve"> a </w:t>
      </w:r>
      <w:r w:rsidR="00AC731A" w:rsidRPr="00FE0182">
        <w:rPr>
          <w:rFonts w:ascii="Garamond" w:hAnsi="Garamond"/>
        </w:rPr>
        <w:t>jež</w:t>
      </w:r>
      <w:r w:rsidR="002D767F" w:rsidRPr="00FE0182">
        <w:rPr>
          <w:rFonts w:ascii="Garamond" w:hAnsi="Garamond"/>
        </w:rPr>
        <w:t xml:space="preserve"> mu brání, aby s</w:t>
      </w:r>
      <w:r w:rsidR="00AC731A" w:rsidRPr="00FE0182">
        <w:rPr>
          <w:rFonts w:ascii="Garamond" w:hAnsi="Garamond"/>
        </w:rPr>
        <w:t>p</w:t>
      </w:r>
      <w:r w:rsidR="002D767F" w:rsidRPr="00FE0182">
        <w:rPr>
          <w:rFonts w:ascii="Garamond" w:hAnsi="Garamond"/>
        </w:rPr>
        <w:t xml:space="preserve">lnil své smluvní povinnosti (vyšší moc), jako např. válka, </w:t>
      </w:r>
      <w:proofErr w:type="gramStart"/>
      <w:r w:rsidR="002D767F" w:rsidRPr="00FE0182">
        <w:rPr>
          <w:rFonts w:ascii="Garamond" w:hAnsi="Garamond"/>
        </w:rPr>
        <w:t>živelné</w:t>
      </w:r>
      <w:proofErr w:type="gramEnd"/>
      <w:r w:rsidR="002D767F" w:rsidRPr="00FE0182">
        <w:rPr>
          <w:rFonts w:ascii="Garamond" w:hAnsi="Garamond"/>
        </w:rPr>
        <w:t xml:space="preserve"> katastrofy, generální stávky apod., prodlužuje se o dobu, po kterou taková událost brání </w:t>
      </w:r>
      <w:r w:rsidR="00121FA4">
        <w:rPr>
          <w:rFonts w:ascii="Garamond" w:hAnsi="Garamond"/>
        </w:rPr>
        <w:t>dodavateli</w:t>
      </w:r>
      <w:r w:rsidR="002D767F" w:rsidRPr="00FE0182">
        <w:rPr>
          <w:rFonts w:ascii="Garamond" w:hAnsi="Garamond"/>
        </w:rPr>
        <w:t xml:space="preserve"> v dalším provádění d</w:t>
      </w:r>
      <w:r w:rsidR="007D6F57" w:rsidRPr="00FE0182">
        <w:rPr>
          <w:rFonts w:ascii="Garamond" w:hAnsi="Garamond"/>
        </w:rPr>
        <w:t>íla, doba stanovená v čl. IV.</w:t>
      </w:r>
      <w:r w:rsidR="00C253EE" w:rsidRPr="00FE0182">
        <w:rPr>
          <w:rFonts w:ascii="Garamond" w:hAnsi="Garamond"/>
        </w:rPr>
        <w:t xml:space="preserve"> odst. </w:t>
      </w:r>
      <w:r w:rsidR="007D6F57" w:rsidRPr="00FE0182">
        <w:rPr>
          <w:rFonts w:ascii="Garamond" w:hAnsi="Garamond"/>
        </w:rPr>
        <w:t xml:space="preserve">2 </w:t>
      </w:r>
      <w:r w:rsidR="00C253EE" w:rsidRPr="00FE0182">
        <w:rPr>
          <w:rFonts w:ascii="Garamond" w:hAnsi="Garamond"/>
        </w:rPr>
        <w:t xml:space="preserve">této </w:t>
      </w:r>
      <w:r w:rsidR="007D6F57" w:rsidRPr="00FE0182">
        <w:rPr>
          <w:rFonts w:ascii="Garamond" w:hAnsi="Garamond"/>
        </w:rPr>
        <w:t>s</w:t>
      </w:r>
      <w:r w:rsidR="002D767F" w:rsidRPr="00FE0182">
        <w:rPr>
          <w:rFonts w:ascii="Garamond" w:hAnsi="Garamond"/>
        </w:rPr>
        <w:t xml:space="preserve">mlouvy. Za okolnosti vyšší moci se naproti tomu nepovažují zpoždění dodávek </w:t>
      </w:r>
      <w:r w:rsidR="0022147D" w:rsidRPr="000E44B5">
        <w:rPr>
          <w:rFonts w:ascii="Garamond" w:hAnsi="Garamond"/>
        </w:rPr>
        <w:t>pod</w:t>
      </w:r>
      <w:r w:rsidR="002D767F" w:rsidRPr="000E44B5">
        <w:rPr>
          <w:rFonts w:ascii="Garamond" w:hAnsi="Garamond"/>
        </w:rPr>
        <w:t>dodavatelů,</w:t>
      </w:r>
      <w:r w:rsidR="002D767F" w:rsidRPr="00FE0182">
        <w:rPr>
          <w:rFonts w:ascii="Garamond" w:hAnsi="Garamond"/>
        </w:rPr>
        <w:t xml:space="preserve"> výpadky médií apod. </w:t>
      </w:r>
      <w:r w:rsidR="00121FA4">
        <w:rPr>
          <w:rFonts w:ascii="Garamond" w:hAnsi="Garamond"/>
        </w:rPr>
        <w:t>Dodavatel</w:t>
      </w:r>
      <w:r w:rsidR="002D767F" w:rsidRPr="00FE0182">
        <w:rPr>
          <w:rFonts w:ascii="Garamond" w:hAnsi="Garamond"/>
        </w:rPr>
        <w:t xml:space="preserve"> je povinen neprodleně, nejpozději však do dvou (2) kalendářních dnů</w:t>
      </w:r>
      <w:r w:rsidR="00AC731A" w:rsidRPr="00FE0182">
        <w:rPr>
          <w:rFonts w:ascii="Garamond" w:hAnsi="Garamond"/>
        </w:rPr>
        <w:t>,</w:t>
      </w:r>
      <w:r w:rsidR="002D767F" w:rsidRPr="00FE0182">
        <w:rPr>
          <w:rFonts w:ascii="Garamond" w:hAnsi="Garamond"/>
        </w:rPr>
        <w:t xml:space="preserve"> objednatele vyrozumět o vzniku okolností vyšší moci a takovou zprávu ihned písemně potvrdit. V případě, že stav vyšší moci bude trvat déle než tři (3) měsíce, má </w:t>
      </w:r>
      <w:r w:rsidR="00766576" w:rsidRPr="00FE0182">
        <w:rPr>
          <w:rFonts w:ascii="Garamond" w:hAnsi="Garamond"/>
        </w:rPr>
        <w:t>kterákoli ze smluvních stran</w:t>
      </w:r>
      <w:r w:rsidR="002D767F" w:rsidRPr="00FE0182">
        <w:rPr>
          <w:rFonts w:ascii="Garamond" w:hAnsi="Garamond"/>
        </w:rPr>
        <w:t xml:space="preserve"> právo odstoupit od </w:t>
      </w:r>
      <w:r w:rsidR="007D6F57" w:rsidRPr="00FE0182">
        <w:rPr>
          <w:rFonts w:ascii="Garamond" w:hAnsi="Garamond"/>
        </w:rPr>
        <w:t>s</w:t>
      </w:r>
      <w:r w:rsidR="002D767F" w:rsidRPr="00FE0182">
        <w:rPr>
          <w:rFonts w:ascii="Garamond" w:hAnsi="Garamond"/>
        </w:rPr>
        <w:t>mlouvy.</w:t>
      </w:r>
      <w:r w:rsidR="002D767F" w:rsidRPr="00FE0182" w:rsidDel="006F6E16">
        <w:rPr>
          <w:rFonts w:ascii="Garamond" w:hAnsi="Garamond"/>
        </w:rPr>
        <w:t xml:space="preserve"> </w:t>
      </w:r>
    </w:p>
    <w:p w14:paraId="41CB343C" w14:textId="77777777" w:rsidR="00EB492C" w:rsidRDefault="00EB492C" w:rsidP="00701987">
      <w:pPr>
        <w:rPr>
          <w:rFonts w:ascii="Garamond" w:hAnsi="Garamond"/>
        </w:rPr>
      </w:pPr>
    </w:p>
    <w:p w14:paraId="2B9FB232" w14:textId="77777777" w:rsidR="00121FA4" w:rsidRPr="00FE0182" w:rsidRDefault="00121FA4" w:rsidP="00121FA4">
      <w:pPr>
        <w:jc w:val="both"/>
        <w:rPr>
          <w:rFonts w:ascii="Garamond" w:hAnsi="Garamond"/>
        </w:rPr>
      </w:pPr>
      <w:r>
        <w:rPr>
          <w:rFonts w:ascii="Garamond" w:hAnsi="Garamond"/>
        </w:rPr>
        <w:t>6.</w:t>
      </w:r>
      <w:r>
        <w:rPr>
          <w:rFonts w:ascii="Garamond" w:hAnsi="Garamond"/>
        </w:rPr>
        <w:tab/>
        <w:t>Zadavatel je oprávněn písemným příkazem adresovaným dodavateli změnit termín zahájení prací uvedených v čl. IV. 3 této smlouvy na pozdější termín (max. však o</w:t>
      </w:r>
      <w:r w:rsidR="004B3DC2">
        <w:rPr>
          <w:rFonts w:ascii="Garamond" w:hAnsi="Garamond"/>
        </w:rPr>
        <w:t xml:space="preserve"> 3 měsíce od uvedeného termínu), </w:t>
      </w:r>
      <w:r w:rsidR="004B3DC2" w:rsidRPr="000E44B5">
        <w:rPr>
          <w:rFonts w:ascii="Garamond" w:hAnsi="Garamond"/>
        </w:rPr>
        <w:t>a to pouze z důvodu, který nemohl předem předvídat.</w:t>
      </w:r>
    </w:p>
    <w:p w14:paraId="2883FE2F" w14:textId="77777777" w:rsidR="00701722" w:rsidRPr="00FE0182" w:rsidRDefault="00701722" w:rsidP="00701987">
      <w:pPr>
        <w:rPr>
          <w:rFonts w:ascii="Garamond" w:hAnsi="Garamond"/>
        </w:rPr>
      </w:pPr>
    </w:p>
    <w:p w14:paraId="6ABB18A1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V.</w:t>
      </w:r>
    </w:p>
    <w:p w14:paraId="26ACC43D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Cena díla</w:t>
      </w:r>
    </w:p>
    <w:p w14:paraId="4CF11347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577D70B2" w14:textId="1F8E345A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1.</w:t>
      </w:r>
      <w:r w:rsidRPr="00FE0182">
        <w:rPr>
          <w:rFonts w:ascii="Garamond" w:hAnsi="Garamond"/>
        </w:rPr>
        <w:tab/>
        <w:t>Cena díla, uvedeného v čl. III</w:t>
      </w:r>
      <w:r w:rsidR="00BB7BFF" w:rsidRPr="00FE0182">
        <w:rPr>
          <w:rFonts w:ascii="Garamond" w:hAnsi="Garamond"/>
        </w:rPr>
        <w:t>.</w:t>
      </w:r>
      <w:r w:rsidR="00C253EE" w:rsidRPr="00FE0182">
        <w:rPr>
          <w:rFonts w:ascii="Garamond" w:hAnsi="Garamond"/>
        </w:rPr>
        <w:t xml:space="preserve"> odst. </w:t>
      </w:r>
      <w:r w:rsidRPr="00FE0182">
        <w:rPr>
          <w:rFonts w:ascii="Garamond" w:hAnsi="Garamond"/>
        </w:rPr>
        <w:t>1</w:t>
      </w:r>
      <w:r w:rsidR="006B4C3E" w:rsidRPr="00FE0182">
        <w:rPr>
          <w:rFonts w:ascii="Garamond" w:hAnsi="Garamond"/>
        </w:rPr>
        <w:t xml:space="preserve"> této </w:t>
      </w:r>
      <w:r w:rsidR="00CA425D" w:rsidRPr="00FE0182">
        <w:rPr>
          <w:rFonts w:ascii="Garamond" w:hAnsi="Garamond"/>
        </w:rPr>
        <w:t>s</w:t>
      </w:r>
      <w:r w:rsidR="005A12C4" w:rsidRPr="00FE0182">
        <w:rPr>
          <w:rFonts w:ascii="Garamond" w:hAnsi="Garamond"/>
        </w:rPr>
        <w:t xml:space="preserve">mlouvy </w:t>
      </w:r>
      <w:r w:rsidRPr="00FE0182">
        <w:rPr>
          <w:rFonts w:ascii="Garamond" w:hAnsi="Garamond"/>
        </w:rPr>
        <w:t xml:space="preserve">byla dohodnuta v celkové </w:t>
      </w:r>
      <w:proofErr w:type="gramStart"/>
      <w:r w:rsidRPr="00FE0182">
        <w:rPr>
          <w:rFonts w:ascii="Garamond" w:hAnsi="Garamond"/>
        </w:rPr>
        <w:t>výši</w:t>
      </w:r>
      <w:r w:rsidR="00CB7B37" w:rsidRPr="00FE0182">
        <w:rPr>
          <w:rFonts w:ascii="Garamond" w:hAnsi="Garamond"/>
        </w:rPr>
        <w:t xml:space="preserve"> </w:t>
      </w:r>
      <w:r w:rsidR="00C253EE" w:rsidRPr="00FE0182">
        <w:rPr>
          <w:rFonts w:ascii="Garamond" w:hAnsi="Garamond"/>
        </w:rPr>
        <w:t xml:space="preserve"> </w:t>
      </w:r>
      <w:r w:rsidR="00DD010B" w:rsidRPr="00DD010B">
        <w:rPr>
          <w:rFonts w:ascii="Garamond" w:hAnsi="Garamond"/>
          <w:b/>
          <w:bCs/>
        </w:rPr>
        <w:t>598</w:t>
      </w:r>
      <w:proofErr w:type="gramEnd"/>
      <w:r w:rsidR="00DD010B" w:rsidRPr="00DD010B">
        <w:rPr>
          <w:rFonts w:ascii="Garamond" w:hAnsi="Garamond"/>
          <w:b/>
          <w:bCs/>
        </w:rPr>
        <w:t> 570,06</w:t>
      </w:r>
      <w:r w:rsidR="00884EE2">
        <w:rPr>
          <w:rFonts w:ascii="Garamond" w:hAnsi="Garamond"/>
        </w:rPr>
        <w:t xml:space="preserve"> </w:t>
      </w:r>
      <w:r w:rsidRPr="00DD010B">
        <w:rPr>
          <w:rFonts w:ascii="Garamond" w:hAnsi="Garamond"/>
          <w:b/>
        </w:rPr>
        <w:t>Kč (slovy</w:t>
      </w:r>
      <w:r w:rsidR="00C35B77" w:rsidRPr="00DD010B">
        <w:rPr>
          <w:rFonts w:ascii="Garamond" w:hAnsi="Garamond"/>
          <w:b/>
        </w:rPr>
        <w:t xml:space="preserve">: </w:t>
      </w:r>
      <w:proofErr w:type="spellStart"/>
      <w:r w:rsidR="00DD010B" w:rsidRPr="00DD010B">
        <w:rPr>
          <w:rFonts w:ascii="Garamond" w:hAnsi="Garamond"/>
          <w:b/>
        </w:rPr>
        <w:t>pětsetdevadesátosmtisícpětsetsedmdesátkorunnulacelášesthaléřů</w:t>
      </w:r>
      <w:proofErr w:type="spellEnd"/>
      <w:r w:rsidRPr="00DD010B">
        <w:rPr>
          <w:rFonts w:ascii="Garamond" w:hAnsi="Garamond"/>
          <w:b/>
        </w:rPr>
        <w:t xml:space="preserve">), </w:t>
      </w:r>
      <w:r w:rsidRPr="00323C2C">
        <w:rPr>
          <w:rFonts w:ascii="Garamond" w:hAnsi="Garamond"/>
          <w:b/>
        </w:rPr>
        <w:t>včetně DPH.</w:t>
      </w:r>
      <w:r w:rsidRPr="00FE0182">
        <w:rPr>
          <w:rFonts w:ascii="Garamond" w:hAnsi="Garamond"/>
        </w:rPr>
        <w:t xml:space="preserve"> Tato cena je stanovena jako cena nejvýše přípustná a nepřekročitelná, vycházející z nabídkové ceny zhotovitele, je platná po celou dobu realizace díla, a to i po případném prodloužení termínu d</w:t>
      </w:r>
      <w:r w:rsidR="00AC731A" w:rsidRPr="00FE0182">
        <w:rPr>
          <w:rFonts w:ascii="Garamond" w:hAnsi="Garamond"/>
        </w:rPr>
        <w:t>okončení realizace díla z důvodů</w:t>
      </w:r>
      <w:r w:rsidRPr="00FE0182">
        <w:rPr>
          <w:rFonts w:ascii="Garamond" w:hAnsi="Garamond"/>
        </w:rPr>
        <w:t xml:space="preserve"> ležících na straně </w:t>
      </w:r>
      <w:r w:rsidR="00121FA4">
        <w:rPr>
          <w:rFonts w:ascii="Garamond" w:hAnsi="Garamond"/>
        </w:rPr>
        <w:t>zadavatele</w:t>
      </w:r>
      <w:r w:rsidRPr="00FE0182">
        <w:rPr>
          <w:rFonts w:ascii="Garamond" w:hAnsi="Garamond"/>
        </w:rPr>
        <w:t xml:space="preserve"> (</w:t>
      </w:r>
      <w:r w:rsidRPr="00FE0182">
        <w:rPr>
          <w:rFonts w:ascii="Garamond" w:hAnsi="Garamond"/>
          <w:i/>
        </w:rPr>
        <w:t>např. odsunutí termínu zahájení, finanční zdroje v průběhu realizace apod.</w:t>
      </w:r>
      <w:r w:rsidRPr="00FE0182">
        <w:rPr>
          <w:rFonts w:ascii="Garamond" w:hAnsi="Garamond"/>
        </w:rPr>
        <w:t xml:space="preserve">). </w:t>
      </w:r>
    </w:p>
    <w:p w14:paraId="025937B5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33BAC278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2.</w:t>
      </w:r>
      <w:r w:rsidRPr="00FE0182">
        <w:rPr>
          <w:rFonts w:ascii="Garamond" w:hAnsi="Garamond"/>
        </w:rPr>
        <w:tab/>
        <w:t>Rozpis ceny v Kč:</w:t>
      </w:r>
    </w:p>
    <w:p w14:paraId="1EC3336A" w14:textId="6E94A9F1" w:rsidR="00855829" w:rsidRPr="00DD010B" w:rsidRDefault="00EB492C" w:rsidP="00701987">
      <w:pPr>
        <w:numPr>
          <w:ilvl w:val="0"/>
          <w:numId w:val="1"/>
        </w:numPr>
        <w:jc w:val="both"/>
        <w:rPr>
          <w:rFonts w:ascii="Garamond" w:hAnsi="Garamond"/>
        </w:rPr>
      </w:pPr>
      <w:r w:rsidRPr="00DD010B">
        <w:rPr>
          <w:rFonts w:ascii="Garamond" w:hAnsi="Garamond"/>
        </w:rPr>
        <w:t>cena bez DPH</w:t>
      </w:r>
      <w:r w:rsidR="00C35B77" w:rsidRPr="00DD010B">
        <w:rPr>
          <w:rFonts w:ascii="Garamond" w:hAnsi="Garamond"/>
        </w:rPr>
        <w:t>:</w:t>
      </w:r>
      <w:r w:rsidRPr="00DD010B">
        <w:rPr>
          <w:rFonts w:ascii="Garamond" w:hAnsi="Garamond"/>
        </w:rPr>
        <w:t xml:space="preserve"> </w:t>
      </w:r>
      <w:r w:rsidR="00855829" w:rsidRPr="00DD010B">
        <w:rPr>
          <w:rFonts w:ascii="Garamond" w:hAnsi="Garamond"/>
        </w:rPr>
        <w:tab/>
      </w:r>
      <w:r w:rsidR="00C35B77" w:rsidRPr="00DD010B">
        <w:rPr>
          <w:rFonts w:ascii="Garamond" w:hAnsi="Garamond"/>
        </w:rPr>
        <w:t xml:space="preserve"> </w:t>
      </w:r>
      <w:r w:rsidR="00DD010B" w:rsidRPr="00DD010B">
        <w:rPr>
          <w:rFonts w:ascii="Garamond" w:hAnsi="Garamond"/>
        </w:rPr>
        <w:t xml:space="preserve">    494 686,00</w:t>
      </w:r>
      <w:r w:rsidR="00C35B77" w:rsidRPr="00DD010B">
        <w:rPr>
          <w:rFonts w:ascii="Garamond" w:hAnsi="Garamond"/>
        </w:rPr>
        <w:t xml:space="preserve"> </w:t>
      </w:r>
      <w:r w:rsidR="00855829" w:rsidRPr="00DD010B">
        <w:rPr>
          <w:rFonts w:ascii="Garamond" w:hAnsi="Garamond"/>
        </w:rPr>
        <w:t>Kč</w:t>
      </w:r>
      <w:r w:rsidR="00515819" w:rsidRPr="00DD010B">
        <w:rPr>
          <w:rFonts w:ascii="Garamond" w:hAnsi="Garamond"/>
        </w:rPr>
        <w:tab/>
      </w:r>
    </w:p>
    <w:p w14:paraId="41982E5E" w14:textId="77777777" w:rsidR="00EB492C" w:rsidRPr="00DD010B" w:rsidRDefault="00EB492C" w:rsidP="00701987">
      <w:pPr>
        <w:ind w:left="720"/>
        <w:jc w:val="both"/>
        <w:rPr>
          <w:rFonts w:ascii="Garamond" w:hAnsi="Garamond"/>
        </w:rPr>
      </w:pPr>
      <w:r w:rsidRPr="00DD010B">
        <w:rPr>
          <w:rFonts w:ascii="Garamond" w:hAnsi="Garamond"/>
        </w:rPr>
        <w:t>slovy</w:t>
      </w:r>
      <w:r w:rsidR="00855829" w:rsidRPr="00DD010B">
        <w:rPr>
          <w:rFonts w:ascii="Garamond" w:hAnsi="Garamond"/>
        </w:rPr>
        <w:t xml:space="preserve">: </w:t>
      </w:r>
      <w:r w:rsidR="00C35B77" w:rsidRPr="00DD010B">
        <w:rPr>
          <w:rFonts w:ascii="Garamond" w:hAnsi="Garamond"/>
        </w:rPr>
        <w:t>……………</w:t>
      </w:r>
      <w:proofErr w:type="gramStart"/>
      <w:r w:rsidR="00C35B77" w:rsidRPr="00DD010B">
        <w:rPr>
          <w:rFonts w:ascii="Garamond" w:hAnsi="Garamond"/>
        </w:rPr>
        <w:t>…….</w:t>
      </w:r>
      <w:proofErr w:type="gramEnd"/>
      <w:r w:rsidR="00C35B77" w:rsidRPr="00DD010B">
        <w:rPr>
          <w:rFonts w:ascii="Garamond" w:hAnsi="Garamond"/>
        </w:rPr>
        <w:t xml:space="preserve">. </w:t>
      </w:r>
      <w:r w:rsidR="00855829" w:rsidRPr="00DD010B">
        <w:rPr>
          <w:rFonts w:ascii="Garamond" w:hAnsi="Garamond"/>
        </w:rPr>
        <w:t>korun českých</w:t>
      </w:r>
    </w:p>
    <w:p w14:paraId="0637A338" w14:textId="4EBC434C" w:rsidR="00855829" w:rsidRPr="00DD010B" w:rsidRDefault="00EB492C" w:rsidP="00701987">
      <w:pPr>
        <w:numPr>
          <w:ilvl w:val="0"/>
          <w:numId w:val="1"/>
        </w:numPr>
        <w:jc w:val="both"/>
        <w:rPr>
          <w:rFonts w:ascii="Garamond" w:hAnsi="Garamond"/>
        </w:rPr>
      </w:pPr>
      <w:r w:rsidRPr="00DD010B">
        <w:rPr>
          <w:rFonts w:ascii="Garamond" w:hAnsi="Garamond"/>
        </w:rPr>
        <w:t>DPH</w:t>
      </w:r>
      <w:r w:rsidR="00CC6C1E" w:rsidRPr="00DD010B">
        <w:rPr>
          <w:rFonts w:ascii="Garamond" w:hAnsi="Garamond"/>
        </w:rPr>
        <w:t xml:space="preserve"> </w:t>
      </w:r>
      <w:proofErr w:type="gramStart"/>
      <w:r w:rsidR="00CC6C1E" w:rsidRPr="00DD010B">
        <w:rPr>
          <w:rFonts w:ascii="Garamond" w:hAnsi="Garamond"/>
        </w:rPr>
        <w:t>21%</w:t>
      </w:r>
      <w:proofErr w:type="gramEnd"/>
      <w:r w:rsidR="00C35B77" w:rsidRPr="00DD010B">
        <w:rPr>
          <w:rFonts w:ascii="Garamond" w:hAnsi="Garamond"/>
        </w:rPr>
        <w:t>:</w:t>
      </w:r>
      <w:r w:rsidRPr="00DD010B">
        <w:rPr>
          <w:rFonts w:ascii="Garamond" w:hAnsi="Garamond"/>
        </w:rPr>
        <w:t xml:space="preserve"> </w:t>
      </w:r>
      <w:r w:rsidR="00855829" w:rsidRPr="00DD010B">
        <w:rPr>
          <w:rFonts w:ascii="Garamond" w:hAnsi="Garamond"/>
        </w:rPr>
        <w:tab/>
      </w:r>
      <w:r w:rsidR="00CC6C1E" w:rsidRPr="00DD010B">
        <w:rPr>
          <w:rFonts w:ascii="Garamond" w:hAnsi="Garamond"/>
        </w:rPr>
        <w:t xml:space="preserve">         </w:t>
      </w:r>
      <w:r w:rsidR="00855829" w:rsidRPr="00DD010B">
        <w:rPr>
          <w:rFonts w:ascii="Garamond" w:hAnsi="Garamond"/>
        </w:rPr>
        <w:t xml:space="preserve">  </w:t>
      </w:r>
      <w:r w:rsidR="00DD010B" w:rsidRPr="00DD010B">
        <w:rPr>
          <w:rFonts w:ascii="Garamond" w:hAnsi="Garamond"/>
        </w:rPr>
        <w:t xml:space="preserve">      103 884,06</w:t>
      </w:r>
      <w:r w:rsidR="00855829" w:rsidRPr="00DD010B">
        <w:rPr>
          <w:rFonts w:ascii="Garamond" w:hAnsi="Garamond"/>
        </w:rPr>
        <w:t xml:space="preserve"> Kč</w:t>
      </w:r>
      <w:r w:rsidR="00855829" w:rsidRPr="00DD010B">
        <w:rPr>
          <w:rFonts w:ascii="Garamond" w:hAnsi="Garamond"/>
        </w:rPr>
        <w:tab/>
      </w:r>
    </w:p>
    <w:p w14:paraId="1F7D515F" w14:textId="77777777" w:rsidR="00EB492C" w:rsidRPr="00DD010B" w:rsidRDefault="00EB492C" w:rsidP="00701987">
      <w:pPr>
        <w:ind w:left="720"/>
        <w:jc w:val="both"/>
        <w:rPr>
          <w:rFonts w:ascii="Garamond" w:hAnsi="Garamond"/>
        </w:rPr>
      </w:pPr>
      <w:r w:rsidRPr="00DD010B">
        <w:rPr>
          <w:rFonts w:ascii="Garamond" w:hAnsi="Garamond"/>
        </w:rPr>
        <w:t>slovy</w:t>
      </w:r>
      <w:r w:rsidR="00855829" w:rsidRPr="00DD010B">
        <w:rPr>
          <w:rFonts w:ascii="Garamond" w:hAnsi="Garamond"/>
        </w:rPr>
        <w:t xml:space="preserve">: </w:t>
      </w:r>
      <w:r w:rsidR="00C35B77" w:rsidRPr="00DD010B">
        <w:rPr>
          <w:rFonts w:ascii="Garamond" w:hAnsi="Garamond"/>
        </w:rPr>
        <w:t>……………</w:t>
      </w:r>
      <w:proofErr w:type="gramStart"/>
      <w:r w:rsidR="00C35B77" w:rsidRPr="00DD010B">
        <w:rPr>
          <w:rFonts w:ascii="Garamond" w:hAnsi="Garamond"/>
        </w:rPr>
        <w:t>…….</w:t>
      </w:r>
      <w:proofErr w:type="gramEnd"/>
      <w:r w:rsidR="00C35B77" w:rsidRPr="00DD010B">
        <w:rPr>
          <w:rFonts w:ascii="Garamond" w:hAnsi="Garamond"/>
        </w:rPr>
        <w:t>.</w:t>
      </w:r>
      <w:r w:rsidR="00855829" w:rsidRPr="00DD010B">
        <w:rPr>
          <w:rFonts w:ascii="Garamond" w:hAnsi="Garamond"/>
        </w:rPr>
        <w:t xml:space="preserve"> korun českých</w:t>
      </w:r>
    </w:p>
    <w:p w14:paraId="25A75B91" w14:textId="38142DAE" w:rsidR="00855829" w:rsidRPr="00DD010B" w:rsidRDefault="00EB492C" w:rsidP="00701987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DD010B">
        <w:rPr>
          <w:rFonts w:ascii="Garamond" w:hAnsi="Garamond"/>
          <w:b/>
        </w:rPr>
        <w:t>celková cena vč. DPH</w:t>
      </w:r>
      <w:r w:rsidR="00C35B77" w:rsidRPr="00DD010B">
        <w:rPr>
          <w:rFonts w:ascii="Garamond" w:hAnsi="Garamond"/>
          <w:b/>
        </w:rPr>
        <w:t xml:space="preserve">: </w:t>
      </w:r>
      <w:r w:rsidR="00DD010B" w:rsidRPr="00DD010B">
        <w:rPr>
          <w:rFonts w:ascii="Garamond" w:hAnsi="Garamond"/>
          <w:b/>
        </w:rPr>
        <w:t xml:space="preserve">598 570,06 </w:t>
      </w:r>
      <w:r w:rsidR="00855829" w:rsidRPr="00DD010B">
        <w:rPr>
          <w:rFonts w:ascii="Garamond" w:hAnsi="Garamond"/>
          <w:b/>
        </w:rPr>
        <w:t>Kč</w:t>
      </w:r>
    </w:p>
    <w:p w14:paraId="20708A0B" w14:textId="4510BE1E" w:rsidR="00EB492C" w:rsidRPr="00FE0182" w:rsidRDefault="00EB492C" w:rsidP="00701987">
      <w:pPr>
        <w:ind w:left="720"/>
        <w:jc w:val="both"/>
        <w:rPr>
          <w:rFonts w:ascii="Garamond" w:hAnsi="Garamond"/>
          <w:b/>
          <w:color w:val="FF0000"/>
        </w:rPr>
      </w:pPr>
      <w:r w:rsidRPr="00DD010B">
        <w:rPr>
          <w:rFonts w:ascii="Garamond" w:hAnsi="Garamond"/>
          <w:b/>
        </w:rPr>
        <w:t>slovy</w:t>
      </w:r>
      <w:r w:rsidR="00855829" w:rsidRPr="00FE0182">
        <w:rPr>
          <w:rFonts w:ascii="Garamond" w:hAnsi="Garamond"/>
          <w:b/>
          <w:color w:val="FF0000"/>
        </w:rPr>
        <w:t>:</w:t>
      </w:r>
      <w:r w:rsidR="00DD010B">
        <w:rPr>
          <w:rFonts w:ascii="Garamond" w:hAnsi="Garamond"/>
          <w:b/>
          <w:color w:val="FF0000"/>
        </w:rPr>
        <w:t xml:space="preserve"> </w:t>
      </w:r>
      <w:proofErr w:type="spellStart"/>
      <w:r w:rsidR="00DD010B" w:rsidRPr="00DD010B">
        <w:rPr>
          <w:rFonts w:ascii="Garamond" w:hAnsi="Garamond"/>
          <w:b/>
        </w:rPr>
        <w:t>pětsetdevadesátosmtisícpětsetsedmdesátkorunnulacelášesthaléřů</w:t>
      </w:r>
      <w:proofErr w:type="spellEnd"/>
      <w:r w:rsidR="00DD010B">
        <w:rPr>
          <w:rFonts w:ascii="Garamond" w:hAnsi="Garamond"/>
          <w:b/>
          <w:color w:val="FF0000"/>
        </w:rPr>
        <w:t>.</w:t>
      </w:r>
    </w:p>
    <w:p w14:paraId="186C7C99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14F4C0B1" w14:textId="77777777" w:rsidR="00EB492C" w:rsidRPr="00FE0182" w:rsidRDefault="00C35B77" w:rsidP="00701987">
      <w:pPr>
        <w:tabs>
          <w:tab w:val="left" w:pos="709"/>
        </w:tabs>
        <w:jc w:val="both"/>
        <w:rPr>
          <w:rFonts w:ascii="Garamond" w:hAnsi="Garamond"/>
        </w:rPr>
      </w:pPr>
      <w:r w:rsidRPr="00FE0182">
        <w:rPr>
          <w:rFonts w:ascii="Garamond" w:hAnsi="Garamond"/>
        </w:rPr>
        <w:t>3.</w:t>
      </w:r>
      <w:r w:rsidRPr="00FE0182">
        <w:rPr>
          <w:rFonts w:ascii="Garamond" w:hAnsi="Garamond"/>
        </w:rPr>
        <w:tab/>
      </w:r>
      <w:r w:rsidR="00121FA4">
        <w:rPr>
          <w:rFonts w:ascii="Garamond" w:hAnsi="Garamond"/>
        </w:rPr>
        <w:t>Dodavatel</w:t>
      </w:r>
      <w:r w:rsidR="00EB492C" w:rsidRPr="00FE0182">
        <w:rPr>
          <w:rFonts w:ascii="Garamond" w:hAnsi="Garamond"/>
        </w:rPr>
        <w:t xml:space="preserve"> prohlašuje, že celková cena zahrnuje veškeré náklady </w:t>
      </w:r>
      <w:r w:rsidR="00121FA4">
        <w:rPr>
          <w:rFonts w:ascii="Garamond" w:hAnsi="Garamond"/>
        </w:rPr>
        <w:t>dodavatele</w:t>
      </w:r>
      <w:r w:rsidR="00EB492C" w:rsidRPr="00FE0182">
        <w:rPr>
          <w:rFonts w:ascii="Garamond" w:hAnsi="Garamond"/>
        </w:rPr>
        <w:t xml:space="preserve"> spojené s realizací jednotlivých částí díla a díla jako celku. </w:t>
      </w:r>
      <w:r w:rsidR="00297050" w:rsidRPr="00FE0182">
        <w:rPr>
          <w:rFonts w:ascii="Garamond" w:hAnsi="Garamond"/>
        </w:rPr>
        <w:t xml:space="preserve">Mimo jiné </w:t>
      </w:r>
      <w:r w:rsidR="00121FA4">
        <w:rPr>
          <w:rFonts w:ascii="Garamond" w:hAnsi="Garamond"/>
        </w:rPr>
        <w:t>dodavatel</w:t>
      </w:r>
      <w:r w:rsidR="00297050" w:rsidRPr="00FE0182">
        <w:rPr>
          <w:rFonts w:ascii="Garamond" w:hAnsi="Garamond"/>
        </w:rPr>
        <w:t xml:space="preserve"> </w:t>
      </w:r>
      <w:r w:rsidR="00EB492C" w:rsidRPr="00FE0182">
        <w:rPr>
          <w:rFonts w:ascii="Garamond" w:hAnsi="Garamond"/>
        </w:rPr>
        <w:t>přebírá</w:t>
      </w:r>
      <w:r w:rsidR="00297050" w:rsidRPr="00FE0182">
        <w:rPr>
          <w:rFonts w:ascii="Garamond" w:hAnsi="Garamond"/>
        </w:rPr>
        <w:t xml:space="preserve"> také</w:t>
      </w:r>
      <w:r w:rsidR="00EB492C" w:rsidRPr="00FE0182">
        <w:rPr>
          <w:rFonts w:ascii="Garamond" w:hAnsi="Garamond"/>
        </w:rPr>
        <w:t xml:space="preserve"> veškeré </w:t>
      </w:r>
      <w:r w:rsidR="00297050" w:rsidRPr="00FE0182">
        <w:rPr>
          <w:rFonts w:ascii="Garamond" w:hAnsi="Garamond"/>
        </w:rPr>
        <w:t>povinnosti pl</w:t>
      </w:r>
      <w:r w:rsidR="00CA425D" w:rsidRPr="00FE0182">
        <w:rPr>
          <w:rFonts w:ascii="Garamond" w:hAnsi="Garamond"/>
        </w:rPr>
        <w:t>ynoucí v souvislosti s plněním s</w:t>
      </w:r>
      <w:r w:rsidR="00297050" w:rsidRPr="00FE0182">
        <w:rPr>
          <w:rFonts w:ascii="Garamond" w:hAnsi="Garamond"/>
        </w:rPr>
        <w:t>mlouvy ze zákona č. 185/2001 Sb., o odpadech a o</w:t>
      </w:r>
      <w:r w:rsidR="00CE1E57">
        <w:rPr>
          <w:rFonts w:ascii="Garamond" w:hAnsi="Garamond"/>
        </w:rPr>
        <w:t> </w:t>
      </w:r>
      <w:r w:rsidR="00297050" w:rsidRPr="00FE0182">
        <w:rPr>
          <w:rFonts w:ascii="Garamond" w:hAnsi="Garamond"/>
        </w:rPr>
        <w:t xml:space="preserve">změně některých dalších zákonů, ve znění pozdějších předpisů </w:t>
      </w:r>
      <w:r w:rsidR="00EB492C" w:rsidRPr="00FE0182">
        <w:rPr>
          <w:rFonts w:ascii="Garamond" w:hAnsi="Garamond"/>
        </w:rPr>
        <w:t>(zejména odvoz a řádná likvidace odpadu)</w:t>
      </w:r>
      <w:r w:rsidR="00343EF3" w:rsidRPr="00FE0182">
        <w:rPr>
          <w:rFonts w:ascii="Garamond" w:hAnsi="Garamond"/>
        </w:rPr>
        <w:t xml:space="preserve">, přičemž náklady spojené s plněním těchto povinností </w:t>
      </w:r>
      <w:r w:rsidR="00EB492C" w:rsidRPr="00FE0182">
        <w:rPr>
          <w:rFonts w:ascii="Garamond" w:hAnsi="Garamond"/>
        </w:rPr>
        <w:t>jsou zahrnuty v ceně</w:t>
      </w:r>
      <w:r w:rsidR="00297050" w:rsidRPr="00FE0182">
        <w:rPr>
          <w:rFonts w:ascii="Garamond" w:hAnsi="Garamond"/>
        </w:rPr>
        <w:t xml:space="preserve"> díla</w:t>
      </w:r>
      <w:r w:rsidR="00EB492C" w:rsidRPr="00FE0182">
        <w:rPr>
          <w:rFonts w:ascii="Garamond" w:hAnsi="Garamond"/>
        </w:rPr>
        <w:t xml:space="preserve">. </w:t>
      </w:r>
      <w:r w:rsidRPr="00FE0182">
        <w:rPr>
          <w:rFonts w:ascii="Garamond" w:hAnsi="Garamond"/>
        </w:rPr>
        <w:t>Součástí ceny díla jsou také:</w:t>
      </w:r>
    </w:p>
    <w:p w14:paraId="0C91083E" w14:textId="77777777" w:rsidR="00C35B77" w:rsidRPr="00B6088B" w:rsidRDefault="00C35B77" w:rsidP="00182AE8">
      <w:pPr>
        <w:pStyle w:val="Odstavecseseznamem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rPr>
          <w:rFonts w:ascii="Garamond" w:hAnsi="Garamond"/>
          <w:sz w:val="24"/>
          <w:szCs w:val="24"/>
        </w:rPr>
      </w:pPr>
      <w:r w:rsidRPr="00B6088B">
        <w:rPr>
          <w:rFonts w:ascii="Garamond" w:hAnsi="Garamond"/>
          <w:sz w:val="24"/>
          <w:szCs w:val="24"/>
        </w:rPr>
        <w:t>poplatky za uložení stavební suti a odpadu na v</w:t>
      </w:r>
      <w:r w:rsidR="003244EC" w:rsidRPr="00B6088B">
        <w:rPr>
          <w:rFonts w:ascii="Garamond" w:hAnsi="Garamond"/>
          <w:sz w:val="24"/>
          <w:szCs w:val="24"/>
        </w:rPr>
        <w:t>eřejnou skládku, včetně dopravy a ekologické likvidace</w:t>
      </w:r>
    </w:p>
    <w:p w14:paraId="32F5E002" w14:textId="77777777" w:rsidR="00C35B77" w:rsidRDefault="00C35B77" w:rsidP="00182AE8">
      <w:pPr>
        <w:pStyle w:val="Odstavecseseznamem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rPr>
          <w:rFonts w:ascii="Garamond" w:hAnsi="Garamond"/>
          <w:sz w:val="24"/>
          <w:szCs w:val="24"/>
        </w:rPr>
      </w:pPr>
      <w:r w:rsidRPr="00FE0182">
        <w:rPr>
          <w:rFonts w:ascii="Garamond" w:hAnsi="Garamond"/>
          <w:sz w:val="24"/>
          <w:szCs w:val="24"/>
        </w:rPr>
        <w:t xml:space="preserve">náklady na vybudování, udržování </w:t>
      </w:r>
      <w:r w:rsidR="00872C04">
        <w:rPr>
          <w:rFonts w:ascii="Garamond" w:hAnsi="Garamond"/>
          <w:sz w:val="24"/>
          <w:szCs w:val="24"/>
        </w:rPr>
        <w:t>a odklizení zařízení staveniště,</w:t>
      </w:r>
    </w:p>
    <w:p w14:paraId="1D9F6A05" w14:textId="77777777" w:rsidR="00872C04" w:rsidRDefault="00872C04" w:rsidP="00182AE8">
      <w:pPr>
        <w:pStyle w:val="Odstavecseseznamem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veškeré ostatní náklady související s provozními vlivy v rámci provádění díla </w:t>
      </w:r>
      <w:r w:rsidR="00121FA4">
        <w:rPr>
          <w:rFonts w:ascii="Garamond" w:hAnsi="Garamond"/>
          <w:sz w:val="24"/>
          <w:szCs w:val="24"/>
        </w:rPr>
        <w:t xml:space="preserve">za plného provozu okresního soudu </w:t>
      </w:r>
      <w:r>
        <w:rPr>
          <w:rFonts w:ascii="Garamond" w:hAnsi="Garamond"/>
          <w:sz w:val="24"/>
          <w:szCs w:val="24"/>
        </w:rPr>
        <w:t>včetně zaji</w:t>
      </w:r>
      <w:r w:rsidR="00323C2C">
        <w:rPr>
          <w:rFonts w:ascii="Garamond" w:hAnsi="Garamond"/>
          <w:sz w:val="24"/>
          <w:szCs w:val="24"/>
        </w:rPr>
        <w:t>štění úklidu dotčených prostor,</w:t>
      </w:r>
    </w:p>
    <w:p w14:paraId="07B30BA0" w14:textId="76BE5034" w:rsidR="00323C2C" w:rsidRPr="00FE0182" w:rsidRDefault="00AB7126" w:rsidP="00182AE8">
      <w:pPr>
        <w:pStyle w:val="Odstavecseseznamem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náklady na provozní </w:t>
      </w:r>
      <w:proofErr w:type="gramStart"/>
      <w:r w:rsidR="00121FA4">
        <w:rPr>
          <w:rFonts w:ascii="Garamond" w:hAnsi="Garamond"/>
          <w:sz w:val="24"/>
          <w:szCs w:val="24"/>
        </w:rPr>
        <w:t>řád</w:t>
      </w:r>
      <w:r>
        <w:rPr>
          <w:rFonts w:ascii="Garamond" w:hAnsi="Garamond"/>
          <w:sz w:val="24"/>
          <w:szCs w:val="24"/>
        </w:rPr>
        <w:t>,  provedení</w:t>
      </w:r>
      <w:proofErr w:type="gramEnd"/>
      <w:r>
        <w:rPr>
          <w:rFonts w:ascii="Garamond" w:hAnsi="Garamond"/>
          <w:sz w:val="24"/>
          <w:szCs w:val="24"/>
        </w:rPr>
        <w:t xml:space="preserve"> potřebných zkoušek, atestů a revizí podle ČSN (technických norem). </w:t>
      </w:r>
    </w:p>
    <w:p w14:paraId="7AD1A960" w14:textId="77777777" w:rsidR="0021674D" w:rsidRPr="00FE0182" w:rsidRDefault="0021674D" w:rsidP="0021674D">
      <w:pPr>
        <w:pStyle w:val="Odstavecseseznamem"/>
        <w:tabs>
          <w:tab w:val="left" w:pos="993"/>
        </w:tabs>
        <w:spacing w:after="0"/>
        <w:ind w:left="709"/>
        <w:rPr>
          <w:rFonts w:ascii="Garamond" w:hAnsi="Garamond"/>
          <w:sz w:val="24"/>
          <w:szCs w:val="24"/>
        </w:rPr>
      </w:pPr>
    </w:p>
    <w:p w14:paraId="783D51C2" w14:textId="3EE3A584" w:rsidR="00EB492C" w:rsidRPr="00FE0182" w:rsidRDefault="00884EE2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5A45CB" w:rsidRPr="00FE0182">
        <w:rPr>
          <w:rFonts w:ascii="Garamond" w:hAnsi="Garamond"/>
        </w:rPr>
        <w:t>.</w:t>
      </w:r>
      <w:r w:rsidR="005A45CB" w:rsidRPr="00FE0182">
        <w:rPr>
          <w:rFonts w:ascii="Garamond" w:hAnsi="Garamond"/>
        </w:rPr>
        <w:tab/>
      </w:r>
      <w:r w:rsidR="00196C5E" w:rsidRPr="00FE0182">
        <w:rPr>
          <w:rFonts w:ascii="Garamond" w:hAnsi="Garamond"/>
        </w:rPr>
        <w:t>Drobná změna a upřesnění díla, která nemá vliv na cenu, termín plnění ani výsledné užitné vlastnosti díla, může být potvrzena pov</w:t>
      </w:r>
      <w:r w:rsidR="00AE2C8C" w:rsidRPr="00FE0182">
        <w:rPr>
          <w:rFonts w:ascii="Garamond" w:hAnsi="Garamond"/>
        </w:rPr>
        <w:t xml:space="preserve">ěřeným pracovníkem </w:t>
      </w:r>
      <w:r w:rsidR="00121FA4">
        <w:rPr>
          <w:rFonts w:ascii="Garamond" w:hAnsi="Garamond"/>
        </w:rPr>
        <w:t>zadavatele</w:t>
      </w:r>
      <w:r>
        <w:rPr>
          <w:rFonts w:ascii="Garamond" w:hAnsi="Garamond"/>
        </w:rPr>
        <w:t>.</w:t>
      </w:r>
      <w:r w:rsidR="00196C5E" w:rsidRPr="00FE0182">
        <w:rPr>
          <w:rFonts w:ascii="Garamond" w:hAnsi="Garamond"/>
        </w:rPr>
        <w:t xml:space="preserve"> </w:t>
      </w:r>
    </w:p>
    <w:p w14:paraId="63766B72" w14:textId="77777777" w:rsidR="00AE2C8C" w:rsidRPr="00FE0182" w:rsidRDefault="00AE2C8C" w:rsidP="00701987">
      <w:pPr>
        <w:jc w:val="both"/>
        <w:rPr>
          <w:rFonts w:ascii="Garamond" w:hAnsi="Garamond"/>
        </w:rPr>
      </w:pPr>
    </w:p>
    <w:p w14:paraId="5104EAE0" w14:textId="11247C87" w:rsidR="00EB492C" w:rsidRPr="00FE0182" w:rsidRDefault="00884EE2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EB492C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</w:r>
      <w:r w:rsidR="0027194A" w:rsidRPr="00FE0182">
        <w:rPr>
          <w:rFonts w:ascii="Garamond" w:hAnsi="Garamond"/>
        </w:rPr>
        <w:t>Dojde-li</w:t>
      </w:r>
      <w:r w:rsidR="00EB492C" w:rsidRPr="00FE0182">
        <w:rPr>
          <w:rFonts w:ascii="Garamond" w:hAnsi="Garamond"/>
        </w:rPr>
        <w:t xml:space="preserve"> v průběhu </w:t>
      </w:r>
      <w:r w:rsidR="0027194A" w:rsidRPr="00FE0182">
        <w:rPr>
          <w:rFonts w:ascii="Garamond" w:hAnsi="Garamond"/>
        </w:rPr>
        <w:t>provádění díla ke</w:t>
      </w:r>
      <w:r w:rsidR="00256DA0" w:rsidRPr="00FE0182">
        <w:rPr>
          <w:rFonts w:ascii="Garamond" w:hAnsi="Garamond"/>
        </w:rPr>
        <w:t xml:space="preserve"> změně výše příslušné sazby DPH</w:t>
      </w:r>
      <w:r w:rsidR="00EB492C" w:rsidRPr="00FE0182">
        <w:rPr>
          <w:rFonts w:ascii="Garamond" w:hAnsi="Garamond"/>
        </w:rPr>
        <w:t>, bude účtována DPH k příslušným zdanitelným plnění</w:t>
      </w:r>
      <w:r w:rsidR="00937D95" w:rsidRPr="00FE0182">
        <w:rPr>
          <w:rFonts w:ascii="Garamond" w:hAnsi="Garamond"/>
        </w:rPr>
        <w:t>m</w:t>
      </w:r>
      <w:r w:rsidR="00256DA0" w:rsidRPr="00FE0182">
        <w:rPr>
          <w:rFonts w:ascii="Garamond" w:hAnsi="Garamond"/>
        </w:rPr>
        <w:t xml:space="preserve"> </w:t>
      </w:r>
      <w:r w:rsidR="00EB492C" w:rsidRPr="00FE0182">
        <w:rPr>
          <w:rFonts w:ascii="Garamond" w:hAnsi="Garamond"/>
        </w:rPr>
        <w:t xml:space="preserve">ve výši stanovené </w:t>
      </w:r>
      <w:r w:rsidR="00937D95" w:rsidRPr="00FE0182">
        <w:rPr>
          <w:rFonts w:ascii="Garamond" w:hAnsi="Garamond"/>
        </w:rPr>
        <w:t xml:space="preserve">novou právní </w:t>
      </w:r>
      <w:r w:rsidR="00EB492C" w:rsidRPr="00FE0182">
        <w:rPr>
          <w:rFonts w:ascii="Garamond" w:hAnsi="Garamond"/>
        </w:rPr>
        <w:t xml:space="preserve">úpravou a cena díla bude upravena </w:t>
      </w:r>
      <w:r w:rsidR="00937D95" w:rsidRPr="00FE0182">
        <w:rPr>
          <w:rFonts w:ascii="Garamond" w:hAnsi="Garamond"/>
        </w:rPr>
        <w:t xml:space="preserve">písemným </w:t>
      </w:r>
      <w:r w:rsidR="00EB492C" w:rsidRPr="00FE0182">
        <w:rPr>
          <w:rFonts w:ascii="Garamond" w:hAnsi="Garamond"/>
        </w:rPr>
        <w:t xml:space="preserve">dodatkem k této </w:t>
      </w:r>
      <w:r w:rsidR="00CA5B3C" w:rsidRPr="00FE0182">
        <w:rPr>
          <w:rFonts w:ascii="Garamond" w:hAnsi="Garamond"/>
        </w:rPr>
        <w:t>s</w:t>
      </w:r>
      <w:r w:rsidR="005A12C4" w:rsidRPr="00FE0182">
        <w:rPr>
          <w:rFonts w:ascii="Garamond" w:hAnsi="Garamond"/>
        </w:rPr>
        <w:t>mlouvě</w:t>
      </w:r>
      <w:r w:rsidR="00EB492C" w:rsidRPr="00FE0182">
        <w:rPr>
          <w:rFonts w:ascii="Garamond" w:hAnsi="Garamond"/>
        </w:rPr>
        <w:t>.</w:t>
      </w:r>
    </w:p>
    <w:p w14:paraId="44B373E2" w14:textId="77777777" w:rsidR="00E0793C" w:rsidRPr="00FE0182" w:rsidRDefault="00E0793C" w:rsidP="00701987">
      <w:pPr>
        <w:jc w:val="both"/>
        <w:rPr>
          <w:rFonts w:ascii="Garamond" w:hAnsi="Garamond"/>
        </w:rPr>
      </w:pPr>
    </w:p>
    <w:p w14:paraId="33717D25" w14:textId="77777777" w:rsidR="00701722" w:rsidRPr="00FE0182" w:rsidRDefault="00701722" w:rsidP="00701987">
      <w:pPr>
        <w:jc w:val="both"/>
        <w:rPr>
          <w:rFonts w:ascii="Garamond" w:hAnsi="Garamond"/>
        </w:rPr>
      </w:pPr>
    </w:p>
    <w:p w14:paraId="23DAB854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VI.</w:t>
      </w:r>
    </w:p>
    <w:p w14:paraId="18DE37B9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Platební podmínky</w:t>
      </w:r>
    </w:p>
    <w:p w14:paraId="200C7971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199BB799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1.</w:t>
      </w:r>
      <w:r w:rsidRPr="00FE0182">
        <w:rPr>
          <w:rFonts w:ascii="Garamond" w:hAnsi="Garamond"/>
        </w:rPr>
        <w:tab/>
      </w:r>
      <w:r w:rsidR="00945DE0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je při financování díla vázán na poskytování prostředků státního rozpočtu, z</w:t>
      </w:r>
      <w:r w:rsidR="00EA2804">
        <w:rPr>
          <w:rFonts w:ascii="Garamond" w:hAnsi="Garamond"/>
        </w:rPr>
        <w:t> </w:t>
      </w:r>
      <w:r w:rsidRPr="00FE0182">
        <w:rPr>
          <w:rFonts w:ascii="Garamond" w:hAnsi="Garamond"/>
        </w:rPr>
        <w:t xml:space="preserve">tohoto důvodu má právo čerpání </w:t>
      </w:r>
      <w:r w:rsidR="007D5CF1" w:rsidRPr="00FE0182">
        <w:rPr>
          <w:rFonts w:ascii="Garamond" w:hAnsi="Garamond"/>
        </w:rPr>
        <w:t xml:space="preserve">ročních </w:t>
      </w:r>
      <w:r w:rsidRPr="00FE0182">
        <w:rPr>
          <w:rFonts w:ascii="Garamond" w:hAnsi="Garamond"/>
        </w:rPr>
        <w:t>finančních objemů určených k</w:t>
      </w:r>
      <w:r w:rsidR="002B324C" w:rsidRPr="00FE0182">
        <w:rPr>
          <w:rFonts w:ascii="Garamond" w:hAnsi="Garamond"/>
        </w:rPr>
        <w:t> realizaci díla</w:t>
      </w:r>
      <w:r w:rsidRPr="00FE0182">
        <w:rPr>
          <w:rFonts w:ascii="Garamond" w:hAnsi="Garamond"/>
        </w:rPr>
        <w:t xml:space="preserve"> v</w:t>
      </w:r>
      <w:r w:rsidR="00701987" w:rsidRPr="00FE0182">
        <w:rPr>
          <w:rFonts w:ascii="Garamond" w:hAnsi="Garamond"/>
        </w:rPr>
        <w:t> </w:t>
      </w:r>
      <w:r w:rsidRPr="00FE0182">
        <w:rPr>
          <w:rFonts w:ascii="Garamond" w:hAnsi="Garamond"/>
        </w:rPr>
        <w:t>opodstatněných případech upravovat.</w:t>
      </w:r>
      <w:r w:rsidR="00256DA0" w:rsidRPr="00FE0182">
        <w:rPr>
          <w:rFonts w:ascii="Garamond" w:hAnsi="Garamond"/>
        </w:rPr>
        <w:t xml:space="preserve"> V takovém případě bude sjednán písemný dodatek ke smlouvě.</w:t>
      </w:r>
    </w:p>
    <w:p w14:paraId="05DF305E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5E4F3A12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2.</w:t>
      </w:r>
      <w:r w:rsidRPr="00FE0182">
        <w:rPr>
          <w:rFonts w:ascii="Garamond" w:hAnsi="Garamond"/>
        </w:rPr>
        <w:tab/>
      </w:r>
      <w:r w:rsidR="00945DE0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neposkytuje pro realizaci díla zálohy</w:t>
      </w:r>
      <w:r w:rsidR="004E189E" w:rsidRPr="00FE0182">
        <w:rPr>
          <w:rFonts w:ascii="Garamond" w:hAnsi="Garamond"/>
        </w:rPr>
        <w:t xml:space="preserve"> a ani jedna smluvní strana neposkytne druhé smluvní straně závdavek</w:t>
      </w:r>
      <w:r w:rsidRPr="00FE0182">
        <w:rPr>
          <w:rFonts w:ascii="Garamond" w:hAnsi="Garamond"/>
        </w:rPr>
        <w:t>.</w:t>
      </w:r>
    </w:p>
    <w:p w14:paraId="2073C006" w14:textId="77777777" w:rsidR="004E189E" w:rsidRPr="00FE0182" w:rsidRDefault="004E189E" w:rsidP="00701987">
      <w:pPr>
        <w:jc w:val="both"/>
        <w:rPr>
          <w:rFonts w:ascii="Garamond" w:hAnsi="Garamond"/>
        </w:rPr>
      </w:pPr>
    </w:p>
    <w:p w14:paraId="139A66D9" w14:textId="77777777" w:rsidR="004E189E" w:rsidRPr="00FE0182" w:rsidRDefault="004E189E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3.</w:t>
      </w:r>
      <w:r w:rsidRPr="00FE0182">
        <w:rPr>
          <w:rFonts w:ascii="Garamond" w:hAnsi="Garamond"/>
        </w:rPr>
        <w:tab/>
        <w:t xml:space="preserve">Smluvní strany výslovně prohlašují, že ustanovení § 2611 OZ se nepoužije. Tím není dotčeno ustanovení čl. </w:t>
      </w:r>
      <w:r w:rsidR="00C97918" w:rsidRPr="00FE0182">
        <w:rPr>
          <w:rFonts w:ascii="Garamond" w:hAnsi="Garamond"/>
        </w:rPr>
        <w:t>VI.</w:t>
      </w:r>
      <w:r w:rsidR="00C7789E" w:rsidRPr="00FE0182">
        <w:rPr>
          <w:rFonts w:ascii="Garamond" w:hAnsi="Garamond"/>
        </w:rPr>
        <w:t xml:space="preserve"> odst. </w:t>
      </w:r>
      <w:r w:rsidR="00C97918" w:rsidRPr="00FE0182">
        <w:rPr>
          <w:rFonts w:ascii="Garamond" w:hAnsi="Garamond"/>
        </w:rPr>
        <w:t>4.</w:t>
      </w:r>
      <w:r w:rsidR="00CA5B3C" w:rsidRPr="00FE0182">
        <w:rPr>
          <w:rFonts w:ascii="Garamond" w:hAnsi="Garamond"/>
        </w:rPr>
        <w:t xml:space="preserve"> </w:t>
      </w:r>
      <w:r w:rsidR="00C7789E" w:rsidRPr="00FE0182">
        <w:rPr>
          <w:rFonts w:ascii="Garamond" w:hAnsi="Garamond"/>
        </w:rPr>
        <w:t xml:space="preserve">této </w:t>
      </w:r>
      <w:r w:rsidR="00CA5B3C" w:rsidRPr="00FE0182">
        <w:rPr>
          <w:rFonts w:ascii="Garamond" w:hAnsi="Garamond"/>
        </w:rPr>
        <w:t>s</w:t>
      </w:r>
      <w:r w:rsidRPr="00FE0182">
        <w:rPr>
          <w:rFonts w:ascii="Garamond" w:hAnsi="Garamond"/>
        </w:rPr>
        <w:t>mlouvy.</w:t>
      </w:r>
    </w:p>
    <w:p w14:paraId="25683CF2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2AF6C68A" w14:textId="14306C1E" w:rsidR="002B324C" w:rsidRPr="00FE0182" w:rsidRDefault="004E189E" w:rsidP="00701987">
      <w:pPr>
        <w:pStyle w:val="NormlnIMP1"/>
        <w:tabs>
          <w:tab w:val="left" w:pos="720"/>
        </w:tabs>
        <w:jc w:val="both"/>
        <w:rPr>
          <w:rFonts w:ascii="Garamond" w:hAnsi="Garamond"/>
          <w:szCs w:val="24"/>
        </w:rPr>
      </w:pPr>
      <w:r w:rsidRPr="00FE0182">
        <w:rPr>
          <w:rFonts w:ascii="Garamond" w:hAnsi="Garamond"/>
          <w:szCs w:val="24"/>
        </w:rPr>
        <w:t>4</w:t>
      </w:r>
      <w:r w:rsidR="00EB492C" w:rsidRPr="00FE0182">
        <w:rPr>
          <w:rFonts w:ascii="Garamond" w:hAnsi="Garamond"/>
          <w:szCs w:val="24"/>
        </w:rPr>
        <w:t>.</w:t>
      </w:r>
      <w:r w:rsidR="00EB492C" w:rsidRPr="00FE0182">
        <w:rPr>
          <w:rFonts w:ascii="Garamond" w:hAnsi="Garamond"/>
          <w:szCs w:val="24"/>
        </w:rPr>
        <w:tab/>
        <w:t xml:space="preserve">Úhrada </w:t>
      </w:r>
      <w:r w:rsidR="004C0FD2" w:rsidRPr="00FE0182">
        <w:rPr>
          <w:rFonts w:ascii="Garamond" w:hAnsi="Garamond"/>
          <w:szCs w:val="24"/>
        </w:rPr>
        <w:t xml:space="preserve">ceny díla </w:t>
      </w:r>
      <w:r w:rsidR="001C5445" w:rsidRPr="00FE0182">
        <w:rPr>
          <w:rFonts w:ascii="Garamond" w:hAnsi="Garamond"/>
          <w:szCs w:val="24"/>
        </w:rPr>
        <w:t>bude provedena</w:t>
      </w:r>
      <w:r w:rsidR="00EB492C" w:rsidRPr="00FE0182">
        <w:rPr>
          <w:rFonts w:ascii="Garamond" w:hAnsi="Garamond"/>
          <w:szCs w:val="24"/>
        </w:rPr>
        <w:t xml:space="preserve"> v české měně</w:t>
      </w:r>
      <w:r w:rsidR="004C0FD2" w:rsidRPr="00FE0182">
        <w:rPr>
          <w:rFonts w:ascii="Garamond" w:hAnsi="Garamond"/>
          <w:szCs w:val="24"/>
        </w:rPr>
        <w:t xml:space="preserve">. </w:t>
      </w:r>
      <w:r w:rsidR="002B324C" w:rsidRPr="00FE0182">
        <w:rPr>
          <w:rFonts w:ascii="Garamond" w:hAnsi="Garamond"/>
          <w:szCs w:val="24"/>
        </w:rPr>
        <w:t xml:space="preserve">Sjednaná cena bude uhrazena objednatelem na základě faktury (daňového dokladu) se splatností 30 dnů ode dne doručení faktury </w:t>
      </w:r>
      <w:r w:rsidR="00945DE0">
        <w:rPr>
          <w:rFonts w:ascii="Garamond" w:hAnsi="Garamond"/>
          <w:szCs w:val="24"/>
        </w:rPr>
        <w:t>zadav</w:t>
      </w:r>
      <w:r w:rsidR="002B324C" w:rsidRPr="00FE0182">
        <w:rPr>
          <w:rFonts w:ascii="Garamond" w:hAnsi="Garamond"/>
          <w:szCs w:val="24"/>
        </w:rPr>
        <w:t>ateli.</w:t>
      </w:r>
      <w:r w:rsidR="00C7789E" w:rsidRPr="00FE0182">
        <w:rPr>
          <w:rFonts w:ascii="Garamond" w:hAnsi="Garamond"/>
          <w:szCs w:val="24"/>
        </w:rPr>
        <w:t xml:space="preserve"> Přílohou faktury bude </w:t>
      </w:r>
      <w:r w:rsidR="00945DE0">
        <w:rPr>
          <w:rFonts w:ascii="Garamond" w:hAnsi="Garamond"/>
          <w:szCs w:val="24"/>
        </w:rPr>
        <w:t>zadavatelem</w:t>
      </w:r>
      <w:r w:rsidR="00C7789E" w:rsidRPr="00FE0182">
        <w:rPr>
          <w:rFonts w:ascii="Garamond" w:hAnsi="Garamond"/>
          <w:szCs w:val="24"/>
        </w:rPr>
        <w:t xml:space="preserve"> odsouhlasený a oboustranně podepsaný soupis provedených prací a </w:t>
      </w:r>
      <w:proofErr w:type="gramStart"/>
      <w:r w:rsidR="00C7789E" w:rsidRPr="00FE0182">
        <w:rPr>
          <w:rFonts w:ascii="Garamond" w:hAnsi="Garamond"/>
          <w:szCs w:val="24"/>
        </w:rPr>
        <w:t xml:space="preserve">dodávek, </w:t>
      </w:r>
      <w:r w:rsidR="00EA2804">
        <w:rPr>
          <w:rFonts w:ascii="Garamond" w:hAnsi="Garamond"/>
          <w:szCs w:val="24"/>
        </w:rPr>
        <w:t xml:space="preserve"> jinak</w:t>
      </w:r>
      <w:proofErr w:type="gramEnd"/>
      <w:r w:rsidR="00EA2804">
        <w:rPr>
          <w:rFonts w:ascii="Garamond" w:hAnsi="Garamond"/>
          <w:szCs w:val="24"/>
        </w:rPr>
        <w:t xml:space="preserve"> faktura nezakládá povinnost platit. Návrh soupisu provedených prací a dodávek odevzdá </w:t>
      </w:r>
      <w:r w:rsidR="00945DE0">
        <w:rPr>
          <w:rFonts w:ascii="Garamond" w:hAnsi="Garamond"/>
          <w:szCs w:val="24"/>
        </w:rPr>
        <w:t>dodavatel</w:t>
      </w:r>
      <w:r w:rsidR="00EA2804">
        <w:rPr>
          <w:rFonts w:ascii="Garamond" w:hAnsi="Garamond"/>
          <w:szCs w:val="24"/>
        </w:rPr>
        <w:t xml:space="preserve"> ke kontrole oprávněnému zástupci </w:t>
      </w:r>
      <w:r w:rsidR="00945DE0">
        <w:rPr>
          <w:rFonts w:ascii="Garamond" w:hAnsi="Garamond"/>
          <w:szCs w:val="24"/>
        </w:rPr>
        <w:t>zadavatele</w:t>
      </w:r>
      <w:r w:rsidR="00EA2804">
        <w:rPr>
          <w:rFonts w:ascii="Garamond" w:hAnsi="Garamond"/>
          <w:szCs w:val="24"/>
        </w:rPr>
        <w:t xml:space="preserve">. </w:t>
      </w:r>
      <w:r w:rsidR="00945DE0">
        <w:rPr>
          <w:rFonts w:ascii="Garamond" w:hAnsi="Garamond"/>
          <w:szCs w:val="24"/>
        </w:rPr>
        <w:t>Zadavatel</w:t>
      </w:r>
      <w:r w:rsidR="00EA2804">
        <w:rPr>
          <w:rFonts w:ascii="Garamond" w:hAnsi="Garamond"/>
          <w:szCs w:val="24"/>
        </w:rPr>
        <w:t xml:space="preserve"> je povinen se k soupisu prací a dodávek vyjádřit do 5 pracovních dnů a v případě jeho neodsouhlasení ho s uvedením důvodu vrátit </w:t>
      </w:r>
      <w:r w:rsidR="00945DE0">
        <w:rPr>
          <w:rFonts w:ascii="Garamond" w:hAnsi="Garamond"/>
          <w:szCs w:val="24"/>
        </w:rPr>
        <w:t>dodavateli</w:t>
      </w:r>
      <w:r w:rsidR="00EA2804">
        <w:rPr>
          <w:rFonts w:ascii="Garamond" w:hAnsi="Garamond"/>
          <w:szCs w:val="24"/>
        </w:rPr>
        <w:t xml:space="preserve"> k přepracování. Odsouhlasený a podepsaný soupis provedených prací </w:t>
      </w:r>
      <w:proofErr w:type="gramStart"/>
      <w:r w:rsidR="00EA2804">
        <w:rPr>
          <w:rFonts w:ascii="Garamond" w:hAnsi="Garamond"/>
          <w:szCs w:val="24"/>
        </w:rPr>
        <w:t>slouží</w:t>
      </w:r>
      <w:proofErr w:type="gramEnd"/>
      <w:r w:rsidR="00EA2804">
        <w:rPr>
          <w:rFonts w:ascii="Garamond" w:hAnsi="Garamond"/>
          <w:szCs w:val="24"/>
        </w:rPr>
        <w:t xml:space="preserve"> jako podklad pro zpracování faktury za provedené práce. </w:t>
      </w:r>
      <w:r w:rsidR="00945DE0">
        <w:rPr>
          <w:rFonts w:ascii="Garamond" w:hAnsi="Garamond"/>
          <w:szCs w:val="24"/>
        </w:rPr>
        <w:t>Zadavatel</w:t>
      </w:r>
      <w:r w:rsidR="00EA2804">
        <w:rPr>
          <w:rFonts w:ascii="Garamond" w:hAnsi="Garamond"/>
          <w:szCs w:val="24"/>
        </w:rPr>
        <w:t xml:space="preserve"> není povinen fakturu odsouhlasit, jestliže je </w:t>
      </w:r>
      <w:r w:rsidR="00945DE0">
        <w:rPr>
          <w:rFonts w:ascii="Garamond" w:hAnsi="Garamond"/>
          <w:szCs w:val="24"/>
        </w:rPr>
        <w:t>dodavatel</w:t>
      </w:r>
      <w:r w:rsidR="00EA2804">
        <w:rPr>
          <w:rFonts w:ascii="Garamond" w:hAnsi="Garamond"/>
          <w:szCs w:val="24"/>
        </w:rPr>
        <w:t xml:space="preserve"> v prodlení s dílčími termíny sjednanými v harmonogramu nebo má dílo či jeho dílčí provedení vady či nedodělky. </w:t>
      </w:r>
    </w:p>
    <w:p w14:paraId="582B5F91" w14:textId="77777777" w:rsidR="0007133E" w:rsidRPr="00FE0182" w:rsidRDefault="0007133E" w:rsidP="00701987">
      <w:pPr>
        <w:jc w:val="both"/>
        <w:rPr>
          <w:rFonts w:ascii="Garamond" w:hAnsi="Garamond"/>
        </w:rPr>
      </w:pPr>
    </w:p>
    <w:p w14:paraId="12FE29CD" w14:textId="77777777" w:rsidR="00614371" w:rsidRPr="00FE0182" w:rsidRDefault="0007133E" w:rsidP="00701987">
      <w:pPr>
        <w:pStyle w:val="NormlnIMP1"/>
        <w:tabs>
          <w:tab w:val="left" w:pos="720"/>
        </w:tabs>
        <w:jc w:val="both"/>
        <w:rPr>
          <w:rFonts w:ascii="Garamond" w:hAnsi="Garamond"/>
          <w:szCs w:val="24"/>
        </w:rPr>
      </w:pPr>
      <w:r w:rsidRPr="00FE0182">
        <w:rPr>
          <w:rFonts w:ascii="Garamond" w:hAnsi="Garamond"/>
          <w:szCs w:val="24"/>
        </w:rPr>
        <w:t>5.</w:t>
      </w:r>
      <w:r w:rsidRPr="00FE0182">
        <w:rPr>
          <w:rFonts w:ascii="Garamond" w:hAnsi="Garamond"/>
          <w:szCs w:val="24"/>
        </w:rPr>
        <w:tab/>
      </w:r>
      <w:r w:rsidR="002B324C" w:rsidRPr="00FE0182">
        <w:rPr>
          <w:rFonts w:ascii="Garamond" w:hAnsi="Garamond"/>
          <w:szCs w:val="24"/>
        </w:rPr>
        <w:t xml:space="preserve">Faktura </w:t>
      </w:r>
      <w:r w:rsidR="00256DA0" w:rsidRPr="00FE0182">
        <w:rPr>
          <w:rFonts w:ascii="Garamond" w:hAnsi="Garamond"/>
          <w:szCs w:val="24"/>
        </w:rPr>
        <w:t xml:space="preserve">vystavená </w:t>
      </w:r>
      <w:r w:rsidR="00945DE0">
        <w:rPr>
          <w:rFonts w:ascii="Garamond" w:hAnsi="Garamond"/>
          <w:szCs w:val="24"/>
        </w:rPr>
        <w:t>dodavatelem</w:t>
      </w:r>
      <w:r w:rsidR="00256DA0" w:rsidRPr="00FE0182">
        <w:rPr>
          <w:rFonts w:ascii="Garamond" w:hAnsi="Garamond"/>
          <w:szCs w:val="24"/>
        </w:rPr>
        <w:t xml:space="preserve"> </w:t>
      </w:r>
      <w:proofErr w:type="gramStart"/>
      <w:r w:rsidR="002B324C" w:rsidRPr="00FE0182">
        <w:rPr>
          <w:rFonts w:ascii="Garamond" w:hAnsi="Garamond"/>
          <w:szCs w:val="24"/>
        </w:rPr>
        <w:t>musí  mít</w:t>
      </w:r>
      <w:proofErr w:type="gramEnd"/>
      <w:r w:rsidR="002B324C" w:rsidRPr="00FE0182">
        <w:rPr>
          <w:rFonts w:ascii="Garamond" w:hAnsi="Garamond"/>
          <w:szCs w:val="24"/>
        </w:rPr>
        <w:t xml:space="preserve"> všechny náležitosti daňového dokladu ve  </w:t>
      </w:r>
      <w:r w:rsidR="00256DA0" w:rsidRPr="00FE0182">
        <w:rPr>
          <w:rFonts w:ascii="Garamond" w:hAnsi="Garamond"/>
          <w:szCs w:val="24"/>
        </w:rPr>
        <w:t xml:space="preserve">smyslu § 29 zákona </w:t>
      </w:r>
      <w:r w:rsidR="002B324C" w:rsidRPr="00FE0182">
        <w:rPr>
          <w:rFonts w:ascii="Garamond" w:hAnsi="Garamond"/>
          <w:szCs w:val="24"/>
        </w:rPr>
        <w:t>č. 235/2004 Sb., o dani z přidané hodnoty, ve znění pozdějších předpisů, a §</w:t>
      </w:r>
      <w:r w:rsidR="00CE1E57">
        <w:rPr>
          <w:rFonts w:ascii="Garamond" w:hAnsi="Garamond"/>
          <w:szCs w:val="24"/>
        </w:rPr>
        <w:t> </w:t>
      </w:r>
      <w:r w:rsidR="002B324C" w:rsidRPr="00FE0182">
        <w:rPr>
          <w:rFonts w:ascii="Garamond" w:hAnsi="Garamond"/>
          <w:szCs w:val="24"/>
        </w:rPr>
        <w:t>435 OZ</w:t>
      </w:r>
      <w:r w:rsidR="00EA2804">
        <w:rPr>
          <w:rFonts w:ascii="Garamond" w:hAnsi="Garamond"/>
          <w:szCs w:val="24"/>
        </w:rPr>
        <w:t xml:space="preserve"> a potvrzený soupis skutečně provedených prací a dodávek</w:t>
      </w:r>
      <w:r w:rsidR="002B324C" w:rsidRPr="00FE0182">
        <w:rPr>
          <w:rFonts w:ascii="Garamond" w:hAnsi="Garamond"/>
          <w:szCs w:val="24"/>
        </w:rPr>
        <w:t xml:space="preserve">. Neobsahuje-li faktura předepsané </w:t>
      </w:r>
      <w:r w:rsidR="002B324C" w:rsidRPr="00FE0182">
        <w:rPr>
          <w:rFonts w:ascii="Garamond" w:hAnsi="Garamond"/>
          <w:szCs w:val="24"/>
        </w:rPr>
        <w:lastRenderedPageBreak/>
        <w:t xml:space="preserve">náležitosti, je </w:t>
      </w:r>
      <w:r w:rsidR="00945DE0">
        <w:rPr>
          <w:rFonts w:ascii="Garamond" w:hAnsi="Garamond"/>
          <w:szCs w:val="24"/>
        </w:rPr>
        <w:t>zadavatel</w:t>
      </w:r>
      <w:r w:rsidR="002B324C" w:rsidRPr="00FE0182">
        <w:rPr>
          <w:rFonts w:ascii="Garamond" w:hAnsi="Garamond"/>
          <w:szCs w:val="24"/>
        </w:rPr>
        <w:t xml:space="preserve"> oprávněn fakturu vrátit </w:t>
      </w:r>
      <w:r w:rsidR="00945DE0">
        <w:rPr>
          <w:rFonts w:ascii="Garamond" w:hAnsi="Garamond"/>
          <w:szCs w:val="24"/>
        </w:rPr>
        <w:t>dodavateli</w:t>
      </w:r>
      <w:r w:rsidR="002B324C" w:rsidRPr="00FE0182">
        <w:rPr>
          <w:rFonts w:ascii="Garamond" w:hAnsi="Garamond"/>
          <w:szCs w:val="24"/>
        </w:rPr>
        <w:t xml:space="preserve">. Po tuto dobu </w:t>
      </w:r>
      <w:proofErr w:type="gramStart"/>
      <w:r w:rsidR="002B324C" w:rsidRPr="00FE0182">
        <w:rPr>
          <w:rFonts w:ascii="Garamond" w:hAnsi="Garamond"/>
          <w:szCs w:val="24"/>
        </w:rPr>
        <w:t>neběží</w:t>
      </w:r>
      <w:proofErr w:type="gramEnd"/>
      <w:r w:rsidR="002B324C" w:rsidRPr="00FE0182">
        <w:rPr>
          <w:rFonts w:ascii="Garamond" w:hAnsi="Garamond"/>
          <w:szCs w:val="24"/>
        </w:rPr>
        <w:t xml:space="preserve"> lhůta k zaplacení faktury. Lhůta splatnosti počíná běžet znovu od opětovného doručení náležitě doplněné či opravené faktury. </w:t>
      </w:r>
      <w:r w:rsidR="0074295E" w:rsidRPr="00FE0182">
        <w:rPr>
          <w:rFonts w:ascii="Garamond" w:hAnsi="Garamond"/>
          <w:szCs w:val="24"/>
        </w:rPr>
        <w:t xml:space="preserve">Platební povinnosti </w:t>
      </w:r>
      <w:r w:rsidR="00945DE0">
        <w:rPr>
          <w:rFonts w:ascii="Garamond" w:hAnsi="Garamond"/>
          <w:szCs w:val="24"/>
        </w:rPr>
        <w:t>zadavatele</w:t>
      </w:r>
      <w:r w:rsidR="0074295E" w:rsidRPr="00FE0182">
        <w:rPr>
          <w:rFonts w:ascii="Garamond" w:hAnsi="Garamond"/>
          <w:szCs w:val="24"/>
        </w:rPr>
        <w:t xml:space="preserve"> plynoucí z této smlouvy budou splněny </w:t>
      </w:r>
      <w:r w:rsidR="007D5CF1" w:rsidRPr="00FE0182">
        <w:rPr>
          <w:rFonts w:ascii="Garamond" w:hAnsi="Garamond"/>
          <w:szCs w:val="24"/>
        </w:rPr>
        <w:t>okamžikem</w:t>
      </w:r>
      <w:r w:rsidR="0074295E" w:rsidRPr="00FE0182">
        <w:rPr>
          <w:rFonts w:ascii="Garamond" w:hAnsi="Garamond"/>
          <w:szCs w:val="24"/>
        </w:rPr>
        <w:t xml:space="preserve"> odepsání příslušné částky z účtu </w:t>
      </w:r>
      <w:r w:rsidR="00945DE0">
        <w:rPr>
          <w:rFonts w:ascii="Garamond" w:hAnsi="Garamond"/>
          <w:szCs w:val="24"/>
        </w:rPr>
        <w:t>zadavatele</w:t>
      </w:r>
      <w:r w:rsidR="0074295E" w:rsidRPr="00FE0182">
        <w:rPr>
          <w:rFonts w:ascii="Garamond" w:hAnsi="Garamond"/>
          <w:szCs w:val="24"/>
        </w:rPr>
        <w:t xml:space="preserve"> ve prospěch účtu </w:t>
      </w:r>
      <w:r w:rsidR="00945DE0">
        <w:rPr>
          <w:rFonts w:ascii="Garamond" w:hAnsi="Garamond"/>
          <w:szCs w:val="24"/>
        </w:rPr>
        <w:t>dodavatele</w:t>
      </w:r>
      <w:r w:rsidR="0074295E" w:rsidRPr="00FE0182">
        <w:rPr>
          <w:rFonts w:ascii="Garamond" w:hAnsi="Garamond"/>
          <w:szCs w:val="24"/>
        </w:rPr>
        <w:t>.</w:t>
      </w:r>
      <w:r w:rsidR="00215BAF" w:rsidRPr="00FE0182">
        <w:rPr>
          <w:rFonts w:ascii="Garamond" w:hAnsi="Garamond"/>
          <w:szCs w:val="24"/>
        </w:rPr>
        <w:t xml:space="preserve"> </w:t>
      </w:r>
      <w:r w:rsidR="00993693" w:rsidRPr="00FE0182">
        <w:rPr>
          <w:rFonts w:ascii="Garamond" w:hAnsi="Garamond"/>
          <w:szCs w:val="24"/>
        </w:rPr>
        <w:t xml:space="preserve">Pokud faktura nemá sjednané náležitosti, </w:t>
      </w:r>
      <w:r w:rsidR="00945DE0">
        <w:rPr>
          <w:rFonts w:ascii="Garamond" w:hAnsi="Garamond"/>
          <w:szCs w:val="24"/>
        </w:rPr>
        <w:t>zadavatel</w:t>
      </w:r>
      <w:r w:rsidR="00993693" w:rsidRPr="00FE0182">
        <w:rPr>
          <w:rFonts w:ascii="Garamond" w:hAnsi="Garamond"/>
          <w:szCs w:val="24"/>
        </w:rPr>
        <w:t xml:space="preserve"> je oprávněn ji do 30 kalendářních dnů vrátit </w:t>
      </w:r>
      <w:r w:rsidR="00945DE0">
        <w:rPr>
          <w:rFonts w:ascii="Garamond" w:hAnsi="Garamond"/>
          <w:szCs w:val="24"/>
        </w:rPr>
        <w:t>dodavateli</w:t>
      </w:r>
      <w:r w:rsidR="00993693" w:rsidRPr="00FE0182">
        <w:rPr>
          <w:rFonts w:ascii="Garamond" w:hAnsi="Garamond"/>
          <w:szCs w:val="24"/>
        </w:rPr>
        <w:t xml:space="preserve"> a nová lhůta splatnosti počíná běžet až okamžikem doručení nové, opravené faktury </w:t>
      </w:r>
      <w:r w:rsidR="00945DE0">
        <w:rPr>
          <w:rFonts w:ascii="Garamond" w:hAnsi="Garamond"/>
          <w:szCs w:val="24"/>
        </w:rPr>
        <w:t>zadavateli</w:t>
      </w:r>
      <w:r w:rsidR="00993693" w:rsidRPr="00FE0182">
        <w:rPr>
          <w:rFonts w:ascii="Garamond" w:hAnsi="Garamond"/>
          <w:szCs w:val="24"/>
        </w:rPr>
        <w:t>.</w:t>
      </w:r>
      <w:r w:rsidR="00EA2804">
        <w:rPr>
          <w:rFonts w:ascii="Garamond" w:hAnsi="Garamond"/>
          <w:szCs w:val="24"/>
        </w:rPr>
        <w:t xml:space="preserve"> </w:t>
      </w:r>
    </w:p>
    <w:p w14:paraId="3B965512" w14:textId="77777777" w:rsidR="00614371" w:rsidRPr="00FE0182" w:rsidRDefault="00614371" w:rsidP="00701987">
      <w:pPr>
        <w:pStyle w:val="NormlnIMP1"/>
        <w:tabs>
          <w:tab w:val="left" w:pos="720"/>
        </w:tabs>
        <w:jc w:val="both"/>
        <w:rPr>
          <w:rFonts w:ascii="Garamond" w:hAnsi="Garamond"/>
          <w:szCs w:val="24"/>
        </w:rPr>
      </w:pPr>
    </w:p>
    <w:p w14:paraId="114A64D7" w14:textId="1A94A043" w:rsidR="009B3242" w:rsidRPr="00FE0182" w:rsidRDefault="00614371" w:rsidP="00701987">
      <w:pPr>
        <w:pStyle w:val="NormlnIMP1"/>
        <w:tabs>
          <w:tab w:val="left" w:pos="720"/>
        </w:tabs>
        <w:jc w:val="both"/>
        <w:rPr>
          <w:rFonts w:ascii="Garamond" w:hAnsi="Garamond"/>
          <w:szCs w:val="24"/>
        </w:rPr>
      </w:pPr>
      <w:r w:rsidRPr="00FE0182">
        <w:rPr>
          <w:rFonts w:ascii="Garamond" w:hAnsi="Garamond"/>
          <w:szCs w:val="24"/>
        </w:rPr>
        <w:t>6.     Sjednaná cena díla uvedená v čl. V. odst. 1 této smlouvy</w:t>
      </w:r>
      <w:r w:rsidR="00110D38" w:rsidRPr="00FE0182">
        <w:rPr>
          <w:rFonts w:ascii="Garamond" w:hAnsi="Garamond"/>
          <w:szCs w:val="24"/>
        </w:rPr>
        <w:t xml:space="preserve"> bude </w:t>
      </w:r>
      <w:r w:rsidR="00945DE0">
        <w:rPr>
          <w:rFonts w:ascii="Garamond" w:hAnsi="Garamond"/>
          <w:szCs w:val="24"/>
        </w:rPr>
        <w:t>zadavatelem</w:t>
      </w:r>
      <w:r w:rsidR="00110D38" w:rsidRPr="00FE0182">
        <w:rPr>
          <w:rFonts w:ascii="Garamond" w:hAnsi="Garamond"/>
          <w:szCs w:val="24"/>
        </w:rPr>
        <w:t xml:space="preserve"> uhrazena</w:t>
      </w:r>
      <w:r w:rsidR="0021674D" w:rsidRPr="00FE0182">
        <w:rPr>
          <w:rFonts w:ascii="Garamond" w:hAnsi="Garamond"/>
          <w:szCs w:val="24"/>
        </w:rPr>
        <w:t xml:space="preserve"> na základě vystavené faktury </w:t>
      </w:r>
      <w:r w:rsidR="00945DE0">
        <w:rPr>
          <w:rFonts w:ascii="Garamond" w:hAnsi="Garamond"/>
          <w:szCs w:val="24"/>
        </w:rPr>
        <w:t>dodavatelem</w:t>
      </w:r>
      <w:r w:rsidR="0021674D" w:rsidRPr="00FE0182">
        <w:rPr>
          <w:rFonts w:ascii="Garamond" w:hAnsi="Garamond"/>
          <w:szCs w:val="24"/>
        </w:rPr>
        <w:t>, a to</w:t>
      </w:r>
      <w:r w:rsidR="00110D38" w:rsidRPr="00FE0182">
        <w:rPr>
          <w:rFonts w:ascii="Garamond" w:hAnsi="Garamond"/>
          <w:szCs w:val="24"/>
        </w:rPr>
        <w:t xml:space="preserve"> po převzetí díla </w:t>
      </w:r>
      <w:r w:rsidRPr="00FE0182">
        <w:rPr>
          <w:rFonts w:ascii="Garamond" w:hAnsi="Garamond"/>
          <w:szCs w:val="24"/>
        </w:rPr>
        <w:t>a po odstranění všech vad a nedodělků uvedených v </w:t>
      </w:r>
      <w:r w:rsidR="00825183" w:rsidRPr="00FE0182">
        <w:rPr>
          <w:rFonts w:ascii="Garamond" w:hAnsi="Garamond"/>
          <w:szCs w:val="24"/>
        </w:rPr>
        <w:t>zápisu</w:t>
      </w:r>
      <w:r w:rsidRPr="00FE0182">
        <w:rPr>
          <w:rFonts w:ascii="Garamond" w:hAnsi="Garamond"/>
          <w:szCs w:val="24"/>
        </w:rPr>
        <w:t xml:space="preserve"> o předání a převzetí díla </w:t>
      </w:r>
      <w:r w:rsidR="0074295E" w:rsidRPr="00FE0182">
        <w:rPr>
          <w:rFonts w:ascii="Garamond" w:hAnsi="Garamond"/>
          <w:szCs w:val="24"/>
        </w:rPr>
        <w:t>podepsaného pověřeným pracovní</w:t>
      </w:r>
      <w:r w:rsidRPr="00FE0182">
        <w:rPr>
          <w:rFonts w:ascii="Garamond" w:hAnsi="Garamond"/>
          <w:szCs w:val="24"/>
        </w:rPr>
        <w:t xml:space="preserve">kem </w:t>
      </w:r>
      <w:r w:rsidR="00945DE0">
        <w:rPr>
          <w:rFonts w:ascii="Garamond" w:hAnsi="Garamond"/>
          <w:szCs w:val="24"/>
        </w:rPr>
        <w:t>zadavatele</w:t>
      </w:r>
      <w:r w:rsidRPr="00FE0182">
        <w:rPr>
          <w:rFonts w:ascii="Garamond" w:hAnsi="Garamond"/>
          <w:szCs w:val="24"/>
        </w:rPr>
        <w:t xml:space="preserve"> a </w:t>
      </w:r>
      <w:r w:rsidR="00945DE0">
        <w:rPr>
          <w:rFonts w:ascii="Garamond" w:hAnsi="Garamond"/>
          <w:szCs w:val="24"/>
        </w:rPr>
        <w:t>dodavatel</w:t>
      </w:r>
      <w:r w:rsidRPr="00FE0182">
        <w:rPr>
          <w:rFonts w:ascii="Garamond" w:hAnsi="Garamond"/>
          <w:szCs w:val="24"/>
        </w:rPr>
        <w:t>e</w:t>
      </w:r>
      <w:r w:rsidR="000A6814">
        <w:rPr>
          <w:rFonts w:ascii="Garamond" w:hAnsi="Garamond"/>
          <w:szCs w:val="24"/>
        </w:rPr>
        <w:t>.</w:t>
      </w:r>
    </w:p>
    <w:p w14:paraId="6E0B42A7" w14:textId="77777777" w:rsidR="009B3242" w:rsidRPr="00FE0182" w:rsidRDefault="009B3242" w:rsidP="00701987">
      <w:pPr>
        <w:pStyle w:val="NormlnIMP1"/>
        <w:tabs>
          <w:tab w:val="left" w:pos="720"/>
        </w:tabs>
        <w:jc w:val="both"/>
        <w:rPr>
          <w:rFonts w:ascii="Garamond" w:hAnsi="Garamond"/>
          <w:szCs w:val="24"/>
        </w:rPr>
      </w:pPr>
    </w:p>
    <w:p w14:paraId="4108E380" w14:textId="77777777" w:rsidR="00701722" w:rsidRPr="00FE0182" w:rsidRDefault="00701722" w:rsidP="00701987">
      <w:pPr>
        <w:pStyle w:val="NormlnIMP1"/>
        <w:tabs>
          <w:tab w:val="left" w:pos="720"/>
        </w:tabs>
        <w:jc w:val="both"/>
        <w:rPr>
          <w:rFonts w:ascii="Garamond" w:hAnsi="Garamond"/>
          <w:szCs w:val="24"/>
        </w:rPr>
      </w:pPr>
    </w:p>
    <w:p w14:paraId="0D0C6F75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VII.</w:t>
      </w:r>
    </w:p>
    <w:p w14:paraId="311C99B2" w14:textId="77777777" w:rsidR="00EB492C" w:rsidRPr="00FE0182" w:rsidRDefault="006C17C3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 xml:space="preserve">Další povinnosti </w:t>
      </w:r>
      <w:r w:rsidR="00945DE0">
        <w:rPr>
          <w:rFonts w:ascii="Garamond" w:hAnsi="Garamond"/>
          <w:b/>
        </w:rPr>
        <w:t>zadavatele a dodavatele</w:t>
      </w:r>
    </w:p>
    <w:p w14:paraId="3141125D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286A4551" w14:textId="77777777" w:rsidR="00340D32" w:rsidRPr="00FE0182" w:rsidRDefault="00340D32" w:rsidP="00701987">
      <w:pPr>
        <w:tabs>
          <w:tab w:val="left" w:pos="709"/>
        </w:tabs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1.     </w:t>
      </w:r>
      <w:r w:rsidR="00945DE0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</w:t>
      </w:r>
      <w:proofErr w:type="gramStart"/>
      <w:r w:rsidRPr="00FE0182">
        <w:rPr>
          <w:rFonts w:ascii="Garamond" w:hAnsi="Garamond"/>
        </w:rPr>
        <w:t>zabezpečí</w:t>
      </w:r>
      <w:proofErr w:type="gramEnd"/>
      <w:r w:rsidRPr="00FE0182">
        <w:rPr>
          <w:rFonts w:ascii="Garamond" w:hAnsi="Garamond"/>
        </w:rPr>
        <w:t xml:space="preserve"> předání staveniště </w:t>
      </w:r>
      <w:r w:rsidR="00945DE0">
        <w:rPr>
          <w:rFonts w:ascii="Garamond" w:hAnsi="Garamond"/>
        </w:rPr>
        <w:t>dodavateli</w:t>
      </w:r>
      <w:r w:rsidRPr="00FE0182">
        <w:rPr>
          <w:rFonts w:ascii="Garamond" w:hAnsi="Garamond"/>
        </w:rPr>
        <w:t>. O předání a převzetí staveniště a jeho stavu bude sepsán písemný protokol.</w:t>
      </w:r>
    </w:p>
    <w:p w14:paraId="0FF1EB80" w14:textId="77777777" w:rsidR="00340D32" w:rsidRPr="00FE0182" w:rsidRDefault="00340D32" w:rsidP="00701987">
      <w:pPr>
        <w:rPr>
          <w:rFonts w:ascii="Garamond" w:hAnsi="Garamond"/>
        </w:rPr>
      </w:pPr>
    </w:p>
    <w:p w14:paraId="4EE45462" w14:textId="77777777" w:rsidR="00EB492C" w:rsidRPr="00FE0182" w:rsidRDefault="00340D32" w:rsidP="00701987">
      <w:pPr>
        <w:tabs>
          <w:tab w:val="left" w:pos="567"/>
        </w:tabs>
        <w:jc w:val="both"/>
        <w:rPr>
          <w:rFonts w:ascii="Garamond" w:hAnsi="Garamond"/>
        </w:rPr>
      </w:pPr>
      <w:r w:rsidRPr="00FE0182">
        <w:rPr>
          <w:rFonts w:ascii="Garamond" w:hAnsi="Garamond"/>
        </w:rPr>
        <w:t>2.</w:t>
      </w:r>
      <w:r w:rsidRPr="00FE0182">
        <w:rPr>
          <w:rFonts w:ascii="Garamond" w:hAnsi="Garamond"/>
        </w:rPr>
        <w:tab/>
      </w:r>
      <w:r w:rsidR="00945DE0">
        <w:rPr>
          <w:rFonts w:ascii="Garamond" w:hAnsi="Garamond"/>
        </w:rPr>
        <w:tab/>
        <w:t>Zadavatel</w:t>
      </w:r>
      <w:r w:rsidR="00EB492C" w:rsidRPr="00FE0182">
        <w:rPr>
          <w:rFonts w:ascii="Garamond" w:hAnsi="Garamond"/>
        </w:rPr>
        <w:t xml:space="preserve"> proškolí zástupce </w:t>
      </w:r>
      <w:r w:rsidR="00945DE0">
        <w:rPr>
          <w:rFonts w:ascii="Garamond" w:hAnsi="Garamond"/>
        </w:rPr>
        <w:t>dodavatele</w:t>
      </w:r>
      <w:r w:rsidR="00EB492C" w:rsidRPr="00FE0182">
        <w:rPr>
          <w:rFonts w:ascii="Garamond" w:hAnsi="Garamond"/>
        </w:rPr>
        <w:t xml:space="preserve"> z předpisů </w:t>
      </w:r>
      <w:r w:rsidR="00827E51" w:rsidRPr="00B55E04">
        <w:rPr>
          <w:rFonts w:ascii="Garamond" w:hAnsi="Garamond"/>
        </w:rPr>
        <w:t>bezpečnosti a ochrany</w:t>
      </w:r>
      <w:r w:rsidR="00827E51">
        <w:rPr>
          <w:rFonts w:ascii="Garamond" w:hAnsi="Garamond"/>
        </w:rPr>
        <w:t xml:space="preserve"> zdraví při práci (dále jen „</w:t>
      </w:r>
      <w:r w:rsidR="00EB492C" w:rsidRPr="00FE0182">
        <w:rPr>
          <w:rFonts w:ascii="Garamond" w:hAnsi="Garamond"/>
        </w:rPr>
        <w:t>BOZP</w:t>
      </w:r>
      <w:r w:rsidR="00827E51">
        <w:rPr>
          <w:rFonts w:ascii="Garamond" w:hAnsi="Garamond"/>
        </w:rPr>
        <w:t>“) a požární ochrany (dále jen „</w:t>
      </w:r>
      <w:r w:rsidR="00EB492C" w:rsidRPr="00FE0182">
        <w:rPr>
          <w:rFonts w:ascii="Garamond" w:hAnsi="Garamond"/>
        </w:rPr>
        <w:t>PO</w:t>
      </w:r>
      <w:r w:rsidR="00827E51">
        <w:rPr>
          <w:rFonts w:ascii="Garamond" w:hAnsi="Garamond"/>
        </w:rPr>
        <w:t>“)</w:t>
      </w:r>
      <w:r w:rsidR="00EB492C" w:rsidRPr="00FE0182">
        <w:rPr>
          <w:rFonts w:ascii="Garamond" w:hAnsi="Garamond"/>
        </w:rPr>
        <w:t xml:space="preserve">, které se vztahují k místu </w:t>
      </w:r>
      <w:r w:rsidR="00110D38" w:rsidRPr="00FE0182">
        <w:rPr>
          <w:rFonts w:ascii="Garamond" w:hAnsi="Garamond"/>
        </w:rPr>
        <w:t>provádění</w:t>
      </w:r>
      <w:r w:rsidR="00EB492C" w:rsidRPr="00FE0182">
        <w:rPr>
          <w:rFonts w:ascii="Garamond" w:hAnsi="Garamond"/>
        </w:rPr>
        <w:t xml:space="preserve"> díla a umožní vstup do objektu za pod</w:t>
      </w:r>
      <w:r w:rsidR="004C3F8E" w:rsidRPr="00FE0182">
        <w:rPr>
          <w:rFonts w:ascii="Garamond" w:hAnsi="Garamond"/>
        </w:rPr>
        <w:t>mínek dodržování mlčenlivosti o </w:t>
      </w:r>
      <w:r w:rsidR="00EB492C" w:rsidRPr="00FE0182">
        <w:rPr>
          <w:rFonts w:ascii="Garamond" w:hAnsi="Garamond"/>
        </w:rPr>
        <w:t xml:space="preserve">všech skutečnostech, </w:t>
      </w:r>
      <w:r w:rsidR="007E3BDA" w:rsidRPr="00FE0182">
        <w:rPr>
          <w:rFonts w:ascii="Garamond" w:hAnsi="Garamond"/>
        </w:rPr>
        <w:t>o kterých</w:t>
      </w:r>
      <w:r w:rsidR="00EB492C" w:rsidRPr="00FE0182">
        <w:rPr>
          <w:rFonts w:ascii="Garamond" w:hAnsi="Garamond"/>
        </w:rPr>
        <w:t xml:space="preserve"> </w:t>
      </w:r>
      <w:r w:rsidR="00827E51">
        <w:rPr>
          <w:rFonts w:ascii="Garamond" w:hAnsi="Garamond"/>
        </w:rPr>
        <w:t xml:space="preserve">se pracovníci </w:t>
      </w:r>
      <w:r w:rsidR="00945DE0">
        <w:rPr>
          <w:rFonts w:ascii="Garamond" w:hAnsi="Garamond"/>
        </w:rPr>
        <w:t>dodavatele</w:t>
      </w:r>
      <w:r w:rsidR="00827E51">
        <w:rPr>
          <w:rFonts w:ascii="Garamond" w:hAnsi="Garamond"/>
        </w:rPr>
        <w:t xml:space="preserve"> dozví.</w:t>
      </w:r>
    </w:p>
    <w:p w14:paraId="28860700" w14:textId="77777777" w:rsidR="00DE521F" w:rsidRPr="00FE0182" w:rsidRDefault="00DE521F" w:rsidP="00701987">
      <w:pPr>
        <w:jc w:val="both"/>
        <w:rPr>
          <w:rFonts w:ascii="Garamond" w:hAnsi="Garamond"/>
        </w:rPr>
      </w:pPr>
    </w:p>
    <w:p w14:paraId="38C744D8" w14:textId="77777777" w:rsidR="00D63E6E" w:rsidRPr="00FE0182" w:rsidRDefault="00340D32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3</w:t>
      </w:r>
      <w:r w:rsidR="00D63E6E" w:rsidRPr="00FE0182">
        <w:rPr>
          <w:rFonts w:ascii="Garamond" w:hAnsi="Garamond"/>
        </w:rPr>
        <w:t xml:space="preserve">.    </w:t>
      </w:r>
      <w:r w:rsidR="00945DE0">
        <w:rPr>
          <w:rFonts w:ascii="Garamond" w:hAnsi="Garamond"/>
        </w:rPr>
        <w:tab/>
        <w:t>Dodavatel</w:t>
      </w:r>
      <w:r w:rsidR="00D63E6E" w:rsidRPr="00FE0182">
        <w:rPr>
          <w:rFonts w:ascii="Garamond" w:hAnsi="Garamond"/>
        </w:rPr>
        <w:t xml:space="preserve"> se zavazuje během plnění </w:t>
      </w:r>
      <w:r w:rsidR="00A22F01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mlouvy</w:t>
      </w:r>
      <w:r w:rsidR="00D63E6E" w:rsidRPr="00FE0182">
        <w:rPr>
          <w:rFonts w:ascii="Garamond" w:hAnsi="Garamond"/>
        </w:rPr>
        <w:t xml:space="preserve"> i po ukončení </w:t>
      </w:r>
      <w:r w:rsidR="00A22F01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mlouvy</w:t>
      </w:r>
      <w:r w:rsidR="00D63E6E" w:rsidRPr="00FE0182">
        <w:rPr>
          <w:rFonts w:ascii="Garamond" w:hAnsi="Garamond"/>
        </w:rPr>
        <w:t xml:space="preserve">, zachovávat mlčenlivost o všech skutečnostech, o kterých se dozví od </w:t>
      </w:r>
      <w:r w:rsidR="00945DE0">
        <w:rPr>
          <w:rFonts w:ascii="Garamond" w:hAnsi="Garamond"/>
        </w:rPr>
        <w:t>Zadavatele</w:t>
      </w:r>
      <w:r w:rsidR="00D63E6E" w:rsidRPr="00FE0182">
        <w:rPr>
          <w:rFonts w:ascii="Garamond" w:hAnsi="Garamond"/>
        </w:rPr>
        <w:t xml:space="preserve"> v souvislosti s plněním </w:t>
      </w:r>
      <w:r w:rsidR="00A22F01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mlouvy</w:t>
      </w:r>
      <w:r w:rsidR="0074295E" w:rsidRPr="00FE0182">
        <w:rPr>
          <w:rFonts w:ascii="Garamond" w:hAnsi="Garamond"/>
        </w:rPr>
        <w:t>.</w:t>
      </w:r>
      <w:r w:rsidR="00D63E6E" w:rsidRPr="00FE0182">
        <w:rPr>
          <w:rFonts w:ascii="Garamond" w:hAnsi="Garamond"/>
        </w:rPr>
        <w:t xml:space="preserve"> </w:t>
      </w:r>
      <w:r w:rsidR="00945DE0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odpovídá za porušení mlčenlivosti svými zaměstnanci, jakož i třetími osobami, které se na provádění díla podílejí.</w:t>
      </w:r>
    </w:p>
    <w:p w14:paraId="4FA8F500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1FCBD55F" w14:textId="77777777" w:rsidR="00EB492C" w:rsidRDefault="00340D32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4</w:t>
      </w:r>
      <w:r w:rsidR="00EB492C" w:rsidRPr="00FE0182">
        <w:rPr>
          <w:rFonts w:ascii="Garamond" w:hAnsi="Garamond"/>
        </w:rPr>
        <w:t>.</w:t>
      </w:r>
      <w:r w:rsidR="0074295E" w:rsidRPr="00FE0182">
        <w:rPr>
          <w:rFonts w:ascii="Garamond" w:hAnsi="Garamond"/>
        </w:rPr>
        <w:t xml:space="preserve">     </w:t>
      </w:r>
      <w:r w:rsidR="009440FF" w:rsidRPr="00FE0182">
        <w:rPr>
          <w:rFonts w:ascii="Garamond" w:hAnsi="Garamond"/>
        </w:rPr>
        <w:tab/>
      </w:r>
      <w:r w:rsidR="0074295E" w:rsidRPr="00FE0182">
        <w:rPr>
          <w:rFonts w:ascii="Garamond" w:hAnsi="Garamond"/>
        </w:rPr>
        <w:t xml:space="preserve"> </w:t>
      </w:r>
      <w:r w:rsidR="00582BC8">
        <w:rPr>
          <w:rFonts w:ascii="Garamond" w:hAnsi="Garamond"/>
        </w:rPr>
        <w:t>Dodavatel</w:t>
      </w:r>
      <w:r w:rsidR="00EB492C" w:rsidRPr="00FE0182">
        <w:rPr>
          <w:rFonts w:ascii="Garamond" w:hAnsi="Garamond"/>
        </w:rPr>
        <w:t xml:space="preserve"> je povinen udržovat na předaném pracovišti pořádek a čistotu a odstraňovat odpady a nečistoty vzniklé </w:t>
      </w:r>
      <w:r w:rsidR="002A50E3" w:rsidRPr="00FE0182">
        <w:rPr>
          <w:rFonts w:ascii="Garamond" w:hAnsi="Garamond"/>
        </w:rPr>
        <w:t>prováděním díla</w:t>
      </w:r>
      <w:r w:rsidR="009440FF" w:rsidRPr="00FE0182">
        <w:rPr>
          <w:rFonts w:ascii="Garamond" w:hAnsi="Garamond"/>
        </w:rPr>
        <w:t>.</w:t>
      </w:r>
    </w:p>
    <w:p w14:paraId="69C56537" w14:textId="77777777" w:rsidR="00827E51" w:rsidRDefault="00827E51" w:rsidP="00701987">
      <w:pPr>
        <w:jc w:val="both"/>
        <w:rPr>
          <w:rFonts w:ascii="Garamond" w:hAnsi="Garamond"/>
        </w:rPr>
      </w:pPr>
    </w:p>
    <w:p w14:paraId="54C8E8AA" w14:textId="77777777" w:rsidR="00827E51" w:rsidRPr="00FE0182" w:rsidRDefault="00827E51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 </w:t>
      </w:r>
      <w:r>
        <w:rPr>
          <w:rFonts w:ascii="Garamond" w:hAnsi="Garamond"/>
        </w:rPr>
        <w:tab/>
      </w:r>
      <w:r w:rsidR="00582BC8">
        <w:rPr>
          <w:rFonts w:ascii="Garamond" w:hAnsi="Garamond"/>
        </w:rPr>
        <w:t>Dodavatel</w:t>
      </w:r>
      <w:r>
        <w:rPr>
          <w:rFonts w:ascii="Garamond" w:hAnsi="Garamond"/>
        </w:rPr>
        <w:t xml:space="preserve"> je povinen před předáním díla zaškolit osoby určené </w:t>
      </w:r>
      <w:r w:rsidR="00582BC8">
        <w:rPr>
          <w:rFonts w:ascii="Garamond" w:hAnsi="Garamond"/>
        </w:rPr>
        <w:t xml:space="preserve">zadavatelem </w:t>
      </w:r>
      <w:r>
        <w:rPr>
          <w:rFonts w:ascii="Garamond" w:hAnsi="Garamond"/>
        </w:rPr>
        <w:t xml:space="preserve">v obsluze a údržbě technických nebo jiných zařízení či přístrojů tak, aby je takto zaškolené osoby mohly provozovat. </w:t>
      </w:r>
    </w:p>
    <w:p w14:paraId="3A929B00" w14:textId="77777777" w:rsidR="00D63E6E" w:rsidRPr="00FE0182" w:rsidRDefault="00D63E6E" w:rsidP="00701987">
      <w:pPr>
        <w:jc w:val="both"/>
        <w:rPr>
          <w:rFonts w:ascii="Garamond" w:hAnsi="Garamond"/>
        </w:rPr>
      </w:pPr>
    </w:p>
    <w:p w14:paraId="25510F4A" w14:textId="77777777" w:rsidR="00EB492C" w:rsidRPr="00FE0182" w:rsidRDefault="00827E51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492C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</w:r>
      <w:r w:rsidR="00582BC8">
        <w:rPr>
          <w:rFonts w:ascii="Garamond" w:hAnsi="Garamond"/>
        </w:rPr>
        <w:t>Dodavatel</w:t>
      </w:r>
      <w:r w:rsidR="00EB492C" w:rsidRPr="00FE0182">
        <w:rPr>
          <w:rFonts w:ascii="Garamond" w:hAnsi="Garamond"/>
        </w:rPr>
        <w:t xml:space="preserve"> je povinen využívat veřejnou komunikaci jen v souladu s platnými předpisy a hradí případné škody vzniklé jejím užíváním.</w:t>
      </w:r>
    </w:p>
    <w:p w14:paraId="31C45DE1" w14:textId="77777777" w:rsidR="009440FF" w:rsidRPr="00FE0182" w:rsidRDefault="009440FF" w:rsidP="00701987">
      <w:pPr>
        <w:jc w:val="both"/>
        <w:rPr>
          <w:rFonts w:ascii="Garamond" w:hAnsi="Garamond"/>
        </w:rPr>
      </w:pPr>
    </w:p>
    <w:p w14:paraId="55524BF7" w14:textId="77777777" w:rsidR="009440FF" w:rsidRPr="00FE0182" w:rsidRDefault="00827E51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9440FF" w:rsidRPr="00FE0182">
        <w:rPr>
          <w:rFonts w:ascii="Garamond" w:hAnsi="Garamond"/>
        </w:rPr>
        <w:t>.</w:t>
      </w:r>
      <w:r w:rsidR="009440FF" w:rsidRPr="00FE0182">
        <w:rPr>
          <w:rFonts w:ascii="Garamond" w:hAnsi="Garamond"/>
        </w:rPr>
        <w:tab/>
      </w:r>
      <w:r w:rsidR="00582BC8">
        <w:rPr>
          <w:rFonts w:ascii="Garamond" w:hAnsi="Garamond"/>
        </w:rPr>
        <w:t>Dodavatel</w:t>
      </w:r>
      <w:r w:rsidR="009440FF" w:rsidRPr="00FE0182">
        <w:rPr>
          <w:rFonts w:ascii="Garamond" w:hAnsi="Garamond"/>
        </w:rPr>
        <w:t xml:space="preserve"> je povinen ve smyslu zák</w:t>
      </w:r>
      <w:r w:rsidR="00C33721" w:rsidRPr="00FE0182">
        <w:rPr>
          <w:rFonts w:ascii="Garamond" w:hAnsi="Garamond"/>
        </w:rPr>
        <w:t>ona</w:t>
      </w:r>
      <w:r w:rsidR="009440FF" w:rsidRPr="00FE0182">
        <w:rPr>
          <w:rFonts w:ascii="Garamond" w:hAnsi="Garamond"/>
        </w:rPr>
        <w:t xml:space="preserve"> č. 13/1997 Sb., o pozemních komunikacích, ve znění pozdějších předpisů, v případě omezení veřejného provozu na příslušných komunikacích nebo zvláštního režimu užívání příslušných komunikací si zabezpečit příslušné povolení u silničního správního úřadu a provést na svůj náklad všechna opatření, která úřady nařídí, totéž platí i pro případ zajištění místa pro uložení přebytečné zeminy a stavební suti.</w:t>
      </w:r>
    </w:p>
    <w:p w14:paraId="51392AA8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19264666" w14:textId="77777777" w:rsidR="00EB492C" w:rsidRDefault="00827E51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74295E" w:rsidRPr="00FE0182">
        <w:rPr>
          <w:rFonts w:ascii="Garamond" w:hAnsi="Garamond"/>
        </w:rPr>
        <w:t>.</w:t>
      </w:r>
      <w:r w:rsidR="0074295E" w:rsidRPr="00FE0182">
        <w:rPr>
          <w:rFonts w:ascii="Garamond" w:hAnsi="Garamond"/>
        </w:rPr>
        <w:tab/>
      </w:r>
      <w:r w:rsidR="00582BC8">
        <w:rPr>
          <w:rFonts w:ascii="Garamond" w:hAnsi="Garamond"/>
        </w:rPr>
        <w:t>Dodavatel</w:t>
      </w:r>
      <w:r w:rsidR="00EB492C" w:rsidRPr="00FE0182">
        <w:rPr>
          <w:rFonts w:ascii="Garamond" w:hAnsi="Garamond"/>
        </w:rPr>
        <w:t xml:space="preserve"> zajistí na </w:t>
      </w:r>
      <w:r w:rsidR="0074295E" w:rsidRPr="00FE0182">
        <w:rPr>
          <w:rFonts w:ascii="Garamond" w:hAnsi="Garamond"/>
        </w:rPr>
        <w:t xml:space="preserve">místě </w:t>
      </w:r>
      <w:r w:rsidR="00A2032C" w:rsidRPr="00FE0182">
        <w:rPr>
          <w:rFonts w:ascii="Garamond" w:hAnsi="Garamond"/>
        </w:rPr>
        <w:t>provád</w:t>
      </w:r>
      <w:r w:rsidR="00110D38" w:rsidRPr="00FE0182">
        <w:rPr>
          <w:rFonts w:ascii="Garamond" w:hAnsi="Garamond"/>
        </w:rPr>
        <w:t>ění díla dodr</w:t>
      </w:r>
      <w:r w:rsidR="00EB492C" w:rsidRPr="00FE0182">
        <w:rPr>
          <w:rFonts w:ascii="Garamond" w:hAnsi="Garamond"/>
        </w:rPr>
        <w:t>žování bezpečnostn</w:t>
      </w:r>
      <w:r w:rsidR="00320D42" w:rsidRPr="00FE0182">
        <w:rPr>
          <w:rFonts w:ascii="Garamond" w:hAnsi="Garamond"/>
        </w:rPr>
        <w:t>ích a protipožárních předpisů a </w:t>
      </w:r>
      <w:r w:rsidR="00EB492C" w:rsidRPr="00FE0182">
        <w:rPr>
          <w:rFonts w:ascii="Garamond" w:hAnsi="Garamond"/>
        </w:rPr>
        <w:t xml:space="preserve">zajistí proškolení všech pracovníků provádějících </w:t>
      </w:r>
      <w:r w:rsidR="0074295E" w:rsidRPr="00FE0182">
        <w:rPr>
          <w:rFonts w:ascii="Garamond" w:hAnsi="Garamond"/>
        </w:rPr>
        <w:t>dílo</w:t>
      </w:r>
      <w:r w:rsidR="00EB492C" w:rsidRPr="00FE0182">
        <w:rPr>
          <w:rFonts w:ascii="Garamond" w:hAnsi="Garamond"/>
        </w:rPr>
        <w:t xml:space="preserve"> z těchto předpisů. Dále se zavazuje k dodržování obecně platných právních předpisů, zejména hygienických, týkajících se likvidace odpadů, ochrany životního prostředí a ochrany vod před ropnými látkami.</w:t>
      </w:r>
    </w:p>
    <w:p w14:paraId="6C6788F3" w14:textId="77777777" w:rsidR="00582BC8" w:rsidRDefault="00582BC8" w:rsidP="00701987">
      <w:pPr>
        <w:jc w:val="both"/>
        <w:rPr>
          <w:rFonts w:ascii="Garamond" w:hAnsi="Garamond"/>
        </w:rPr>
      </w:pPr>
    </w:p>
    <w:p w14:paraId="5AFDC092" w14:textId="77777777" w:rsidR="00582BC8" w:rsidRPr="00FE0182" w:rsidRDefault="00582BC8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9. </w:t>
      </w:r>
      <w:r>
        <w:rPr>
          <w:rFonts w:ascii="Garamond" w:hAnsi="Garamond"/>
        </w:rPr>
        <w:tab/>
        <w:t>Před zahájením stavebních prací dojde k oboustrannému předání rizik vyskytujících se na společných prostorech a dále zásad PO a BOZP mezi zadavatelem a dodavatelem.</w:t>
      </w:r>
    </w:p>
    <w:p w14:paraId="53D18943" w14:textId="77777777" w:rsidR="00701987" w:rsidRPr="00FE0182" w:rsidRDefault="00701987" w:rsidP="00701987">
      <w:pPr>
        <w:jc w:val="both"/>
        <w:rPr>
          <w:rFonts w:ascii="Garamond" w:hAnsi="Garamond"/>
        </w:rPr>
      </w:pPr>
    </w:p>
    <w:p w14:paraId="288BC295" w14:textId="77777777" w:rsidR="006C17C3" w:rsidRDefault="00582BC8" w:rsidP="00701987">
      <w:pPr>
        <w:pStyle w:val="Nadpis2"/>
        <w:numPr>
          <w:ilvl w:val="0"/>
          <w:numId w:val="0"/>
        </w:numPr>
        <w:tabs>
          <w:tab w:val="left" w:pos="720"/>
        </w:tabs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</w:t>
      </w:r>
      <w:r w:rsidR="006C17C3" w:rsidRPr="00FE0182">
        <w:rPr>
          <w:rFonts w:ascii="Garamond" w:hAnsi="Garamond"/>
          <w:sz w:val="24"/>
          <w:szCs w:val="24"/>
        </w:rPr>
        <w:t xml:space="preserve">. </w:t>
      </w:r>
      <w:r w:rsidR="00721C7A" w:rsidRPr="00FE0182">
        <w:rPr>
          <w:rFonts w:ascii="Garamond" w:hAnsi="Garamond"/>
          <w:sz w:val="24"/>
          <w:szCs w:val="24"/>
        </w:rPr>
        <w:tab/>
      </w:r>
      <w:r w:rsidR="006C17C3" w:rsidRPr="00FE0182">
        <w:rPr>
          <w:rFonts w:ascii="Garamond" w:hAnsi="Garamond"/>
          <w:sz w:val="24"/>
          <w:szCs w:val="24"/>
        </w:rPr>
        <w:t xml:space="preserve">Další povinnosti </w:t>
      </w:r>
      <w:r>
        <w:rPr>
          <w:rFonts w:ascii="Garamond" w:hAnsi="Garamond"/>
          <w:sz w:val="24"/>
          <w:szCs w:val="24"/>
        </w:rPr>
        <w:t>dodavatele</w:t>
      </w:r>
      <w:r w:rsidR="006C17C3" w:rsidRPr="00FE0182">
        <w:rPr>
          <w:rFonts w:ascii="Garamond" w:hAnsi="Garamond"/>
          <w:sz w:val="24"/>
          <w:szCs w:val="24"/>
        </w:rPr>
        <w:t>:</w:t>
      </w:r>
    </w:p>
    <w:p w14:paraId="58957359" w14:textId="77777777" w:rsidR="00D17C16" w:rsidRDefault="00D17C16" w:rsidP="00701987">
      <w:pPr>
        <w:pStyle w:val="Nadpis2"/>
        <w:numPr>
          <w:ilvl w:val="0"/>
          <w:numId w:val="0"/>
        </w:numPr>
        <w:tabs>
          <w:tab w:val="left" w:pos="720"/>
        </w:tabs>
        <w:spacing w:before="0" w:after="0"/>
        <w:rPr>
          <w:rFonts w:ascii="Garamond" w:hAnsi="Garamond"/>
          <w:sz w:val="24"/>
          <w:szCs w:val="24"/>
        </w:rPr>
      </w:pPr>
    </w:p>
    <w:p w14:paraId="4A1AFADD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bude jednat tak, aby zajistil dodávky materiálu a služeb pro zadavatele za optimálních kvalitativních podmínek;</w:t>
      </w:r>
    </w:p>
    <w:p w14:paraId="0816CF86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nese v plném rozsahu zodpovědnost za vlastní řízení postupu prací, za sledování dodržování předpisů o bezpečnosti práce, ochraně zdraví při práci a zachování pořádku na staveništi;</w:t>
      </w:r>
    </w:p>
    <w:p w14:paraId="6E23F5FC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vedoucí realizačního týmu dodavatele nebo jiná dodavatelem pověřená odborná osoba musí být jako zástupce dodavatele po dobu provádění prací, montáží a zkoušek díla přítomna v místě stavby a musí být vybavena všemi pravomocemi jednat jménem dodavatele a přijímat oznámení zadavatele;</w:t>
      </w:r>
    </w:p>
    <w:p w14:paraId="74A0A820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veškeré práce na díle budou prováděny za plného provozu zadavatele; dodavatel nesmí při plnění povinností dle této smlouvy omezit provoz zadavatele; </w:t>
      </w:r>
    </w:p>
    <w:p w14:paraId="525EBCE6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je povinen označit pracovní oděvy svých zaměstnanců vlastním logem a zabezpečit označení pracovních oděvů zaměstnanců subdodavatelů logem příslušného subdodavatele.</w:t>
      </w:r>
    </w:p>
    <w:p w14:paraId="1781A557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se zavazuje, že zaplatí ve splatnosti oprávněné faktury subdodavatelů, které dodavatel pro provedení díla využil;</w:t>
      </w:r>
    </w:p>
    <w:p w14:paraId="63B0AFA7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dodavatel nesmí bez předchozího písemného souhlasu zadavatele nakládat s jeho majetkem ani povolit takové nakládání </w:t>
      </w:r>
      <w:proofErr w:type="gramStart"/>
      <w:r>
        <w:rPr>
          <w:rFonts w:ascii="Garamond" w:hAnsi="Garamond"/>
        </w:rPr>
        <w:t>s  majetkem</w:t>
      </w:r>
      <w:proofErr w:type="gramEnd"/>
      <w:r>
        <w:rPr>
          <w:rFonts w:ascii="Garamond" w:hAnsi="Garamond"/>
        </w:rPr>
        <w:t>, který má zadavatel ve svém držení, úschově či pod svou kontrolou;</w:t>
      </w:r>
    </w:p>
    <w:p w14:paraId="0C4F8A97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bude řádně nakládat a pečovat o zařízení a stroje převzaté od zadavatele po dobu jejich užívání;</w:t>
      </w:r>
    </w:p>
    <w:p w14:paraId="62846C10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zajišťuje dopravu, vykládku a skladování v místě stavby na své náklady;</w:t>
      </w:r>
    </w:p>
    <w:p w14:paraId="0D329E46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dodavatel se zavazuje, že bude respektovat pravidla bezpečnosti práce, požární ochrany a ostatní pravidla platná v areálu zadavatele; </w:t>
      </w:r>
    </w:p>
    <w:p w14:paraId="69EE8B97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je povinen označit stavbu a staveniště ve smyslu platných předpisů;</w:t>
      </w:r>
    </w:p>
    <w:p w14:paraId="7F6E077A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je povinen umožnit pověřeným zástupcům zadavatele a příslušným veřejnoprávním orgánům provádět inspekci na stavbě z hlediska bezpečnosti práce, kvality, dodržování technické dokumentace, harmonogramu prací a udržování pořádku na převzatém staveništi;</w:t>
      </w:r>
    </w:p>
    <w:p w14:paraId="3B21DB8A" w14:textId="02F8F106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je povinen respektovat režimová opatření zadavatele ve vztahu k bezpečnosti a uzavírání objektu soudu (Po</w:t>
      </w:r>
      <w:r w:rsidR="00DD010B">
        <w:rPr>
          <w:rFonts w:ascii="Garamond" w:hAnsi="Garamond"/>
        </w:rPr>
        <w:t xml:space="preserve"> 6:00 – 16,30 hod., Út – Čt 6:00 – 16,15 hod.</w:t>
      </w:r>
      <w:proofErr w:type="gramStart"/>
      <w:r w:rsidR="00DD010B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 Pa</w:t>
      </w:r>
      <w:proofErr w:type="gramEnd"/>
      <w:r>
        <w:rPr>
          <w:rFonts w:ascii="Garamond" w:hAnsi="Garamond"/>
        </w:rPr>
        <w:t xml:space="preserve"> </w:t>
      </w:r>
      <w:r w:rsidR="00DD010B">
        <w:rPr>
          <w:rFonts w:ascii="Garamond" w:hAnsi="Garamond"/>
        </w:rPr>
        <w:t>– 6:00 – 14:30 hod.</w:t>
      </w:r>
      <w:r>
        <w:rPr>
          <w:rFonts w:ascii="Garamond" w:hAnsi="Garamond"/>
        </w:rPr>
        <w:t>; So - Ne na vyžádání. Odevzdané seznamy se jmény pracovníků společnosti, práce po 1</w:t>
      </w:r>
      <w:r w:rsidR="00DD010B">
        <w:rPr>
          <w:rFonts w:ascii="Garamond" w:hAnsi="Garamond"/>
        </w:rPr>
        <w:t>6</w:t>
      </w:r>
      <w:r>
        <w:rPr>
          <w:rFonts w:ascii="Garamond" w:hAnsi="Garamond"/>
        </w:rPr>
        <w:t>,30 hod. vždy po povolení zástupcem zadavatele);</w:t>
      </w:r>
    </w:p>
    <w:p w14:paraId="1CF01FAA" w14:textId="19AE2B11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je povinen respektovat skutečnost, že hlučné práce nelze provádět v dobách, kdy by mělo dojít k narušení soudního jednání v prostorách okresního soudu;</w:t>
      </w:r>
    </w:p>
    <w:p w14:paraId="42FB9121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je povinen respektovat smluvní vztahy se třetími osobami, které zabezpečují provoz objektu;</w:t>
      </w:r>
    </w:p>
    <w:p w14:paraId="47FB66B2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dodavatel je povinen provést bezpečnostní opatření kolem objektů tak, aby nedošlo k ohrožení osob vstupujících do objektu okresního soudu ani osob a automobilů pohybujících se kolem;</w:t>
      </w:r>
    </w:p>
    <w:p w14:paraId="129F8DFD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b/>
        </w:rPr>
        <w:t>veškeré práce na díle budou prováděny za plného provozu zadavatele; dodavatel nesmí při plnění povinností dle této smlouvy omezit provoz zadavatele</w:t>
      </w:r>
      <w:r>
        <w:rPr>
          <w:rFonts w:ascii="Garamond" w:hAnsi="Garamond"/>
        </w:rPr>
        <w:t xml:space="preserve">; </w:t>
      </w:r>
    </w:p>
    <w:p w14:paraId="0E16D5CA" w14:textId="77777777" w:rsidR="00D17C16" w:rsidRDefault="00D17C16" w:rsidP="00D17C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b/>
        </w:rPr>
        <w:t>dodavatel je povinen respektovat režimová opatření zadavatele.</w:t>
      </w:r>
    </w:p>
    <w:p w14:paraId="05DE5134" w14:textId="77777777" w:rsidR="00D17C16" w:rsidRPr="00FE0182" w:rsidRDefault="00D17C16" w:rsidP="00701987">
      <w:pPr>
        <w:pStyle w:val="Nadpis2"/>
        <w:numPr>
          <w:ilvl w:val="0"/>
          <w:numId w:val="0"/>
        </w:numPr>
        <w:tabs>
          <w:tab w:val="left" w:pos="720"/>
        </w:tabs>
        <w:spacing w:before="0" w:after="0"/>
        <w:rPr>
          <w:rFonts w:ascii="Garamond" w:hAnsi="Garamond"/>
          <w:sz w:val="24"/>
          <w:szCs w:val="24"/>
        </w:rPr>
      </w:pPr>
    </w:p>
    <w:p w14:paraId="7941EA0D" w14:textId="77777777" w:rsidR="00AB17C5" w:rsidRPr="00AB17C5" w:rsidRDefault="00AB17C5" w:rsidP="00AB17C5">
      <w:pPr>
        <w:pStyle w:val="Nadpis2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both"/>
        <w:rPr>
          <w:rFonts w:ascii="Garamond" w:hAnsi="Garamond"/>
          <w:sz w:val="24"/>
          <w:szCs w:val="24"/>
        </w:rPr>
      </w:pPr>
      <w:r w:rsidRPr="00AB17C5">
        <w:rPr>
          <w:rFonts w:ascii="Garamond" w:hAnsi="Garamond"/>
          <w:sz w:val="24"/>
          <w:szCs w:val="24"/>
        </w:rPr>
        <w:t>11.</w:t>
      </w:r>
      <w:r w:rsidRPr="00AB17C5">
        <w:rPr>
          <w:rFonts w:ascii="Garamond" w:hAnsi="Garamond"/>
          <w:sz w:val="24"/>
          <w:szCs w:val="24"/>
        </w:rPr>
        <w:tab/>
        <w:t xml:space="preserve">Dodavatel je dále povinen předložit </w:t>
      </w:r>
      <w:proofErr w:type="gramStart"/>
      <w:r w:rsidRPr="00AB17C5">
        <w:rPr>
          <w:rFonts w:ascii="Garamond" w:hAnsi="Garamond"/>
          <w:sz w:val="24"/>
          <w:szCs w:val="24"/>
        </w:rPr>
        <w:t>zadavateli  identifikační</w:t>
      </w:r>
      <w:proofErr w:type="gramEnd"/>
      <w:r w:rsidRPr="00AB17C5">
        <w:rPr>
          <w:rFonts w:ascii="Garamond" w:hAnsi="Garamond"/>
          <w:sz w:val="24"/>
          <w:szCs w:val="24"/>
        </w:rPr>
        <w:t xml:space="preserve"> údaje poddodavatelů, kteří nebyli v rámci nabídky identifikováni a kteří se následně zapojí do plnění díla dle § 105  odst. 3 zákona č. 134/2016 Sb., o zadávání veřejných zakázek, ve znění pozdějších předpisů, a to před zahájením plnění díla poddodavatelem.</w:t>
      </w:r>
    </w:p>
    <w:p w14:paraId="70BCE45D" w14:textId="77777777" w:rsidR="00AB17C5" w:rsidRPr="00AB17C5" w:rsidRDefault="00AB17C5" w:rsidP="00AB17C5">
      <w:pPr>
        <w:pStyle w:val="Nadpis2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both"/>
        <w:rPr>
          <w:rFonts w:ascii="Garamond" w:hAnsi="Garamond"/>
          <w:sz w:val="24"/>
          <w:szCs w:val="24"/>
        </w:rPr>
      </w:pPr>
    </w:p>
    <w:p w14:paraId="1991B681" w14:textId="77777777" w:rsidR="00AB17C5" w:rsidRPr="00AB17C5" w:rsidRDefault="00AB17C5" w:rsidP="00AB17C5">
      <w:pPr>
        <w:pStyle w:val="Nadpis2"/>
        <w:numPr>
          <w:ilvl w:val="0"/>
          <w:numId w:val="0"/>
        </w:numPr>
        <w:spacing w:before="0" w:after="0"/>
        <w:ind w:left="1080"/>
        <w:jc w:val="both"/>
        <w:rPr>
          <w:rFonts w:ascii="Garamond" w:hAnsi="Garamond"/>
          <w:sz w:val="24"/>
          <w:szCs w:val="24"/>
        </w:rPr>
      </w:pPr>
    </w:p>
    <w:p w14:paraId="061329F0" w14:textId="77777777" w:rsidR="0016067B" w:rsidRPr="00AB17C5" w:rsidRDefault="0016067B" w:rsidP="00701987">
      <w:pPr>
        <w:rPr>
          <w:rFonts w:ascii="Garamond" w:hAnsi="Garamond"/>
        </w:rPr>
      </w:pPr>
    </w:p>
    <w:p w14:paraId="283CA312" w14:textId="77777777" w:rsidR="00701722" w:rsidRPr="00FE0182" w:rsidRDefault="00701722" w:rsidP="00701987">
      <w:pPr>
        <w:rPr>
          <w:rFonts w:ascii="Garamond" w:hAnsi="Garamond"/>
        </w:rPr>
      </w:pPr>
    </w:p>
    <w:p w14:paraId="3948BCEF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VIII.</w:t>
      </w:r>
    </w:p>
    <w:p w14:paraId="3684FD08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Oprávněné osoby</w:t>
      </w:r>
    </w:p>
    <w:p w14:paraId="26EBFE70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468CE30F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1. </w:t>
      </w:r>
      <w:r w:rsidRPr="00FE0182">
        <w:rPr>
          <w:rFonts w:ascii="Garamond" w:hAnsi="Garamond"/>
        </w:rPr>
        <w:tab/>
      </w:r>
      <w:r w:rsidR="006C17C3" w:rsidRPr="00FE0182">
        <w:rPr>
          <w:rFonts w:ascii="Garamond" w:hAnsi="Garamond"/>
        </w:rPr>
        <w:t>Mimo osob</w:t>
      </w:r>
      <w:r w:rsidR="00320D42" w:rsidRPr="00FE0182">
        <w:rPr>
          <w:rFonts w:ascii="Garamond" w:hAnsi="Garamond"/>
        </w:rPr>
        <w:t>y uvedené</w:t>
      </w:r>
      <w:r w:rsidR="00CB004B" w:rsidRPr="00FE0182">
        <w:rPr>
          <w:rFonts w:ascii="Garamond" w:hAnsi="Garamond"/>
        </w:rPr>
        <w:t xml:space="preserve"> v čl. I </w:t>
      </w:r>
      <w:r w:rsidR="00EF7BC1" w:rsidRPr="00FE0182">
        <w:rPr>
          <w:rFonts w:ascii="Garamond" w:hAnsi="Garamond"/>
        </w:rPr>
        <w:t xml:space="preserve">této </w:t>
      </w:r>
      <w:r w:rsidR="00CB004B" w:rsidRPr="00FE0182">
        <w:rPr>
          <w:rFonts w:ascii="Garamond" w:hAnsi="Garamond"/>
        </w:rPr>
        <w:t>s</w:t>
      </w:r>
      <w:r w:rsidR="006C17C3" w:rsidRPr="00FE0182">
        <w:rPr>
          <w:rFonts w:ascii="Garamond" w:hAnsi="Garamond"/>
        </w:rPr>
        <w:t xml:space="preserve">mlouvy jsou </w:t>
      </w:r>
      <w:r w:rsidR="005770EA" w:rsidRPr="00FE0182">
        <w:rPr>
          <w:rFonts w:ascii="Garamond" w:hAnsi="Garamond"/>
        </w:rPr>
        <w:t>oprávněni objednatele zastupovat:</w:t>
      </w:r>
    </w:p>
    <w:p w14:paraId="25EF7E28" w14:textId="2E20C361" w:rsidR="00721C7A" w:rsidRPr="00E35E82" w:rsidRDefault="00C144BF" w:rsidP="00182AE8">
      <w:pPr>
        <w:numPr>
          <w:ilvl w:val="0"/>
          <w:numId w:val="2"/>
        </w:numPr>
        <w:jc w:val="both"/>
        <w:rPr>
          <w:rFonts w:ascii="Garamond" w:hAnsi="Garamond"/>
          <w:color w:val="000000" w:themeColor="text1"/>
        </w:rPr>
      </w:pPr>
      <w:r w:rsidRPr="00E35E82">
        <w:rPr>
          <w:rFonts w:ascii="Garamond" w:hAnsi="Garamond"/>
        </w:rPr>
        <w:t>ve věcech technických</w:t>
      </w:r>
      <w:r w:rsidR="00EB492C" w:rsidRPr="00E35E82">
        <w:rPr>
          <w:rFonts w:ascii="Garamond" w:hAnsi="Garamond"/>
        </w:rPr>
        <w:t xml:space="preserve">, včetně kontroly provádění prací, </w:t>
      </w:r>
      <w:r w:rsidR="00CF3B33" w:rsidRPr="00E35E82">
        <w:rPr>
          <w:rFonts w:ascii="Garamond" w:hAnsi="Garamond"/>
        </w:rPr>
        <w:t>ve věci předání a převzetí díla</w:t>
      </w:r>
      <w:r w:rsidR="008C05E9" w:rsidRPr="00E35E82">
        <w:rPr>
          <w:rFonts w:ascii="Garamond" w:hAnsi="Garamond"/>
          <w:color w:val="000000" w:themeColor="text1"/>
        </w:rPr>
        <w:t xml:space="preserve">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xxxxxxxxxxxxxxxx</w:t>
      </w:r>
      <w:proofErr w:type="spellEnd"/>
      <w:r w:rsidR="004137F3">
        <w:rPr>
          <w:rFonts w:ascii="Garamond" w:hAnsi="Garamond"/>
          <w:color w:val="000000" w:themeColor="text1"/>
        </w:rPr>
        <w:t xml:space="preserve">, referentka </w:t>
      </w:r>
      <w:proofErr w:type="gramStart"/>
      <w:r w:rsidR="004137F3">
        <w:rPr>
          <w:rFonts w:ascii="Garamond" w:hAnsi="Garamond"/>
          <w:color w:val="000000" w:themeColor="text1"/>
        </w:rPr>
        <w:t>správy,</w:t>
      </w:r>
      <w:r w:rsidR="00E35E82" w:rsidRPr="00E35E82">
        <w:rPr>
          <w:rFonts w:ascii="Garamond" w:hAnsi="Garamond"/>
          <w:color w:val="000000" w:themeColor="text1"/>
        </w:rPr>
        <w:t xml:space="preserve">  e-mail</w:t>
      </w:r>
      <w:proofErr w:type="gramEnd"/>
      <w:r w:rsidR="00E35E82" w:rsidRPr="00E35E82">
        <w:rPr>
          <w:rFonts w:ascii="Garamond" w:hAnsi="Garamond"/>
          <w:color w:val="000000" w:themeColor="text1"/>
        </w:rPr>
        <w:t xml:space="preserve">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xxxxxxxxxxxxxxxxxx</w:t>
      </w:r>
      <w:proofErr w:type="spellEnd"/>
      <w:r w:rsidR="00E35E82" w:rsidRPr="00E35E82">
        <w:rPr>
          <w:rFonts w:ascii="Garamond" w:hAnsi="Garamond"/>
          <w:color w:val="000000" w:themeColor="text1"/>
        </w:rPr>
        <w:t xml:space="preserve">, tel.: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E35E82" w:rsidRPr="00E35E82">
        <w:rPr>
          <w:rFonts w:ascii="Garamond" w:hAnsi="Garamond"/>
          <w:color w:val="000000" w:themeColor="text1"/>
        </w:rPr>
        <w:t xml:space="preserve">, mobil: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E35E82">
        <w:rPr>
          <w:rFonts w:ascii="Garamond" w:hAnsi="Garamond"/>
          <w:color w:val="000000" w:themeColor="text1"/>
        </w:rPr>
        <w:t xml:space="preserve">, nebo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xxxxxxxxxxxxxxxx</w:t>
      </w:r>
      <w:proofErr w:type="spellEnd"/>
      <w:r w:rsidR="003A65C3" w:rsidRPr="00FB0EF0">
        <w:rPr>
          <w:rFonts w:ascii="Garamond" w:hAnsi="Garamond"/>
          <w:color w:val="000000" w:themeColor="text1"/>
          <w:highlight w:val="black"/>
        </w:rPr>
        <w:t>,</w:t>
      </w:r>
      <w:r w:rsidR="003A65C3" w:rsidRPr="00E35E82">
        <w:rPr>
          <w:rFonts w:ascii="Garamond" w:hAnsi="Garamond"/>
          <w:color w:val="000000" w:themeColor="text1"/>
        </w:rPr>
        <w:t xml:space="preserve"> ředitelka správy</w:t>
      </w:r>
      <w:r w:rsidR="001C5445" w:rsidRPr="00E35E82">
        <w:rPr>
          <w:rFonts w:ascii="Garamond" w:hAnsi="Garamond"/>
          <w:color w:val="000000" w:themeColor="text1"/>
        </w:rPr>
        <w:t xml:space="preserve">, </w:t>
      </w:r>
      <w:r w:rsidR="00E35E82">
        <w:rPr>
          <w:rFonts w:ascii="Garamond" w:hAnsi="Garamond"/>
          <w:color w:val="000000" w:themeColor="text1"/>
        </w:rPr>
        <w:t xml:space="preserve">        </w:t>
      </w:r>
      <w:r w:rsidR="001C5445" w:rsidRPr="00E35E82">
        <w:rPr>
          <w:rFonts w:ascii="Garamond" w:hAnsi="Garamond"/>
          <w:color w:val="000000" w:themeColor="text1"/>
        </w:rPr>
        <w:t>e-</w:t>
      </w:r>
      <w:r w:rsidR="00E35E82">
        <w:rPr>
          <w:rFonts w:ascii="Garamond" w:hAnsi="Garamond"/>
          <w:color w:val="000000" w:themeColor="text1"/>
        </w:rPr>
        <w:t>m</w:t>
      </w:r>
      <w:r w:rsidR="001C5445" w:rsidRPr="00E35E82">
        <w:rPr>
          <w:rFonts w:ascii="Garamond" w:hAnsi="Garamond"/>
          <w:color w:val="000000" w:themeColor="text1"/>
        </w:rPr>
        <w:t>ail:</w:t>
      </w:r>
      <w:r w:rsidR="00FB0EF0">
        <w:rPr>
          <w:rFonts w:ascii="Garamond" w:hAnsi="Garamond"/>
          <w:color w:val="000000" w:themeColor="text1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xxxxxxxxxxxxxxx</w:t>
      </w:r>
      <w:proofErr w:type="spellEnd"/>
      <w:r w:rsidR="001C5445" w:rsidRPr="00E35E82">
        <w:rPr>
          <w:rFonts w:ascii="Garamond" w:hAnsi="Garamond"/>
          <w:color w:val="000000" w:themeColor="text1"/>
        </w:rPr>
        <w:t>, tel.</w:t>
      </w:r>
      <w:r w:rsidR="00CE1E57" w:rsidRPr="00E35E82">
        <w:rPr>
          <w:rFonts w:ascii="Garamond" w:hAnsi="Garamond"/>
          <w:color w:val="000000" w:themeColor="text1"/>
        </w:rPr>
        <w:t xml:space="preserve"> č.</w:t>
      </w:r>
      <w:r w:rsidR="001C5445" w:rsidRPr="00E35E82">
        <w:rPr>
          <w:rFonts w:ascii="Garamond" w:hAnsi="Garamond"/>
          <w:color w:val="000000" w:themeColor="text1"/>
        </w:rPr>
        <w:t xml:space="preserve">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1C5445" w:rsidRPr="00E35E82">
        <w:rPr>
          <w:rFonts w:ascii="Garamond" w:hAnsi="Garamond"/>
          <w:color w:val="000000" w:themeColor="text1"/>
        </w:rPr>
        <w:t xml:space="preserve">, mobil: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B52393" w:rsidRPr="00FB0EF0">
        <w:rPr>
          <w:rFonts w:ascii="Garamond" w:hAnsi="Garamond"/>
          <w:color w:val="000000" w:themeColor="text1"/>
          <w:highlight w:val="black"/>
        </w:rPr>
        <w:t>,</w:t>
      </w:r>
      <w:r w:rsidR="00E60C92">
        <w:rPr>
          <w:rFonts w:ascii="Garamond" w:hAnsi="Garamond"/>
          <w:color w:val="000000" w:themeColor="text1"/>
        </w:rPr>
        <w:t xml:space="preserve"> nebo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</w:t>
      </w:r>
      <w:proofErr w:type="spellEnd"/>
      <w:r w:rsidR="001C5445" w:rsidRPr="00E35E82">
        <w:rPr>
          <w:rFonts w:ascii="Garamond" w:hAnsi="Garamond"/>
          <w:color w:val="000000" w:themeColor="text1"/>
        </w:rPr>
        <w:t>,</w:t>
      </w:r>
      <w:r w:rsidR="00CE1E57" w:rsidRPr="00E35E82">
        <w:rPr>
          <w:rFonts w:ascii="Garamond" w:hAnsi="Garamond"/>
          <w:color w:val="000000" w:themeColor="text1"/>
        </w:rPr>
        <w:t xml:space="preserve"> referentka správy, </w:t>
      </w:r>
      <w:r w:rsidR="001C5445" w:rsidRPr="00E35E82">
        <w:rPr>
          <w:rFonts w:ascii="Garamond" w:hAnsi="Garamond"/>
          <w:color w:val="000000" w:themeColor="text1"/>
        </w:rPr>
        <w:t xml:space="preserve"> e-mail:</w:t>
      </w:r>
      <w:r w:rsidR="00FB0EF0">
        <w:rPr>
          <w:rFonts w:ascii="Garamond" w:hAnsi="Garamond"/>
          <w:color w:val="000000" w:themeColor="text1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xxxxxxxxxxxxxxxx</w:t>
      </w:r>
      <w:proofErr w:type="spellEnd"/>
      <w:r w:rsidR="001C5445" w:rsidRPr="00E60C92">
        <w:rPr>
          <w:rFonts w:ascii="Garamond" w:hAnsi="Garamond"/>
        </w:rPr>
        <w:t>,</w:t>
      </w:r>
      <w:r w:rsidR="001C5445" w:rsidRPr="00E35E82">
        <w:rPr>
          <w:rFonts w:ascii="Garamond" w:hAnsi="Garamond"/>
          <w:color w:val="000000" w:themeColor="text1"/>
        </w:rPr>
        <w:t xml:space="preserve"> tel.</w:t>
      </w:r>
      <w:r w:rsidR="00CE1E57" w:rsidRPr="00E35E82">
        <w:rPr>
          <w:rFonts w:ascii="Garamond" w:hAnsi="Garamond"/>
          <w:color w:val="000000" w:themeColor="text1"/>
        </w:rPr>
        <w:t xml:space="preserve"> č.</w:t>
      </w:r>
      <w:r w:rsidR="001C5445" w:rsidRPr="00E35E82">
        <w:rPr>
          <w:rFonts w:ascii="Garamond" w:hAnsi="Garamond"/>
          <w:color w:val="000000" w:themeColor="text1"/>
        </w:rPr>
        <w:t xml:space="preserve">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1C5445" w:rsidRPr="00E35E82">
        <w:rPr>
          <w:rFonts w:ascii="Garamond" w:hAnsi="Garamond"/>
          <w:color w:val="000000" w:themeColor="text1"/>
        </w:rPr>
        <w:t>,</w:t>
      </w:r>
      <w:r w:rsidR="00CE1E57" w:rsidRPr="00E35E82">
        <w:rPr>
          <w:rFonts w:ascii="Garamond" w:hAnsi="Garamond"/>
          <w:color w:val="000000" w:themeColor="text1"/>
        </w:rPr>
        <w:t xml:space="preserve"> mobil: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CE1E57" w:rsidRPr="00E35E82">
        <w:rPr>
          <w:rFonts w:ascii="Garamond" w:hAnsi="Garamond"/>
          <w:color w:val="000000" w:themeColor="text1"/>
        </w:rPr>
        <w:t>,</w:t>
      </w:r>
    </w:p>
    <w:p w14:paraId="6FC797D9" w14:textId="4D20243E" w:rsidR="00EB492C" w:rsidRPr="00FE0182" w:rsidRDefault="00EB492C" w:rsidP="00182AE8">
      <w:pPr>
        <w:numPr>
          <w:ilvl w:val="0"/>
          <w:numId w:val="2"/>
        </w:numPr>
        <w:jc w:val="both"/>
        <w:rPr>
          <w:rFonts w:ascii="Garamond" w:hAnsi="Garamond"/>
          <w:color w:val="000000" w:themeColor="text1"/>
        </w:rPr>
      </w:pPr>
      <w:r w:rsidRPr="00FE0182">
        <w:rPr>
          <w:rFonts w:ascii="Garamond" w:hAnsi="Garamond"/>
        </w:rPr>
        <w:t>ve věcech ekonomických</w:t>
      </w:r>
      <w:r w:rsidR="00CF3B33" w:rsidRPr="00FE0182">
        <w:rPr>
          <w:rFonts w:ascii="Garamond" w:hAnsi="Garamond"/>
        </w:rPr>
        <w:t xml:space="preserve"> včetně odsouhlasení faktur</w:t>
      </w:r>
      <w:r w:rsidRPr="00FE0182">
        <w:rPr>
          <w:rFonts w:ascii="Garamond" w:hAnsi="Garamond"/>
        </w:rPr>
        <w:t xml:space="preserve">: </w:t>
      </w:r>
      <w:proofErr w:type="spellStart"/>
      <w:r w:rsidR="00FB0EF0" w:rsidRPr="00FB0EF0">
        <w:rPr>
          <w:rFonts w:ascii="Garamond" w:hAnsi="Garamond"/>
          <w:highlight w:val="black"/>
        </w:rPr>
        <w:t>xxxxxxxxxxxxxxxxxxxx</w:t>
      </w:r>
      <w:proofErr w:type="spellEnd"/>
      <w:r w:rsidR="00721C7A" w:rsidRPr="00FE0182">
        <w:rPr>
          <w:rFonts w:ascii="Garamond" w:hAnsi="Garamond"/>
        </w:rPr>
        <w:t>, ředitelka správy,</w:t>
      </w:r>
      <w:r w:rsidR="00CE1E57">
        <w:rPr>
          <w:rFonts w:ascii="Garamond" w:hAnsi="Garamond"/>
        </w:rPr>
        <w:t xml:space="preserve"> </w:t>
      </w:r>
      <w:r w:rsidR="00721C7A" w:rsidRPr="00FE0182">
        <w:rPr>
          <w:rFonts w:ascii="Garamond" w:hAnsi="Garamond"/>
        </w:rPr>
        <w:t>tel.</w:t>
      </w:r>
      <w:r w:rsidR="00CE1E57">
        <w:rPr>
          <w:rFonts w:ascii="Garamond" w:hAnsi="Garamond"/>
        </w:rPr>
        <w:t xml:space="preserve"> č.</w:t>
      </w:r>
      <w:r w:rsidR="00721C7A" w:rsidRPr="00FE0182">
        <w:rPr>
          <w:rFonts w:ascii="Garamond" w:hAnsi="Garamond"/>
        </w:rPr>
        <w:t>:</w:t>
      </w:r>
      <w:r w:rsidR="00B52393" w:rsidRPr="00FE0182">
        <w:rPr>
          <w:rFonts w:ascii="Garamond" w:hAnsi="Garamond"/>
        </w:rPr>
        <w:t xml:space="preserve"> </w:t>
      </w:r>
      <w:proofErr w:type="spellStart"/>
      <w:r w:rsidR="00FB0EF0" w:rsidRPr="00FB0EF0">
        <w:rPr>
          <w:rFonts w:ascii="Garamond" w:hAnsi="Garamond"/>
          <w:highlight w:val="black"/>
        </w:rPr>
        <w:t>xxx</w:t>
      </w:r>
      <w:proofErr w:type="spellEnd"/>
      <w:r w:rsidR="00FB0EF0" w:rsidRPr="00FB0EF0">
        <w:rPr>
          <w:rFonts w:ascii="Garamond" w:hAnsi="Garamond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highlight w:val="black"/>
        </w:rPr>
        <w:t>xxx</w:t>
      </w:r>
      <w:proofErr w:type="spellEnd"/>
      <w:r w:rsidR="00FB0EF0" w:rsidRPr="00FB0EF0">
        <w:rPr>
          <w:rFonts w:ascii="Garamond" w:hAnsi="Garamond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highlight w:val="black"/>
        </w:rPr>
        <w:t>xxx</w:t>
      </w:r>
      <w:proofErr w:type="spellEnd"/>
      <w:r w:rsidR="000A549F">
        <w:rPr>
          <w:rFonts w:ascii="Garamond" w:hAnsi="Garamond"/>
        </w:rPr>
        <w:t>,</w:t>
      </w:r>
      <w:r w:rsidR="00721C7A" w:rsidRPr="00FE0182">
        <w:rPr>
          <w:rFonts w:ascii="Garamond" w:hAnsi="Garamond"/>
        </w:rPr>
        <w:t xml:space="preserve"> </w:t>
      </w:r>
      <w:r w:rsidR="00B52393" w:rsidRPr="00FE0182">
        <w:rPr>
          <w:rFonts w:ascii="Garamond" w:hAnsi="Garamond"/>
          <w:color w:val="000000" w:themeColor="text1"/>
        </w:rPr>
        <w:t xml:space="preserve">mobil: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FB0EF0" w:rsidRPr="00FB0EF0">
        <w:rPr>
          <w:rFonts w:ascii="Garamond" w:hAnsi="Garamond"/>
          <w:color w:val="000000" w:themeColor="text1"/>
          <w:highlight w:val="black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</w:t>
      </w:r>
      <w:proofErr w:type="spellEnd"/>
      <w:r w:rsidR="00B52393" w:rsidRPr="00FE0182">
        <w:rPr>
          <w:rFonts w:ascii="Garamond" w:hAnsi="Garamond"/>
          <w:color w:val="000000" w:themeColor="text1"/>
        </w:rPr>
        <w:t>,</w:t>
      </w:r>
      <w:r w:rsidR="00CE1E57">
        <w:rPr>
          <w:rFonts w:ascii="Garamond" w:hAnsi="Garamond"/>
          <w:color w:val="000000" w:themeColor="text1"/>
        </w:rPr>
        <w:t xml:space="preserve"> </w:t>
      </w:r>
      <w:proofErr w:type="spellStart"/>
      <w:proofErr w:type="gramStart"/>
      <w:r w:rsidR="00721C7A" w:rsidRPr="00FE0182">
        <w:rPr>
          <w:rFonts w:ascii="Garamond" w:hAnsi="Garamond"/>
        </w:rPr>
        <w:t>e-mail:</w:t>
      </w:r>
      <w:r w:rsidR="00FB0EF0" w:rsidRPr="00FB0EF0">
        <w:rPr>
          <w:rFonts w:ascii="Garamond" w:hAnsi="Garamond"/>
          <w:highlight w:val="black"/>
        </w:rPr>
        <w:t>xxxxxxxxxxxxxxxxxxxxxxxxxxxx</w:t>
      </w:r>
      <w:proofErr w:type="spellEnd"/>
      <w:proofErr w:type="gramEnd"/>
      <w:r w:rsidR="00721C7A" w:rsidRPr="00FE0182">
        <w:rPr>
          <w:rFonts w:ascii="Garamond" w:hAnsi="Garamond"/>
          <w:color w:val="000000" w:themeColor="text1"/>
        </w:rPr>
        <w:t>,</w:t>
      </w:r>
    </w:p>
    <w:p w14:paraId="5F3A9072" w14:textId="77777777" w:rsidR="004137F3" w:rsidRPr="00FE0182" w:rsidRDefault="004137F3" w:rsidP="004137F3">
      <w:pPr>
        <w:ind w:left="720"/>
        <w:jc w:val="both"/>
        <w:rPr>
          <w:rFonts w:ascii="Garamond" w:hAnsi="Garamond"/>
        </w:rPr>
      </w:pPr>
    </w:p>
    <w:p w14:paraId="1D94EA4C" w14:textId="3C98C2B3" w:rsidR="00C33721" w:rsidRPr="00B00BD0" w:rsidRDefault="00EF7BC1" w:rsidP="00FB0EF0">
      <w:pPr>
        <w:tabs>
          <w:tab w:val="left" w:pos="709"/>
        </w:tabs>
        <w:jc w:val="both"/>
        <w:rPr>
          <w:rFonts w:ascii="Garamond" w:hAnsi="Garamond"/>
          <w:color w:val="FF0000"/>
          <w:highlight w:val="yellow"/>
        </w:rPr>
      </w:pPr>
      <w:r w:rsidRPr="00FE0182">
        <w:rPr>
          <w:rFonts w:ascii="Garamond" w:hAnsi="Garamond"/>
        </w:rPr>
        <w:t xml:space="preserve">2.        </w:t>
      </w:r>
      <w:r w:rsidRPr="00FE0182">
        <w:rPr>
          <w:rFonts w:ascii="Garamond" w:hAnsi="Garamond"/>
        </w:rPr>
        <w:tab/>
      </w:r>
      <w:r w:rsidR="00C33721" w:rsidRPr="00FE0182">
        <w:rPr>
          <w:rFonts w:ascii="Garamond" w:hAnsi="Garamond"/>
        </w:rPr>
        <w:t xml:space="preserve">Mimo osoby uvedené v čl. I </w:t>
      </w:r>
      <w:r w:rsidRPr="00FE0182">
        <w:rPr>
          <w:rFonts w:ascii="Garamond" w:hAnsi="Garamond"/>
        </w:rPr>
        <w:t xml:space="preserve">této </w:t>
      </w:r>
      <w:r w:rsidR="00C33721" w:rsidRPr="00FE0182">
        <w:rPr>
          <w:rFonts w:ascii="Garamond" w:hAnsi="Garamond"/>
        </w:rPr>
        <w:t xml:space="preserve">smlouvy </w:t>
      </w:r>
      <w:r w:rsidR="00FB0EF0">
        <w:rPr>
          <w:rFonts w:ascii="Garamond" w:hAnsi="Garamond"/>
        </w:rPr>
        <w:t>nejsou oprávněni dodavatele zastupovat jiné osoby.</w:t>
      </w:r>
    </w:p>
    <w:p w14:paraId="6BBF2E10" w14:textId="77777777" w:rsidR="00C33721" w:rsidRPr="00FE0182" w:rsidRDefault="00C33721" w:rsidP="00701987">
      <w:pPr>
        <w:jc w:val="both"/>
        <w:rPr>
          <w:rFonts w:ascii="Garamond" w:hAnsi="Garamond"/>
        </w:rPr>
      </w:pPr>
    </w:p>
    <w:p w14:paraId="2057005E" w14:textId="77777777" w:rsidR="00EB492C" w:rsidRPr="00FE0182" w:rsidRDefault="00EF7BC1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3</w:t>
      </w:r>
      <w:r w:rsidR="00720865" w:rsidRPr="00FE0182">
        <w:rPr>
          <w:rFonts w:ascii="Garamond" w:hAnsi="Garamond"/>
        </w:rPr>
        <w:t>.</w:t>
      </w:r>
      <w:r w:rsidR="00720865" w:rsidRPr="00FE0182">
        <w:rPr>
          <w:rFonts w:ascii="Garamond" w:hAnsi="Garamond"/>
        </w:rPr>
        <w:tab/>
      </w:r>
      <w:r w:rsidR="00EB492C" w:rsidRPr="00FE0182">
        <w:rPr>
          <w:rFonts w:ascii="Garamond" w:hAnsi="Garamond"/>
        </w:rPr>
        <w:t xml:space="preserve">Změna pověřených pracovníků nebo rozsahu jejich oprávnění bude provedena </w:t>
      </w:r>
      <w:r w:rsidR="00D63E6E" w:rsidRPr="00FE0182">
        <w:rPr>
          <w:rFonts w:ascii="Garamond" w:hAnsi="Garamond"/>
        </w:rPr>
        <w:t xml:space="preserve">písemným </w:t>
      </w:r>
      <w:r w:rsidR="00EB492C" w:rsidRPr="00FE0182">
        <w:rPr>
          <w:rFonts w:ascii="Garamond" w:hAnsi="Garamond"/>
        </w:rPr>
        <w:t xml:space="preserve">dodatkem k této </w:t>
      </w:r>
      <w:r w:rsidR="00CB004B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mlouvě</w:t>
      </w:r>
      <w:r w:rsidR="00EB492C" w:rsidRPr="00FE0182">
        <w:rPr>
          <w:rFonts w:ascii="Garamond" w:hAnsi="Garamond"/>
        </w:rPr>
        <w:t>.</w:t>
      </w:r>
    </w:p>
    <w:p w14:paraId="44B5E6FF" w14:textId="77777777" w:rsidR="00E0793C" w:rsidRPr="00FE0182" w:rsidRDefault="00E0793C" w:rsidP="00701987">
      <w:pPr>
        <w:jc w:val="both"/>
        <w:rPr>
          <w:rFonts w:ascii="Garamond" w:hAnsi="Garamond"/>
        </w:rPr>
      </w:pPr>
    </w:p>
    <w:p w14:paraId="116B9E1B" w14:textId="77777777" w:rsidR="00701722" w:rsidRPr="00FE0182" w:rsidRDefault="00701722" w:rsidP="00701987">
      <w:pPr>
        <w:jc w:val="both"/>
        <w:rPr>
          <w:rFonts w:ascii="Garamond" w:hAnsi="Garamond"/>
        </w:rPr>
      </w:pPr>
    </w:p>
    <w:p w14:paraId="689D20A3" w14:textId="77777777" w:rsidR="00B87201" w:rsidRPr="00FE0182" w:rsidRDefault="00B87201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IX.</w:t>
      </w:r>
    </w:p>
    <w:p w14:paraId="6EF9FB35" w14:textId="77777777" w:rsidR="00B87201" w:rsidRPr="00FE0182" w:rsidRDefault="00B87201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Stavební deník</w:t>
      </w:r>
    </w:p>
    <w:p w14:paraId="072712F9" w14:textId="77777777" w:rsidR="00B87201" w:rsidRPr="00FE0182" w:rsidRDefault="00B87201" w:rsidP="00701987">
      <w:pPr>
        <w:jc w:val="both"/>
        <w:rPr>
          <w:rFonts w:ascii="Garamond" w:hAnsi="Garamond"/>
        </w:rPr>
      </w:pPr>
    </w:p>
    <w:p w14:paraId="010F9189" w14:textId="77777777" w:rsidR="00B87201" w:rsidRPr="00FE0182" w:rsidRDefault="00B87201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1.</w:t>
      </w:r>
      <w:r w:rsidRPr="00FE0182">
        <w:rPr>
          <w:rFonts w:ascii="Garamond" w:hAnsi="Garamond"/>
        </w:rPr>
        <w:tab/>
        <w:t xml:space="preserve"> </w:t>
      </w:r>
      <w:r w:rsidR="0066537C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je povinen vést stavební deník v rozsahu a způsobem stanoveným ve vyhlášce Ministerstva pro místní rozvoj č. 499/2006 Sb., o dokumentaci s</w:t>
      </w:r>
      <w:r w:rsidR="001541E4" w:rsidRPr="00FE0182">
        <w:rPr>
          <w:rFonts w:ascii="Garamond" w:hAnsi="Garamond"/>
        </w:rPr>
        <w:t>taveb, ve znění pozdějších předpisů.</w:t>
      </w:r>
    </w:p>
    <w:p w14:paraId="4D4ED54A" w14:textId="77777777" w:rsidR="00B87201" w:rsidRPr="00FE0182" w:rsidRDefault="00B87201" w:rsidP="00701987">
      <w:pPr>
        <w:jc w:val="both"/>
        <w:rPr>
          <w:rFonts w:ascii="Garamond" w:hAnsi="Garamond"/>
        </w:rPr>
      </w:pPr>
    </w:p>
    <w:p w14:paraId="64594B47" w14:textId="77777777" w:rsidR="00B87201" w:rsidRPr="00FE0182" w:rsidRDefault="00B87201" w:rsidP="001541E4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2. </w:t>
      </w:r>
      <w:r w:rsidRPr="00FE0182">
        <w:rPr>
          <w:rFonts w:ascii="Garamond" w:hAnsi="Garamond"/>
        </w:rPr>
        <w:tab/>
      </w:r>
      <w:r w:rsidR="0066537C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je povinen vést stavební deník ode dne, kdy byly zahájeny práce na staveništi o</w:t>
      </w:r>
      <w:r w:rsidR="00E35ABD">
        <w:rPr>
          <w:rFonts w:ascii="Garamond" w:hAnsi="Garamond"/>
        </w:rPr>
        <w:t> </w:t>
      </w:r>
      <w:r w:rsidRPr="00FE0182">
        <w:rPr>
          <w:rFonts w:ascii="Garamond" w:hAnsi="Garamond"/>
        </w:rPr>
        <w:t>pracích, které provádí</w:t>
      </w:r>
      <w:r w:rsidR="0066537C">
        <w:rPr>
          <w:rFonts w:ascii="Garamond" w:hAnsi="Garamond"/>
        </w:rPr>
        <w:t xml:space="preserve"> sám nebo jeho dodavatelé</w:t>
      </w:r>
      <w:r w:rsidR="001541E4" w:rsidRPr="00FE0182">
        <w:rPr>
          <w:rFonts w:ascii="Garamond" w:hAnsi="Garamond"/>
        </w:rPr>
        <w:t>.</w:t>
      </w:r>
      <w:r w:rsidRPr="00FE0182">
        <w:rPr>
          <w:rFonts w:ascii="Garamond" w:hAnsi="Garamond"/>
        </w:rPr>
        <w:t xml:space="preserve"> </w:t>
      </w:r>
      <w:r w:rsidR="0066537C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je povinen provádět zápisy do stavebního deníku čitelně a přehledně každý kalendářní den a nenechávat při těchto zápisech volná místa. Veškeré zápisy ve stavebním deníku je zhotovitel povinen provádět v</w:t>
      </w:r>
      <w:r w:rsidR="00701987" w:rsidRPr="00FE0182">
        <w:rPr>
          <w:rFonts w:ascii="Garamond" w:hAnsi="Garamond"/>
        </w:rPr>
        <w:t> </w:t>
      </w:r>
      <w:r w:rsidRPr="00FE0182">
        <w:rPr>
          <w:rFonts w:ascii="Garamond" w:hAnsi="Garamond"/>
        </w:rPr>
        <w:t xml:space="preserve">den, ke kterému se příslušný zápis vztahuje. </w:t>
      </w:r>
      <w:r w:rsidR="0066537C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je povinen zajistit trvalou přístupnost stavebního deníku na staveništi. Povinnost vést stavební deník </w:t>
      </w:r>
      <w:proofErr w:type="gramStart"/>
      <w:r w:rsidRPr="00FE0182">
        <w:rPr>
          <w:rFonts w:ascii="Garamond" w:hAnsi="Garamond"/>
        </w:rPr>
        <w:t>končí</w:t>
      </w:r>
      <w:proofErr w:type="gramEnd"/>
      <w:r w:rsidRPr="00FE0182">
        <w:rPr>
          <w:rFonts w:ascii="Garamond" w:hAnsi="Garamond"/>
        </w:rPr>
        <w:t xml:space="preserve"> dnem, kdy se odstraní stavební vady a nedodělky</w:t>
      </w:r>
      <w:r w:rsidR="00E35ABD">
        <w:rPr>
          <w:rFonts w:ascii="Garamond" w:hAnsi="Garamond"/>
        </w:rPr>
        <w:t>.</w:t>
      </w:r>
    </w:p>
    <w:p w14:paraId="50A9CE77" w14:textId="77777777" w:rsidR="00B87201" w:rsidRPr="00FE0182" w:rsidRDefault="00B87201" w:rsidP="00701987">
      <w:pPr>
        <w:jc w:val="both"/>
        <w:rPr>
          <w:rFonts w:ascii="Garamond" w:hAnsi="Garamond"/>
        </w:rPr>
      </w:pPr>
    </w:p>
    <w:p w14:paraId="1D6285BF" w14:textId="77777777" w:rsidR="00B87201" w:rsidRPr="00FE0182" w:rsidRDefault="001541E4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3</w:t>
      </w:r>
      <w:r w:rsidR="00B87201" w:rsidRPr="00FE0182">
        <w:rPr>
          <w:rFonts w:ascii="Garamond" w:hAnsi="Garamond"/>
        </w:rPr>
        <w:t>.</w:t>
      </w:r>
      <w:r w:rsidR="00B87201" w:rsidRPr="00FE0182">
        <w:rPr>
          <w:rFonts w:ascii="Garamond" w:hAnsi="Garamond"/>
        </w:rPr>
        <w:tab/>
        <w:t xml:space="preserve">Jestliže </w:t>
      </w:r>
      <w:r w:rsidR="0066537C">
        <w:rPr>
          <w:rFonts w:ascii="Garamond" w:hAnsi="Garamond"/>
        </w:rPr>
        <w:t>dodavatel</w:t>
      </w:r>
      <w:r w:rsidR="00B87201" w:rsidRPr="00FE0182">
        <w:rPr>
          <w:rFonts w:ascii="Garamond" w:hAnsi="Garamond"/>
        </w:rPr>
        <w:t xml:space="preserve"> s provedeným zápisem nesouhlasí, je povinen svoje vyjádření k zápisu připojit nejpozději do tří pracovních dnů. V opačném případě se má za to, že s obsahem takového zápisu souhlasí. Stejné pravidlo platí pro případ, že </w:t>
      </w:r>
      <w:r w:rsidR="0066537C">
        <w:rPr>
          <w:rFonts w:ascii="Garamond" w:hAnsi="Garamond"/>
        </w:rPr>
        <w:t>zadavatel</w:t>
      </w:r>
      <w:r w:rsidR="00B87201" w:rsidRPr="00FE0182">
        <w:rPr>
          <w:rFonts w:ascii="Garamond" w:hAnsi="Garamond"/>
        </w:rPr>
        <w:t xml:space="preserve"> nesouhlasí se záznamem </w:t>
      </w:r>
      <w:r w:rsidR="0066537C">
        <w:rPr>
          <w:rFonts w:ascii="Garamond" w:hAnsi="Garamond"/>
        </w:rPr>
        <w:t>dodavatele</w:t>
      </w:r>
      <w:r w:rsidR="00B87201" w:rsidRPr="00FE0182">
        <w:rPr>
          <w:rFonts w:ascii="Garamond" w:hAnsi="Garamond"/>
        </w:rPr>
        <w:t>.</w:t>
      </w:r>
    </w:p>
    <w:p w14:paraId="67B1B40B" w14:textId="77777777" w:rsidR="00B87201" w:rsidRPr="00FE0182" w:rsidRDefault="00B87201" w:rsidP="00701987">
      <w:pPr>
        <w:rPr>
          <w:rFonts w:ascii="Garamond" w:hAnsi="Garamond"/>
        </w:rPr>
      </w:pPr>
    </w:p>
    <w:p w14:paraId="27550B06" w14:textId="77777777" w:rsidR="00701722" w:rsidRPr="00FE0182" w:rsidRDefault="00701722" w:rsidP="00701987">
      <w:pPr>
        <w:rPr>
          <w:rFonts w:ascii="Garamond" w:hAnsi="Garamond"/>
        </w:rPr>
      </w:pPr>
    </w:p>
    <w:p w14:paraId="3672B6AE" w14:textId="77777777" w:rsidR="00701722" w:rsidRPr="00FE0182" w:rsidRDefault="00701722" w:rsidP="00701987">
      <w:pPr>
        <w:jc w:val="both"/>
        <w:rPr>
          <w:rFonts w:ascii="Garamond" w:hAnsi="Garamond"/>
        </w:rPr>
      </w:pPr>
    </w:p>
    <w:p w14:paraId="69D70F8B" w14:textId="3F7A225E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X.</w:t>
      </w:r>
    </w:p>
    <w:p w14:paraId="7A7C3BA2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Způsob provedení díla, vlastnické právo ke zhotovovanému dílu, škody vzniklé prováděním díla</w:t>
      </w:r>
    </w:p>
    <w:p w14:paraId="0B08A486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659C6718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1. </w:t>
      </w:r>
      <w:r w:rsidRPr="00FE0182">
        <w:rPr>
          <w:rFonts w:ascii="Garamond" w:hAnsi="Garamond"/>
        </w:rPr>
        <w:tab/>
      </w:r>
      <w:r w:rsidR="0066537C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je povinen vybudovat zařízení </w:t>
      </w:r>
      <w:r w:rsidR="00B8374F" w:rsidRPr="00FE0182">
        <w:rPr>
          <w:rFonts w:ascii="Garamond" w:hAnsi="Garamond"/>
        </w:rPr>
        <w:t>pro místo p</w:t>
      </w:r>
      <w:r w:rsidR="00720865" w:rsidRPr="00FE0182">
        <w:rPr>
          <w:rFonts w:ascii="Garamond" w:hAnsi="Garamond"/>
        </w:rPr>
        <w:t xml:space="preserve">rovádění díla </w:t>
      </w:r>
      <w:r w:rsidRPr="00FE0182">
        <w:rPr>
          <w:rFonts w:ascii="Garamond" w:hAnsi="Garamond"/>
        </w:rPr>
        <w:t xml:space="preserve">a deponie materiálu tak, aby jejich vybudováním nevznikly žádné škody a po ukončení </w:t>
      </w:r>
      <w:r w:rsidR="00B8374F" w:rsidRPr="00FE0182">
        <w:rPr>
          <w:rFonts w:ascii="Garamond" w:hAnsi="Garamond"/>
        </w:rPr>
        <w:t xml:space="preserve">realizace </w:t>
      </w:r>
      <w:r w:rsidRPr="00FE0182">
        <w:rPr>
          <w:rFonts w:ascii="Garamond" w:hAnsi="Garamond"/>
        </w:rPr>
        <w:t xml:space="preserve">uvést </w:t>
      </w:r>
      <w:r w:rsidR="00720865" w:rsidRPr="00FE0182">
        <w:rPr>
          <w:rFonts w:ascii="Garamond" w:hAnsi="Garamond"/>
        </w:rPr>
        <w:t xml:space="preserve">místo provádění díla </w:t>
      </w:r>
      <w:r w:rsidRPr="00FE0182">
        <w:rPr>
          <w:rFonts w:ascii="Garamond" w:hAnsi="Garamond"/>
        </w:rPr>
        <w:t>do původního stavu</w:t>
      </w:r>
      <w:r w:rsidR="00546FFC" w:rsidRPr="00FE0182">
        <w:rPr>
          <w:rFonts w:ascii="Garamond" w:hAnsi="Garamond"/>
        </w:rPr>
        <w:t>.</w:t>
      </w:r>
    </w:p>
    <w:p w14:paraId="3C2BE952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7BA2D450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lastRenderedPageBreak/>
        <w:t xml:space="preserve">2. </w:t>
      </w:r>
      <w:r w:rsidRPr="00FE0182">
        <w:rPr>
          <w:rFonts w:ascii="Garamond" w:hAnsi="Garamond"/>
        </w:rPr>
        <w:tab/>
        <w:t>Vlastnické právo k</w:t>
      </w:r>
      <w:r w:rsidR="0066537C">
        <w:rPr>
          <w:rFonts w:ascii="Garamond" w:hAnsi="Garamond"/>
        </w:rPr>
        <w:t> realizovanému dílu přechází z dodavatele na zadavatele</w:t>
      </w:r>
      <w:r w:rsidRPr="00FE0182">
        <w:rPr>
          <w:rFonts w:ascii="Garamond" w:hAnsi="Garamond"/>
        </w:rPr>
        <w:t xml:space="preserve"> okamžikem </w:t>
      </w:r>
      <w:r w:rsidR="00EF7BC1" w:rsidRPr="00FE0182">
        <w:rPr>
          <w:rFonts w:ascii="Garamond" w:hAnsi="Garamond"/>
        </w:rPr>
        <w:t xml:space="preserve">potvrzení zápisu o </w:t>
      </w:r>
      <w:r w:rsidR="00292BA9" w:rsidRPr="00FE0182">
        <w:rPr>
          <w:rFonts w:ascii="Garamond" w:hAnsi="Garamond"/>
        </w:rPr>
        <w:t xml:space="preserve">převzetí </w:t>
      </w:r>
      <w:r w:rsidRPr="00FE0182">
        <w:rPr>
          <w:rFonts w:ascii="Garamond" w:hAnsi="Garamond"/>
        </w:rPr>
        <w:t xml:space="preserve">díla </w:t>
      </w:r>
      <w:r w:rsidR="0066537C">
        <w:rPr>
          <w:rFonts w:ascii="Garamond" w:hAnsi="Garamond"/>
        </w:rPr>
        <w:t>zadavatelem</w:t>
      </w:r>
      <w:r w:rsidRPr="00FE0182">
        <w:rPr>
          <w:rFonts w:ascii="Garamond" w:hAnsi="Garamond"/>
        </w:rPr>
        <w:t>.</w:t>
      </w:r>
      <w:r w:rsidR="002B74D8" w:rsidRPr="00FE0182">
        <w:rPr>
          <w:rFonts w:ascii="Garamond" w:hAnsi="Garamond"/>
        </w:rPr>
        <w:t xml:space="preserve"> Vlastnictví k movitým věcem použitým ke zhotovení díla, které se zabudováním stanou součástí nemovité věci ve vlastnictví </w:t>
      </w:r>
      <w:r w:rsidR="0066537C">
        <w:rPr>
          <w:rFonts w:ascii="Garamond" w:hAnsi="Garamond"/>
        </w:rPr>
        <w:t>zadavatele</w:t>
      </w:r>
      <w:r w:rsidR="0028191E" w:rsidRPr="00FE0182">
        <w:rPr>
          <w:rFonts w:ascii="Garamond" w:hAnsi="Garamond"/>
        </w:rPr>
        <w:t>,</w:t>
      </w:r>
      <w:r w:rsidR="002B74D8" w:rsidRPr="00FE0182">
        <w:rPr>
          <w:rFonts w:ascii="Garamond" w:hAnsi="Garamond"/>
        </w:rPr>
        <w:t xml:space="preserve"> však nabývá </w:t>
      </w:r>
      <w:r w:rsidR="0066537C">
        <w:rPr>
          <w:rFonts w:ascii="Garamond" w:hAnsi="Garamond"/>
        </w:rPr>
        <w:t>zadavatelem</w:t>
      </w:r>
      <w:r w:rsidR="002B74D8" w:rsidRPr="00FE0182">
        <w:rPr>
          <w:rFonts w:ascii="Garamond" w:hAnsi="Garamond"/>
        </w:rPr>
        <w:t xml:space="preserve"> okamžikem zabudování do příslušné nemovité věci.</w:t>
      </w:r>
    </w:p>
    <w:p w14:paraId="30B805FD" w14:textId="77777777" w:rsidR="00EB492C" w:rsidRPr="00FE0182" w:rsidRDefault="00EB492C" w:rsidP="00701987">
      <w:pPr>
        <w:jc w:val="both"/>
        <w:rPr>
          <w:rFonts w:ascii="Garamond" w:hAnsi="Garamond"/>
          <w:color w:val="FF0000"/>
        </w:rPr>
      </w:pPr>
    </w:p>
    <w:p w14:paraId="1ECA7761" w14:textId="77777777" w:rsidR="003876CD" w:rsidRPr="00FE0182" w:rsidRDefault="00EB492C" w:rsidP="004770CC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3. </w:t>
      </w:r>
      <w:r w:rsidRPr="00FE0182">
        <w:rPr>
          <w:rFonts w:ascii="Garamond" w:hAnsi="Garamond"/>
        </w:rPr>
        <w:tab/>
      </w:r>
      <w:r w:rsidR="00292BA9" w:rsidRPr="00FE0182">
        <w:rPr>
          <w:rFonts w:ascii="Garamond" w:hAnsi="Garamond"/>
        </w:rPr>
        <w:t xml:space="preserve">Nebezpečí škody na </w:t>
      </w:r>
      <w:r w:rsidR="00546FFC" w:rsidRPr="00FE0182">
        <w:rPr>
          <w:rFonts w:ascii="Garamond" w:hAnsi="Garamond"/>
        </w:rPr>
        <w:t xml:space="preserve">místě plnění </w:t>
      </w:r>
      <w:r w:rsidR="00292BA9" w:rsidRPr="00FE0182">
        <w:rPr>
          <w:rFonts w:ascii="Garamond" w:hAnsi="Garamond"/>
        </w:rPr>
        <w:t>a</w:t>
      </w:r>
      <w:r w:rsidR="0066537C">
        <w:rPr>
          <w:rFonts w:ascii="Garamond" w:hAnsi="Garamond"/>
        </w:rPr>
        <w:t xml:space="preserve"> na jiných věcech, jež má dodavatel</w:t>
      </w:r>
      <w:r w:rsidR="00292BA9" w:rsidRPr="00FE0182">
        <w:rPr>
          <w:rFonts w:ascii="Garamond" w:hAnsi="Garamond"/>
        </w:rPr>
        <w:t xml:space="preserve"> povinnost předat </w:t>
      </w:r>
      <w:r w:rsidR="0066537C">
        <w:rPr>
          <w:rFonts w:ascii="Garamond" w:hAnsi="Garamond"/>
        </w:rPr>
        <w:t>zadavateli</w:t>
      </w:r>
      <w:r w:rsidR="00292BA9" w:rsidRPr="00FE0182">
        <w:rPr>
          <w:rFonts w:ascii="Garamond" w:hAnsi="Garamond"/>
        </w:rPr>
        <w:t xml:space="preserve"> podle této smlouvy, nese </w:t>
      </w:r>
      <w:r w:rsidR="0066537C">
        <w:rPr>
          <w:rFonts w:ascii="Garamond" w:hAnsi="Garamond"/>
        </w:rPr>
        <w:t>dodavatel</w:t>
      </w:r>
      <w:r w:rsidR="00292BA9" w:rsidRPr="00FE0182">
        <w:rPr>
          <w:rFonts w:ascii="Garamond" w:hAnsi="Garamond"/>
        </w:rPr>
        <w:t xml:space="preserve"> ode dne převzetí </w:t>
      </w:r>
      <w:r w:rsidR="00546FFC" w:rsidRPr="00FE0182">
        <w:rPr>
          <w:rFonts w:ascii="Garamond" w:hAnsi="Garamond"/>
        </w:rPr>
        <w:t xml:space="preserve">místa </w:t>
      </w:r>
      <w:r w:rsidR="004770CC" w:rsidRPr="00FE0182">
        <w:rPr>
          <w:rFonts w:ascii="Garamond" w:hAnsi="Garamond"/>
        </w:rPr>
        <w:t xml:space="preserve">provádění díla. </w:t>
      </w:r>
      <w:r w:rsidR="003876CD" w:rsidRPr="00FE0182">
        <w:rPr>
          <w:rFonts w:ascii="Garamond" w:hAnsi="Garamond"/>
        </w:rPr>
        <w:t xml:space="preserve">Nebezpečí škody na stavbě (tedy včetně budovy a dalších nemovitostí, jež </w:t>
      </w:r>
      <w:proofErr w:type="gramStart"/>
      <w:r w:rsidR="003876CD" w:rsidRPr="00FE0182">
        <w:rPr>
          <w:rFonts w:ascii="Garamond" w:hAnsi="Garamond"/>
        </w:rPr>
        <w:t>tvoří</w:t>
      </w:r>
      <w:proofErr w:type="gramEnd"/>
      <w:r w:rsidR="003876CD" w:rsidRPr="00FE0182">
        <w:rPr>
          <w:rFonts w:ascii="Garamond" w:hAnsi="Garamond"/>
        </w:rPr>
        <w:t xml:space="preserve"> součást stavby, a včetně věcí, jimiž mají být v souladu se smlouvou vybaveny tyto nemovitosti, ačkoli se tyto věci nestanou zabudováním součástí předmětných nemovitostí) přechází na </w:t>
      </w:r>
      <w:r w:rsidR="0066537C">
        <w:rPr>
          <w:rFonts w:ascii="Garamond" w:hAnsi="Garamond"/>
        </w:rPr>
        <w:t>zadavatele</w:t>
      </w:r>
      <w:r w:rsidR="003876CD" w:rsidRPr="00FE0182">
        <w:rPr>
          <w:rFonts w:ascii="Garamond" w:hAnsi="Garamond"/>
        </w:rPr>
        <w:t xml:space="preserve"> potvrzením zápisu o předání a převzetí zkolaudované stavby oběma smluvními stranami. Nebezpečí škody na jiných věcech, jež má </w:t>
      </w:r>
      <w:r w:rsidR="0066537C">
        <w:rPr>
          <w:rFonts w:ascii="Garamond" w:hAnsi="Garamond"/>
        </w:rPr>
        <w:t>dodavatel</w:t>
      </w:r>
      <w:r w:rsidR="003876CD" w:rsidRPr="00FE0182">
        <w:rPr>
          <w:rFonts w:ascii="Garamond" w:hAnsi="Garamond"/>
        </w:rPr>
        <w:t xml:space="preserve"> povinnost předat </w:t>
      </w:r>
      <w:r w:rsidR="0066537C">
        <w:rPr>
          <w:rFonts w:ascii="Garamond" w:hAnsi="Garamond"/>
        </w:rPr>
        <w:t>zadavateli</w:t>
      </w:r>
      <w:r w:rsidR="003876CD" w:rsidRPr="00FE0182">
        <w:rPr>
          <w:rFonts w:ascii="Garamond" w:hAnsi="Garamond"/>
        </w:rPr>
        <w:t xml:space="preserve"> p</w:t>
      </w:r>
      <w:r w:rsidR="0066537C">
        <w:rPr>
          <w:rFonts w:ascii="Garamond" w:hAnsi="Garamond"/>
        </w:rPr>
        <w:t>odle této smlouvy, přechází na zadavatele</w:t>
      </w:r>
      <w:r w:rsidR="003876CD" w:rsidRPr="00FE0182">
        <w:rPr>
          <w:rFonts w:ascii="Garamond" w:hAnsi="Garamond"/>
        </w:rPr>
        <w:t xml:space="preserve"> okamžikem jejich protokolárního předání </w:t>
      </w:r>
      <w:r w:rsidR="0066537C">
        <w:rPr>
          <w:rFonts w:ascii="Garamond" w:hAnsi="Garamond"/>
        </w:rPr>
        <w:t>zadavateli</w:t>
      </w:r>
      <w:r w:rsidR="003876CD" w:rsidRPr="00FE0182">
        <w:rPr>
          <w:rFonts w:ascii="Garamond" w:hAnsi="Garamond"/>
        </w:rPr>
        <w:t>.</w:t>
      </w:r>
    </w:p>
    <w:p w14:paraId="58528E1E" w14:textId="77777777" w:rsidR="00825183" w:rsidRPr="00FE0182" w:rsidRDefault="00825183" w:rsidP="00701987">
      <w:pPr>
        <w:jc w:val="both"/>
        <w:rPr>
          <w:rFonts w:ascii="Garamond" w:hAnsi="Garamond"/>
        </w:rPr>
      </w:pPr>
    </w:p>
    <w:p w14:paraId="7222F27B" w14:textId="20B06F33" w:rsidR="00825183" w:rsidRPr="00FE0182" w:rsidRDefault="00825183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4.</w:t>
      </w:r>
      <w:r w:rsidRPr="00FE0182">
        <w:rPr>
          <w:rFonts w:ascii="Garamond" w:hAnsi="Garamond"/>
        </w:rPr>
        <w:tab/>
      </w:r>
      <w:r w:rsidR="0066537C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odpovídá za škody způsobené při provádění stavby na zařízeních uložených pod povrchem staveniště, pokud jsou uvedena v zápise o předání a převzetí staveniště, nebo byl-li zhotovitel na jejich existenci jakýmkoliv písemným způsobem upozorněn. </w:t>
      </w:r>
    </w:p>
    <w:p w14:paraId="41BD53DE" w14:textId="77777777" w:rsidR="00825183" w:rsidRPr="00FE0182" w:rsidRDefault="00825183" w:rsidP="00701987">
      <w:pPr>
        <w:jc w:val="both"/>
        <w:rPr>
          <w:rFonts w:ascii="Garamond" w:hAnsi="Garamond"/>
        </w:rPr>
      </w:pPr>
    </w:p>
    <w:p w14:paraId="174736CE" w14:textId="77777777" w:rsidR="00825183" w:rsidRPr="00FE0182" w:rsidRDefault="00825183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5. </w:t>
      </w:r>
      <w:r w:rsidRPr="00FE0182">
        <w:rPr>
          <w:rFonts w:ascii="Garamond" w:hAnsi="Garamond"/>
        </w:rPr>
        <w:tab/>
      </w:r>
      <w:r w:rsidR="0066537C" w:rsidRPr="0066537C">
        <w:rPr>
          <w:rFonts w:ascii="Garamond" w:hAnsi="Garamond"/>
          <w:b/>
        </w:rPr>
        <w:t>Dodavatel</w:t>
      </w:r>
      <w:r w:rsidRPr="0066537C">
        <w:rPr>
          <w:rFonts w:ascii="Garamond" w:hAnsi="Garamond"/>
          <w:b/>
        </w:rPr>
        <w:t xml:space="preserve"> je povinen vyzvat písemně, např. zápisem do stavebního deníku, </w:t>
      </w:r>
      <w:r w:rsidR="0066537C" w:rsidRPr="0066537C">
        <w:rPr>
          <w:rFonts w:ascii="Garamond" w:hAnsi="Garamond"/>
          <w:b/>
        </w:rPr>
        <w:t>zadavatele</w:t>
      </w:r>
      <w:r w:rsidRPr="0066537C">
        <w:rPr>
          <w:rFonts w:ascii="Garamond" w:hAnsi="Garamond"/>
          <w:b/>
        </w:rPr>
        <w:t xml:space="preserve"> nejméně tři pracovní dny předem k prověření prací a konstrukcí, které budou v dalším pracovním postupu zakryty anebo se stanou nepřístupnými, takže nebude možno zjistit jejich rozsah</w:t>
      </w:r>
      <w:r w:rsidR="0066537C" w:rsidRPr="0066537C">
        <w:rPr>
          <w:rFonts w:ascii="Garamond" w:hAnsi="Garamond"/>
          <w:b/>
        </w:rPr>
        <w:t xml:space="preserve"> nebo kvalitu</w:t>
      </w:r>
      <w:r w:rsidR="0066537C">
        <w:rPr>
          <w:rFonts w:ascii="Garamond" w:hAnsi="Garamond"/>
        </w:rPr>
        <w:t xml:space="preserve">. Nedostaví-li se zadavatel </w:t>
      </w:r>
      <w:r w:rsidRPr="00FE0182">
        <w:rPr>
          <w:rFonts w:ascii="Garamond" w:hAnsi="Garamond"/>
        </w:rPr>
        <w:t xml:space="preserve">ve stanovené lhůtě k prověření prací, ačkoliv k tomu byl řádně vyzván, je </w:t>
      </w:r>
      <w:r w:rsidR="00DA254F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oprávněn pokračovat v provádění prací i bez tohoto prověření. Náklady případně vyžádaného dodatečného odkrytí zakrytých prací a konstrukcí hradí:</w:t>
      </w:r>
    </w:p>
    <w:p w14:paraId="220E376F" w14:textId="77777777" w:rsidR="00825183" w:rsidRPr="00FE0182" w:rsidRDefault="00825183" w:rsidP="00182AE8">
      <w:pPr>
        <w:numPr>
          <w:ilvl w:val="0"/>
          <w:numId w:val="12"/>
        </w:num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v případě neprokázání vadného provedení </w:t>
      </w:r>
      <w:r w:rsidR="00DA254F">
        <w:rPr>
          <w:rFonts w:ascii="Garamond" w:hAnsi="Garamond"/>
        </w:rPr>
        <w:t>zadavatel</w:t>
      </w:r>
      <w:r w:rsidRPr="00FE0182">
        <w:rPr>
          <w:rFonts w:ascii="Garamond" w:hAnsi="Garamond"/>
        </w:rPr>
        <w:t>,</w:t>
      </w:r>
    </w:p>
    <w:p w14:paraId="16715274" w14:textId="77777777" w:rsidR="00825183" w:rsidRPr="00FE0182" w:rsidRDefault="00825183" w:rsidP="00182AE8">
      <w:pPr>
        <w:numPr>
          <w:ilvl w:val="0"/>
          <w:numId w:val="12"/>
        </w:num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v případě prokázání vadného provedení </w:t>
      </w:r>
      <w:r w:rsidR="00DA254F">
        <w:rPr>
          <w:rFonts w:ascii="Garamond" w:hAnsi="Garamond"/>
        </w:rPr>
        <w:t>dodavatel</w:t>
      </w:r>
      <w:r w:rsidRPr="00FE0182">
        <w:rPr>
          <w:rFonts w:ascii="Garamond" w:hAnsi="Garamond"/>
        </w:rPr>
        <w:t>.</w:t>
      </w:r>
    </w:p>
    <w:p w14:paraId="1474D74D" w14:textId="77777777" w:rsidR="00825183" w:rsidRPr="00FE0182" w:rsidRDefault="00825183" w:rsidP="00701987">
      <w:pPr>
        <w:jc w:val="both"/>
        <w:rPr>
          <w:rFonts w:ascii="Garamond" w:hAnsi="Garamond"/>
        </w:rPr>
      </w:pPr>
    </w:p>
    <w:p w14:paraId="6174706C" w14:textId="77777777" w:rsidR="00825183" w:rsidRPr="00FE0182" w:rsidRDefault="00825183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6. </w:t>
      </w:r>
      <w:r w:rsidRPr="00FE0182">
        <w:rPr>
          <w:rFonts w:ascii="Garamond" w:hAnsi="Garamond"/>
        </w:rPr>
        <w:tab/>
        <w:t xml:space="preserve">Nevyzve-li </w:t>
      </w:r>
      <w:r w:rsidR="00DA254F">
        <w:rPr>
          <w:rFonts w:ascii="Garamond" w:hAnsi="Garamond"/>
        </w:rPr>
        <w:t>dodavatel zadavatele</w:t>
      </w:r>
      <w:r w:rsidRPr="00FE0182">
        <w:rPr>
          <w:rFonts w:ascii="Garamond" w:hAnsi="Garamond"/>
        </w:rPr>
        <w:t xml:space="preserve"> k prověření zakrývaných prací a konstrukcí a při jejich kontrole </w:t>
      </w:r>
      <w:r w:rsidR="00DA254F">
        <w:rPr>
          <w:rFonts w:ascii="Garamond" w:hAnsi="Garamond"/>
        </w:rPr>
        <w:t>zadavatelem</w:t>
      </w:r>
      <w:r w:rsidRPr="00FE0182">
        <w:rPr>
          <w:rFonts w:ascii="Garamond" w:hAnsi="Garamond"/>
        </w:rPr>
        <w:t xml:space="preserve"> budou tyto nepřístupné, hradí náklady na jejich dodatečné odkrytí zhotovitel, a to i v případě, že tyto práce nebyly provedeny vadně.</w:t>
      </w:r>
    </w:p>
    <w:p w14:paraId="4B09DC11" w14:textId="77777777" w:rsidR="00F5290B" w:rsidRPr="00FE0182" w:rsidRDefault="00F5290B" w:rsidP="00701987">
      <w:pPr>
        <w:jc w:val="both"/>
        <w:rPr>
          <w:rFonts w:ascii="Garamond" w:hAnsi="Garamond"/>
        </w:rPr>
      </w:pPr>
    </w:p>
    <w:p w14:paraId="544C432E" w14:textId="77777777" w:rsidR="00F5290B" w:rsidRPr="00DA254F" w:rsidRDefault="00825183" w:rsidP="00701987">
      <w:pPr>
        <w:jc w:val="both"/>
        <w:rPr>
          <w:rFonts w:ascii="Garamond" w:hAnsi="Garamond"/>
          <w:u w:val="single"/>
        </w:rPr>
      </w:pPr>
      <w:r w:rsidRPr="00FE0182">
        <w:rPr>
          <w:rFonts w:ascii="Garamond" w:hAnsi="Garamond"/>
        </w:rPr>
        <w:t>7</w:t>
      </w:r>
      <w:r w:rsidR="00F5290B" w:rsidRPr="00FE0182">
        <w:rPr>
          <w:rFonts w:ascii="Garamond" w:hAnsi="Garamond"/>
        </w:rPr>
        <w:t>.</w:t>
      </w:r>
      <w:r w:rsidR="00F5290B" w:rsidRPr="00FE0182">
        <w:rPr>
          <w:rFonts w:ascii="Garamond" w:hAnsi="Garamond"/>
        </w:rPr>
        <w:tab/>
      </w:r>
      <w:r w:rsidR="00DA254F" w:rsidRPr="00DA254F">
        <w:rPr>
          <w:rFonts w:ascii="Garamond" w:hAnsi="Garamond"/>
          <w:u w:val="single"/>
        </w:rPr>
        <w:t>Dodavatel</w:t>
      </w:r>
      <w:r w:rsidR="00F5290B" w:rsidRPr="00DA254F">
        <w:rPr>
          <w:rFonts w:ascii="Garamond" w:hAnsi="Garamond"/>
          <w:u w:val="single"/>
        </w:rPr>
        <w:t xml:space="preserve"> pojistí svým jménem a na své náklady vlastní </w:t>
      </w:r>
      <w:r w:rsidR="001541E4" w:rsidRPr="00DA254F">
        <w:rPr>
          <w:rFonts w:ascii="Garamond" w:hAnsi="Garamond"/>
          <w:u w:val="single"/>
        </w:rPr>
        <w:t>stavební práce,</w:t>
      </w:r>
      <w:r w:rsidR="00F5290B" w:rsidRPr="00DA254F">
        <w:rPr>
          <w:rFonts w:ascii="Garamond" w:hAnsi="Garamond"/>
          <w:u w:val="single"/>
        </w:rPr>
        <w:t xml:space="preserve"> které jsou předmětem </w:t>
      </w:r>
      <w:r w:rsidR="007E7B87" w:rsidRPr="00DA254F">
        <w:rPr>
          <w:rFonts w:ascii="Garamond" w:hAnsi="Garamond"/>
          <w:u w:val="single"/>
        </w:rPr>
        <w:t>s</w:t>
      </w:r>
      <w:r w:rsidR="00F5290B" w:rsidRPr="00DA254F">
        <w:rPr>
          <w:rFonts w:ascii="Garamond" w:hAnsi="Garamond"/>
          <w:u w:val="single"/>
        </w:rPr>
        <w:t>mlouvy, zařízení a majetek, tvoří</w:t>
      </w:r>
      <w:r w:rsidR="00515819" w:rsidRPr="00DA254F">
        <w:rPr>
          <w:rFonts w:ascii="Garamond" w:hAnsi="Garamond"/>
          <w:u w:val="single"/>
        </w:rPr>
        <w:t>cí</w:t>
      </w:r>
      <w:r w:rsidR="00F5290B" w:rsidRPr="00DA254F">
        <w:rPr>
          <w:rFonts w:ascii="Garamond" w:hAnsi="Garamond"/>
          <w:u w:val="single"/>
        </w:rPr>
        <w:t xml:space="preserve"> zařízení staveniště, a to včetně pojištění proti </w:t>
      </w:r>
      <w:proofErr w:type="gramStart"/>
      <w:r w:rsidR="00F5290B" w:rsidRPr="00DA254F">
        <w:rPr>
          <w:rFonts w:ascii="Garamond" w:hAnsi="Garamond"/>
          <w:u w:val="single"/>
        </w:rPr>
        <w:t>živelným</w:t>
      </w:r>
      <w:proofErr w:type="gramEnd"/>
      <w:r w:rsidR="00F5290B" w:rsidRPr="00DA254F">
        <w:rPr>
          <w:rFonts w:ascii="Garamond" w:hAnsi="Garamond"/>
          <w:u w:val="single"/>
        </w:rPr>
        <w:t xml:space="preserve"> pohromám, vlastní dodávky po dobu jejich dopravy, sebe ve smyslu odpovědnosti vůči třetím osobám nebo jejich majetku a své pracovníky pro případ své povinnosti nahradit újmu při pracovním úrazu nebo nemoci z povolání. Výše pojistného se bude rovnat minimálně výši </w:t>
      </w:r>
      <w:r w:rsidR="007D5CF1" w:rsidRPr="00DA254F">
        <w:rPr>
          <w:rFonts w:ascii="Garamond" w:hAnsi="Garamond"/>
          <w:u w:val="single"/>
        </w:rPr>
        <w:t>celkové</w:t>
      </w:r>
      <w:r w:rsidR="00F5290B" w:rsidRPr="00DA254F">
        <w:rPr>
          <w:rFonts w:ascii="Garamond" w:hAnsi="Garamond"/>
          <w:u w:val="single"/>
        </w:rPr>
        <w:t xml:space="preserve"> ceny</w:t>
      </w:r>
      <w:r w:rsidR="00F5290B" w:rsidRPr="00DA254F">
        <w:rPr>
          <w:rFonts w:ascii="Garamond" w:hAnsi="Garamond"/>
          <w:color w:val="FF0000"/>
          <w:u w:val="single"/>
        </w:rPr>
        <w:t xml:space="preserve"> </w:t>
      </w:r>
      <w:r w:rsidR="007E7B87" w:rsidRPr="00DA254F">
        <w:rPr>
          <w:rFonts w:ascii="Garamond" w:hAnsi="Garamond"/>
          <w:u w:val="single"/>
        </w:rPr>
        <w:t>dle čl. V.</w:t>
      </w:r>
      <w:r w:rsidR="003876CD" w:rsidRPr="00DA254F">
        <w:rPr>
          <w:rFonts w:ascii="Garamond" w:hAnsi="Garamond"/>
          <w:u w:val="single"/>
        </w:rPr>
        <w:t xml:space="preserve"> odst. </w:t>
      </w:r>
      <w:r w:rsidR="007E7B87" w:rsidRPr="00DA254F">
        <w:rPr>
          <w:rFonts w:ascii="Garamond" w:hAnsi="Garamond"/>
          <w:u w:val="single"/>
        </w:rPr>
        <w:t>1 této s</w:t>
      </w:r>
      <w:r w:rsidR="00F5290B" w:rsidRPr="00DA254F">
        <w:rPr>
          <w:rFonts w:ascii="Garamond" w:hAnsi="Garamond"/>
          <w:u w:val="single"/>
        </w:rPr>
        <w:t>mlouvy.</w:t>
      </w:r>
    </w:p>
    <w:p w14:paraId="0CBA0EBC" w14:textId="77777777" w:rsidR="00F5290B" w:rsidRPr="00FE0182" w:rsidRDefault="00F5290B" w:rsidP="00701987">
      <w:pPr>
        <w:jc w:val="both"/>
        <w:rPr>
          <w:rFonts w:ascii="Garamond" w:hAnsi="Garamond"/>
        </w:rPr>
      </w:pPr>
    </w:p>
    <w:p w14:paraId="58D3FFA9" w14:textId="2BA6C920" w:rsidR="00EB492C" w:rsidRDefault="00825183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8</w:t>
      </w:r>
      <w:r w:rsidR="00F97FB4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 xml:space="preserve"> </w:t>
      </w:r>
      <w:r w:rsidR="00EB492C" w:rsidRPr="00FE0182">
        <w:rPr>
          <w:rFonts w:ascii="Garamond" w:hAnsi="Garamond"/>
        </w:rPr>
        <w:tab/>
      </w:r>
      <w:r w:rsidR="00DA254F">
        <w:rPr>
          <w:rFonts w:ascii="Garamond" w:hAnsi="Garamond"/>
        </w:rPr>
        <w:t xml:space="preserve">Zadavatel </w:t>
      </w:r>
      <w:r w:rsidR="00EB492C" w:rsidRPr="00FE0182">
        <w:rPr>
          <w:rFonts w:ascii="Garamond" w:hAnsi="Garamond"/>
        </w:rPr>
        <w:t>kontroluje provádění prací</w:t>
      </w:r>
      <w:r w:rsidRPr="00FE0182">
        <w:rPr>
          <w:rFonts w:ascii="Garamond" w:hAnsi="Garamond"/>
        </w:rPr>
        <w:t xml:space="preserve"> </w:t>
      </w:r>
      <w:r w:rsidR="00EB492C" w:rsidRPr="00FE0182">
        <w:rPr>
          <w:rFonts w:ascii="Garamond" w:hAnsi="Garamond"/>
        </w:rPr>
        <w:t xml:space="preserve">a </w:t>
      </w:r>
      <w:r w:rsidR="00AB6E98" w:rsidRPr="00C66340">
        <w:rPr>
          <w:rFonts w:ascii="Garamond" w:hAnsi="Garamond"/>
        </w:rPr>
        <w:t>dodavatel</w:t>
      </w:r>
      <w:r w:rsidR="00292BA9" w:rsidRPr="00FE0182">
        <w:rPr>
          <w:rFonts w:ascii="Garamond" w:hAnsi="Garamond"/>
        </w:rPr>
        <w:t xml:space="preserve"> je povinen umožnit </w:t>
      </w:r>
      <w:r w:rsidR="00DA254F">
        <w:rPr>
          <w:rFonts w:ascii="Garamond" w:hAnsi="Garamond"/>
        </w:rPr>
        <w:t>zadavateli</w:t>
      </w:r>
      <w:r w:rsidR="00EB492C" w:rsidRPr="00FE0182">
        <w:rPr>
          <w:rFonts w:ascii="Garamond" w:hAnsi="Garamond"/>
        </w:rPr>
        <w:t xml:space="preserve"> přístup na všechna pracoviště </w:t>
      </w:r>
      <w:r w:rsidR="00DA254F">
        <w:rPr>
          <w:rFonts w:ascii="Garamond" w:hAnsi="Garamond"/>
        </w:rPr>
        <w:t>dodavatele</w:t>
      </w:r>
      <w:r w:rsidR="00EB492C" w:rsidRPr="00FE0182">
        <w:rPr>
          <w:rFonts w:ascii="Garamond" w:hAnsi="Garamond"/>
        </w:rPr>
        <w:t xml:space="preserve">, kde jsou zpracovány nebo uskladněny dodávky pro </w:t>
      </w:r>
      <w:r w:rsidR="00F97FB4" w:rsidRPr="00FE0182">
        <w:rPr>
          <w:rFonts w:ascii="Garamond" w:hAnsi="Garamond"/>
        </w:rPr>
        <w:t>místo p</w:t>
      </w:r>
      <w:r w:rsidR="00720865" w:rsidRPr="00FE0182">
        <w:rPr>
          <w:rFonts w:ascii="Garamond" w:hAnsi="Garamond"/>
        </w:rPr>
        <w:t>rovádění díla.</w:t>
      </w:r>
      <w:r w:rsidRPr="00FE0182">
        <w:rPr>
          <w:rFonts w:ascii="Garamond" w:hAnsi="Garamond"/>
        </w:rPr>
        <w:t xml:space="preserve"> Při provádění kontroly má </w:t>
      </w:r>
      <w:r w:rsidR="00DA254F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právo učinit opatření podle § 2593 OZ.</w:t>
      </w:r>
    </w:p>
    <w:p w14:paraId="5803ED88" w14:textId="77777777" w:rsidR="00AC5941" w:rsidRDefault="00AC5941" w:rsidP="00701987">
      <w:pPr>
        <w:jc w:val="both"/>
        <w:rPr>
          <w:rFonts w:ascii="Garamond" w:hAnsi="Garamond"/>
        </w:rPr>
      </w:pPr>
    </w:p>
    <w:p w14:paraId="29BC4CE7" w14:textId="77777777" w:rsidR="00AC5941" w:rsidRDefault="00AC5941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9. </w:t>
      </w:r>
      <w:r>
        <w:rPr>
          <w:rFonts w:ascii="Garamond" w:hAnsi="Garamond"/>
        </w:rPr>
        <w:tab/>
        <w:t>Kontrola prováděných prací bude realizována:</w:t>
      </w:r>
    </w:p>
    <w:p w14:paraId="37DF133C" w14:textId="77777777" w:rsidR="00AC5941" w:rsidRDefault="00AC5941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3F1AC0F" w14:textId="77777777" w:rsidR="00AC5941" w:rsidRPr="00AC5941" w:rsidRDefault="00DA254F" w:rsidP="00AC5941">
      <w:pPr>
        <w:pStyle w:val="Odstavecseseznamem"/>
        <w:numPr>
          <w:ilvl w:val="0"/>
          <w:numId w:val="3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zadavatelem </w:t>
      </w:r>
      <w:r w:rsidR="00AC5941" w:rsidRPr="00AC5941">
        <w:rPr>
          <w:rFonts w:ascii="Garamond" w:hAnsi="Garamond"/>
          <w:sz w:val="24"/>
          <w:szCs w:val="24"/>
        </w:rPr>
        <w:t>a jím pověřenými osobami,</w:t>
      </w:r>
    </w:p>
    <w:p w14:paraId="59409A7F" w14:textId="77777777" w:rsidR="00AC5941" w:rsidRPr="00AC5941" w:rsidRDefault="00AC5941" w:rsidP="00AC5941">
      <w:pPr>
        <w:pStyle w:val="Odstavecseseznamem"/>
        <w:numPr>
          <w:ilvl w:val="0"/>
          <w:numId w:val="36"/>
        </w:numPr>
        <w:jc w:val="both"/>
        <w:rPr>
          <w:rFonts w:ascii="Garamond" w:hAnsi="Garamond"/>
          <w:sz w:val="24"/>
          <w:szCs w:val="24"/>
        </w:rPr>
      </w:pPr>
      <w:r w:rsidRPr="00AC5941">
        <w:rPr>
          <w:rFonts w:ascii="Garamond" w:hAnsi="Garamond"/>
          <w:sz w:val="24"/>
          <w:szCs w:val="24"/>
        </w:rPr>
        <w:t>orgány státní správy oprávněnými ke kontrole na základě zvláštních předpisů.</w:t>
      </w:r>
    </w:p>
    <w:p w14:paraId="1E73E343" w14:textId="77777777" w:rsidR="00AC5941" w:rsidRPr="00AC5941" w:rsidRDefault="00AC5941" w:rsidP="00AC5941">
      <w:pPr>
        <w:jc w:val="both"/>
        <w:rPr>
          <w:rFonts w:ascii="Garamond" w:hAnsi="Garamond"/>
        </w:rPr>
      </w:pPr>
      <w:r w:rsidRPr="00AC5941">
        <w:rPr>
          <w:rFonts w:ascii="Garamond" w:hAnsi="Garamond"/>
        </w:rPr>
        <w:t>10.</w:t>
      </w:r>
      <w:r w:rsidRPr="00AC5941">
        <w:rPr>
          <w:rFonts w:ascii="Garamond" w:hAnsi="Garamond"/>
        </w:rPr>
        <w:tab/>
        <w:t>Kontrola prováděných prací bude realizována zejména v rámci kontrolních dnů s tím, že:</w:t>
      </w:r>
    </w:p>
    <w:p w14:paraId="5EE2551C" w14:textId="77777777" w:rsidR="00AC5941" w:rsidRPr="00AC5941" w:rsidRDefault="00AC5941" w:rsidP="00AC5941">
      <w:pPr>
        <w:jc w:val="both"/>
        <w:rPr>
          <w:rFonts w:ascii="Garamond" w:hAnsi="Garamond"/>
        </w:rPr>
      </w:pPr>
    </w:p>
    <w:p w14:paraId="2BE7EFDC" w14:textId="77777777" w:rsidR="00AC5941" w:rsidRPr="00AB6E98" w:rsidRDefault="00AC5941" w:rsidP="00AC594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 w:rsidRPr="00AB6E98">
        <w:rPr>
          <w:rFonts w:ascii="Garamond" w:hAnsi="Garamond"/>
          <w:sz w:val="24"/>
          <w:szCs w:val="24"/>
        </w:rPr>
        <w:t>kontrolní dny se budou konat dle p</w:t>
      </w:r>
      <w:r w:rsidR="00DA254F" w:rsidRPr="00AB6E98">
        <w:rPr>
          <w:rFonts w:ascii="Garamond" w:hAnsi="Garamond"/>
          <w:sz w:val="24"/>
          <w:szCs w:val="24"/>
        </w:rPr>
        <w:t xml:space="preserve">otřeby, minimálně </w:t>
      </w:r>
      <w:r w:rsidR="000A549F" w:rsidRPr="00AB6E98">
        <w:rPr>
          <w:rFonts w:ascii="Garamond" w:hAnsi="Garamond"/>
          <w:sz w:val="24"/>
          <w:szCs w:val="24"/>
        </w:rPr>
        <w:t>1 týdně</w:t>
      </w:r>
    </w:p>
    <w:p w14:paraId="7BE998D8" w14:textId="3496142A" w:rsidR="00AC5941" w:rsidRPr="00AC5941" w:rsidRDefault="00AC5941" w:rsidP="00AC594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 w:rsidRPr="00AC5941">
        <w:rPr>
          <w:rFonts w:ascii="Garamond" w:hAnsi="Garamond"/>
          <w:sz w:val="24"/>
          <w:szCs w:val="24"/>
        </w:rPr>
        <w:lastRenderedPageBreak/>
        <w:t xml:space="preserve">termíny konání kontrolních dnů budou stanoveny v zápisu o předání staveniště; v případě potřeby budou kontrolní dny konány také mimo předem stanovený termín, a to buď na základě dohody stran uvedené v zápisu z kontrolního dne, nebo na základě výzvy </w:t>
      </w:r>
      <w:r w:rsidR="00B87E02">
        <w:rPr>
          <w:rFonts w:ascii="Garamond" w:hAnsi="Garamond"/>
          <w:sz w:val="24"/>
          <w:szCs w:val="24"/>
        </w:rPr>
        <w:t>objednatele</w:t>
      </w:r>
      <w:r w:rsidRPr="00AC5941">
        <w:rPr>
          <w:rFonts w:ascii="Garamond" w:hAnsi="Garamond"/>
          <w:sz w:val="24"/>
          <w:szCs w:val="24"/>
        </w:rPr>
        <w:t>,</w:t>
      </w:r>
    </w:p>
    <w:p w14:paraId="5DAC1C70" w14:textId="5D6A0F83" w:rsidR="00AC5941" w:rsidRPr="00AC5941" w:rsidRDefault="00AC5941" w:rsidP="00AC594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 w:rsidRPr="00AC5941">
        <w:rPr>
          <w:rFonts w:ascii="Garamond" w:hAnsi="Garamond"/>
          <w:sz w:val="24"/>
          <w:szCs w:val="24"/>
        </w:rPr>
        <w:t xml:space="preserve">z kontrolních dnů budou </w:t>
      </w:r>
      <w:r w:rsidR="00E31087">
        <w:rPr>
          <w:rFonts w:ascii="Garamond" w:hAnsi="Garamond"/>
          <w:sz w:val="24"/>
          <w:szCs w:val="24"/>
        </w:rPr>
        <w:t xml:space="preserve">pověřenou </w:t>
      </w:r>
      <w:r w:rsidRPr="00AC5941">
        <w:rPr>
          <w:rFonts w:ascii="Garamond" w:hAnsi="Garamond"/>
          <w:sz w:val="24"/>
          <w:szCs w:val="24"/>
        </w:rPr>
        <w:t xml:space="preserve">osobou </w:t>
      </w:r>
      <w:r w:rsidR="00E31087">
        <w:rPr>
          <w:rFonts w:ascii="Garamond" w:hAnsi="Garamond"/>
          <w:sz w:val="24"/>
          <w:szCs w:val="24"/>
        </w:rPr>
        <w:t>zadavatel po</w:t>
      </w:r>
      <w:r w:rsidRPr="00AC5941">
        <w:rPr>
          <w:rFonts w:ascii="Garamond" w:hAnsi="Garamond"/>
          <w:sz w:val="24"/>
          <w:szCs w:val="24"/>
        </w:rPr>
        <w:t xml:space="preserve">řizovány zápisy, které boudu </w:t>
      </w:r>
      <w:r w:rsidR="00DA254F">
        <w:rPr>
          <w:rFonts w:ascii="Garamond" w:hAnsi="Garamond"/>
          <w:sz w:val="24"/>
          <w:szCs w:val="24"/>
        </w:rPr>
        <w:t>dodavateli</w:t>
      </w:r>
      <w:r w:rsidRPr="00AC5941">
        <w:rPr>
          <w:rFonts w:ascii="Garamond" w:hAnsi="Garamond"/>
          <w:sz w:val="24"/>
          <w:szCs w:val="24"/>
        </w:rPr>
        <w:t xml:space="preserve"> zasílány v elektronické podobě.</w:t>
      </w:r>
    </w:p>
    <w:p w14:paraId="2ECBDB0A" w14:textId="32DC52C6" w:rsidR="00EB492C" w:rsidRPr="00FE0182" w:rsidRDefault="00AC5941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="00EB492C" w:rsidRPr="00FE0182">
        <w:rPr>
          <w:rFonts w:ascii="Garamond" w:hAnsi="Garamond"/>
        </w:rPr>
        <w:t xml:space="preserve">. </w:t>
      </w:r>
      <w:r w:rsidR="00EB492C" w:rsidRPr="00FE0182">
        <w:rPr>
          <w:rFonts w:ascii="Garamond" w:hAnsi="Garamond"/>
        </w:rPr>
        <w:tab/>
        <w:t>Změny mate</w:t>
      </w:r>
      <w:r w:rsidR="00825183" w:rsidRPr="00FE0182">
        <w:rPr>
          <w:rFonts w:ascii="Garamond" w:hAnsi="Garamond"/>
        </w:rPr>
        <w:t xml:space="preserve">riálů a způsobu provádění </w:t>
      </w:r>
      <w:proofErr w:type="gramStart"/>
      <w:r w:rsidR="00825183" w:rsidRPr="00FE0182">
        <w:rPr>
          <w:rFonts w:ascii="Garamond" w:hAnsi="Garamond"/>
        </w:rPr>
        <w:t xml:space="preserve">díla  </w:t>
      </w:r>
      <w:r w:rsidR="00EB492C" w:rsidRPr="00FE0182">
        <w:rPr>
          <w:rFonts w:ascii="Garamond" w:hAnsi="Garamond"/>
        </w:rPr>
        <w:t>musí</w:t>
      </w:r>
      <w:proofErr w:type="gramEnd"/>
      <w:r w:rsidR="00EB492C" w:rsidRPr="00FE0182">
        <w:rPr>
          <w:rFonts w:ascii="Garamond" w:hAnsi="Garamond"/>
        </w:rPr>
        <w:t xml:space="preserve"> být předem písemně odsouhlaseny </w:t>
      </w:r>
      <w:r w:rsidR="00825183" w:rsidRPr="00FE0182">
        <w:rPr>
          <w:rFonts w:ascii="Garamond" w:hAnsi="Garamond"/>
        </w:rPr>
        <w:t xml:space="preserve"> </w:t>
      </w:r>
      <w:r w:rsidR="00B87E02">
        <w:rPr>
          <w:rFonts w:ascii="Garamond" w:hAnsi="Garamond"/>
        </w:rPr>
        <w:t>objednatelem</w:t>
      </w:r>
      <w:r w:rsidR="00EB492C" w:rsidRPr="00FE0182">
        <w:rPr>
          <w:rFonts w:ascii="Garamond" w:hAnsi="Garamond"/>
        </w:rPr>
        <w:t>.</w:t>
      </w:r>
    </w:p>
    <w:p w14:paraId="5D9EED1E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34FB739D" w14:textId="77777777" w:rsidR="00EB492C" w:rsidRPr="00FE0182" w:rsidRDefault="00825183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</w:t>
      </w:r>
      <w:r w:rsidR="00AC5941">
        <w:rPr>
          <w:rFonts w:ascii="Garamond" w:hAnsi="Garamond"/>
        </w:rPr>
        <w:t>2</w:t>
      </w:r>
      <w:r w:rsidR="00F97FB4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 xml:space="preserve"> </w:t>
      </w:r>
      <w:r w:rsidR="00EB492C" w:rsidRPr="00FE0182">
        <w:rPr>
          <w:rFonts w:ascii="Garamond" w:hAnsi="Garamond"/>
        </w:rPr>
        <w:tab/>
        <w:t xml:space="preserve">Materiály a stavební dílce, které neodpovídají </w:t>
      </w:r>
      <w:r w:rsidR="007E7B87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 xml:space="preserve">mlouvě </w:t>
      </w:r>
      <w:r w:rsidR="0003157C" w:rsidRPr="00FE0182">
        <w:rPr>
          <w:rFonts w:ascii="Garamond" w:hAnsi="Garamond"/>
        </w:rPr>
        <w:t>nebo zkouškám, musí být z </w:t>
      </w:r>
      <w:r w:rsidR="00EB492C" w:rsidRPr="00FE0182">
        <w:rPr>
          <w:rFonts w:ascii="Garamond" w:hAnsi="Garamond"/>
        </w:rPr>
        <w:t xml:space="preserve">nařízení </w:t>
      </w:r>
      <w:r w:rsidR="00A44C56">
        <w:rPr>
          <w:rFonts w:ascii="Garamond" w:hAnsi="Garamond"/>
        </w:rPr>
        <w:t>zadavatele</w:t>
      </w:r>
      <w:r w:rsidR="00EB492C" w:rsidRPr="00FE0182">
        <w:rPr>
          <w:rFonts w:ascii="Garamond" w:hAnsi="Garamond"/>
        </w:rPr>
        <w:t xml:space="preserve"> z</w:t>
      </w:r>
      <w:r w:rsidR="00F97FB4" w:rsidRPr="00FE0182">
        <w:rPr>
          <w:rFonts w:ascii="Garamond" w:hAnsi="Garamond"/>
        </w:rPr>
        <w:t xml:space="preserve"> místa </w:t>
      </w:r>
      <w:r w:rsidR="00720865" w:rsidRPr="00FE0182">
        <w:rPr>
          <w:rFonts w:ascii="Garamond" w:hAnsi="Garamond"/>
        </w:rPr>
        <w:t>provádění díla o</w:t>
      </w:r>
      <w:r w:rsidR="00EB492C" w:rsidRPr="00FE0182">
        <w:rPr>
          <w:rFonts w:ascii="Garamond" w:hAnsi="Garamond"/>
        </w:rPr>
        <w:t xml:space="preserve">dstraněny v požadované lhůtě. Nestane-li se tak, může jejich odstranění na náklad </w:t>
      </w:r>
      <w:r w:rsidR="00A44C56">
        <w:rPr>
          <w:rFonts w:ascii="Garamond" w:hAnsi="Garamond"/>
        </w:rPr>
        <w:t>dodavatele zajistit zadavatel.</w:t>
      </w:r>
    </w:p>
    <w:p w14:paraId="2D8F0E1A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641CBA88" w14:textId="77777777" w:rsidR="00EB492C" w:rsidRPr="00FE0182" w:rsidRDefault="00825183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</w:t>
      </w:r>
      <w:r w:rsidR="00AC5941">
        <w:rPr>
          <w:rFonts w:ascii="Garamond" w:hAnsi="Garamond"/>
        </w:rPr>
        <w:t>3</w:t>
      </w:r>
      <w:r w:rsidR="00EB492C" w:rsidRPr="00FE0182">
        <w:rPr>
          <w:rFonts w:ascii="Garamond" w:hAnsi="Garamond"/>
        </w:rPr>
        <w:t xml:space="preserve">. </w:t>
      </w:r>
      <w:r w:rsidR="00EB492C" w:rsidRPr="00FE0182">
        <w:rPr>
          <w:rFonts w:ascii="Garamond" w:hAnsi="Garamond"/>
        </w:rPr>
        <w:tab/>
      </w:r>
      <w:r w:rsidR="004C3F8E" w:rsidRPr="00FE0182">
        <w:rPr>
          <w:rFonts w:ascii="Garamond" w:hAnsi="Garamond"/>
        </w:rPr>
        <w:t xml:space="preserve">Vstup na </w:t>
      </w:r>
      <w:r w:rsidR="00F97FB4" w:rsidRPr="00FE0182">
        <w:rPr>
          <w:rFonts w:ascii="Garamond" w:hAnsi="Garamond"/>
        </w:rPr>
        <w:t>místo p</w:t>
      </w:r>
      <w:r w:rsidR="00720865" w:rsidRPr="00FE0182">
        <w:rPr>
          <w:rFonts w:ascii="Garamond" w:hAnsi="Garamond"/>
        </w:rPr>
        <w:t xml:space="preserve">rovádění díla </w:t>
      </w:r>
      <w:r w:rsidR="004C3F8E" w:rsidRPr="00FE0182">
        <w:rPr>
          <w:rFonts w:ascii="Garamond" w:hAnsi="Garamond"/>
        </w:rPr>
        <w:t>(pracoviště</w:t>
      </w:r>
      <w:r w:rsidR="00EB492C" w:rsidRPr="00FE0182">
        <w:rPr>
          <w:rFonts w:ascii="Garamond" w:hAnsi="Garamond"/>
        </w:rPr>
        <w:t>) je povolen pouz</w:t>
      </w:r>
      <w:r w:rsidR="00E04751" w:rsidRPr="00FE0182">
        <w:rPr>
          <w:rFonts w:ascii="Garamond" w:hAnsi="Garamond"/>
        </w:rPr>
        <w:t>e oprávněným osobám uvedených v </w:t>
      </w:r>
      <w:r w:rsidR="00EB492C" w:rsidRPr="00FE0182">
        <w:rPr>
          <w:rFonts w:ascii="Garamond" w:hAnsi="Garamond"/>
        </w:rPr>
        <w:t xml:space="preserve">čl. VIII. této </w:t>
      </w:r>
      <w:r w:rsidR="007E7B87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 xml:space="preserve">mlouvy </w:t>
      </w:r>
      <w:r w:rsidR="00EB492C" w:rsidRPr="00FE0182">
        <w:rPr>
          <w:rFonts w:ascii="Garamond" w:hAnsi="Garamond"/>
        </w:rPr>
        <w:t xml:space="preserve">a příslušným orgánům státní správy. Ostatním osobám je vstup na </w:t>
      </w:r>
      <w:r w:rsidR="001C78AF" w:rsidRPr="00FE0182">
        <w:rPr>
          <w:rFonts w:ascii="Garamond" w:hAnsi="Garamond"/>
        </w:rPr>
        <w:t xml:space="preserve">místo plnění </w:t>
      </w:r>
      <w:r w:rsidR="00EB492C" w:rsidRPr="00FE0182">
        <w:rPr>
          <w:rFonts w:ascii="Garamond" w:hAnsi="Garamond"/>
        </w:rPr>
        <w:t xml:space="preserve">povolen jen se souhlasem odpovědného pracovníka </w:t>
      </w:r>
      <w:r w:rsidR="00A44C56">
        <w:rPr>
          <w:rFonts w:ascii="Garamond" w:hAnsi="Garamond"/>
        </w:rPr>
        <w:t>dodavatele</w:t>
      </w:r>
      <w:r w:rsidR="00EB492C" w:rsidRPr="00FE0182">
        <w:rPr>
          <w:rFonts w:ascii="Garamond" w:hAnsi="Garamond"/>
        </w:rPr>
        <w:t xml:space="preserve">, uvedeného v čl. VIII. této </w:t>
      </w:r>
      <w:r w:rsidR="007E7B87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mlouvy</w:t>
      </w:r>
      <w:r w:rsidR="00EB492C" w:rsidRPr="00FE0182">
        <w:rPr>
          <w:rFonts w:ascii="Garamond" w:hAnsi="Garamond"/>
        </w:rPr>
        <w:t>.</w:t>
      </w:r>
    </w:p>
    <w:p w14:paraId="3D2CF15C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00343D3A" w14:textId="77777777" w:rsidR="00EB492C" w:rsidRPr="00FE0182" w:rsidRDefault="00825183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</w:t>
      </w:r>
      <w:r w:rsidR="00AC5941">
        <w:rPr>
          <w:rFonts w:ascii="Garamond" w:hAnsi="Garamond"/>
        </w:rPr>
        <w:t>4</w:t>
      </w:r>
      <w:r w:rsidR="00EB492C" w:rsidRPr="00FE0182">
        <w:rPr>
          <w:rFonts w:ascii="Garamond" w:hAnsi="Garamond"/>
        </w:rPr>
        <w:t xml:space="preserve">. </w:t>
      </w:r>
      <w:r w:rsidR="00EB492C" w:rsidRPr="00FE0182">
        <w:rPr>
          <w:rFonts w:ascii="Garamond" w:hAnsi="Garamond"/>
        </w:rPr>
        <w:tab/>
      </w:r>
      <w:r w:rsidR="00A44C56">
        <w:rPr>
          <w:rFonts w:ascii="Garamond" w:hAnsi="Garamond"/>
        </w:rPr>
        <w:t>Dodavatel</w:t>
      </w:r>
      <w:r w:rsidR="00EB492C" w:rsidRPr="00FE0182">
        <w:rPr>
          <w:rFonts w:ascii="Garamond" w:hAnsi="Garamond"/>
        </w:rPr>
        <w:t xml:space="preserve"> je povinen uvést </w:t>
      </w:r>
      <w:r w:rsidR="00F97FB4" w:rsidRPr="00FE0182">
        <w:rPr>
          <w:rFonts w:ascii="Garamond" w:hAnsi="Garamond"/>
        </w:rPr>
        <w:t>místo p</w:t>
      </w:r>
      <w:r w:rsidR="00720865" w:rsidRPr="00FE0182">
        <w:rPr>
          <w:rFonts w:ascii="Garamond" w:hAnsi="Garamond"/>
        </w:rPr>
        <w:t xml:space="preserve">rovádění díla </w:t>
      </w:r>
      <w:r w:rsidR="00EB492C" w:rsidRPr="00FE0182">
        <w:rPr>
          <w:rFonts w:ascii="Garamond" w:hAnsi="Garamond"/>
        </w:rPr>
        <w:t xml:space="preserve">do původního stavu do </w:t>
      </w:r>
      <w:r w:rsidR="00F97FB4" w:rsidRPr="00FE0182">
        <w:rPr>
          <w:rFonts w:ascii="Garamond" w:hAnsi="Garamond"/>
        </w:rPr>
        <w:t>3</w:t>
      </w:r>
      <w:r w:rsidR="00701987" w:rsidRPr="00FE0182">
        <w:rPr>
          <w:rFonts w:ascii="Garamond" w:hAnsi="Garamond"/>
        </w:rPr>
        <w:t> </w:t>
      </w:r>
      <w:r w:rsidR="007E7B87" w:rsidRPr="00FE0182">
        <w:rPr>
          <w:rFonts w:ascii="Garamond" w:hAnsi="Garamond"/>
        </w:rPr>
        <w:t xml:space="preserve">kalendářních </w:t>
      </w:r>
      <w:r w:rsidR="00EB492C" w:rsidRPr="00FE0182">
        <w:rPr>
          <w:rFonts w:ascii="Garamond" w:hAnsi="Garamond"/>
        </w:rPr>
        <w:t>dnů od předání a převzetí díla.</w:t>
      </w:r>
    </w:p>
    <w:p w14:paraId="6F1D95A3" w14:textId="77777777" w:rsidR="00E0793C" w:rsidRPr="00FE0182" w:rsidRDefault="00E0793C" w:rsidP="00701987">
      <w:pPr>
        <w:jc w:val="both"/>
        <w:rPr>
          <w:rFonts w:ascii="Garamond" w:hAnsi="Garamond"/>
        </w:rPr>
      </w:pPr>
    </w:p>
    <w:p w14:paraId="5D027790" w14:textId="77777777" w:rsidR="00701722" w:rsidRPr="00FE0182" w:rsidRDefault="00701722" w:rsidP="00701987">
      <w:pPr>
        <w:jc w:val="both"/>
        <w:rPr>
          <w:rFonts w:ascii="Garamond" w:hAnsi="Garamond"/>
        </w:rPr>
      </w:pPr>
    </w:p>
    <w:p w14:paraId="42B1C660" w14:textId="4B854F28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X</w:t>
      </w:r>
      <w:r w:rsidR="00825183" w:rsidRPr="00FE0182">
        <w:rPr>
          <w:rFonts w:ascii="Garamond" w:hAnsi="Garamond"/>
          <w:b/>
        </w:rPr>
        <w:t>I</w:t>
      </w:r>
      <w:r w:rsidRPr="00FE0182">
        <w:rPr>
          <w:rFonts w:ascii="Garamond" w:hAnsi="Garamond"/>
          <w:b/>
        </w:rPr>
        <w:t>.</w:t>
      </w:r>
    </w:p>
    <w:p w14:paraId="39141C67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Předání a převzetí díla</w:t>
      </w:r>
    </w:p>
    <w:p w14:paraId="539278DA" w14:textId="77777777" w:rsidR="00EB492C" w:rsidRPr="00FE0182" w:rsidRDefault="00EB492C" w:rsidP="00701987">
      <w:pPr>
        <w:rPr>
          <w:rFonts w:ascii="Garamond" w:hAnsi="Garamond"/>
        </w:rPr>
      </w:pPr>
    </w:p>
    <w:p w14:paraId="35333071" w14:textId="075AFADD" w:rsidR="00A52270" w:rsidRPr="00FE0182" w:rsidRDefault="00701987" w:rsidP="00701987">
      <w:pPr>
        <w:tabs>
          <w:tab w:val="num" w:pos="900"/>
        </w:tabs>
        <w:jc w:val="both"/>
        <w:rPr>
          <w:rFonts w:ascii="Garamond" w:hAnsi="Garamond"/>
        </w:rPr>
      </w:pPr>
      <w:r w:rsidRPr="00FE0182">
        <w:rPr>
          <w:rFonts w:ascii="Garamond" w:hAnsi="Garamond"/>
        </w:rPr>
        <w:t>1.</w:t>
      </w:r>
      <w:r w:rsidRPr="00FE0182">
        <w:rPr>
          <w:rFonts w:ascii="Garamond" w:hAnsi="Garamond"/>
        </w:rPr>
        <w:tab/>
      </w:r>
      <w:r w:rsidR="00A52270" w:rsidRPr="00FE0182">
        <w:rPr>
          <w:rFonts w:ascii="Garamond" w:hAnsi="Garamond"/>
        </w:rPr>
        <w:t xml:space="preserve">O předání a převzetí díla (dále také jen „přejímací řízení“) vyhotoví </w:t>
      </w:r>
      <w:r w:rsidR="00A44C56">
        <w:rPr>
          <w:rFonts w:ascii="Garamond" w:hAnsi="Garamond"/>
        </w:rPr>
        <w:t>dodavatel</w:t>
      </w:r>
      <w:r w:rsidR="00A52270" w:rsidRPr="00FE0182">
        <w:rPr>
          <w:rFonts w:ascii="Garamond" w:hAnsi="Garamond"/>
        </w:rPr>
        <w:t xml:space="preserve"> samostatný zápis, který obě smluvní strany </w:t>
      </w:r>
      <w:proofErr w:type="gramStart"/>
      <w:r w:rsidR="00A52270" w:rsidRPr="00FE0182">
        <w:rPr>
          <w:rFonts w:ascii="Garamond" w:hAnsi="Garamond"/>
        </w:rPr>
        <w:t>podepíší</w:t>
      </w:r>
      <w:proofErr w:type="gramEnd"/>
      <w:r w:rsidR="00A52270" w:rsidRPr="00FE0182">
        <w:rPr>
          <w:rFonts w:ascii="Garamond" w:hAnsi="Garamond"/>
        </w:rPr>
        <w:t xml:space="preserve">. </w:t>
      </w:r>
      <w:r w:rsidR="00461792">
        <w:rPr>
          <w:rFonts w:ascii="Garamond" w:hAnsi="Garamond"/>
        </w:rPr>
        <w:t xml:space="preserve">Tento zápis je </w:t>
      </w:r>
      <w:r w:rsidR="00A44C56">
        <w:rPr>
          <w:rFonts w:ascii="Garamond" w:hAnsi="Garamond"/>
        </w:rPr>
        <w:t>dodavatel</w:t>
      </w:r>
      <w:r w:rsidR="00461792">
        <w:rPr>
          <w:rFonts w:ascii="Garamond" w:hAnsi="Garamond"/>
        </w:rPr>
        <w:t xml:space="preserve"> povinen vyhotovit v rozsahu a členění předem odsouhlaseným </w:t>
      </w:r>
      <w:r w:rsidR="00A44C56">
        <w:rPr>
          <w:rFonts w:ascii="Garamond" w:hAnsi="Garamond"/>
        </w:rPr>
        <w:t>zadavatelem</w:t>
      </w:r>
      <w:r w:rsidR="00461792">
        <w:rPr>
          <w:rFonts w:ascii="Garamond" w:hAnsi="Garamond"/>
        </w:rPr>
        <w:t xml:space="preserve">. </w:t>
      </w:r>
      <w:r w:rsidR="00F247D9" w:rsidRPr="00FE0182">
        <w:rPr>
          <w:rFonts w:ascii="Garamond" w:hAnsi="Garamond"/>
        </w:rPr>
        <w:t xml:space="preserve">K podepsání </w:t>
      </w:r>
      <w:r w:rsidR="00BA4F90" w:rsidRPr="00FE0182">
        <w:rPr>
          <w:rFonts w:ascii="Garamond" w:hAnsi="Garamond"/>
        </w:rPr>
        <w:t>zápisu</w:t>
      </w:r>
      <w:r w:rsidR="00F247D9" w:rsidRPr="00FE0182">
        <w:rPr>
          <w:rFonts w:ascii="Garamond" w:hAnsi="Garamond"/>
        </w:rPr>
        <w:t xml:space="preserve"> je </w:t>
      </w:r>
      <w:proofErr w:type="gramStart"/>
      <w:r w:rsidR="00F247D9" w:rsidRPr="00FB0EF0">
        <w:rPr>
          <w:rFonts w:ascii="Garamond" w:hAnsi="Garamond"/>
        </w:rPr>
        <w:t xml:space="preserve">oprávněn  </w:t>
      </w:r>
      <w:proofErr w:type="spellStart"/>
      <w:r w:rsidR="00FB0EF0" w:rsidRPr="00FB0EF0">
        <w:rPr>
          <w:rFonts w:ascii="Garamond" w:hAnsi="Garamond"/>
          <w:highlight w:val="black"/>
        </w:rPr>
        <w:t>xxxxxxxxxxxxxxxxx</w:t>
      </w:r>
      <w:proofErr w:type="spellEnd"/>
      <w:proofErr w:type="gramEnd"/>
      <w:r w:rsidR="00F247D9" w:rsidRPr="00FB0EF0">
        <w:rPr>
          <w:rFonts w:ascii="Garamond" w:hAnsi="Garamond"/>
        </w:rPr>
        <w:t xml:space="preserve"> za </w:t>
      </w:r>
      <w:r w:rsidR="00B00BD0" w:rsidRPr="00FB0EF0">
        <w:rPr>
          <w:rFonts w:ascii="Garamond" w:hAnsi="Garamond"/>
        </w:rPr>
        <w:t>dodavatele</w:t>
      </w:r>
      <w:r w:rsidR="00F247D9" w:rsidRPr="00FB0EF0">
        <w:rPr>
          <w:rFonts w:ascii="Garamond" w:hAnsi="Garamond"/>
        </w:rPr>
        <w:t xml:space="preserve"> </w:t>
      </w:r>
      <w:r w:rsidR="00F247D9" w:rsidRPr="00FE0182">
        <w:rPr>
          <w:rFonts w:ascii="Garamond" w:hAnsi="Garamond"/>
        </w:rPr>
        <w:t xml:space="preserve">a </w:t>
      </w:r>
      <w:proofErr w:type="spellStart"/>
      <w:r w:rsidR="00FB0EF0" w:rsidRPr="00FB0EF0">
        <w:rPr>
          <w:rFonts w:ascii="Garamond" w:hAnsi="Garamond"/>
          <w:highlight w:val="black"/>
        </w:rPr>
        <w:t>xxxxxxxxxxxxxxxxxxx</w:t>
      </w:r>
      <w:proofErr w:type="spellEnd"/>
      <w:r w:rsidR="002D478E" w:rsidRPr="00FE0182">
        <w:rPr>
          <w:rFonts w:ascii="Garamond" w:hAnsi="Garamond"/>
          <w:color w:val="000000" w:themeColor="text1"/>
        </w:rPr>
        <w:t>, ředitelka správy,</w:t>
      </w:r>
      <w:r w:rsidR="00CF3B33" w:rsidRPr="00FE0182">
        <w:rPr>
          <w:rFonts w:ascii="Garamond" w:hAnsi="Garamond"/>
          <w:color w:val="000000" w:themeColor="text1"/>
        </w:rPr>
        <w:t xml:space="preserve"> nebo</w:t>
      </w:r>
      <w:r w:rsidR="00FB0EF0">
        <w:rPr>
          <w:rFonts w:ascii="Garamond" w:hAnsi="Garamond"/>
          <w:color w:val="000000" w:themeColor="text1"/>
        </w:rPr>
        <w:t xml:space="preserve"> </w:t>
      </w:r>
      <w:proofErr w:type="spellStart"/>
      <w:r w:rsidR="00FB0EF0" w:rsidRPr="00FB0EF0">
        <w:rPr>
          <w:rFonts w:ascii="Garamond" w:hAnsi="Garamond"/>
          <w:color w:val="000000" w:themeColor="text1"/>
          <w:highlight w:val="black"/>
        </w:rPr>
        <w:t>xxxxxxxxxxxxxxxxxx</w:t>
      </w:r>
      <w:proofErr w:type="spellEnd"/>
      <w:r w:rsidR="00CF3B33" w:rsidRPr="00FE0182">
        <w:rPr>
          <w:rFonts w:ascii="Garamond" w:hAnsi="Garamond"/>
          <w:color w:val="000000" w:themeColor="text1"/>
        </w:rPr>
        <w:t>, referentka správy,</w:t>
      </w:r>
      <w:r w:rsidR="00F247D9" w:rsidRPr="00FE0182">
        <w:rPr>
          <w:rFonts w:ascii="Garamond" w:hAnsi="Garamond"/>
          <w:color w:val="000000" w:themeColor="text1"/>
        </w:rPr>
        <w:t xml:space="preserve"> </w:t>
      </w:r>
      <w:r w:rsidR="00F247D9" w:rsidRPr="00FE0182">
        <w:rPr>
          <w:rFonts w:ascii="Garamond" w:hAnsi="Garamond"/>
        </w:rPr>
        <w:t xml:space="preserve">za </w:t>
      </w:r>
      <w:r w:rsidR="00A44C56">
        <w:rPr>
          <w:rFonts w:ascii="Garamond" w:hAnsi="Garamond"/>
        </w:rPr>
        <w:t>zadavatele</w:t>
      </w:r>
      <w:r w:rsidR="00F247D9" w:rsidRPr="00FE0182">
        <w:rPr>
          <w:rFonts w:ascii="Garamond" w:hAnsi="Garamond"/>
        </w:rPr>
        <w:t xml:space="preserve">. </w:t>
      </w:r>
      <w:bookmarkStart w:id="0" w:name="_Ref76627215"/>
      <w:r w:rsidR="00A44C56">
        <w:rPr>
          <w:rFonts w:ascii="Garamond" w:hAnsi="Garamond"/>
        </w:rPr>
        <w:t xml:space="preserve"> Zadavatel</w:t>
      </w:r>
      <w:r w:rsidR="00A52270" w:rsidRPr="00FE0182">
        <w:rPr>
          <w:rFonts w:ascii="Garamond" w:hAnsi="Garamond"/>
        </w:rPr>
        <w:t xml:space="preserve"> není povinen se k přejímacímu řízení dostavit, pokud </w:t>
      </w:r>
      <w:r w:rsidR="00A44C56">
        <w:rPr>
          <w:rFonts w:ascii="Garamond" w:hAnsi="Garamond"/>
        </w:rPr>
        <w:t>dodavatel</w:t>
      </w:r>
      <w:r w:rsidR="00A52270" w:rsidRPr="00FE0182">
        <w:rPr>
          <w:rFonts w:ascii="Garamond" w:hAnsi="Garamond"/>
        </w:rPr>
        <w:t xml:space="preserve"> stanovené podmínky smlouvou a Závaznými podklady nesplnil; tuto skutečnost, s uvedením důvodu, objednatel do termínu přejímacího řízení písemně oznámí </w:t>
      </w:r>
      <w:r w:rsidR="00A44C56">
        <w:rPr>
          <w:rFonts w:ascii="Garamond" w:hAnsi="Garamond"/>
        </w:rPr>
        <w:t>dodavateli</w:t>
      </w:r>
      <w:r w:rsidR="00A52270" w:rsidRPr="00FE0182">
        <w:rPr>
          <w:rFonts w:ascii="Garamond" w:hAnsi="Garamond"/>
        </w:rPr>
        <w:t>.</w:t>
      </w:r>
      <w:bookmarkEnd w:id="0"/>
    </w:p>
    <w:p w14:paraId="07D63273" w14:textId="77777777" w:rsidR="00701987" w:rsidRPr="00FE0182" w:rsidRDefault="00701987" w:rsidP="00701987">
      <w:pPr>
        <w:rPr>
          <w:rFonts w:ascii="Garamond" w:hAnsi="Garamond"/>
        </w:rPr>
      </w:pPr>
    </w:p>
    <w:p w14:paraId="3F5A1F9F" w14:textId="77777777" w:rsidR="00A52270" w:rsidRPr="00FE0182" w:rsidRDefault="00A52270" w:rsidP="00701987">
      <w:pPr>
        <w:pStyle w:val="Nadpis2"/>
        <w:numPr>
          <w:ilvl w:val="0"/>
          <w:numId w:val="0"/>
        </w:numPr>
        <w:tabs>
          <w:tab w:val="left" w:pos="709"/>
        </w:tabs>
        <w:spacing w:before="0" w:after="0"/>
        <w:jc w:val="both"/>
        <w:rPr>
          <w:rFonts w:ascii="Garamond" w:hAnsi="Garamond"/>
          <w:sz w:val="24"/>
          <w:szCs w:val="24"/>
        </w:rPr>
      </w:pPr>
      <w:bookmarkStart w:id="1" w:name="_Ref77519733"/>
      <w:r w:rsidRPr="00FE0182">
        <w:rPr>
          <w:rFonts w:ascii="Garamond" w:hAnsi="Garamond"/>
          <w:sz w:val="24"/>
          <w:szCs w:val="24"/>
        </w:rPr>
        <w:t xml:space="preserve">2. </w:t>
      </w:r>
      <w:r w:rsidRPr="00FE0182">
        <w:rPr>
          <w:rFonts w:ascii="Garamond" w:hAnsi="Garamond"/>
          <w:sz w:val="24"/>
          <w:szCs w:val="24"/>
        </w:rPr>
        <w:tab/>
      </w:r>
      <w:r w:rsidR="00A44C56">
        <w:rPr>
          <w:rFonts w:ascii="Garamond" w:hAnsi="Garamond"/>
          <w:sz w:val="24"/>
          <w:szCs w:val="24"/>
        </w:rPr>
        <w:t>Dodavatel</w:t>
      </w:r>
      <w:r w:rsidRPr="00FE0182">
        <w:rPr>
          <w:rFonts w:ascii="Garamond" w:hAnsi="Garamond"/>
          <w:sz w:val="24"/>
          <w:szCs w:val="24"/>
        </w:rPr>
        <w:t xml:space="preserve"> je oprávněn </w:t>
      </w:r>
      <w:r w:rsidR="00A44C56">
        <w:rPr>
          <w:rFonts w:ascii="Garamond" w:hAnsi="Garamond"/>
          <w:sz w:val="24"/>
          <w:szCs w:val="24"/>
        </w:rPr>
        <w:t>zadavatele</w:t>
      </w:r>
      <w:r w:rsidRPr="00FE0182">
        <w:rPr>
          <w:rFonts w:ascii="Garamond" w:hAnsi="Garamond"/>
          <w:sz w:val="24"/>
          <w:szCs w:val="24"/>
        </w:rPr>
        <w:t xml:space="preserve"> vyzvat k převzetí díla</w:t>
      </w:r>
      <w:r w:rsidR="00A44C56">
        <w:rPr>
          <w:rFonts w:ascii="Garamond" w:hAnsi="Garamond"/>
          <w:sz w:val="24"/>
          <w:szCs w:val="24"/>
        </w:rPr>
        <w:t xml:space="preserve"> doručením písemné výzvy</w:t>
      </w:r>
      <w:r w:rsidRPr="00FE0182">
        <w:rPr>
          <w:rFonts w:ascii="Garamond" w:hAnsi="Garamond"/>
          <w:sz w:val="24"/>
          <w:szCs w:val="24"/>
        </w:rPr>
        <w:t>, pokud:</w:t>
      </w:r>
    </w:p>
    <w:p w14:paraId="7F7BF94A" w14:textId="77777777" w:rsidR="00A52270" w:rsidRPr="00FE0182" w:rsidRDefault="00A52270" w:rsidP="00182AE8">
      <w:pPr>
        <w:pStyle w:val="Nadpis2"/>
        <w:numPr>
          <w:ilvl w:val="0"/>
          <w:numId w:val="7"/>
        </w:numPr>
        <w:tabs>
          <w:tab w:val="clear" w:pos="360"/>
          <w:tab w:val="num" w:pos="709"/>
        </w:tabs>
        <w:spacing w:before="0" w:after="0"/>
        <w:ind w:left="709" w:firstLine="0"/>
        <w:jc w:val="both"/>
        <w:rPr>
          <w:rFonts w:ascii="Garamond" w:hAnsi="Garamond"/>
          <w:sz w:val="24"/>
          <w:szCs w:val="24"/>
        </w:rPr>
      </w:pPr>
      <w:r w:rsidRPr="00FE0182">
        <w:rPr>
          <w:rFonts w:ascii="Garamond" w:hAnsi="Garamond"/>
          <w:sz w:val="24"/>
          <w:szCs w:val="24"/>
        </w:rPr>
        <w:t>dílo nemá žádné faktické vady, bylo řádně provedeno a úplně dokončeno v souladu se závaz</w:t>
      </w:r>
      <w:r w:rsidR="00A44C56">
        <w:rPr>
          <w:rFonts w:ascii="Garamond" w:hAnsi="Garamond"/>
          <w:sz w:val="24"/>
          <w:szCs w:val="24"/>
        </w:rPr>
        <w:t>nými podklady stavby a příkazy zadavatele</w:t>
      </w:r>
      <w:r w:rsidRPr="00FE0182">
        <w:rPr>
          <w:rFonts w:ascii="Garamond" w:hAnsi="Garamond"/>
          <w:sz w:val="24"/>
          <w:szCs w:val="24"/>
        </w:rPr>
        <w:t xml:space="preserve"> vydanými v souladu s touto Smlouvou;</w:t>
      </w:r>
    </w:p>
    <w:p w14:paraId="5217869D" w14:textId="77777777" w:rsidR="00A52270" w:rsidRPr="00FE0182" w:rsidRDefault="00A44C56" w:rsidP="00182AE8">
      <w:pPr>
        <w:pStyle w:val="Nadpis2"/>
        <w:numPr>
          <w:ilvl w:val="0"/>
          <w:numId w:val="7"/>
        </w:numPr>
        <w:tabs>
          <w:tab w:val="clear" w:pos="360"/>
          <w:tab w:val="num" w:pos="709"/>
        </w:tabs>
        <w:spacing w:before="0" w:after="0"/>
        <w:ind w:left="709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dodavatel</w:t>
      </w:r>
      <w:r w:rsidR="00A52270" w:rsidRPr="00FE0182">
        <w:rPr>
          <w:rFonts w:ascii="Garamond" w:hAnsi="Garamond"/>
          <w:sz w:val="24"/>
          <w:szCs w:val="24"/>
        </w:rPr>
        <w:t xml:space="preserve"> splnil veškeré povinnosti vyplývající z této smlouvy, zejména </w:t>
      </w:r>
      <w:r>
        <w:rPr>
          <w:rFonts w:ascii="Garamond" w:hAnsi="Garamond"/>
          <w:sz w:val="24"/>
          <w:szCs w:val="24"/>
        </w:rPr>
        <w:t>zadavateli</w:t>
      </w:r>
      <w:r w:rsidR="00A52270" w:rsidRPr="00FE0182">
        <w:rPr>
          <w:rFonts w:ascii="Garamond" w:hAnsi="Garamond"/>
          <w:sz w:val="24"/>
          <w:szCs w:val="24"/>
        </w:rPr>
        <w:t xml:space="preserve"> předal dokumenty vztahující se k dílu, ú</w:t>
      </w:r>
      <w:r w:rsidR="004770CC" w:rsidRPr="00FE0182">
        <w:rPr>
          <w:rFonts w:ascii="Garamond" w:hAnsi="Garamond"/>
          <w:sz w:val="24"/>
          <w:szCs w:val="24"/>
        </w:rPr>
        <w:t>spěšně provedl zkoušky a měření</w:t>
      </w:r>
      <w:r w:rsidR="00A52270" w:rsidRPr="00FE0182">
        <w:rPr>
          <w:rFonts w:ascii="Garamond" w:hAnsi="Garamond"/>
          <w:sz w:val="24"/>
          <w:szCs w:val="24"/>
        </w:rPr>
        <w:t xml:space="preserve">; </w:t>
      </w:r>
    </w:p>
    <w:p w14:paraId="6B942341" w14:textId="77777777" w:rsidR="00A52270" w:rsidRPr="00FE0182" w:rsidRDefault="00A52270" w:rsidP="00182AE8">
      <w:pPr>
        <w:pStyle w:val="Nadpis2"/>
        <w:numPr>
          <w:ilvl w:val="0"/>
          <w:numId w:val="7"/>
        </w:numPr>
        <w:tabs>
          <w:tab w:val="clear" w:pos="360"/>
          <w:tab w:val="num" w:pos="709"/>
        </w:tabs>
        <w:spacing w:before="0" w:after="0"/>
        <w:ind w:left="709" w:firstLine="0"/>
        <w:jc w:val="both"/>
        <w:rPr>
          <w:rFonts w:ascii="Garamond" w:hAnsi="Garamond"/>
          <w:sz w:val="24"/>
          <w:szCs w:val="24"/>
        </w:rPr>
      </w:pPr>
      <w:r w:rsidRPr="00FE0182">
        <w:rPr>
          <w:rFonts w:ascii="Garamond" w:hAnsi="Garamond"/>
          <w:sz w:val="24"/>
          <w:szCs w:val="24"/>
        </w:rPr>
        <w:t xml:space="preserve">dílo nemá žádné právní vady a v souvislosti s ním nejsou vedeny žádné právní spory, které by mohly zpochybnit nebo omezit vlastnictví nebo jiná práva </w:t>
      </w:r>
      <w:r w:rsidR="00A44C56">
        <w:rPr>
          <w:rFonts w:ascii="Garamond" w:hAnsi="Garamond"/>
          <w:sz w:val="24"/>
          <w:szCs w:val="24"/>
        </w:rPr>
        <w:t>zadavatele</w:t>
      </w:r>
      <w:r w:rsidRPr="00FE0182">
        <w:rPr>
          <w:rFonts w:ascii="Garamond" w:hAnsi="Garamond"/>
          <w:sz w:val="24"/>
          <w:szCs w:val="24"/>
        </w:rPr>
        <w:t xml:space="preserve"> k dílu. </w:t>
      </w:r>
      <w:bookmarkEnd w:id="1"/>
    </w:p>
    <w:p w14:paraId="2D1955DF" w14:textId="77777777" w:rsidR="00A52270" w:rsidRPr="00FE0182" w:rsidRDefault="00A52270" w:rsidP="00701987">
      <w:pPr>
        <w:jc w:val="both"/>
        <w:rPr>
          <w:rFonts w:ascii="Garamond" w:hAnsi="Garamond"/>
        </w:rPr>
      </w:pPr>
    </w:p>
    <w:p w14:paraId="40001D29" w14:textId="77777777" w:rsidR="00A52270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3. </w:t>
      </w:r>
      <w:r w:rsidRPr="00FE0182">
        <w:rPr>
          <w:rFonts w:ascii="Garamond" w:hAnsi="Garamond"/>
        </w:rPr>
        <w:tab/>
      </w:r>
      <w:r w:rsidR="00A44C56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zajistí doklady nezbytné pro provedení přejímacího řízení, zejména:</w:t>
      </w:r>
    </w:p>
    <w:p w14:paraId="5F6B7CDE" w14:textId="77777777" w:rsidR="00E870BE" w:rsidRPr="003244EC" w:rsidRDefault="00E870BE" w:rsidP="00701987">
      <w:pPr>
        <w:jc w:val="both"/>
        <w:rPr>
          <w:rFonts w:ascii="Garamond" w:hAnsi="Garamond"/>
        </w:rPr>
      </w:pPr>
    </w:p>
    <w:p w14:paraId="39A23BB9" w14:textId="77777777" w:rsidR="00CC3FAE" w:rsidRPr="003244EC" w:rsidRDefault="00A52270" w:rsidP="003244EC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dokument</w:t>
      </w:r>
      <w:r w:rsidR="00CC3FAE" w:rsidRPr="003244EC">
        <w:rPr>
          <w:rFonts w:ascii="Garamond" w:hAnsi="Garamond"/>
          <w:sz w:val="24"/>
          <w:szCs w:val="24"/>
        </w:rPr>
        <w:t xml:space="preserve">aci skutečného provedení stavby </w:t>
      </w:r>
      <w:r w:rsidR="00CC3FAE" w:rsidRPr="003244EC">
        <w:rPr>
          <w:rFonts w:ascii="Garamond" w:hAnsi="Garamond"/>
          <w:color w:val="000000" w:themeColor="text1"/>
          <w:sz w:val="24"/>
          <w:szCs w:val="24"/>
        </w:rPr>
        <w:t xml:space="preserve">ve dvou vyhotoveních v tištěné podobě </w:t>
      </w:r>
      <w:proofErr w:type="gramStart"/>
      <w:r w:rsidR="00CC3FAE" w:rsidRPr="003244EC">
        <w:rPr>
          <w:rFonts w:ascii="Garamond" w:hAnsi="Garamond"/>
          <w:color w:val="000000" w:themeColor="text1"/>
          <w:sz w:val="24"/>
          <w:szCs w:val="24"/>
        </w:rPr>
        <w:t>a  </w:t>
      </w:r>
      <w:r w:rsidR="00A44C56" w:rsidRPr="003244EC">
        <w:rPr>
          <w:rFonts w:ascii="Garamond" w:hAnsi="Garamond"/>
          <w:color w:val="000000" w:themeColor="text1"/>
          <w:sz w:val="24"/>
          <w:szCs w:val="24"/>
        </w:rPr>
        <w:t>v</w:t>
      </w:r>
      <w:proofErr w:type="gramEnd"/>
      <w:r w:rsidR="00A44C56" w:rsidRPr="003244E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C3FAE" w:rsidRPr="003244EC">
        <w:rPr>
          <w:rFonts w:ascii="Garamond" w:hAnsi="Garamond"/>
          <w:color w:val="000000" w:themeColor="text1"/>
          <w:sz w:val="24"/>
          <w:szCs w:val="24"/>
        </w:rPr>
        <w:t>jednom vyhotovení v elektronické podobě ve formátu *</w:t>
      </w:r>
      <w:proofErr w:type="spellStart"/>
      <w:r w:rsidR="00CC3FAE" w:rsidRPr="003244EC">
        <w:rPr>
          <w:rFonts w:ascii="Garamond" w:hAnsi="Garamond"/>
          <w:color w:val="000000" w:themeColor="text1"/>
          <w:sz w:val="24"/>
          <w:szCs w:val="24"/>
        </w:rPr>
        <w:t>dwg</w:t>
      </w:r>
      <w:proofErr w:type="spellEnd"/>
      <w:r w:rsidR="00CC3FAE" w:rsidRPr="003244EC">
        <w:rPr>
          <w:rFonts w:ascii="Garamond" w:hAnsi="Garamond"/>
          <w:color w:val="000000" w:themeColor="text1"/>
          <w:sz w:val="24"/>
          <w:szCs w:val="24"/>
        </w:rPr>
        <w:t xml:space="preserve">, * </w:t>
      </w:r>
      <w:proofErr w:type="spellStart"/>
      <w:r w:rsidR="00CC3FAE" w:rsidRPr="003244EC">
        <w:rPr>
          <w:rFonts w:ascii="Garamond" w:hAnsi="Garamond"/>
          <w:color w:val="000000" w:themeColor="text1"/>
          <w:sz w:val="24"/>
          <w:szCs w:val="24"/>
        </w:rPr>
        <w:t>pdf</w:t>
      </w:r>
      <w:proofErr w:type="spellEnd"/>
      <w:r w:rsidR="00CC3FAE" w:rsidRPr="003244EC">
        <w:rPr>
          <w:rFonts w:ascii="Garamond" w:hAnsi="Garamond"/>
          <w:color w:val="000000" w:themeColor="text1"/>
          <w:sz w:val="24"/>
          <w:szCs w:val="24"/>
        </w:rPr>
        <w:t>, *</w:t>
      </w:r>
      <w:proofErr w:type="spellStart"/>
      <w:r w:rsidR="00CC3FAE" w:rsidRPr="003244EC">
        <w:rPr>
          <w:rFonts w:ascii="Garamond" w:hAnsi="Garamond"/>
          <w:color w:val="000000" w:themeColor="text1"/>
          <w:sz w:val="24"/>
          <w:szCs w:val="24"/>
        </w:rPr>
        <w:t>xls</w:t>
      </w:r>
      <w:proofErr w:type="spellEnd"/>
      <w:r w:rsidR="00CC3FAE" w:rsidRPr="003244EC">
        <w:rPr>
          <w:rFonts w:ascii="Garamond" w:hAnsi="Garamond"/>
          <w:color w:val="000000" w:themeColor="text1"/>
          <w:sz w:val="24"/>
          <w:szCs w:val="24"/>
        </w:rPr>
        <w:t xml:space="preserve"> nebo * doc,</w:t>
      </w:r>
    </w:p>
    <w:p w14:paraId="1FD9F157" w14:textId="77777777" w:rsidR="00C46829" w:rsidRPr="003244EC" w:rsidRDefault="00CC3FAE" w:rsidP="003244EC">
      <w:pPr>
        <w:pStyle w:val="Odstavecseseznamem"/>
        <w:numPr>
          <w:ilvl w:val="0"/>
          <w:numId w:val="44"/>
        </w:numPr>
        <w:spacing w:line="240" w:lineRule="auto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seznam strojů a zařízení, které jsou součástí odevzdané dodávky, vč. výrobního čísla,</w:t>
      </w:r>
    </w:p>
    <w:p w14:paraId="070C54E0" w14:textId="77777777" w:rsidR="00CC3FAE" w:rsidRPr="003244EC" w:rsidRDefault="00CC3FAE" w:rsidP="003244EC">
      <w:pPr>
        <w:pStyle w:val="Odstavecseseznamem"/>
        <w:numPr>
          <w:ilvl w:val="0"/>
          <w:numId w:val="44"/>
        </w:numPr>
        <w:spacing w:line="240" w:lineRule="auto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jejich atesty, pasporty a návody k obsluze v českém jazyce,</w:t>
      </w:r>
    </w:p>
    <w:p w14:paraId="7F20C6AD" w14:textId="77777777" w:rsidR="00A52270" w:rsidRPr="003244EC" w:rsidRDefault="00A52270" w:rsidP="003244EC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zápisy o osvědčení o provedených zkouškách použitých materiálů,</w:t>
      </w:r>
    </w:p>
    <w:p w14:paraId="2772C89F" w14:textId="77777777" w:rsidR="00A52270" w:rsidRPr="003244EC" w:rsidRDefault="00A52270" w:rsidP="003244EC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lastRenderedPageBreak/>
        <w:t>zápisy o provedení prací a konstrukcí zakrytých v průběhu prací,</w:t>
      </w:r>
    </w:p>
    <w:p w14:paraId="79873348" w14:textId="77777777" w:rsidR="00CC3FAE" w:rsidRPr="003244EC" w:rsidRDefault="00461792" w:rsidP="003244EC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zápisy o komplet</w:t>
      </w:r>
      <w:r w:rsidR="00CC3FAE" w:rsidRPr="003244EC">
        <w:rPr>
          <w:rFonts w:ascii="Garamond" w:hAnsi="Garamond"/>
          <w:sz w:val="24"/>
          <w:szCs w:val="24"/>
        </w:rPr>
        <w:t>ním vyzkoušení montovaného zařízení a dodávek</w:t>
      </w:r>
      <w:r w:rsidRPr="003244EC">
        <w:rPr>
          <w:rFonts w:ascii="Garamond" w:hAnsi="Garamond"/>
          <w:sz w:val="24"/>
          <w:szCs w:val="24"/>
        </w:rPr>
        <w:t xml:space="preserve">, </w:t>
      </w:r>
    </w:p>
    <w:p w14:paraId="52C741D9" w14:textId="77777777" w:rsidR="00E870BE" w:rsidRPr="003244EC" w:rsidRDefault="00E870BE" w:rsidP="003244EC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revizní zprávy a doklady o odzkoušení technologických zařízení,</w:t>
      </w:r>
    </w:p>
    <w:p w14:paraId="413602DD" w14:textId="77777777" w:rsidR="00E870BE" w:rsidRPr="003244EC" w:rsidRDefault="00E870BE" w:rsidP="003244EC">
      <w:pPr>
        <w:pStyle w:val="Odstavecseseznamem"/>
        <w:numPr>
          <w:ilvl w:val="0"/>
          <w:numId w:val="4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doklad o zaškolení obsluhy,</w:t>
      </w:r>
    </w:p>
    <w:p w14:paraId="5018BABE" w14:textId="77777777" w:rsidR="003244EC" w:rsidRPr="00B6088B" w:rsidRDefault="003244EC" w:rsidP="003244EC">
      <w:pPr>
        <w:pStyle w:val="Odstavecseseznamem"/>
        <w:numPr>
          <w:ilvl w:val="0"/>
          <w:numId w:val="4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B6088B">
        <w:rPr>
          <w:rFonts w:ascii="Garamond" w:hAnsi="Garamond"/>
          <w:sz w:val="24"/>
          <w:szCs w:val="24"/>
        </w:rPr>
        <w:t xml:space="preserve">doklad o ekologické likvidaci k veškerým demontovaným materiálům a suti  </w:t>
      </w:r>
    </w:p>
    <w:p w14:paraId="5FC0D86C" w14:textId="77777777" w:rsidR="00A52270" w:rsidRPr="003244EC" w:rsidRDefault="00A52270" w:rsidP="003244EC">
      <w:pPr>
        <w:pStyle w:val="Odstavecseseznamem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3244EC">
        <w:rPr>
          <w:rFonts w:ascii="Garamond" w:hAnsi="Garamond"/>
          <w:sz w:val="24"/>
          <w:szCs w:val="24"/>
        </w:rPr>
        <w:t>stavební deník(y).</w:t>
      </w:r>
    </w:p>
    <w:p w14:paraId="043B996E" w14:textId="77777777" w:rsidR="00A52270" w:rsidRPr="00FE0182" w:rsidRDefault="00A52270" w:rsidP="00701987">
      <w:pPr>
        <w:jc w:val="both"/>
        <w:rPr>
          <w:rFonts w:ascii="Garamond" w:hAnsi="Garamond"/>
        </w:rPr>
      </w:pPr>
    </w:p>
    <w:p w14:paraId="7D79BD8A" w14:textId="77777777" w:rsidR="00A52270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4. </w:t>
      </w:r>
      <w:r w:rsidRPr="00FE0182">
        <w:rPr>
          <w:rFonts w:ascii="Garamond" w:hAnsi="Garamond"/>
        </w:rPr>
        <w:tab/>
        <w:t xml:space="preserve">Pokud jsou splněny všechny podmínky </w:t>
      </w:r>
      <w:r w:rsidR="00A3749E">
        <w:rPr>
          <w:rFonts w:ascii="Garamond" w:hAnsi="Garamond"/>
        </w:rPr>
        <w:t>pro převzetí stavby, dílo bylo zadavatelem</w:t>
      </w:r>
      <w:r w:rsidRPr="00FE0182">
        <w:rPr>
          <w:rFonts w:ascii="Garamond" w:hAnsi="Garamond"/>
        </w:rPr>
        <w:t xml:space="preserve"> zkontrolováno, nemá faktické ani právní vady, je provedeno řádně a včas, potvrdí </w:t>
      </w:r>
      <w:r w:rsidR="00A3749E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a </w:t>
      </w:r>
      <w:r w:rsidR="00A3749E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zápis o předání a převzetí díla. V zápise bude uvedeno zejména:</w:t>
      </w:r>
    </w:p>
    <w:p w14:paraId="42695A42" w14:textId="77777777" w:rsidR="003244EC" w:rsidRPr="00FE0182" w:rsidRDefault="003244EC" w:rsidP="00701987">
      <w:pPr>
        <w:jc w:val="both"/>
        <w:rPr>
          <w:rFonts w:ascii="Garamond" w:hAnsi="Garamond"/>
        </w:rPr>
      </w:pPr>
    </w:p>
    <w:p w14:paraId="5EB86B05" w14:textId="77777777" w:rsidR="00A52270" w:rsidRPr="00FE0182" w:rsidRDefault="00A52270" w:rsidP="00701987">
      <w:pPr>
        <w:ind w:firstLine="708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• hodnocení prací, zejména jejich jakostí,</w:t>
      </w:r>
    </w:p>
    <w:p w14:paraId="63EE7EDF" w14:textId="77777777" w:rsidR="00A52270" w:rsidRPr="00FE0182" w:rsidRDefault="00A52270" w:rsidP="00701987">
      <w:pPr>
        <w:ind w:firstLine="708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• prohlášení </w:t>
      </w:r>
      <w:r w:rsidR="00A3749E">
        <w:rPr>
          <w:rFonts w:ascii="Garamond" w:hAnsi="Garamond"/>
        </w:rPr>
        <w:t>zadavatele</w:t>
      </w:r>
      <w:r w:rsidRPr="00FE0182">
        <w:rPr>
          <w:rFonts w:ascii="Garamond" w:hAnsi="Garamond"/>
        </w:rPr>
        <w:t>, že předáv</w:t>
      </w:r>
      <w:r w:rsidR="00750935" w:rsidRPr="00FE0182">
        <w:rPr>
          <w:rFonts w:ascii="Garamond" w:hAnsi="Garamond"/>
        </w:rPr>
        <w:t>a</w:t>
      </w:r>
      <w:r w:rsidRPr="00FE0182">
        <w:rPr>
          <w:rFonts w:ascii="Garamond" w:hAnsi="Garamond"/>
        </w:rPr>
        <w:t>né dílo nebo jeho část přejímá,</w:t>
      </w:r>
    </w:p>
    <w:p w14:paraId="4F862BF8" w14:textId="77777777" w:rsidR="00A52270" w:rsidRPr="00FE0182" w:rsidRDefault="00750935" w:rsidP="00461792">
      <w:pPr>
        <w:tabs>
          <w:tab w:val="left" w:pos="851"/>
        </w:tabs>
        <w:ind w:left="851" w:hanging="142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• </w:t>
      </w:r>
      <w:r w:rsidR="00A52270" w:rsidRPr="00FE0182">
        <w:rPr>
          <w:rFonts w:ascii="Garamond" w:hAnsi="Garamond"/>
        </w:rPr>
        <w:t xml:space="preserve">soupis zjištěných vad a nedodělků a dohodnuté lhůty k jejich bezplatnému </w:t>
      </w:r>
      <w:proofErr w:type="gramStart"/>
      <w:r w:rsidR="00A52270" w:rsidRPr="00FE0182">
        <w:rPr>
          <w:rFonts w:ascii="Garamond" w:hAnsi="Garamond"/>
        </w:rPr>
        <w:t xml:space="preserve">odstranění, </w:t>
      </w:r>
      <w:r w:rsidR="00461792">
        <w:rPr>
          <w:rFonts w:ascii="Garamond" w:hAnsi="Garamond"/>
        </w:rPr>
        <w:t xml:space="preserve">  </w:t>
      </w:r>
      <w:proofErr w:type="gramEnd"/>
      <w:r w:rsidR="00461792">
        <w:rPr>
          <w:rFonts w:ascii="Garamond" w:hAnsi="Garamond"/>
        </w:rPr>
        <w:t xml:space="preserve"> </w:t>
      </w:r>
      <w:r w:rsidR="00A52270" w:rsidRPr="00FE0182">
        <w:rPr>
          <w:rFonts w:ascii="Garamond" w:hAnsi="Garamond"/>
        </w:rPr>
        <w:t>způsobu odstranění, popř. sleva z ceny díla,</w:t>
      </w:r>
    </w:p>
    <w:p w14:paraId="6951A5B4" w14:textId="77777777" w:rsidR="00A52270" w:rsidRPr="00FE0182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ab/>
        <w:t>• dohodou o jiných právech z odpovědnosti za vady (prodloužení záruční lhůty).</w:t>
      </w:r>
    </w:p>
    <w:p w14:paraId="7C4ED7B5" w14:textId="77777777" w:rsidR="00A52270" w:rsidRPr="00FE0182" w:rsidRDefault="00A52270" w:rsidP="00701987">
      <w:pPr>
        <w:jc w:val="both"/>
        <w:rPr>
          <w:rFonts w:ascii="Garamond" w:hAnsi="Garamond"/>
        </w:rPr>
      </w:pPr>
    </w:p>
    <w:p w14:paraId="77B63B7A" w14:textId="77777777" w:rsidR="00A52270" w:rsidRPr="00FE0182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5. </w:t>
      </w:r>
      <w:r w:rsidRPr="00FE0182">
        <w:rPr>
          <w:rFonts w:ascii="Garamond" w:hAnsi="Garamond"/>
        </w:rPr>
        <w:tab/>
        <w:t xml:space="preserve">Sepsání a podpis zápisu o předání a převzetí </w:t>
      </w:r>
      <w:r w:rsidR="004770CC" w:rsidRPr="00FE0182">
        <w:rPr>
          <w:rFonts w:ascii="Garamond" w:hAnsi="Garamond"/>
        </w:rPr>
        <w:t>díla</w:t>
      </w:r>
      <w:r w:rsidRPr="00FE0182">
        <w:rPr>
          <w:rFonts w:ascii="Garamond" w:hAnsi="Garamond"/>
        </w:rPr>
        <w:t xml:space="preserve"> nemá vliv na odpovědnost </w:t>
      </w:r>
      <w:r w:rsidR="00A3749E">
        <w:rPr>
          <w:rFonts w:ascii="Garamond" w:hAnsi="Garamond"/>
        </w:rPr>
        <w:t>dodavatele</w:t>
      </w:r>
      <w:r w:rsidRPr="00FE0182">
        <w:rPr>
          <w:rFonts w:ascii="Garamond" w:hAnsi="Garamond"/>
        </w:rPr>
        <w:t xml:space="preserve"> za vady plnění.</w:t>
      </w:r>
    </w:p>
    <w:p w14:paraId="2514B9EC" w14:textId="77777777" w:rsidR="00A52270" w:rsidRPr="00FE0182" w:rsidRDefault="00A52270" w:rsidP="00701987">
      <w:pPr>
        <w:jc w:val="both"/>
        <w:rPr>
          <w:rFonts w:ascii="Garamond" w:hAnsi="Garamond"/>
        </w:rPr>
      </w:pPr>
    </w:p>
    <w:p w14:paraId="272D5D4A" w14:textId="77777777" w:rsidR="00A52270" w:rsidRPr="00FE0182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6. </w:t>
      </w:r>
      <w:r w:rsidRPr="00FE0182">
        <w:rPr>
          <w:rFonts w:ascii="Garamond" w:hAnsi="Garamond"/>
        </w:rPr>
        <w:tab/>
      </w:r>
      <w:r w:rsidR="00A3749E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splní svůj závazek převzít dílo podepsáním zápisu o předání a převzetí díla.</w:t>
      </w:r>
    </w:p>
    <w:p w14:paraId="1260AF76" w14:textId="77777777" w:rsidR="00A52270" w:rsidRPr="00FE0182" w:rsidRDefault="00A52270" w:rsidP="00701987">
      <w:pPr>
        <w:jc w:val="both"/>
        <w:rPr>
          <w:rFonts w:ascii="Garamond" w:hAnsi="Garamond"/>
        </w:rPr>
      </w:pPr>
    </w:p>
    <w:p w14:paraId="2237F199" w14:textId="77777777" w:rsidR="00A52270" w:rsidRPr="00FE0182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7. </w:t>
      </w:r>
      <w:r w:rsidRPr="00FE0182">
        <w:rPr>
          <w:rFonts w:ascii="Garamond" w:hAnsi="Garamond"/>
        </w:rPr>
        <w:tab/>
        <w:t xml:space="preserve">Nedokončené dílo nebo jeho část není objednatel povinen převzít. </w:t>
      </w:r>
      <w:r w:rsidR="00A3749E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rovněž není povinen dílo převzít, pokud bude vykazovat vady nebo nedodělky bránící jeho užívání, nebo bude mít větší množství vad nebo nedodělků nebránících však užívání. Ustanovení </w:t>
      </w:r>
      <w:r w:rsidRPr="00FE0182">
        <w:rPr>
          <w:rFonts w:ascii="Garamond" w:hAnsi="Garamond"/>
        </w:rPr>
        <w:br/>
        <w:t>§ 2628 OZ se nepoužije.</w:t>
      </w:r>
    </w:p>
    <w:p w14:paraId="573C491B" w14:textId="77777777" w:rsidR="00A52270" w:rsidRPr="00FE0182" w:rsidRDefault="00A52270" w:rsidP="00701987">
      <w:pPr>
        <w:jc w:val="both"/>
        <w:rPr>
          <w:rFonts w:ascii="Garamond" w:hAnsi="Garamond"/>
        </w:rPr>
      </w:pPr>
    </w:p>
    <w:p w14:paraId="3ECD786F" w14:textId="77777777" w:rsidR="00A52270" w:rsidRPr="00FE0182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8. </w:t>
      </w:r>
      <w:r w:rsidRPr="00FE0182">
        <w:rPr>
          <w:rFonts w:ascii="Garamond" w:hAnsi="Garamond"/>
        </w:rPr>
        <w:tab/>
      </w:r>
      <w:r w:rsidR="00A3749E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není oprávněn odmítnout převzetí díla pro vadu, která má původ výlučně v podkladech, které sám předal. </w:t>
      </w:r>
      <w:r w:rsidR="00A3749E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je však povinen za úplatu tyto vady odstranit v dohodnutém termínu. Toto ustanovení neplatí, jestliže </w:t>
      </w:r>
      <w:r w:rsidR="00A3749E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při předání věci věděl nebo vědět musel o vadách podkladů a n</w:t>
      </w:r>
      <w:r w:rsidR="00A3749E">
        <w:rPr>
          <w:rFonts w:ascii="Garamond" w:hAnsi="Garamond"/>
        </w:rPr>
        <w:t>a tyto neupozornil, nebo pokud Dodavatel</w:t>
      </w:r>
      <w:r w:rsidRPr="00FE0182">
        <w:rPr>
          <w:rFonts w:ascii="Garamond" w:hAnsi="Garamond"/>
        </w:rPr>
        <w:t xml:space="preserve"> sám poskytl nesprávné údaje, na jejichž základě byly zpracovány </w:t>
      </w:r>
      <w:r w:rsidR="00A3749E">
        <w:rPr>
          <w:rFonts w:ascii="Garamond" w:hAnsi="Garamond"/>
        </w:rPr>
        <w:t xml:space="preserve">zadavatelem </w:t>
      </w:r>
      <w:r w:rsidRPr="00FE0182">
        <w:rPr>
          <w:rFonts w:ascii="Garamond" w:hAnsi="Garamond"/>
        </w:rPr>
        <w:t>podklady.</w:t>
      </w:r>
    </w:p>
    <w:p w14:paraId="6B921C2E" w14:textId="77777777" w:rsidR="00A52270" w:rsidRPr="00FE0182" w:rsidRDefault="00A52270" w:rsidP="00701987">
      <w:pPr>
        <w:jc w:val="both"/>
        <w:rPr>
          <w:rFonts w:ascii="Garamond" w:hAnsi="Garamond"/>
        </w:rPr>
      </w:pPr>
    </w:p>
    <w:p w14:paraId="5F4FF317" w14:textId="77777777" w:rsidR="00A52270" w:rsidRPr="00FE0182" w:rsidRDefault="00A5227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9. </w:t>
      </w:r>
      <w:r w:rsidRPr="00FE0182">
        <w:rPr>
          <w:rFonts w:ascii="Garamond" w:hAnsi="Garamond"/>
        </w:rPr>
        <w:tab/>
      </w:r>
      <w:r w:rsidR="00A3749E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</w:t>
      </w:r>
      <w:proofErr w:type="gramStart"/>
      <w:r w:rsidRPr="00FE0182">
        <w:rPr>
          <w:rFonts w:ascii="Garamond" w:hAnsi="Garamond"/>
        </w:rPr>
        <w:t>zabezpečí</w:t>
      </w:r>
      <w:proofErr w:type="gramEnd"/>
      <w:r w:rsidRPr="00FE0182">
        <w:rPr>
          <w:rFonts w:ascii="Garamond" w:hAnsi="Garamond"/>
        </w:rPr>
        <w:t xml:space="preserve"> k přejímacímu řízení zejména:</w:t>
      </w:r>
    </w:p>
    <w:p w14:paraId="192DA63B" w14:textId="77777777" w:rsidR="00A52270" w:rsidRPr="00FE0182" w:rsidRDefault="00A52270" w:rsidP="00701987">
      <w:pPr>
        <w:ind w:firstLine="708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• účast svého zástupce oprávněného přebírat závazky z tohoto řízení vyplývající,</w:t>
      </w:r>
    </w:p>
    <w:p w14:paraId="074ED5FE" w14:textId="77777777" w:rsidR="00A52270" w:rsidRPr="00FE0182" w:rsidRDefault="00A52270" w:rsidP="00701987">
      <w:pPr>
        <w:ind w:firstLine="708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• účast zástupců svých dodavatelů, je-li k řádnému odevzdání a převzetí nutná.</w:t>
      </w:r>
    </w:p>
    <w:p w14:paraId="7674195B" w14:textId="77777777" w:rsidR="00E17882" w:rsidRDefault="00F97FB4" w:rsidP="00701987">
      <w:pPr>
        <w:tabs>
          <w:tab w:val="num" w:pos="900"/>
        </w:tabs>
        <w:ind w:left="142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 </w:t>
      </w:r>
    </w:p>
    <w:p w14:paraId="5EFDBF14" w14:textId="77777777" w:rsidR="00A3749E" w:rsidRPr="00A3749E" w:rsidRDefault="00A3749E" w:rsidP="00A3749E">
      <w:pPr>
        <w:jc w:val="both"/>
        <w:rPr>
          <w:rFonts w:ascii="Garamond" w:hAnsi="Garamond"/>
        </w:rPr>
      </w:pPr>
      <w:r w:rsidRPr="00A3749E">
        <w:rPr>
          <w:rFonts w:ascii="Garamond" w:hAnsi="Garamond"/>
        </w:rPr>
        <w:t>10.</w:t>
      </w:r>
      <w:r>
        <w:rPr>
          <w:rFonts w:ascii="Garamond" w:hAnsi="Garamond"/>
        </w:rPr>
        <w:t xml:space="preserve">    </w:t>
      </w:r>
      <w:r w:rsidRPr="00A3749E">
        <w:rPr>
          <w:rFonts w:ascii="Garamond" w:hAnsi="Garamond"/>
        </w:rPr>
        <w:t>Účastníci se mohou dohodnout na samostatném odevzdání a převzetí jen takových dokončených prací a dodávek nebo jejich částí, které jsou schopny samostatného užívání.</w:t>
      </w:r>
    </w:p>
    <w:p w14:paraId="47984865" w14:textId="77777777" w:rsidR="00A3749E" w:rsidRPr="00A3749E" w:rsidRDefault="00A3749E" w:rsidP="00A3749E">
      <w:pPr>
        <w:pStyle w:val="Odstavecseseznamem"/>
        <w:tabs>
          <w:tab w:val="num" w:pos="900"/>
        </w:tabs>
        <w:jc w:val="both"/>
        <w:rPr>
          <w:rFonts w:ascii="Garamond" w:hAnsi="Garamond"/>
        </w:rPr>
      </w:pPr>
    </w:p>
    <w:p w14:paraId="381E1446" w14:textId="77777777" w:rsidR="001C78AF" w:rsidRPr="00FE0182" w:rsidRDefault="00A3749E" w:rsidP="00A3749E">
      <w:pPr>
        <w:pStyle w:val="Import42"/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 xml:space="preserve">11.      </w:t>
      </w:r>
      <w:r w:rsidR="001C78AF" w:rsidRPr="00FE0182">
        <w:rPr>
          <w:rFonts w:ascii="Garamond" w:hAnsi="Garamond"/>
          <w:szCs w:val="24"/>
          <w:lang w:val="cs-CZ"/>
        </w:rPr>
        <w:t xml:space="preserve">Jestliže </w:t>
      </w:r>
      <w:r>
        <w:rPr>
          <w:rFonts w:ascii="Garamond" w:hAnsi="Garamond"/>
          <w:szCs w:val="24"/>
          <w:lang w:val="cs-CZ"/>
        </w:rPr>
        <w:t>Zadavatel</w:t>
      </w:r>
      <w:r w:rsidR="001C78AF" w:rsidRPr="00FE0182">
        <w:rPr>
          <w:rFonts w:ascii="Garamond" w:hAnsi="Garamond"/>
          <w:szCs w:val="24"/>
          <w:lang w:val="cs-CZ"/>
        </w:rPr>
        <w:t xml:space="preserve"> odmítne dílo převzít, </w:t>
      </w:r>
      <w:proofErr w:type="gramStart"/>
      <w:r w:rsidR="001C78AF" w:rsidRPr="00FE0182">
        <w:rPr>
          <w:rFonts w:ascii="Garamond" w:hAnsi="Garamond"/>
          <w:szCs w:val="24"/>
          <w:lang w:val="cs-CZ"/>
        </w:rPr>
        <w:t>sepíší</w:t>
      </w:r>
      <w:proofErr w:type="gramEnd"/>
      <w:r w:rsidR="001C78AF" w:rsidRPr="00FE0182">
        <w:rPr>
          <w:rFonts w:ascii="Garamond" w:hAnsi="Garamond"/>
          <w:szCs w:val="24"/>
          <w:lang w:val="cs-CZ"/>
        </w:rPr>
        <w:t xml:space="preserve"> účastní</w:t>
      </w:r>
      <w:r w:rsidR="00F247D9" w:rsidRPr="00FE0182">
        <w:rPr>
          <w:rFonts w:ascii="Garamond" w:hAnsi="Garamond"/>
          <w:szCs w:val="24"/>
          <w:lang w:val="cs-CZ"/>
        </w:rPr>
        <w:t>ci přejímajícího řízení zápis, v </w:t>
      </w:r>
      <w:r w:rsidR="001C78AF" w:rsidRPr="00FE0182">
        <w:rPr>
          <w:rFonts w:ascii="Garamond" w:hAnsi="Garamond"/>
          <w:szCs w:val="24"/>
          <w:lang w:val="cs-CZ"/>
        </w:rPr>
        <w:t xml:space="preserve">němž </w:t>
      </w:r>
      <w:r>
        <w:rPr>
          <w:rFonts w:ascii="Garamond" w:hAnsi="Garamond"/>
          <w:szCs w:val="24"/>
          <w:lang w:val="cs-CZ"/>
        </w:rPr>
        <w:t>zadavatel</w:t>
      </w:r>
      <w:r w:rsidR="001C78AF" w:rsidRPr="00FE0182">
        <w:rPr>
          <w:rFonts w:ascii="Garamond" w:hAnsi="Garamond"/>
          <w:szCs w:val="24"/>
          <w:lang w:val="cs-CZ"/>
        </w:rPr>
        <w:t xml:space="preserve"> uvede důvod nepřevzetí.</w:t>
      </w:r>
    </w:p>
    <w:p w14:paraId="74FC8324" w14:textId="77777777" w:rsidR="00E0793C" w:rsidRPr="00FE0182" w:rsidRDefault="00E0793C" w:rsidP="00701987">
      <w:pPr>
        <w:pStyle w:val="Import42"/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ind w:left="142"/>
        <w:textAlignment w:val="baseline"/>
        <w:rPr>
          <w:rFonts w:ascii="Garamond" w:hAnsi="Garamond"/>
          <w:szCs w:val="24"/>
          <w:lang w:val="cs-CZ"/>
        </w:rPr>
      </w:pPr>
    </w:p>
    <w:p w14:paraId="163FE162" w14:textId="77777777" w:rsidR="00701722" w:rsidRPr="00FE0182" w:rsidRDefault="00701722" w:rsidP="00701987">
      <w:pPr>
        <w:pStyle w:val="Import42"/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ind w:left="142"/>
        <w:textAlignment w:val="baseline"/>
        <w:rPr>
          <w:rFonts w:ascii="Garamond" w:hAnsi="Garamond"/>
          <w:szCs w:val="24"/>
          <w:lang w:val="cs-CZ"/>
        </w:rPr>
      </w:pPr>
    </w:p>
    <w:p w14:paraId="2BB63642" w14:textId="543A97A8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XI</w:t>
      </w:r>
      <w:r w:rsidR="00C063A4" w:rsidRPr="00FE0182">
        <w:rPr>
          <w:rFonts w:ascii="Garamond" w:hAnsi="Garamond"/>
          <w:b/>
        </w:rPr>
        <w:t>I</w:t>
      </w:r>
      <w:r w:rsidRPr="00FE0182">
        <w:rPr>
          <w:rFonts w:ascii="Garamond" w:hAnsi="Garamond"/>
          <w:b/>
        </w:rPr>
        <w:t>.</w:t>
      </w:r>
    </w:p>
    <w:p w14:paraId="084C4AA9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Záru</w:t>
      </w:r>
      <w:r w:rsidR="00F013AF" w:rsidRPr="00FE0182">
        <w:rPr>
          <w:rFonts w:ascii="Garamond" w:hAnsi="Garamond"/>
          <w:b/>
        </w:rPr>
        <w:t>ka za jakost</w:t>
      </w:r>
      <w:r w:rsidRPr="00FE0182">
        <w:rPr>
          <w:rFonts w:ascii="Garamond" w:hAnsi="Garamond"/>
          <w:b/>
        </w:rPr>
        <w:t>, odpovědnost za vady</w:t>
      </w:r>
    </w:p>
    <w:p w14:paraId="71D8F036" w14:textId="77777777" w:rsidR="00EB492C" w:rsidRPr="00FE0182" w:rsidRDefault="00EB492C" w:rsidP="00701987">
      <w:pPr>
        <w:rPr>
          <w:rFonts w:ascii="Garamond" w:hAnsi="Garamond"/>
        </w:rPr>
      </w:pPr>
    </w:p>
    <w:p w14:paraId="2A843803" w14:textId="77777777" w:rsidR="001C78AF" w:rsidRPr="00FE0182" w:rsidRDefault="001C78AF" w:rsidP="00182AE8">
      <w:pPr>
        <w:numPr>
          <w:ilvl w:val="0"/>
          <w:numId w:val="8"/>
        </w:numPr>
        <w:tabs>
          <w:tab w:val="clear" w:pos="1068"/>
          <w:tab w:val="num" w:pos="0"/>
        </w:tabs>
        <w:overflowPunct w:val="0"/>
        <w:autoSpaceDE w:val="0"/>
        <w:autoSpaceDN w:val="0"/>
        <w:adjustRightInd w:val="0"/>
        <w:ind w:left="0" w:right="-24" w:firstLine="0"/>
        <w:jc w:val="both"/>
        <w:textAlignment w:val="baseline"/>
        <w:rPr>
          <w:rFonts w:ascii="Garamond" w:hAnsi="Garamond"/>
        </w:rPr>
      </w:pPr>
      <w:r w:rsidRPr="00FE0182">
        <w:rPr>
          <w:rFonts w:ascii="Garamond" w:hAnsi="Garamond"/>
        </w:rPr>
        <w:lastRenderedPageBreak/>
        <w:t>Dílo má vady, jestliže provedení díla neod</w:t>
      </w:r>
      <w:r w:rsidR="00F247D9" w:rsidRPr="00FE0182">
        <w:rPr>
          <w:rFonts w:ascii="Garamond" w:hAnsi="Garamond"/>
        </w:rPr>
        <w:t xml:space="preserve">povídá výsledku určenému v této </w:t>
      </w:r>
      <w:r w:rsidR="004770CC" w:rsidRPr="00FE0182">
        <w:rPr>
          <w:rFonts w:ascii="Garamond" w:hAnsi="Garamond"/>
        </w:rPr>
        <w:t xml:space="preserve">smlouvě, </w:t>
      </w:r>
      <w:r w:rsidRPr="00FE0182">
        <w:rPr>
          <w:rFonts w:ascii="Garamond" w:hAnsi="Garamond"/>
        </w:rPr>
        <w:t>jestliže nebude mít vlastnosti stanovené platnými technickými normami, je zhotoveno v rozporu s platnými právními předpisy nebo nevykazuje vlastnosti pro něj obvyklé.</w:t>
      </w:r>
    </w:p>
    <w:p w14:paraId="2D659040" w14:textId="77777777" w:rsidR="007A6DC0" w:rsidRPr="00FE0182" w:rsidRDefault="007A6DC0" w:rsidP="00701987">
      <w:pPr>
        <w:overflowPunct w:val="0"/>
        <w:autoSpaceDE w:val="0"/>
        <w:autoSpaceDN w:val="0"/>
        <w:adjustRightInd w:val="0"/>
        <w:ind w:right="-24"/>
        <w:jc w:val="both"/>
        <w:textAlignment w:val="baseline"/>
        <w:rPr>
          <w:rFonts w:ascii="Garamond" w:hAnsi="Garamond"/>
        </w:rPr>
      </w:pPr>
    </w:p>
    <w:p w14:paraId="2C5BB3D4" w14:textId="77777777" w:rsidR="007A6DC0" w:rsidRPr="00FE0182" w:rsidRDefault="007A6DC0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2.</w:t>
      </w:r>
      <w:r w:rsidRPr="00FE0182">
        <w:rPr>
          <w:rFonts w:ascii="Garamond" w:hAnsi="Garamond"/>
        </w:rPr>
        <w:tab/>
      </w:r>
      <w:r w:rsidR="004A690D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poskytuje </w:t>
      </w:r>
      <w:r w:rsidR="004A690D">
        <w:rPr>
          <w:rFonts w:ascii="Garamond" w:hAnsi="Garamond"/>
        </w:rPr>
        <w:t>zadavateli</w:t>
      </w:r>
      <w:r w:rsidRPr="00FE0182">
        <w:rPr>
          <w:rFonts w:ascii="Garamond" w:hAnsi="Garamond"/>
        </w:rPr>
        <w:t xml:space="preserve"> až do uplynutí záruční doby záruku za jakost díla, tedy přejímá závazek, že dílo bude v průběhu příslušných záručních dob odpovídat výsledku určenému v této </w:t>
      </w:r>
      <w:r w:rsidR="007D5CF1" w:rsidRPr="00FE0182">
        <w:rPr>
          <w:rFonts w:ascii="Garamond" w:hAnsi="Garamond"/>
        </w:rPr>
        <w:t>s</w:t>
      </w:r>
      <w:r w:rsidRPr="00FE0182">
        <w:rPr>
          <w:rFonts w:ascii="Garamond" w:hAnsi="Garamond"/>
        </w:rPr>
        <w:t xml:space="preserve">mlouvě, že nedojde ke zhoršení parametrů, standardů a jakosti stanovených předanou dokumentací. Bezplatné záruční doby za jakost stavby, za správnou technickou konstrukci, za kvalitu použitých materiálů, a stejně tak i za odborné provedení, které zaručuje správnou funkci a výkon dodaného díla v délce </w:t>
      </w:r>
      <w:r w:rsidR="000B0E35" w:rsidRPr="000B0E35">
        <w:rPr>
          <w:rFonts w:ascii="Garamond" w:hAnsi="Garamond"/>
          <w:b/>
        </w:rPr>
        <w:t>60</w:t>
      </w:r>
      <w:r w:rsidRPr="00D9358B">
        <w:rPr>
          <w:rFonts w:ascii="Garamond" w:hAnsi="Garamond"/>
          <w:b/>
        </w:rPr>
        <w:t xml:space="preserve"> měsíců</w:t>
      </w:r>
      <w:r w:rsidRPr="00FE0182">
        <w:rPr>
          <w:rFonts w:ascii="Garamond" w:hAnsi="Garamond"/>
        </w:rPr>
        <w:t xml:space="preserve">, začínají běžet ode dne podpisu zápisu o předání a převzetí stavby. </w:t>
      </w:r>
    </w:p>
    <w:p w14:paraId="550E97EB" w14:textId="77777777" w:rsidR="004770CC" w:rsidRPr="00FE0182" w:rsidRDefault="004770CC" w:rsidP="004770CC">
      <w:pPr>
        <w:pStyle w:val="Odstavecseseznamem"/>
        <w:spacing w:after="0"/>
        <w:jc w:val="both"/>
        <w:rPr>
          <w:rFonts w:ascii="Garamond" w:hAnsi="Garamond"/>
          <w:color w:val="0070C0"/>
          <w:sz w:val="24"/>
          <w:szCs w:val="24"/>
        </w:rPr>
      </w:pPr>
    </w:p>
    <w:p w14:paraId="2BE6EC49" w14:textId="77777777" w:rsidR="00F013AF" w:rsidRPr="00FE0182" w:rsidRDefault="00F013AF" w:rsidP="00182AE8">
      <w:pPr>
        <w:pStyle w:val="Nadpis3"/>
        <w:numPr>
          <w:ilvl w:val="0"/>
          <w:numId w:val="15"/>
        </w:numPr>
        <w:tabs>
          <w:tab w:val="left" w:pos="0"/>
        </w:tabs>
        <w:spacing w:before="0" w:after="0"/>
        <w:ind w:left="0" w:firstLine="0"/>
        <w:jc w:val="both"/>
        <w:rPr>
          <w:rFonts w:ascii="Garamond" w:hAnsi="Garamond"/>
          <w:sz w:val="24"/>
          <w:szCs w:val="24"/>
        </w:rPr>
      </w:pPr>
      <w:r w:rsidRPr="00FE0182">
        <w:rPr>
          <w:rFonts w:ascii="Garamond" w:hAnsi="Garamond"/>
          <w:sz w:val="24"/>
          <w:szCs w:val="24"/>
        </w:rPr>
        <w:t xml:space="preserve">V případě opravy nebo výměny vadných dílů </w:t>
      </w:r>
      <w:r w:rsidR="004770CC" w:rsidRPr="00FE0182">
        <w:rPr>
          <w:rFonts w:ascii="Garamond" w:hAnsi="Garamond"/>
          <w:sz w:val="24"/>
          <w:szCs w:val="24"/>
        </w:rPr>
        <w:t>díla</w:t>
      </w:r>
      <w:r w:rsidRPr="00FE0182">
        <w:rPr>
          <w:rFonts w:ascii="Garamond" w:hAnsi="Garamond"/>
          <w:sz w:val="24"/>
          <w:szCs w:val="24"/>
        </w:rPr>
        <w:t xml:space="preserve"> se prodlužuje záruční doba o dobu, po kterou se předmětné části </w:t>
      </w:r>
      <w:r w:rsidR="004770CC" w:rsidRPr="00FE0182">
        <w:rPr>
          <w:rFonts w:ascii="Garamond" w:hAnsi="Garamond"/>
          <w:sz w:val="24"/>
          <w:szCs w:val="24"/>
        </w:rPr>
        <w:t>díla</w:t>
      </w:r>
      <w:r w:rsidRPr="00FE0182">
        <w:rPr>
          <w:rFonts w:ascii="Garamond" w:hAnsi="Garamond"/>
          <w:sz w:val="24"/>
          <w:szCs w:val="24"/>
        </w:rPr>
        <w:t xml:space="preserve"> v důsledku zjištěného nedostatku nemohly provozovat. V případě, že se pro nedostatky jednotlivých dílů nemohly provozovat další části </w:t>
      </w:r>
      <w:r w:rsidR="004770CC" w:rsidRPr="00FE0182">
        <w:rPr>
          <w:rFonts w:ascii="Garamond" w:hAnsi="Garamond"/>
          <w:sz w:val="24"/>
          <w:szCs w:val="24"/>
        </w:rPr>
        <w:t>díla</w:t>
      </w:r>
      <w:r w:rsidRPr="00FE0182">
        <w:rPr>
          <w:rFonts w:ascii="Garamond" w:hAnsi="Garamond"/>
          <w:sz w:val="24"/>
          <w:szCs w:val="24"/>
        </w:rPr>
        <w:t xml:space="preserve"> nebo celkové </w:t>
      </w:r>
      <w:r w:rsidR="004770CC" w:rsidRPr="00FE0182">
        <w:rPr>
          <w:rFonts w:ascii="Garamond" w:hAnsi="Garamond"/>
          <w:sz w:val="24"/>
          <w:szCs w:val="24"/>
        </w:rPr>
        <w:t>dílo</w:t>
      </w:r>
      <w:r w:rsidRPr="00FE0182">
        <w:rPr>
          <w:rFonts w:ascii="Garamond" w:hAnsi="Garamond"/>
          <w:sz w:val="24"/>
          <w:szCs w:val="24"/>
        </w:rPr>
        <w:t xml:space="preserve">, pak platí prodloužení záruky i pro tyto další části </w:t>
      </w:r>
      <w:r w:rsidR="004770CC" w:rsidRPr="00FE0182">
        <w:rPr>
          <w:rFonts w:ascii="Garamond" w:hAnsi="Garamond"/>
          <w:sz w:val="24"/>
          <w:szCs w:val="24"/>
        </w:rPr>
        <w:t>díla</w:t>
      </w:r>
      <w:r w:rsidRPr="00FE0182">
        <w:rPr>
          <w:rFonts w:ascii="Garamond" w:hAnsi="Garamond"/>
          <w:sz w:val="24"/>
          <w:szCs w:val="24"/>
        </w:rPr>
        <w:t xml:space="preserve"> nebo pro celkové </w:t>
      </w:r>
      <w:r w:rsidR="004770CC" w:rsidRPr="00FE0182">
        <w:rPr>
          <w:rFonts w:ascii="Garamond" w:hAnsi="Garamond"/>
          <w:sz w:val="24"/>
          <w:szCs w:val="24"/>
        </w:rPr>
        <w:t>dílo</w:t>
      </w:r>
      <w:r w:rsidRPr="00FE0182">
        <w:rPr>
          <w:rFonts w:ascii="Garamond" w:hAnsi="Garamond"/>
          <w:sz w:val="24"/>
          <w:szCs w:val="24"/>
        </w:rPr>
        <w:t xml:space="preserve">. Pro vyměněné nebo nově dodané díly poskytne </w:t>
      </w:r>
      <w:r w:rsidR="004A690D">
        <w:rPr>
          <w:rFonts w:ascii="Garamond" w:hAnsi="Garamond"/>
          <w:sz w:val="24"/>
          <w:szCs w:val="24"/>
        </w:rPr>
        <w:t>dodavatel</w:t>
      </w:r>
      <w:r w:rsidRPr="00FE0182">
        <w:rPr>
          <w:rFonts w:ascii="Garamond" w:hAnsi="Garamond"/>
          <w:sz w:val="24"/>
          <w:szCs w:val="24"/>
        </w:rPr>
        <w:t xml:space="preserve"> záruku v původním rozsahu dle tohoto </w:t>
      </w:r>
      <w:r w:rsidR="000A549F" w:rsidRPr="00AB6E98">
        <w:rPr>
          <w:rFonts w:ascii="Garamond" w:hAnsi="Garamond"/>
          <w:sz w:val="24"/>
          <w:szCs w:val="24"/>
        </w:rPr>
        <w:t>článku</w:t>
      </w:r>
      <w:r w:rsidRPr="00AB6E98">
        <w:rPr>
          <w:rFonts w:ascii="Garamond" w:hAnsi="Garamond"/>
          <w:sz w:val="24"/>
          <w:szCs w:val="24"/>
        </w:rPr>
        <w:t>,</w:t>
      </w:r>
      <w:r w:rsidRPr="00FE0182">
        <w:rPr>
          <w:rFonts w:ascii="Garamond" w:hAnsi="Garamond"/>
          <w:sz w:val="24"/>
          <w:szCs w:val="24"/>
        </w:rPr>
        <w:t xml:space="preserve"> která začne platit ode dne výměny nebo odstranění reklamované vady.</w:t>
      </w:r>
    </w:p>
    <w:p w14:paraId="55038529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03184B2B" w14:textId="77777777" w:rsidR="004A690D" w:rsidRPr="004A690D" w:rsidRDefault="004A690D" w:rsidP="004A690D">
      <w:pPr>
        <w:jc w:val="both"/>
        <w:rPr>
          <w:rFonts w:ascii="Garamond" w:hAnsi="Garamond"/>
        </w:rPr>
      </w:pPr>
      <w:r w:rsidRPr="004A690D">
        <w:rPr>
          <w:rFonts w:ascii="Garamond" w:hAnsi="Garamond"/>
        </w:rPr>
        <w:t xml:space="preserve">3. </w:t>
      </w:r>
      <w:r w:rsidRPr="004A690D">
        <w:rPr>
          <w:rFonts w:ascii="Garamond" w:hAnsi="Garamond"/>
        </w:rPr>
        <w:tab/>
        <w:t xml:space="preserve">V případě, že se v záruční lhůtě vyskytne vada díla, má zadavatel právo na její bezplatné odstranění. V protokolu o nahlášení vady smluvní strany potvrdí lhůtu pro odstranění vady a rovněž den, kdy je vada skutečně odstraněna. </w:t>
      </w:r>
    </w:p>
    <w:p w14:paraId="560858DB" w14:textId="77777777" w:rsidR="004A690D" w:rsidRPr="004A690D" w:rsidRDefault="004A690D" w:rsidP="004A690D">
      <w:pPr>
        <w:pStyle w:val="Nadpis2"/>
        <w:numPr>
          <w:ilvl w:val="0"/>
          <w:numId w:val="0"/>
        </w:numPr>
        <w:tabs>
          <w:tab w:val="left" w:pos="900"/>
        </w:tabs>
        <w:spacing w:before="120" w:after="0"/>
        <w:jc w:val="both"/>
        <w:rPr>
          <w:rFonts w:ascii="Garamond" w:hAnsi="Garamond"/>
          <w:sz w:val="24"/>
          <w:szCs w:val="24"/>
        </w:rPr>
      </w:pPr>
      <w:r w:rsidRPr="004A690D">
        <w:rPr>
          <w:rFonts w:ascii="Garamond" w:hAnsi="Garamond"/>
          <w:sz w:val="24"/>
          <w:szCs w:val="24"/>
        </w:rPr>
        <w:t xml:space="preserve">4.    </w:t>
      </w:r>
      <w:r w:rsidRPr="004A690D">
        <w:rPr>
          <w:rFonts w:ascii="Garamond" w:hAnsi="Garamond"/>
          <w:sz w:val="24"/>
          <w:szCs w:val="24"/>
        </w:rPr>
        <w:tab/>
        <w:t>Bez ohledu na to, zda je vzniklou vadou smlouva porušena podstatným nebo nepodstatným způsobem, má zadavatel v protokolu o nahlášení vady dle svého uvážení právo požadovat:</w:t>
      </w:r>
    </w:p>
    <w:p w14:paraId="1945B828" w14:textId="77777777" w:rsidR="004A690D" w:rsidRPr="004A690D" w:rsidRDefault="004A690D" w:rsidP="004A690D">
      <w:pPr>
        <w:pStyle w:val="Nadpis3"/>
        <w:tabs>
          <w:tab w:val="num" w:pos="1620"/>
        </w:tabs>
        <w:spacing w:before="120" w:after="0"/>
        <w:ind w:left="1620" w:hanging="900"/>
        <w:jc w:val="both"/>
        <w:rPr>
          <w:rFonts w:ascii="Garamond" w:hAnsi="Garamond"/>
          <w:sz w:val="24"/>
          <w:szCs w:val="24"/>
        </w:rPr>
      </w:pPr>
      <w:r w:rsidRPr="004A690D">
        <w:rPr>
          <w:rFonts w:ascii="Garamond" w:hAnsi="Garamond"/>
          <w:sz w:val="24"/>
          <w:szCs w:val="24"/>
        </w:rPr>
        <w:t>odstranění vad dodáním náhradního plnění nebo požadovat dodání chybějící části díla,</w:t>
      </w:r>
    </w:p>
    <w:p w14:paraId="22B6A4E9" w14:textId="77777777" w:rsidR="004A690D" w:rsidRPr="004A690D" w:rsidRDefault="004A690D" w:rsidP="004A690D">
      <w:pPr>
        <w:pStyle w:val="Nadpis3"/>
        <w:tabs>
          <w:tab w:val="num" w:pos="1620"/>
        </w:tabs>
        <w:spacing w:before="120" w:after="0"/>
        <w:ind w:left="1620" w:hanging="900"/>
        <w:jc w:val="both"/>
        <w:rPr>
          <w:rFonts w:ascii="Garamond" w:hAnsi="Garamond"/>
          <w:sz w:val="24"/>
          <w:szCs w:val="24"/>
        </w:rPr>
      </w:pPr>
      <w:r w:rsidRPr="004A690D">
        <w:rPr>
          <w:rFonts w:ascii="Garamond" w:hAnsi="Garamond"/>
          <w:sz w:val="24"/>
          <w:szCs w:val="24"/>
        </w:rPr>
        <w:t>odstranění vad opravou vadné části díla, jestliže vady jsou opravitelné, nebo</w:t>
      </w:r>
    </w:p>
    <w:p w14:paraId="53E131F8" w14:textId="77777777" w:rsidR="004A690D" w:rsidRPr="004A690D" w:rsidRDefault="004A690D" w:rsidP="004A690D">
      <w:pPr>
        <w:pStyle w:val="Nadpis3"/>
        <w:tabs>
          <w:tab w:val="num" w:pos="1620"/>
        </w:tabs>
        <w:spacing w:before="120" w:after="0"/>
        <w:ind w:left="1620" w:hanging="900"/>
        <w:jc w:val="both"/>
        <w:rPr>
          <w:rFonts w:ascii="Garamond" w:hAnsi="Garamond"/>
          <w:sz w:val="24"/>
          <w:szCs w:val="24"/>
        </w:rPr>
      </w:pPr>
      <w:r w:rsidRPr="004A690D">
        <w:rPr>
          <w:rFonts w:ascii="Garamond" w:hAnsi="Garamond"/>
          <w:sz w:val="24"/>
          <w:szCs w:val="24"/>
        </w:rPr>
        <w:t xml:space="preserve">přiměřenou slevu z ceny díla, </w:t>
      </w:r>
      <w:bookmarkStart w:id="2" w:name="_Ref78189263"/>
    </w:p>
    <w:p w14:paraId="0146E132" w14:textId="77777777" w:rsidR="004A690D" w:rsidRPr="00366FC2" w:rsidRDefault="004A690D" w:rsidP="004A690D">
      <w:pPr>
        <w:jc w:val="both"/>
        <w:rPr>
          <w:sz w:val="20"/>
          <w:szCs w:val="20"/>
        </w:rPr>
      </w:pPr>
      <w:r w:rsidRPr="004A690D">
        <w:rPr>
          <w:rFonts w:ascii="Garamond" w:hAnsi="Garamond"/>
        </w:rPr>
        <w:t>a dodavatel má povinnost tyto vady požadovaným způsobem a ve stanovené lhůtě odstranit; zadavatel lhůtu stanoví přiměřeně k rozsahu, povaze a zvolenému způsobu odstranění vady.</w:t>
      </w:r>
      <w:bookmarkEnd w:id="2"/>
    </w:p>
    <w:p w14:paraId="1739F66F" w14:textId="77777777" w:rsidR="004A690D" w:rsidRDefault="004A690D" w:rsidP="004A690D">
      <w:pPr>
        <w:jc w:val="both"/>
        <w:rPr>
          <w:rFonts w:ascii="Garamond" w:hAnsi="Garamond"/>
        </w:rPr>
      </w:pPr>
    </w:p>
    <w:p w14:paraId="25AFCDCE" w14:textId="77777777" w:rsidR="00EB492C" w:rsidRDefault="004A690D" w:rsidP="004A690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        </w:t>
      </w:r>
      <w:r w:rsidR="005D33A3" w:rsidRPr="00FE0182">
        <w:rPr>
          <w:rFonts w:ascii="Garamond" w:hAnsi="Garamond"/>
        </w:rPr>
        <w:t>Ustanovením čl. XI</w:t>
      </w:r>
      <w:r w:rsidR="00C063A4" w:rsidRPr="00FE0182">
        <w:rPr>
          <w:rFonts w:ascii="Garamond" w:hAnsi="Garamond"/>
        </w:rPr>
        <w:t>II</w:t>
      </w:r>
      <w:r w:rsidR="005D33A3" w:rsidRPr="00FE0182">
        <w:rPr>
          <w:rFonts w:ascii="Garamond" w:hAnsi="Garamond"/>
        </w:rPr>
        <w:t>. této s</w:t>
      </w:r>
      <w:r>
        <w:rPr>
          <w:rFonts w:ascii="Garamond" w:hAnsi="Garamond"/>
        </w:rPr>
        <w:t>mlouvy není dotčeno právo zadavatel</w:t>
      </w:r>
      <w:r w:rsidR="00FF2E93" w:rsidRPr="00FE0182">
        <w:rPr>
          <w:rFonts w:ascii="Garamond" w:hAnsi="Garamond"/>
        </w:rPr>
        <w:t>e odstoupit od </w:t>
      </w:r>
      <w:r w:rsidR="005D33A3" w:rsidRPr="00FE0182">
        <w:rPr>
          <w:rFonts w:ascii="Garamond" w:hAnsi="Garamond"/>
        </w:rPr>
        <w:t>s</w:t>
      </w:r>
      <w:r w:rsidR="00FF2E93" w:rsidRPr="00FE0182">
        <w:rPr>
          <w:rFonts w:ascii="Garamond" w:hAnsi="Garamond"/>
        </w:rPr>
        <w:t xml:space="preserve">mlouvy z důvodu vad díla v těch případech, kdy vada </w:t>
      </w:r>
      <w:r w:rsidR="005D33A3" w:rsidRPr="00FE0182">
        <w:rPr>
          <w:rFonts w:ascii="Garamond" w:hAnsi="Garamond"/>
        </w:rPr>
        <w:t>představuje podstatné porušení s</w:t>
      </w:r>
      <w:r w:rsidR="00FF2E93" w:rsidRPr="00FE0182">
        <w:rPr>
          <w:rFonts w:ascii="Garamond" w:hAnsi="Garamond"/>
        </w:rPr>
        <w:t>mlouvy.</w:t>
      </w:r>
      <w:r w:rsidR="00FF2E93" w:rsidRPr="00FE0182" w:rsidDel="00F013AF">
        <w:rPr>
          <w:rFonts w:ascii="Garamond" w:hAnsi="Garamond"/>
        </w:rPr>
        <w:t xml:space="preserve"> </w:t>
      </w:r>
    </w:p>
    <w:p w14:paraId="64770FC5" w14:textId="77777777" w:rsidR="00D9358B" w:rsidRPr="00094C4C" w:rsidRDefault="00D9358B" w:rsidP="00094C4C">
      <w:pPr>
        <w:jc w:val="both"/>
        <w:rPr>
          <w:rFonts w:ascii="Garamond" w:hAnsi="Garamond"/>
          <w:lang w:eastAsia="en-US"/>
        </w:rPr>
      </w:pPr>
    </w:p>
    <w:p w14:paraId="46A4D60A" w14:textId="77777777" w:rsidR="00D9358B" w:rsidRPr="00094C4C" w:rsidRDefault="004A690D" w:rsidP="004A690D">
      <w:pPr>
        <w:pStyle w:val="Odstavecseseznamem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      </w:t>
      </w:r>
      <w:r w:rsidR="00D9358B" w:rsidRPr="00094C4C">
        <w:rPr>
          <w:rFonts w:ascii="Garamond" w:hAnsi="Garamond"/>
          <w:sz w:val="24"/>
          <w:szCs w:val="24"/>
        </w:rPr>
        <w:t>Odstranění vad havarijního charakteru, které by bránily užívání díla</w:t>
      </w:r>
      <w:r w:rsidR="00094C4C" w:rsidRPr="00094C4C">
        <w:rPr>
          <w:rFonts w:ascii="Garamond" w:hAnsi="Garamond"/>
          <w:sz w:val="24"/>
          <w:szCs w:val="24"/>
        </w:rPr>
        <w:t>,</w:t>
      </w:r>
      <w:r w:rsidR="00D9358B" w:rsidRPr="00094C4C">
        <w:rPr>
          <w:rFonts w:ascii="Garamond" w:hAnsi="Garamond"/>
          <w:sz w:val="24"/>
          <w:szCs w:val="24"/>
        </w:rPr>
        <w:t xml:space="preserve"> bude </w:t>
      </w:r>
      <w:r w:rsidR="00D9358B" w:rsidRPr="00094C4C">
        <w:rPr>
          <w:rFonts w:ascii="Garamond" w:hAnsi="Garamond"/>
          <w:b/>
          <w:sz w:val="24"/>
          <w:szCs w:val="24"/>
        </w:rPr>
        <w:t xml:space="preserve">zahájeno do 24 hodin od jejího nahlášení </w:t>
      </w:r>
      <w:r>
        <w:rPr>
          <w:rFonts w:ascii="Garamond" w:hAnsi="Garamond"/>
          <w:b/>
          <w:sz w:val="24"/>
          <w:szCs w:val="24"/>
        </w:rPr>
        <w:t>dodavateli</w:t>
      </w:r>
      <w:r w:rsidR="00D9358B" w:rsidRPr="00094C4C">
        <w:rPr>
          <w:rFonts w:ascii="Garamond" w:hAnsi="Garamond"/>
          <w:sz w:val="24"/>
          <w:szCs w:val="24"/>
        </w:rPr>
        <w:t>, přičemž je dostačující způsob nahlášení i telefonem či elektronicky na dohodnutou e-mailovou adresu a dodatečně písemné oznámení. Hava</w:t>
      </w:r>
      <w:r w:rsidR="00094C4C" w:rsidRPr="00094C4C">
        <w:rPr>
          <w:rFonts w:ascii="Garamond" w:hAnsi="Garamond"/>
          <w:sz w:val="24"/>
          <w:szCs w:val="24"/>
        </w:rPr>
        <w:t xml:space="preserve">rijní vada bude </w:t>
      </w:r>
      <w:r>
        <w:rPr>
          <w:rFonts w:ascii="Garamond" w:hAnsi="Garamond"/>
          <w:sz w:val="24"/>
          <w:szCs w:val="24"/>
        </w:rPr>
        <w:t>dodavatelem</w:t>
      </w:r>
      <w:r w:rsidR="00094C4C" w:rsidRPr="00094C4C">
        <w:rPr>
          <w:rFonts w:ascii="Garamond" w:hAnsi="Garamond"/>
          <w:sz w:val="24"/>
          <w:szCs w:val="24"/>
        </w:rPr>
        <w:t xml:space="preserve"> </w:t>
      </w:r>
      <w:r w:rsidR="00094C4C" w:rsidRPr="00094C4C">
        <w:rPr>
          <w:rFonts w:ascii="Garamond" w:hAnsi="Garamond"/>
          <w:b/>
          <w:sz w:val="24"/>
          <w:szCs w:val="24"/>
        </w:rPr>
        <w:t>odstraněna do 24 hodin od zahájení odstraňování závad(y).</w:t>
      </w:r>
    </w:p>
    <w:p w14:paraId="3CB41B25" w14:textId="77777777" w:rsidR="00C063A4" w:rsidRPr="00094C4C" w:rsidRDefault="00C063A4" w:rsidP="00094C4C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14:paraId="6482284A" w14:textId="77777777" w:rsidR="00E0793C" w:rsidRPr="004A690D" w:rsidRDefault="004A690D" w:rsidP="004A690D">
      <w:pPr>
        <w:jc w:val="both"/>
        <w:rPr>
          <w:rFonts w:ascii="Garamond" w:hAnsi="Garamond"/>
        </w:rPr>
      </w:pPr>
      <w:bookmarkStart w:id="3" w:name="_Ref76641679"/>
      <w:r>
        <w:rPr>
          <w:rFonts w:ascii="Garamond" w:hAnsi="Garamond"/>
        </w:rPr>
        <w:t xml:space="preserve">7.      </w:t>
      </w:r>
      <w:r w:rsidR="00C063A4" w:rsidRPr="004A690D">
        <w:rPr>
          <w:rFonts w:ascii="Garamond" w:hAnsi="Garamond"/>
        </w:rPr>
        <w:t xml:space="preserve">Nároky z vad plnění se nedotýkají práv </w:t>
      </w:r>
      <w:r>
        <w:rPr>
          <w:rFonts w:ascii="Garamond" w:hAnsi="Garamond"/>
        </w:rPr>
        <w:t>zadavatele</w:t>
      </w:r>
      <w:r w:rsidR="00C063A4" w:rsidRPr="004A690D">
        <w:rPr>
          <w:rFonts w:ascii="Garamond" w:hAnsi="Garamond"/>
        </w:rPr>
        <w:t xml:space="preserve"> na náhradu újmy vzniklé </w:t>
      </w:r>
      <w:r>
        <w:rPr>
          <w:rFonts w:ascii="Garamond" w:hAnsi="Garamond"/>
        </w:rPr>
        <w:t>zadavateli</w:t>
      </w:r>
      <w:r w:rsidR="00C063A4" w:rsidRPr="004A690D">
        <w:rPr>
          <w:rFonts w:ascii="Garamond" w:hAnsi="Garamond"/>
        </w:rPr>
        <w:t xml:space="preserve"> v důsledku vady ani na smluvní pokutu vážící se na porušení povinnosti, jež vedlo ke vzniku vady.</w:t>
      </w:r>
      <w:bookmarkEnd w:id="3"/>
    </w:p>
    <w:p w14:paraId="70509485" w14:textId="77777777" w:rsidR="00024741" w:rsidRPr="00094C4C" w:rsidRDefault="00024741" w:rsidP="00094C4C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5E5E92E6" w14:textId="77777777" w:rsidR="00701722" w:rsidRPr="00094C4C" w:rsidRDefault="00701722" w:rsidP="00024741">
      <w:pPr>
        <w:pStyle w:val="Odstavecseseznamem"/>
        <w:spacing w:after="0"/>
        <w:ind w:left="0"/>
        <w:jc w:val="both"/>
        <w:rPr>
          <w:rFonts w:ascii="Garamond" w:hAnsi="Garamond"/>
          <w:sz w:val="24"/>
          <w:szCs w:val="24"/>
        </w:rPr>
      </w:pPr>
    </w:p>
    <w:p w14:paraId="6D3660A3" w14:textId="28648DB6" w:rsidR="00EB492C" w:rsidRPr="00FE0182" w:rsidRDefault="00EB492C" w:rsidP="00024741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X</w:t>
      </w:r>
      <w:r w:rsidR="00C063A4" w:rsidRPr="00FE0182">
        <w:rPr>
          <w:rFonts w:ascii="Garamond" w:hAnsi="Garamond"/>
          <w:b/>
        </w:rPr>
        <w:t>I</w:t>
      </w:r>
      <w:r w:rsidR="00D17C16">
        <w:rPr>
          <w:rFonts w:ascii="Garamond" w:hAnsi="Garamond"/>
          <w:b/>
        </w:rPr>
        <w:t>II</w:t>
      </w:r>
      <w:r w:rsidRPr="00FE0182">
        <w:rPr>
          <w:rFonts w:ascii="Garamond" w:hAnsi="Garamond"/>
          <w:b/>
        </w:rPr>
        <w:t>.</w:t>
      </w:r>
    </w:p>
    <w:p w14:paraId="5A263A4F" w14:textId="77777777" w:rsidR="00EB492C" w:rsidRPr="00FE0182" w:rsidRDefault="00EB492C" w:rsidP="00024741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 xml:space="preserve">Úrok z prodlení a smluvní </w:t>
      </w:r>
      <w:r w:rsidR="00CC3D2A" w:rsidRPr="00FE0182">
        <w:rPr>
          <w:rFonts w:ascii="Garamond" w:hAnsi="Garamond"/>
          <w:b/>
        </w:rPr>
        <w:t xml:space="preserve">pokuty </w:t>
      </w:r>
    </w:p>
    <w:p w14:paraId="0797D486" w14:textId="77777777" w:rsidR="00EB492C" w:rsidRPr="00FE0182" w:rsidRDefault="00EB492C" w:rsidP="00024741">
      <w:pPr>
        <w:rPr>
          <w:rFonts w:ascii="Garamond" w:hAnsi="Garamond"/>
        </w:rPr>
      </w:pPr>
    </w:p>
    <w:p w14:paraId="66C0DAC4" w14:textId="77777777" w:rsidR="00EB492C" w:rsidRPr="00FE0182" w:rsidRDefault="00EB492C" w:rsidP="00024741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lastRenderedPageBreak/>
        <w:t xml:space="preserve">1. </w:t>
      </w:r>
      <w:r w:rsidRPr="00FE0182">
        <w:rPr>
          <w:rFonts w:ascii="Garamond" w:hAnsi="Garamond"/>
        </w:rPr>
        <w:tab/>
        <w:t xml:space="preserve">Je-li </w:t>
      </w:r>
      <w:r w:rsidR="004A690D">
        <w:rPr>
          <w:rFonts w:ascii="Garamond" w:hAnsi="Garamond"/>
        </w:rPr>
        <w:t>zadavatel</w:t>
      </w:r>
      <w:r w:rsidRPr="00FE0182">
        <w:rPr>
          <w:rFonts w:ascii="Garamond" w:hAnsi="Garamond"/>
        </w:rPr>
        <w:t xml:space="preserve"> v prodlení s úhradou plateb podle čl. VI.</w:t>
      </w:r>
      <w:r w:rsidR="00710B45" w:rsidRPr="00FE0182">
        <w:rPr>
          <w:rFonts w:ascii="Garamond" w:hAnsi="Garamond"/>
        </w:rPr>
        <w:t xml:space="preserve"> odst. 4.</w:t>
      </w:r>
      <w:r w:rsidR="00997C1E" w:rsidRPr="00FE0182">
        <w:rPr>
          <w:rFonts w:ascii="Garamond" w:hAnsi="Garamond"/>
        </w:rPr>
        <w:t xml:space="preserve"> </w:t>
      </w:r>
      <w:r w:rsidRPr="00FE0182">
        <w:rPr>
          <w:rFonts w:ascii="Garamond" w:hAnsi="Garamond"/>
        </w:rPr>
        <w:t xml:space="preserve">této </w:t>
      </w:r>
      <w:r w:rsidR="005D33A3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mlouvy</w:t>
      </w:r>
      <w:r w:rsidRPr="00FE0182">
        <w:rPr>
          <w:rFonts w:ascii="Garamond" w:hAnsi="Garamond"/>
        </w:rPr>
        <w:t xml:space="preserve">, je povinen uhradit </w:t>
      </w:r>
      <w:r w:rsidR="004A690D">
        <w:rPr>
          <w:rFonts w:ascii="Garamond" w:hAnsi="Garamond"/>
        </w:rPr>
        <w:t>dodavateli</w:t>
      </w:r>
      <w:r w:rsidRPr="00FE0182">
        <w:rPr>
          <w:rFonts w:ascii="Garamond" w:hAnsi="Garamond"/>
        </w:rPr>
        <w:t xml:space="preserve"> úrok z prodlení z neuhrazené dlužné částky podle faktury za každý den prodlení ve výši stanovené zvláštním právním předpisem.</w:t>
      </w:r>
    </w:p>
    <w:p w14:paraId="0F9572FD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736908F5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2. </w:t>
      </w:r>
      <w:r w:rsidRPr="00FE0182">
        <w:rPr>
          <w:rFonts w:ascii="Garamond" w:hAnsi="Garamond"/>
        </w:rPr>
        <w:tab/>
        <w:t>Za prodlení s provedením díla ve lhůtě uvedené v čl. IV.</w:t>
      </w:r>
      <w:r w:rsidR="00710B45" w:rsidRPr="00FE0182">
        <w:rPr>
          <w:rFonts w:ascii="Garamond" w:hAnsi="Garamond"/>
        </w:rPr>
        <w:t xml:space="preserve"> odst. </w:t>
      </w:r>
      <w:r w:rsidR="00997C1E" w:rsidRPr="00FE0182">
        <w:rPr>
          <w:rFonts w:ascii="Garamond" w:hAnsi="Garamond"/>
        </w:rPr>
        <w:t>2.</w:t>
      </w:r>
      <w:r w:rsidRPr="00FE0182">
        <w:rPr>
          <w:rFonts w:ascii="Garamond" w:hAnsi="Garamond"/>
        </w:rPr>
        <w:t xml:space="preserve"> této </w:t>
      </w:r>
      <w:r w:rsidR="005D33A3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mlouvy</w:t>
      </w:r>
      <w:r w:rsidR="004A690D">
        <w:rPr>
          <w:rFonts w:ascii="Garamond" w:hAnsi="Garamond"/>
        </w:rPr>
        <w:t>, uhradí dodavatel zadavateli</w:t>
      </w:r>
      <w:r w:rsidR="000A549F">
        <w:rPr>
          <w:rFonts w:ascii="Garamond" w:hAnsi="Garamond"/>
        </w:rPr>
        <w:t xml:space="preserve"> smluvní pokutu</w:t>
      </w:r>
      <w:r w:rsidRPr="00FE0182">
        <w:rPr>
          <w:rFonts w:ascii="Garamond" w:hAnsi="Garamond"/>
        </w:rPr>
        <w:t xml:space="preserve"> </w:t>
      </w:r>
      <w:r w:rsidR="000A549F">
        <w:rPr>
          <w:rFonts w:ascii="Garamond" w:hAnsi="Garamond"/>
        </w:rPr>
        <w:t xml:space="preserve">ve </w:t>
      </w:r>
      <w:r w:rsidR="000A549F" w:rsidRPr="00AB6E98">
        <w:rPr>
          <w:rFonts w:ascii="Garamond" w:hAnsi="Garamond"/>
        </w:rPr>
        <w:t xml:space="preserve">výši </w:t>
      </w:r>
      <w:r w:rsidR="004A690D" w:rsidRPr="00AB6E98">
        <w:rPr>
          <w:rFonts w:ascii="Garamond" w:hAnsi="Garamond"/>
        </w:rPr>
        <w:t>0,05 %</w:t>
      </w:r>
      <w:r w:rsidR="004A690D">
        <w:rPr>
          <w:rFonts w:ascii="Garamond" w:hAnsi="Garamond"/>
        </w:rPr>
        <w:t xml:space="preserve"> z celkové ceny díla za každý i započatý den prodlení. </w:t>
      </w:r>
    </w:p>
    <w:p w14:paraId="1F898FEC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7B632061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3. </w:t>
      </w:r>
      <w:r w:rsidRPr="00FE0182">
        <w:rPr>
          <w:rFonts w:ascii="Garamond" w:hAnsi="Garamond"/>
        </w:rPr>
        <w:tab/>
        <w:t>Za prodlení s odstraněním vad nebo nedodělků díla ve lhůtě uvedené v čl. X</w:t>
      </w:r>
      <w:r w:rsidR="00506874" w:rsidRPr="00FE0182">
        <w:rPr>
          <w:rFonts w:ascii="Garamond" w:hAnsi="Garamond"/>
        </w:rPr>
        <w:t>II</w:t>
      </w:r>
      <w:r w:rsidRPr="00FE0182">
        <w:rPr>
          <w:rFonts w:ascii="Garamond" w:hAnsi="Garamond"/>
        </w:rPr>
        <w:t>I.</w:t>
      </w:r>
      <w:r w:rsidR="00094C4C">
        <w:rPr>
          <w:rFonts w:ascii="Garamond" w:hAnsi="Garamond"/>
        </w:rPr>
        <w:t xml:space="preserve"> </w:t>
      </w:r>
      <w:r w:rsidR="00506874" w:rsidRPr="00FE0182">
        <w:rPr>
          <w:rFonts w:ascii="Garamond" w:hAnsi="Garamond"/>
        </w:rPr>
        <w:t xml:space="preserve">odst. </w:t>
      </w:r>
      <w:r w:rsidR="00962AD4" w:rsidRPr="00FE0182">
        <w:rPr>
          <w:rFonts w:ascii="Garamond" w:hAnsi="Garamond"/>
        </w:rPr>
        <w:t>4</w:t>
      </w:r>
      <w:r w:rsidRPr="00FE0182">
        <w:rPr>
          <w:rFonts w:ascii="Garamond" w:hAnsi="Garamond"/>
        </w:rPr>
        <w:t xml:space="preserve"> </w:t>
      </w:r>
      <w:r w:rsidR="00094C4C">
        <w:rPr>
          <w:rFonts w:ascii="Garamond" w:hAnsi="Garamond"/>
        </w:rPr>
        <w:t xml:space="preserve">a čl. XIII. odst. 6. </w:t>
      </w:r>
      <w:r w:rsidR="00506874" w:rsidRPr="00FE0182">
        <w:rPr>
          <w:rFonts w:ascii="Garamond" w:hAnsi="Garamond"/>
        </w:rPr>
        <w:t xml:space="preserve">této smlouvy </w:t>
      </w:r>
      <w:r w:rsidRPr="00FE0182">
        <w:rPr>
          <w:rFonts w:ascii="Garamond" w:hAnsi="Garamond"/>
        </w:rPr>
        <w:t xml:space="preserve">uhradí </w:t>
      </w:r>
      <w:r w:rsidR="004A690D">
        <w:rPr>
          <w:rFonts w:ascii="Garamond" w:hAnsi="Garamond"/>
        </w:rPr>
        <w:t>dodavatel zadavateli</w:t>
      </w:r>
      <w:r w:rsidRPr="00FE0182">
        <w:rPr>
          <w:rFonts w:ascii="Garamond" w:hAnsi="Garamond"/>
        </w:rPr>
        <w:t xml:space="preserve"> smluvní pokutu ve výši </w:t>
      </w:r>
      <w:r w:rsidR="000A549F" w:rsidRPr="00AB6E98">
        <w:rPr>
          <w:rFonts w:ascii="Garamond" w:hAnsi="Garamond"/>
        </w:rPr>
        <w:t>2 0</w:t>
      </w:r>
      <w:r w:rsidR="00962AD4" w:rsidRPr="00AB6E98">
        <w:rPr>
          <w:rFonts w:ascii="Garamond" w:hAnsi="Garamond"/>
        </w:rPr>
        <w:t>00,- Kč</w:t>
      </w:r>
      <w:r w:rsidR="000A549F">
        <w:rPr>
          <w:rFonts w:ascii="Garamond" w:hAnsi="Garamond"/>
        </w:rPr>
        <w:t xml:space="preserve"> </w:t>
      </w:r>
      <w:r w:rsidRPr="00FE0182">
        <w:rPr>
          <w:rFonts w:ascii="Garamond" w:hAnsi="Garamond"/>
        </w:rPr>
        <w:t xml:space="preserve">za každý </w:t>
      </w:r>
      <w:r w:rsidR="00075FE7" w:rsidRPr="00FE0182">
        <w:rPr>
          <w:rFonts w:ascii="Garamond" w:hAnsi="Garamond"/>
        </w:rPr>
        <w:t>i</w:t>
      </w:r>
      <w:r w:rsidR="00701987" w:rsidRPr="00FE0182">
        <w:rPr>
          <w:rFonts w:ascii="Garamond" w:hAnsi="Garamond"/>
        </w:rPr>
        <w:t> </w:t>
      </w:r>
      <w:r w:rsidR="00075FE7" w:rsidRPr="00FE0182">
        <w:rPr>
          <w:rFonts w:ascii="Garamond" w:hAnsi="Garamond"/>
        </w:rPr>
        <w:t xml:space="preserve">započatý </w:t>
      </w:r>
      <w:r w:rsidRPr="00FE0182">
        <w:rPr>
          <w:rFonts w:ascii="Garamond" w:hAnsi="Garamond"/>
        </w:rPr>
        <w:t>den prodlení, a to za každou vadu nebo nedodělek zvlášť.</w:t>
      </w:r>
    </w:p>
    <w:p w14:paraId="24DE2CAA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7A64404F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4. </w:t>
      </w:r>
      <w:r w:rsidRPr="00FE0182">
        <w:rPr>
          <w:rFonts w:ascii="Garamond" w:hAnsi="Garamond"/>
        </w:rPr>
        <w:tab/>
        <w:t xml:space="preserve">Za prodlení s uvedením </w:t>
      </w:r>
      <w:r w:rsidR="00962AD4" w:rsidRPr="00FE0182">
        <w:rPr>
          <w:rFonts w:ascii="Garamond" w:hAnsi="Garamond"/>
        </w:rPr>
        <w:t>místa p</w:t>
      </w:r>
      <w:r w:rsidR="00720865" w:rsidRPr="00FE0182">
        <w:rPr>
          <w:rFonts w:ascii="Garamond" w:hAnsi="Garamond"/>
        </w:rPr>
        <w:t xml:space="preserve">rovádění díla </w:t>
      </w:r>
      <w:r w:rsidRPr="00FE0182">
        <w:rPr>
          <w:rFonts w:ascii="Garamond" w:hAnsi="Garamond"/>
        </w:rPr>
        <w:t xml:space="preserve">do původního stavu oproti dohodnutému harmonogramu zaplatí </w:t>
      </w:r>
      <w:r w:rsidR="004A690D">
        <w:rPr>
          <w:rFonts w:ascii="Garamond" w:hAnsi="Garamond"/>
        </w:rPr>
        <w:t>dodavatel zadavateli</w:t>
      </w:r>
      <w:r w:rsidRPr="00FE0182">
        <w:rPr>
          <w:rFonts w:ascii="Garamond" w:hAnsi="Garamond"/>
        </w:rPr>
        <w:t xml:space="preserve"> smluvní pokutu </w:t>
      </w:r>
      <w:r w:rsidR="00997C1E" w:rsidRPr="00FE0182">
        <w:rPr>
          <w:rFonts w:ascii="Garamond" w:hAnsi="Garamond"/>
        </w:rPr>
        <w:t xml:space="preserve">ve </w:t>
      </w:r>
      <w:r w:rsidR="00997C1E" w:rsidRPr="00AB6E98">
        <w:rPr>
          <w:rFonts w:ascii="Garamond" w:hAnsi="Garamond"/>
        </w:rPr>
        <w:t xml:space="preserve">výši </w:t>
      </w:r>
      <w:r w:rsidR="000A549F" w:rsidRPr="00AB6E98">
        <w:rPr>
          <w:rFonts w:ascii="Garamond" w:hAnsi="Garamond"/>
        </w:rPr>
        <w:t>2 0</w:t>
      </w:r>
      <w:r w:rsidR="00962AD4" w:rsidRPr="00AB6E98">
        <w:rPr>
          <w:rFonts w:ascii="Garamond" w:hAnsi="Garamond"/>
        </w:rPr>
        <w:t>00,-</w:t>
      </w:r>
      <w:r w:rsidR="000A549F" w:rsidRPr="00AB6E98">
        <w:rPr>
          <w:rFonts w:ascii="Garamond" w:hAnsi="Garamond"/>
        </w:rPr>
        <w:t xml:space="preserve"> </w:t>
      </w:r>
      <w:r w:rsidR="00997C1E" w:rsidRPr="00AB6E98">
        <w:rPr>
          <w:rFonts w:ascii="Garamond" w:hAnsi="Garamond"/>
        </w:rPr>
        <w:t>Kč za</w:t>
      </w:r>
      <w:r w:rsidR="00997C1E" w:rsidRPr="00FE0182">
        <w:rPr>
          <w:rFonts w:ascii="Garamond" w:hAnsi="Garamond"/>
        </w:rPr>
        <w:t xml:space="preserve"> každý i </w:t>
      </w:r>
      <w:r w:rsidRPr="00FE0182">
        <w:rPr>
          <w:rFonts w:ascii="Garamond" w:hAnsi="Garamond"/>
        </w:rPr>
        <w:t>započatý den prodlení.</w:t>
      </w:r>
    </w:p>
    <w:p w14:paraId="73040CA2" w14:textId="77777777" w:rsidR="00DE521F" w:rsidRPr="00FE0182" w:rsidRDefault="00DE521F" w:rsidP="00701987">
      <w:pPr>
        <w:jc w:val="both"/>
        <w:rPr>
          <w:rFonts w:ascii="Garamond" w:hAnsi="Garamond"/>
        </w:rPr>
      </w:pPr>
    </w:p>
    <w:p w14:paraId="7D659F74" w14:textId="77777777" w:rsidR="00075FE7" w:rsidRDefault="00D63E6E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5.    </w:t>
      </w:r>
      <w:r w:rsidR="00075FE7" w:rsidRPr="00FE0182">
        <w:rPr>
          <w:rFonts w:ascii="Garamond" w:hAnsi="Garamond"/>
        </w:rPr>
        <w:tab/>
      </w:r>
      <w:r w:rsidRPr="00FE0182">
        <w:rPr>
          <w:rFonts w:ascii="Garamond" w:hAnsi="Garamond"/>
        </w:rPr>
        <w:t xml:space="preserve">Za porušení povinnosti mlčenlivosti specifikované v čl. </w:t>
      </w:r>
      <w:r w:rsidR="00F64CF1" w:rsidRPr="00FE0182">
        <w:rPr>
          <w:rFonts w:ascii="Garamond" w:hAnsi="Garamond"/>
        </w:rPr>
        <w:t>VII.</w:t>
      </w:r>
      <w:r w:rsidR="00506874" w:rsidRPr="00FE0182">
        <w:rPr>
          <w:rFonts w:ascii="Garamond" w:hAnsi="Garamond"/>
        </w:rPr>
        <w:t xml:space="preserve"> odst. 3 této smlouvy</w:t>
      </w:r>
      <w:r w:rsidR="00EE3F04" w:rsidRPr="00FE0182">
        <w:rPr>
          <w:rFonts w:ascii="Garamond" w:hAnsi="Garamond"/>
        </w:rPr>
        <w:t xml:space="preserve"> </w:t>
      </w:r>
      <w:r w:rsidRPr="00FE0182">
        <w:rPr>
          <w:rFonts w:ascii="Garamond" w:hAnsi="Garamond"/>
        </w:rPr>
        <w:t xml:space="preserve">je </w:t>
      </w:r>
      <w:r w:rsidR="004A690D">
        <w:rPr>
          <w:rFonts w:ascii="Garamond" w:hAnsi="Garamond"/>
        </w:rPr>
        <w:t>dodavatel</w:t>
      </w:r>
      <w:r w:rsidRPr="00FE0182">
        <w:rPr>
          <w:rFonts w:ascii="Garamond" w:hAnsi="Garamond"/>
        </w:rPr>
        <w:t xml:space="preserve"> povinen uhradit </w:t>
      </w:r>
      <w:r w:rsidR="004A690D">
        <w:rPr>
          <w:rFonts w:ascii="Garamond" w:hAnsi="Garamond"/>
        </w:rPr>
        <w:t>zadavateli</w:t>
      </w:r>
      <w:r w:rsidRPr="00FE0182">
        <w:rPr>
          <w:rFonts w:ascii="Garamond" w:hAnsi="Garamond"/>
        </w:rPr>
        <w:t xml:space="preserve"> smluvní pokutu ve výši </w:t>
      </w:r>
      <w:proofErr w:type="gramStart"/>
      <w:r w:rsidR="00962AD4" w:rsidRPr="00FE0182">
        <w:rPr>
          <w:rFonts w:ascii="Garamond" w:hAnsi="Garamond"/>
        </w:rPr>
        <w:t>10.000,-</w:t>
      </w:r>
      <w:proofErr w:type="gramEnd"/>
      <w:r w:rsidRPr="00FE0182">
        <w:rPr>
          <w:rFonts w:ascii="Garamond" w:hAnsi="Garamond"/>
        </w:rPr>
        <w:t xml:space="preserve"> Kč, a to za každý jednotlivý případ porušení povinnosti</w:t>
      </w:r>
      <w:r w:rsidR="00962AD4" w:rsidRPr="00FE0182">
        <w:rPr>
          <w:rFonts w:ascii="Garamond" w:hAnsi="Garamond"/>
        </w:rPr>
        <w:t>.</w:t>
      </w:r>
    </w:p>
    <w:p w14:paraId="3EA3280A" w14:textId="77777777" w:rsidR="004A690D" w:rsidRDefault="004A690D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443EE10" w14:textId="77777777" w:rsidR="004A690D" w:rsidRPr="004A690D" w:rsidRDefault="004A690D" w:rsidP="004A690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Pr="004A690D">
        <w:rPr>
          <w:rFonts w:ascii="Garamond" w:hAnsi="Garamond"/>
        </w:rPr>
        <w:t>Za porušení povinností nastoupit k odstraňování havarijní vady je dodavatel povinen zaplatit smluvní pokutu ve výši 500,00 Kč, a to za každou i započatou hodinu prodlení. Za porušení povinností odstranit havarijní vadu ve lhůtě uvedené v čl. XIII., 7. je dodavatel povinen zaplatit smluvní pokutu ve výši 500,00 Kč, a to za každou i započatou hodinu prodlení.</w:t>
      </w:r>
    </w:p>
    <w:p w14:paraId="0D109AE8" w14:textId="77777777" w:rsidR="004A690D" w:rsidRPr="004A690D" w:rsidRDefault="004A690D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1136782" w14:textId="77777777" w:rsidR="00506874" w:rsidRPr="00FE0182" w:rsidRDefault="00506874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076CD07" w14:textId="77777777" w:rsidR="00075FE7" w:rsidRDefault="00D82313" w:rsidP="00094C4C">
      <w:pPr>
        <w:rPr>
          <w:rFonts w:ascii="Garamond" w:hAnsi="Garamond"/>
        </w:rPr>
      </w:pPr>
      <w:r>
        <w:rPr>
          <w:rFonts w:ascii="Garamond" w:hAnsi="Garamond"/>
        </w:rPr>
        <w:t>7</w:t>
      </w:r>
      <w:r w:rsidR="00506874" w:rsidRPr="00FE0182">
        <w:rPr>
          <w:rFonts w:ascii="Garamond" w:hAnsi="Garamond"/>
        </w:rPr>
        <w:t>.</w:t>
      </w:r>
      <w:r w:rsidR="00506874" w:rsidRPr="00FE0182">
        <w:rPr>
          <w:rFonts w:ascii="Garamond" w:hAnsi="Garamond"/>
        </w:rPr>
        <w:tab/>
      </w:r>
      <w:proofErr w:type="gramStart"/>
      <w:r w:rsidR="004A690D">
        <w:rPr>
          <w:rFonts w:ascii="Garamond" w:hAnsi="Garamond"/>
        </w:rPr>
        <w:t>Dodavatel</w:t>
      </w:r>
      <w:r w:rsidR="00075FE7" w:rsidRPr="00FE0182">
        <w:rPr>
          <w:rFonts w:ascii="Garamond" w:hAnsi="Garamond"/>
        </w:rPr>
        <w:t xml:space="preserve"> </w:t>
      </w:r>
      <w:r w:rsidR="007D5CF1" w:rsidRPr="00FE0182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>je</w:t>
      </w:r>
      <w:proofErr w:type="gramEnd"/>
      <w:r w:rsidR="00075FE7" w:rsidRPr="00FE0182">
        <w:rPr>
          <w:rFonts w:ascii="Garamond" w:hAnsi="Garamond"/>
        </w:rPr>
        <w:t xml:space="preserve"> </w:t>
      </w:r>
      <w:r w:rsidR="007D5CF1" w:rsidRPr="00FE0182">
        <w:rPr>
          <w:rFonts w:ascii="Garamond" w:hAnsi="Garamond"/>
        </w:rPr>
        <w:t xml:space="preserve"> </w:t>
      </w:r>
      <w:r w:rsidR="00094C4C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>povinen</w:t>
      </w:r>
      <w:r w:rsidR="007D5CF1" w:rsidRPr="00FE0182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 xml:space="preserve"> </w:t>
      </w:r>
      <w:r w:rsidR="00094C4C">
        <w:rPr>
          <w:rFonts w:ascii="Garamond" w:hAnsi="Garamond"/>
        </w:rPr>
        <w:t xml:space="preserve">  </w:t>
      </w:r>
      <w:r w:rsidR="00075FE7" w:rsidRPr="00FE0182">
        <w:rPr>
          <w:rFonts w:ascii="Garamond" w:hAnsi="Garamond"/>
        </w:rPr>
        <w:t>zaplatit</w:t>
      </w:r>
      <w:r w:rsidR="007D5CF1" w:rsidRPr="00FE0182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 xml:space="preserve"> </w:t>
      </w:r>
      <w:r w:rsidR="00094C4C">
        <w:rPr>
          <w:rFonts w:ascii="Garamond" w:hAnsi="Garamond"/>
        </w:rPr>
        <w:t xml:space="preserve">  </w:t>
      </w:r>
      <w:r w:rsidR="00075FE7" w:rsidRPr="00FE0182">
        <w:rPr>
          <w:rFonts w:ascii="Garamond" w:hAnsi="Garamond"/>
        </w:rPr>
        <w:t>smluvní</w:t>
      </w:r>
      <w:r w:rsidR="00094C4C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 xml:space="preserve"> </w:t>
      </w:r>
      <w:r w:rsidR="00094C4C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>pokutu</w:t>
      </w:r>
      <w:r w:rsidR="00094C4C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 xml:space="preserve"> </w:t>
      </w:r>
      <w:r w:rsidR="00094C4C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>ve</w:t>
      </w:r>
      <w:r w:rsidR="00094C4C">
        <w:rPr>
          <w:rFonts w:ascii="Garamond" w:hAnsi="Garamond"/>
        </w:rPr>
        <w:t xml:space="preserve"> </w:t>
      </w:r>
      <w:r w:rsidR="00075FE7" w:rsidRPr="00FE0182">
        <w:rPr>
          <w:rFonts w:ascii="Garamond" w:hAnsi="Garamond"/>
        </w:rPr>
        <w:t xml:space="preserve"> </w:t>
      </w:r>
      <w:r w:rsidR="00094C4C">
        <w:rPr>
          <w:rFonts w:ascii="Garamond" w:hAnsi="Garamond"/>
        </w:rPr>
        <w:t xml:space="preserve">  </w:t>
      </w:r>
      <w:r w:rsidR="00075FE7" w:rsidRPr="00FE0182">
        <w:rPr>
          <w:rFonts w:ascii="Garamond" w:hAnsi="Garamond"/>
        </w:rPr>
        <w:t xml:space="preserve">výši </w:t>
      </w:r>
      <w:r w:rsidR="00094C4C">
        <w:rPr>
          <w:rFonts w:ascii="Garamond" w:hAnsi="Garamond"/>
        </w:rPr>
        <w:t xml:space="preserve">  </w:t>
      </w:r>
      <w:r w:rsidR="00962AD4" w:rsidRPr="00FE0182">
        <w:rPr>
          <w:rFonts w:ascii="Garamond" w:hAnsi="Garamond"/>
        </w:rPr>
        <w:t>1</w:t>
      </w:r>
      <w:r w:rsidR="00094C4C">
        <w:rPr>
          <w:rFonts w:ascii="Garamond" w:hAnsi="Garamond"/>
        </w:rPr>
        <w:t>.</w:t>
      </w:r>
      <w:r w:rsidR="00962AD4" w:rsidRPr="00FE0182">
        <w:rPr>
          <w:rFonts w:ascii="Garamond" w:hAnsi="Garamond"/>
        </w:rPr>
        <w:t xml:space="preserve">000,- </w:t>
      </w:r>
      <w:r w:rsidR="00094C4C">
        <w:rPr>
          <w:rFonts w:ascii="Garamond" w:hAnsi="Garamond"/>
        </w:rPr>
        <w:t xml:space="preserve">Kč    za   každý jednotlivý </w:t>
      </w:r>
      <w:r w:rsidR="00075FE7" w:rsidRPr="00FE0182">
        <w:rPr>
          <w:rFonts w:ascii="Garamond" w:hAnsi="Garamond"/>
        </w:rPr>
        <w:t>případ, jestliže zhotovitel poruší povinnosti při nakládání s odpady.</w:t>
      </w:r>
    </w:p>
    <w:p w14:paraId="18A4677A" w14:textId="77777777" w:rsidR="00D82313" w:rsidRDefault="00D82313" w:rsidP="00094C4C">
      <w:pPr>
        <w:rPr>
          <w:rFonts w:ascii="Garamond" w:hAnsi="Garamond"/>
        </w:rPr>
      </w:pPr>
    </w:p>
    <w:p w14:paraId="76227661" w14:textId="77777777" w:rsidR="00D82313" w:rsidRPr="00D82313" w:rsidRDefault="00D82313" w:rsidP="00D82313">
      <w:pPr>
        <w:jc w:val="both"/>
        <w:rPr>
          <w:rFonts w:ascii="Garamond" w:hAnsi="Garamond"/>
        </w:rPr>
      </w:pPr>
      <w:r w:rsidRPr="00D82313">
        <w:rPr>
          <w:rFonts w:ascii="Garamond" w:hAnsi="Garamond"/>
        </w:rPr>
        <w:t>8.</w:t>
      </w:r>
      <w:r>
        <w:rPr>
          <w:rFonts w:ascii="Garamond" w:hAnsi="Garamond"/>
        </w:rPr>
        <w:t xml:space="preserve">     </w:t>
      </w:r>
      <w:r w:rsidRPr="00D82313">
        <w:rPr>
          <w:rFonts w:ascii="Garamond" w:hAnsi="Garamond"/>
        </w:rPr>
        <w:t>Dodavatel je povinen zaplatit smluvní pokutu v případě ned</w:t>
      </w:r>
      <w:r>
        <w:rPr>
          <w:rFonts w:ascii="Garamond" w:hAnsi="Garamond"/>
        </w:rPr>
        <w:t>održení technologických postupů</w:t>
      </w:r>
      <w:r w:rsidRPr="00D82313">
        <w:rPr>
          <w:rFonts w:ascii="Garamond" w:hAnsi="Garamond"/>
        </w:rPr>
        <w:t>, a to za každý zjištěný případ ve výši 5.000,00 Kč.</w:t>
      </w:r>
    </w:p>
    <w:p w14:paraId="232456E2" w14:textId="77777777" w:rsidR="00D82313" w:rsidRPr="00D82313" w:rsidRDefault="00D82313" w:rsidP="00094C4C">
      <w:pPr>
        <w:rPr>
          <w:rFonts w:ascii="Garamond" w:hAnsi="Garamond"/>
        </w:rPr>
      </w:pPr>
    </w:p>
    <w:p w14:paraId="4425E874" w14:textId="77777777" w:rsidR="00EB492C" w:rsidRPr="00FE0182" w:rsidRDefault="00D82313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492C" w:rsidRPr="00FE0182">
        <w:rPr>
          <w:rFonts w:ascii="Garamond" w:hAnsi="Garamond"/>
        </w:rPr>
        <w:t xml:space="preserve">. </w:t>
      </w:r>
      <w:r w:rsidR="00506874" w:rsidRPr="00FE0182">
        <w:rPr>
          <w:rFonts w:ascii="Garamond" w:hAnsi="Garamond"/>
        </w:rPr>
        <w:tab/>
      </w:r>
      <w:r w:rsidR="00075FE7" w:rsidRPr="00FE0182">
        <w:rPr>
          <w:rFonts w:ascii="Garamond" w:hAnsi="Garamond"/>
        </w:rPr>
        <w:t>Úhradou smluvní pokuty není dotčeno právo na náhradu újmy způsobené porušením povinnosti, pro kterou jsou smluvní pokuty sjednány.</w:t>
      </w:r>
    </w:p>
    <w:p w14:paraId="7D53877F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08821FC8" w14:textId="77777777" w:rsidR="00EB492C" w:rsidRPr="00FE0182" w:rsidRDefault="00D82313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962AD4" w:rsidRPr="00FE0182">
        <w:rPr>
          <w:rFonts w:ascii="Garamond" w:hAnsi="Garamond"/>
        </w:rPr>
        <w:t xml:space="preserve">.  </w:t>
      </w:r>
      <w:r w:rsidR="00506874" w:rsidRPr="00FE0182">
        <w:rPr>
          <w:rFonts w:ascii="Garamond" w:hAnsi="Garamond"/>
        </w:rPr>
        <w:tab/>
      </w:r>
      <w:r w:rsidR="00EB492C" w:rsidRPr="00FE0182">
        <w:rPr>
          <w:rFonts w:ascii="Garamond" w:hAnsi="Garamond"/>
        </w:rPr>
        <w:t>Pro vyúčtování, náležitosti faktury a splatnost úroků z prodlení a smluvních pokut, platí obdobně ustanovení čl. VI</w:t>
      </w:r>
      <w:r w:rsidR="00BB7BFF" w:rsidRPr="00FE0182">
        <w:rPr>
          <w:rFonts w:ascii="Garamond" w:hAnsi="Garamond"/>
        </w:rPr>
        <w:t>.</w:t>
      </w:r>
      <w:r w:rsidR="0072343F" w:rsidRPr="00FE0182">
        <w:rPr>
          <w:rFonts w:ascii="Garamond" w:hAnsi="Garamond"/>
        </w:rPr>
        <w:t xml:space="preserve"> této </w:t>
      </w:r>
      <w:r w:rsidR="005D33A3" w:rsidRPr="00FE0182">
        <w:rPr>
          <w:rFonts w:ascii="Garamond" w:hAnsi="Garamond"/>
        </w:rPr>
        <w:t>s</w:t>
      </w:r>
      <w:r w:rsidR="00EE3F04" w:rsidRPr="00FE0182">
        <w:rPr>
          <w:rFonts w:ascii="Garamond" w:hAnsi="Garamond"/>
        </w:rPr>
        <w:t>mlouvy</w:t>
      </w:r>
      <w:r w:rsidR="00EB492C" w:rsidRPr="00FE0182">
        <w:rPr>
          <w:rFonts w:ascii="Garamond" w:hAnsi="Garamond"/>
        </w:rPr>
        <w:t>.</w:t>
      </w:r>
    </w:p>
    <w:p w14:paraId="0309ECE3" w14:textId="77777777" w:rsidR="00075FE7" w:rsidRPr="00FE0182" w:rsidRDefault="00075FE7" w:rsidP="00701987">
      <w:pPr>
        <w:jc w:val="both"/>
        <w:rPr>
          <w:rFonts w:ascii="Garamond" w:hAnsi="Garamond"/>
        </w:rPr>
      </w:pPr>
    </w:p>
    <w:p w14:paraId="2ED180E8" w14:textId="77777777" w:rsidR="00075FE7" w:rsidRPr="00FE0182" w:rsidRDefault="00D82313" w:rsidP="00701987">
      <w:pPr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="00FA06D7" w:rsidRPr="00FE0182">
        <w:rPr>
          <w:rFonts w:ascii="Garamond" w:hAnsi="Garamond"/>
        </w:rPr>
        <w:t xml:space="preserve">. </w:t>
      </w:r>
      <w:r w:rsidR="00506874" w:rsidRPr="00FE0182">
        <w:rPr>
          <w:rFonts w:ascii="Garamond" w:hAnsi="Garamond"/>
        </w:rPr>
        <w:tab/>
      </w:r>
      <w:r w:rsidR="00075FE7" w:rsidRPr="00FE0182">
        <w:rPr>
          <w:rFonts w:ascii="Garamond" w:hAnsi="Garamond"/>
        </w:rPr>
        <w:t>Odstoupením od smlouvy dosud vzniklý nárok na úhradu smluvní pokuty nezaniká.</w:t>
      </w:r>
    </w:p>
    <w:p w14:paraId="364AFFDA" w14:textId="77777777" w:rsidR="00EB492C" w:rsidRPr="00FE0182" w:rsidRDefault="00EB492C" w:rsidP="00701987">
      <w:pPr>
        <w:rPr>
          <w:rFonts w:ascii="Garamond" w:hAnsi="Garamond"/>
        </w:rPr>
      </w:pPr>
    </w:p>
    <w:p w14:paraId="7646282E" w14:textId="77777777" w:rsidR="00701722" w:rsidRPr="00F51DA6" w:rsidRDefault="00701722" w:rsidP="00701987">
      <w:pPr>
        <w:rPr>
          <w:rFonts w:ascii="Garamond" w:hAnsi="Garamond"/>
          <w:color w:val="000000" w:themeColor="text1"/>
        </w:rPr>
      </w:pPr>
    </w:p>
    <w:p w14:paraId="7C8072AE" w14:textId="349D48C6" w:rsidR="00EB492C" w:rsidRPr="00F51DA6" w:rsidRDefault="00EB492C" w:rsidP="00701987">
      <w:pPr>
        <w:jc w:val="center"/>
        <w:rPr>
          <w:rFonts w:ascii="Garamond" w:hAnsi="Garamond"/>
          <w:b/>
          <w:color w:val="000000" w:themeColor="text1"/>
        </w:rPr>
      </w:pPr>
      <w:r w:rsidRPr="00F51DA6">
        <w:rPr>
          <w:rFonts w:ascii="Garamond" w:hAnsi="Garamond"/>
          <w:b/>
          <w:color w:val="000000" w:themeColor="text1"/>
        </w:rPr>
        <w:t>X</w:t>
      </w:r>
      <w:r w:rsidR="00D17C16">
        <w:rPr>
          <w:rFonts w:ascii="Garamond" w:hAnsi="Garamond"/>
          <w:b/>
          <w:color w:val="000000" w:themeColor="text1"/>
        </w:rPr>
        <w:t>I</w:t>
      </w:r>
      <w:r w:rsidR="00506874" w:rsidRPr="00F51DA6">
        <w:rPr>
          <w:rFonts w:ascii="Garamond" w:hAnsi="Garamond"/>
          <w:b/>
          <w:color w:val="000000" w:themeColor="text1"/>
        </w:rPr>
        <w:t>V</w:t>
      </w:r>
      <w:r w:rsidRPr="00F51DA6">
        <w:rPr>
          <w:rFonts w:ascii="Garamond" w:hAnsi="Garamond"/>
          <w:b/>
          <w:color w:val="000000" w:themeColor="text1"/>
        </w:rPr>
        <w:t>.</w:t>
      </w:r>
    </w:p>
    <w:p w14:paraId="66BC74B8" w14:textId="77777777" w:rsidR="00EB492C" w:rsidRPr="00F51DA6" w:rsidRDefault="00EB492C" w:rsidP="00024741">
      <w:pPr>
        <w:jc w:val="center"/>
        <w:rPr>
          <w:rFonts w:ascii="Garamond" w:hAnsi="Garamond"/>
          <w:b/>
          <w:color w:val="000000" w:themeColor="text1"/>
        </w:rPr>
      </w:pPr>
      <w:r w:rsidRPr="00F51DA6">
        <w:rPr>
          <w:rFonts w:ascii="Garamond" w:hAnsi="Garamond"/>
          <w:b/>
          <w:color w:val="000000" w:themeColor="text1"/>
        </w:rPr>
        <w:t xml:space="preserve">Ukončení </w:t>
      </w:r>
      <w:r w:rsidR="005D33A3" w:rsidRPr="00F51DA6">
        <w:rPr>
          <w:rFonts w:ascii="Garamond" w:hAnsi="Garamond"/>
          <w:b/>
          <w:color w:val="000000" w:themeColor="text1"/>
        </w:rPr>
        <w:t>s</w:t>
      </w:r>
      <w:r w:rsidR="00AD1DD9" w:rsidRPr="00F51DA6">
        <w:rPr>
          <w:rFonts w:ascii="Garamond" w:hAnsi="Garamond"/>
          <w:b/>
          <w:color w:val="000000" w:themeColor="text1"/>
        </w:rPr>
        <w:t>mlouvy</w:t>
      </w:r>
    </w:p>
    <w:p w14:paraId="66D6AC41" w14:textId="77777777" w:rsidR="00EB492C" w:rsidRPr="00F51DA6" w:rsidRDefault="00EB492C" w:rsidP="00024741">
      <w:pPr>
        <w:jc w:val="both"/>
        <w:rPr>
          <w:rFonts w:ascii="Garamond" w:hAnsi="Garamond"/>
          <w:color w:val="000000" w:themeColor="text1"/>
        </w:rPr>
      </w:pPr>
    </w:p>
    <w:p w14:paraId="549B2BA7" w14:textId="77777777" w:rsidR="00E92E9D" w:rsidRPr="00FE0182" w:rsidRDefault="004770CC" w:rsidP="00024741">
      <w:pPr>
        <w:pStyle w:val="Nadpis1"/>
        <w:numPr>
          <w:ilvl w:val="0"/>
          <w:numId w:val="0"/>
        </w:numPr>
        <w:spacing w:before="0" w:after="0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0182">
        <w:rPr>
          <w:rFonts w:ascii="Garamond" w:hAnsi="Garamond"/>
          <w:sz w:val="24"/>
          <w:szCs w:val="24"/>
        </w:rPr>
        <w:t xml:space="preserve"> </w:t>
      </w:r>
      <w:r w:rsidRPr="00FE0182">
        <w:rPr>
          <w:rFonts w:ascii="Garamond" w:hAnsi="Garamond"/>
          <w:b w:val="0"/>
          <w:i w:val="0"/>
          <w:sz w:val="24"/>
          <w:szCs w:val="24"/>
        </w:rPr>
        <w:t>1.</w:t>
      </w:r>
      <w:r w:rsidRPr="00FE0182">
        <w:rPr>
          <w:rFonts w:ascii="Garamond" w:hAnsi="Garamond"/>
          <w:b w:val="0"/>
          <w:i w:val="0"/>
          <w:sz w:val="24"/>
          <w:szCs w:val="24"/>
        </w:rPr>
        <w:tab/>
      </w:r>
      <w:r w:rsidR="00EB492C" w:rsidRPr="00FE0182">
        <w:rPr>
          <w:rFonts w:ascii="Garamond" w:hAnsi="Garamond"/>
          <w:b w:val="0"/>
          <w:i w:val="0"/>
          <w:sz w:val="24"/>
          <w:szCs w:val="24"/>
        </w:rPr>
        <w:t xml:space="preserve">Odstoupit od </w:t>
      </w:r>
      <w:r w:rsidR="009A39D9" w:rsidRPr="00FE0182">
        <w:rPr>
          <w:rFonts w:ascii="Garamond" w:hAnsi="Garamond"/>
          <w:b w:val="0"/>
          <w:i w:val="0"/>
          <w:sz w:val="24"/>
          <w:szCs w:val="24"/>
        </w:rPr>
        <w:t>s</w:t>
      </w:r>
      <w:r w:rsidR="00AD1DD9" w:rsidRPr="00FE0182">
        <w:rPr>
          <w:rFonts w:ascii="Garamond" w:hAnsi="Garamond"/>
          <w:b w:val="0"/>
          <w:i w:val="0"/>
          <w:sz w:val="24"/>
          <w:szCs w:val="24"/>
        </w:rPr>
        <w:t xml:space="preserve">mlouvy </w:t>
      </w:r>
      <w:r w:rsidR="00EB492C" w:rsidRPr="00FE0182">
        <w:rPr>
          <w:rFonts w:ascii="Garamond" w:hAnsi="Garamond"/>
          <w:b w:val="0"/>
          <w:i w:val="0"/>
          <w:sz w:val="24"/>
          <w:szCs w:val="24"/>
        </w:rPr>
        <w:t xml:space="preserve">lze v případech podstatného porušení smluvní povinnosti ve smyslu ustanovení § </w:t>
      </w:r>
      <w:r w:rsidR="00686161" w:rsidRPr="00FE0182">
        <w:rPr>
          <w:rFonts w:ascii="Garamond" w:hAnsi="Garamond"/>
          <w:b w:val="0"/>
          <w:i w:val="0"/>
          <w:sz w:val="24"/>
          <w:szCs w:val="24"/>
        </w:rPr>
        <w:t>2106</w:t>
      </w:r>
      <w:r w:rsidR="00EB492C" w:rsidRPr="00FE0182">
        <w:rPr>
          <w:rFonts w:ascii="Garamond" w:hAnsi="Garamond"/>
          <w:b w:val="0"/>
          <w:i w:val="0"/>
          <w:sz w:val="24"/>
          <w:szCs w:val="24"/>
        </w:rPr>
        <w:t xml:space="preserve"> a</w:t>
      </w:r>
      <w:r w:rsidR="00D62205" w:rsidRPr="00FE0182">
        <w:rPr>
          <w:rFonts w:ascii="Garamond" w:hAnsi="Garamond"/>
          <w:b w:val="0"/>
          <w:i w:val="0"/>
          <w:sz w:val="24"/>
          <w:szCs w:val="24"/>
        </w:rPr>
        <w:t xml:space="preserve"> násl. </w:t>
      </w:r>
      <w:r w:rsidR="00F64CF1" w:rsidRPr="00FE0182">
        <w:rPr>
          <w:rFonts w:ascii="Garamond" w:hAnsi="Garamond"/>
          <w:b w:val="0"/>
          <w:i w:val="0"/>
          <w:sz w:val="24"/>
          <w:szCs w:val="24"/>
        </w:rPr>
        <w:t xml:space="preserve">OZ a dále </w:t>
      </w:r>
      <w:r w:rsidR="00D82313">
        <w:rPr>
          <w:rFonts w:ascii="Garamond" w:hAnsi="Garamond"/>
          <w:b w:val="0"/>
          <w:i w:val="0"/>
          <w:sz w:val="24"/>
          <w:szCs w:val="24"/>
        </w:rPr>
        <w:t>zadavatel</w:t>
      </w:r>
      <w:r w:rsidR="00F64CF1" w:rsidRPr="00FE0182">
        <w:rPr>
          <w:rFonts w:ascii="Garamond" w:hAnsi="Garamond"/>
          <w:b w:val="0"/>
          <w:i w:val="0"/>
          <w:sz w:val="24"/>
          <w:szCs w:val="24"/>
        </w:rPr>
        <w:t xml:space="preserve"> je od této </w:t>
      </w:r>
      <w:r w:rsidR="009A39D9" w:rsidRPr="00FE0182">
        <w:rPr>
          <w:rFonts w:ascii="Garamond" w:hAnsi="Garamond"/>
          <w:b w:val="0"/>
          <w:i w:val="0"/>
          <w:sz w:val="24"/>
          <w:szCs w:val="24"/>
        </w:rPr>
        <w:t>s</w:t>
      </w:r>
      <w:r w:rsidR="00AD1DD9" w:rsidRPr="00FE0182">
        <w:rPr>
          <w:rFonts w:ascii="Garamond" w:hAnsi="Garamond"/>
          <w:b w:val="0"/>
          <w:i w:val="0"/>
          <w:sz w:val="24"/>
          <w:szCs w:val="24"/>
        </w:rPr>
        <w:t xml:space="preserve">mlouvy </w:t>
      </w:r>
      <w:r w:rsidR="00F64CF1" w:rsidRPr="00FE0182">
        <w:rPr>
          <w:rFonts w:ascii="Garamond" w:hAnsi="Garamond"/>
          <w:b w:val="0"/>
          <w:i w:val="0"/>
          <w:sz w:val="24"/>
          <w:szCs w:val="24"/>
        </w:rPr>
        <w:t xml:space="preserve">oprávněn odstoupit bez jakýchkoliv sankcí, pokud nebude schválena částka ze státního rozpočtu následujícího roku, která je potřebná k úhradě za plnění poskytované podle této </w:t>
      </w:r>
      <w:r w:rsidR="009A39D9" w:rsidRPr="00FE0182">
        <w:rPr>
          <w:rFonts w:ascii="Garamond" w:hAnsi="Garamond"/>
          <w:b w:val="0"/>
          <w:i w:val="0"/>
          <w:sz w:val="24"/>
          <w:szCs w:val="24"/>
        </w:rPr>
        <w:t>s</w:t>
      </w:r>
      <w:r w:rsidR="00AD1DD9" w:rsidRPr="00FE0182">
        <w:rPr>
          <w:rFonts w:ascii="Garamond" w:hAnsi="Garamond"/>
          <w:b w:val="0"/>
          <w:i w:val="0"/>
          <w:sz w:val="24"/>
          <w:szCs w:val="24"/>
        </w:rPr>
        <w:t xml:space="preserve">mlouvy </w:t>
      </w:r>
      <w:r w:rsidR="00F64CF1" w:rsidRPr="00FE0182">
        <w:rPr>
          <w:rFonts w:ascii="Garamond" w:hAnsi="Garamond"/>
          <w:b w:val="0"/>
          <w:i w:val="0"/>
          <w:sz w:val="24"/>
          <w:szCs w:val="24"/>
        </w:rPr>
        <w:t xml:space="preserve">v následujícím roce. </w:t>
      </w:r>
      <w:r w:rsidR="00D82313">
        <w:rPr>
          <w:rFonts w:ascii="Garamond" w:hAnsi="Garamond"/>
          <w:b w:val="0"/>
          <w:i w:val="0"/>
          <w:sz w:val="24"/>
          <w:szCs w:val="24"/>
        </w:rPr>
        <w:t>Zadavatel</w:t>
      </w:r>
      <w:r w:rsidR="00F64CF1" w:rsidRPr="00FE0182">
        <w:rPr>
          <w:rFonts w:ascii="Garamond" w:hAnsi="Garamond"/>
          <w:b w:val="0"/>
          <w:i w:val="0"/>
          <w:sz w:val="24"/>
          <w:szCs w:val="24"/>
        </w:rPr>
        <w:t xml:space="preserve"> prohlašuje, že do 30 dnů po vyhlášení zákona o státním rozpočtu ve Sbírce zákonů písemně oznámí </w:t>
      </w:r>
      <w:r w:rsidR="00F64CF1" w:rsidRPr="00FE0182">
        <w:rPr>
          <w:rFonts w:ascii="Garamond" w:hAnsi="Garamond"/>
          <w:b w:val="0"/>
          <w:i w:val="0"/>
          <w:sz w:val="24"/>
          <w:szCs w:val="24"/>
        </w:rPr>
        <w:lastRenderedPageBreak/>
        <w:t xml:space="preserve">zhotoviteli, že nebyla schválená částka ze státního rozpočtu následujícího roku, která je potřebná k úhradě za plnění poskytované podle této </w:t>
      </w:r>
      <w:r w:rsidR="009A39D9" w:rsidRPr="00FE0182">
        <w:rPr>
          <w:rFonts w:ascii="Garamond" w:hAnsi="Garamond"/>
          <w:b w:val="0"/>
          <w:i w:val="0"/>
          <w:sz w:val="24"/>
          <w:szCs w:val="24"/>
        </w:rPr>
        <w:t>s</w:t>
      </w:r>
      <w:r w:rsidR="00AD1DD9" w:rsidRPr="00FE0182">
        <w:rPr>
          <w:rFonts w:ascii="Garamond" w:hAnsi="Garamond"/>
          <w:b w:val="0"/>
          <w:i w:val="0"/>
          <w:sz w:val="24"/>
          <w:szCs w:val="24"/>
        </w:rPr>
        <w:t xml:space="preserve">mlouvy </w:t>
      </w:r>
      <w:r w:rsidR="00F53B50" w:rsidRPr="00FE0182">
        <w:rPr>
          <w:rFonts w:ascii="Garamond" w:hAnsi="Garamond"/>
          <w:b w:val="0"/>
          <w:i w:val="0"/>
          <w:sz w:val="24"/>
          <w:szCs w:val="24"/>
        </w:rPr>
        <w:t>v </w:t>
      </w:r>
      <w:r w:rsidR="00F64CF1" w:rsidRPr="00FE0182">
        <w:rPr>
          <w:rFonts w:ascii="Garamond" w:hAnsi="Garamond"/>
          <w:b w:val="0"/>
          <w:i w:val="0"/>
          <w:sz w:val="24"/>
          <w:szCs w:val="24"/>
        </w:rPr>
        <w:t>následujícím roce.</w:t>
      </w:r>
    </w:p>
    <w:p w14:paraId="5FE6910A" w14:textId="77777777" w:rsidR="004770CC" w:rsidRPr="00FE0182" w:rsidRDefault="004770CC" w:rsidP="00701987">
      <w:pPr>
        <w:jc w:val="both"/>
        <w:rPr>
          <w:rFonts w:ascii="Garamond" w:hAnsi="Garamond"/>
        </w:rPr>
      </w:pPr>
    </w:p>
    <w:p w14:paraId="2B5711A3" w14:textId="77777777" w:rsidR="00E92E9D" w:rsidRPr="00FE0182" w:rsidRDefault="00D82313" w:rsidP="00182AE8">
      <w:pPr>
        <w:pStyle w:val="Nadpis1"/>
        <w:numPr>
          <w:ilvl w:val="0"/>
          <w:numId w:val="8"/>
        </w:numPr>
        <w:tabs>
          <w:tab w:val="clear" w:pos="1068"/>
          <w:tab w:val="num" w:pos="0"/>
        </w:tabs>
        <w:spacing w:before="0" w:after="0"/>
        <w:ind w:left="0" w:firstLine="0"/>
        <w:jc w:val="both"/>
        <w:rPr>
          <w:rFonts w:ascii="Garamond" w:hAnsi="Garamond"/>
          <w:b w:val="0"/>
          <w:i w:val="0"/>
          <w:kern w:val="0"/>
          <w:sz w:val="24"/>
          <w:szCs w:val="24"/>
        </w:rPr>
      </w:pPr>
      <w:r>
        <w:rPr>
          <w:rFonts w:ascii="Garamond" w:hAnsi="Garamond"/>
          <w:b w:val="0"/>
          <w:i w:val="0"/>
          <w:kern w:val="0"/>
          <w:sz w:val="24"/>
          <w:szCs w:val="24"/>
        </w:rPr>
        <w:t>Zadavatel</w:t>
      </w:r>
      <w:r w:rsidR="009757E3" w:rsidRPr="00FE0182">
        <w:rPr>
          <w:rFonts w:ascii="Garamond" w:hAnsi="Garamond"/>
          <w:b w:val="0"/>
          <w:i w:val="0"/>
          <w:kern w:val="0"/>
          <w:sz w:val="24"/>
          <w:szCs w:val="24"/>
        </w:rPr>
        <w:t xml:space="preserve"> je dále oprávněn od s</w:t>
      </w:r>
      <w:r w:rsidR="003A3505" w:rsidRPr="00FE0182">
        <w:rPr>
          <w:rFonts w:ascii="Garamond" w:hAnsi="Garamond"/>
          <w:b w:val="0"/>
          <w:i w:val="0"/>
          <w:kern w:val="0"/>
          <w:sz w:val="24"/>
          <w:szCs w:val="24"/>
        </w:rPr>
        <w:t xml:space="preserve">mlouvy odstoupit bez udání důvodu. </w:t>
      </w:r>
      <w:r w:rsidR="004212FB" w:rsidRPr="00FE0182">
        <w:rPr>
          <w:rFonts w:ascii="Garamond" w:hAnsi="Garamond"/>
          <w:b w:val="0"/>
          <w:i w:val="0"/>
          <w:kern w:val="0"/>
          <w:sz w:val="24"/>
          <w:szCs w:val="24"/>
        </w:rPr>
        <w:t xml:space="preserve">Je-li </w:t>
      </w:r>
      <w:r w:rsidR="003A3505" w:rsidRPr="00FE0182">
        <w:rPr>
          <w:rFonts w:ascii="Garamond" w:hAnsi="Garamond"/>
          <w:b w:val="0"/>
          <w:i w:val="0"/>
          <w:kern w:val="0"/>
          <w:sz w:val="24"/>
          <w:szCs w:val="24"/>
        </w:rPr>
        <w:t xml:space="preserve">však </w:t>
      </w:r>
      <w:r>
        <w:rPr>
          <w:rFonts w:ascii="Garamond" w:hAnsi="Garamond"/>
          <w:b w:val="0"/>
          <w:i w:val="0"/>
          <w:kern w:val="0"/>
          <w:sz w:val="24"/>
          <w:szCs w:val="24"/>
        </w:rPr>
        <w:t>dodavatel</w:t>
      </w:r>
      <w:r w:rsidR="004212FB" w:rsidRPr="00FE0182">
        <w:rPr>
          <w:rFonts w:ascii="Garamond" w:hAnsi="Garamond"/>
          <w:b w:val="0"/>
          <w:i w:val="0"/>
          <w:kern w:val="0"/>
          <w:sz w:val="24"/>
          <w:szCs w:val="24"/>
        </w:rPr>
        <w:t xml:space="preserve"> zavázán k nepřetržité či opakované činnosti nebo k postupnému dílčímu plnění, může</w:t>
      </w:r>
      <w:r>
        <w:rPr>
          <w:rFonts w:ascii="Garamond" w:hAnsi="Garamond"/>
          <w:b w:val="0"/>
          <w:i w:val="0"/>
          <w:kern w:val="0"/>
          <w:sz w:val="24"/>
          <w:szCs w:val="24"/>
        </w:rPr>
        <w:t xml:space="preserve"> zadavatel</w:t>
      </w:r>
      <w:r w:rsidR="004212FB" w:rsidRPr="00FE0182">
        <w:rPr>
          <w:rFonts w:ascii="Garamond" w:hAnsi="Garamond"/>
          <w:b w:val="0"/>
          <w:i w:val="0"/>
          <w:kern w:val="0"/>
          <w:sz w:val="24"/>
          <w:szCs w:val="24"/>
        </w:rPr>
        <w:t xml:space="preserve"> od smlouvy odstoupit jen s účinky do budoucna.</w:t>
      </w:r>
    </w:p>
    <w:p w14:paraId="464C6E5C" w14:textId="77777777" w:rsidR="00B665C5" w:rsidRPr="00FE0182" w:rsidRDefault="00B665C5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D329895" w14:textId="77777777" w:rsidR="00B665C5" w:rsidRPr="00FE0182" w:rsidRDefault="00F53B50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3.</w:t>
      </w:r>
      <w:r w:rsidR="00B665C5" w:rsidRPr="00FE0182">
        <w:rPr>
          <w:rFonts w:ascii="Garamond" w:hAnsi="Garamond"/>
        </w:rPr>
        <w:t xml:space="preserve"> </w:t>
      </w:r>
      <w:r w:rsidR="00B665C5" w:rsidRPr="00FE0182">
        <w:rPr>
          <w:rFonts w:ascii="Garamond" w:hAnsi="Garamond"/>
        </w:rPr>
        <w:tab/>
        <w:t>Odstoupení od smlouvy je účinné okamžikem doručení písemného oznámení o odstoupení uvádějícího důvod odstoupení druhé smluvní straně.</w:t>
      </w:r>
    </w:p>
    <w:p w14:paraId="1914922E" w14:textId="77777777" w:rsidR="00B665C5" w:rsidRPr="00FE0182" w:rsidRDefault="00B665C5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538A08A" w14:textId="77777777" w:rsidR="00B665C5" w:rsidRPr="00FE0182" w:rsidRDefault="00F53B50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4.</w:t>
      </w:r>
      <w:r w:rsidR="00B665C5" w:rsidRPr="00FE0182">
        <w:rPr>
          <w:rFonts w:ascii="Garamond" w:hAnsi="Garamond"/>
        </w:rPr>
        <w:tab/>
        <w:t xml:space="preserve">V případě odstoupení kterékoli smluvní strany od smlouvy je </w:t>
      </w:r>
      <w:r w:rsidR="00D82313">
        <w:rPr>
          <w:rFonts w:ascii="Garamond" w:hAnsi="Garamond"/>
        </w:rPr>
        <w:t>dodavatel</w:t>
      </w:r>
      <w:r w:rsidR="00B665C5" w:rsidRPr="00FE0182">
        <w:rPr>
          <w:rFonts w:ascii="Garamond" w:hAnsi="Garamond"/>
        </w:rPr>
        <w:t xml:space="preserve"> povinen vyklidit </w:t>
      </w:r>
      <w:r w:rsidR="00FA06D7" w:rsidRPr="00FE0182">
        <w:rPr>
          <w:rFonts w:ascii="Garamond" w:hAnsi="Garamond"/>
        </w:rPr>
        <w:t>místo plnění</w:t>
      </w:r>
      <w:r w:rsidR="00B665C5" w:rsidRPr="00FE0182">
        <w:rPr>
          <w:rFonts w:ascii="Garamond" w:hAnsi="Garamond"/>
        </w:rPr>
        <w:t xml:space="preserve"> ve lhůtě nejpozději </w:t>
      </w:r>
      <w:r w:rsidR="00D82313">
        <w:rPr>
          <w:rFonts w:ascii="Garamond" w:hAnsi="Garamond"/>
        </w:rPr>
        <w:t>7</w:t>
      </w:r>
      <w:r w:rsidR="00B665C5" w:rsidRPr="00FE0182">
        <w:rPr>
          <w:rFonts w:ascii="Garamond" w:hAnsi="Garamond"/>
        </w:rPr>
        <w:t xml:space="preserve"> dnů od odstoupení od smlouvy. V případě, že </w:t>
      </w:r>
      <w:r w:rsidR="00D82313">
        <w:rPr>
          <w:rFonts w:ascii="Garamond" w:hAnsi="Garamond"/>
        </w:rPr>
        <w:t xml:space="preserve">dodavatel </w:t>
      </w:r>
      <w:r w:rsidR="00B665C5" w:rsidRPr="00FE0182">
        <w:rPr>
          <w:rFonts w:ascii="Garamond" w:hAnsi="Garamond"/>
        </w:rPr>
        <w:t xml:space="preserve">v této lhůtě </w:t>
      </w:r>
      <w:r w:rsidR="00FA06D7" w:rsidRPr="00FE0182">
        <w:rPr>
          <w:rFonts w:ascii="Garamond" w:hAnsi="Garamond"/>
        </w:rPr>
        <w:t xml:space="preserve">takto neučiní, </w:t>
      </w:r>
      <w:r w:rsidR="00B665C5" w:rsidRPr="00FE0182">
        <w:rPr>
          <w:rFonts w:ascii="Garamond" w:hAnsi="Garamond"/>
        </w:rPr>
        <w:t xml:space="preserve">je </w:t>
      </w:r>
      <w:r w:rsidR="00D82313">
        <w:rPr>
          <w:rFonts w:ascii="Garamond" w:hAnsi="Garamond"/>
        </w:rPr>
        <w:t>zadavatel</w:t>
      </w:r>
      <w:r w:rsidR="00B665C5" w:rsidRPr="00FE0182">
        <w:rPr>
          <w:rFonts w:ascii="Garamond" w:hAnsi="Garamond"/>
        </w:rPr>
        <w:t xml:space="preserve"> oprávněn provést nebo zajistit jeho vyklizení na náklady </w:t>
      </w:r>
      <w:r w:rsidR="00D82313">
        <w:rPr>
          <w:rFonts w:ascii="Garamond" w:hAnsi="Garamond"/>
        </w:rPr>
        <w:t>dodavatele</w:t>
      </w:r>
      <w:r w:rsidR="00B665C5" w:rsidRPr="00FE0182">
        <w:rPr>
          <w:rFonts w:ascii="Garamond" w:hAnsi="Garamond"/>
        </w:rPr>
        <w:t>.</w:t>
      </w:r>
    </w:p>
    <w:p w14:paraId="28739FF5" w14:textId="77777777" w:rsidR="00B665C5" w:rsidRPr="00FE0182" w:rsidRDefault="00B665C5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6CC3AF7" w14:textId="77777777" w:rsidR="00B665C5" w:rsidRPr="00FE0182" w:rsidRDefault="00F53B50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5.</w:t>
      </w:r>
      <w:r w:rsidR="00B665C5" w:rsidRPr="00FE0182">
        <w:rPr>
          <w:rFonts w:ascii="Garamond" w:hAnsi="Garamond"/>
        </w:rPr>
        <w:t xml:space="preserve"> </w:t>
      </w:r>
      <w:r w:rsidR="00B665C5" w:rsidRPr="00FE0182">
        <w:rPr>
          <w:rFonts w:ascii="Garamond" w:hAnsi="Garamond"/>
        </w:rPr>
        <w:tab/>
        <w:t xml:space="preserve">Odstoupení od smlouvy se nedotýká nároku na zaplacení smluvní pokuty, nároku na náhradu </w:t>
      </w:r>
      <w:r w:rsidR="00DA3CA9" w:rsidRPr="00FE0182">
        <w:rPr>
          <w:rFonts w:ascii="Garamond" w:hAnsi="Garamond"/>
        </w:rPr>
        <w:t xml:space="preserve">újmy </w:t>
      </w:r>
      <w:r w:rsidR="00B665C5" w:rsidRPr="00FE0182">
        <w:rPr>
          <w:rFonts w:ascii="Garamond" w:hAnsi="Garamond"/>
        </w:rPr>
        <w:t>v</w:t>
      </w:r>
      <w:r w:rsidR="00D82313">
        <w:rPr>
          <w:rFonts w:ascii="Garamond" w:hAnsi="Garamond"/>
        </w:rPr>
        <w:t>zniklé porušením smlouvy, práv zadavatele</w:t>
      </w:r>
      <w:r w:rsidR="00B665C5" w:rsidRPr="00FE0182">
        <w:rPr>
          <w:rFonts w:ascii="Garamond" w:hAnsi="Garamond"/>
        </w:rPr>
        <w:t xml:space="preserve"> ze záruk </w:t>
      </w:r>
      <w:r w:rsidR="00D82313">
        <w:rPr>
          <w:rFonts w:ascii="Garamond" w:hAnsi="Garamond"/>
        </w:rPr>
        <w:t>dodavatele</w:t>
      </w:r>
      <w:r w:rsidR="00B665C5" w:rsidRPr="00FE0182">
        <w:rPr>
          <w:rFonts w:ascii="Garamond" w:hAnsi="Garamond"/>
        </w:rPr>
        <w:t xml:space="preserve"> za jakost včetně podmínek stanovených pro odstranění záručních vad ani závazku mlčenlivosti </w:t>
      </w:r>
      <w:r w:rsidR="00D82313">
        <w:rPr>
          <w:rFonts w:ascii="Garamond" w:hAnsi="Garamond"/>
        </w:rPr>
        <w:t>dodavatele</w:t>
      </w:r>
      <w:r w:rsidR="00B665C5" w:rsidRPr="00FE0182">
        <w:rPr>
          <w:rFonts w:ascii="Garamond" w:hAnsi="Garamond"/>
        </w:rPr>
        <w:t>, ani dalších práv a povinností, z jejichž povahy plyne, že mají trvat i po ukončení smlouvy.</w:t>
      </w:r>
    </w:p>
    <w:p w14:paraId="13FF0214" w14:textId="77777777" w:rsidR="00B665C5" w:rsidRPr="00FE0182" w:rsidRDefault="00B665C5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8FF85EB" w14:textId="77777777" w:rsidR="007E2ADD" w:rsidRPr="00FE0182" w:rsidRDefault="00F53B50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6.</w:t>
      </w:r>
      <w:r w:rsidR="007E2ADD" w:rsidRPr="00FE0182">
        <w:rPr>
          <w:rFonts w:ascii="Garamond" w:hAnsi="Garamond"/>
        </w:rPr>
        <w:t xml:space="preserve"> </w:t>
      </w:r>
      <w:r w:rsidR="007E2ADD" w:rsidRPr="00FE0182">
        <w:rPr>
          <w:rFonts w:ascii="Garamond" w:hAnsi="Garamond"/>
        </w:rPr>
        <w:tab/>
        <w:t>Smluvní strany jsou oprávněny odstoupit od části plnění, pokud se důvod odstoupení týká jen části díla.</w:t>
      </w:r>
    </w:p>
    <w:p w14:paraId="3DC15B3E" w14:textId="77777777" w:rsidR="00B665C5" w:rsidRPr="00FE0182" w:rsidRDefault="00B665C5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DD62F51" w14:textId="77777777" w:rsidR="00E0793C" w:rsidRPr="00FE0182" w:rsidRDefault="00F53B50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>7.</w:t>
      </w:r>
      <w:r w:rsidR="007E2ADD" w:rsidRPr="00FE0182">
        <w:rPr>
          <w:rFonts w:ascii="Garamond" w:hAnsi="Garamond"/>
        </w:rPr>
        <w:t xml:space="preserve"> </w:t>
      </w:r>
      <w:r w:rsidR="007E2ADD" w:rsidRPr="00FE0182">
        <w:rPr>
          <w:rFonts w:ascii="Garamond" w:hAnsi="Garamond"/>
        </w:rPr>
        <w:tab/>
      </w:r>
      <w:r w:rsidR="00D82313">
        <w:rPr>
          <w:rFonts w:ascii="Garamond" w:hAnsi="Garamond"/>
        </w:rPr>
        <w:t>Dodavatel</w:t>
      </w:r>
      <w:r w:rsidR="007E2ADD" w:rsidRPr="00FE0182">
        <w:rPr>
          <w:rFonts w:ascii="Garamond" w:hAnsi="Garamond"/>
        </w:rPr>
        <w:t xml:space="preserve"> výslovně prohlašuje, že na sebe přebírá nebezpečí změny okolností ve smysl</w:t>
      </w:r>
      <w:r w:rsidR="00D82313">
        <w:rPr>
          <w:rFonts w:ascii="Garamond" w:hAnsi="Garamond"/>
        </w:rPr>
        <w:t>u ustanovení § 1765 odst. 2 OZ a § 2620 OZ.</w:t>
      </w:r>
      <w:r w:rsidR="00A15CEF" w:rsidRPr="00FE0182">
        <w:rPr>
          <w:rFonts w:ascii="Garamond" w:hAnsi="Garamond"/>
        </w:rPr>
        <w:t xml:space="preserve">  </w:t>
      </w:r>
    </w:p>
    <w:p w14:paraId="5CE20F70" w14:textId="77777777" w:rsidR="00A15CEF" w:rsidRPr="00FE0182" w:rsidRDefault="00A15CEF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 </w:t>
      </w:r>
    </w:p>
    <w:p w14:paraId="677733CC" w14:textId="77777777" w:rsidR="00701722" w:rsidRPr="00FE0182" w:rsidRDefault="00701722" w:rsidP="0070198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30AF977" w14:textId="10FD9C9D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X</w:t>
      </w:r>
      <w:r w:rsidR="00FA06D7" w:rsidRPr="00FE0182">
        <w:rPr>
          <w:rFonts w:ascii="Garamond" w:hAnsi="Garamond"/>
          <w:b/>
        </w:rPr>
        <w:t>V.</w:t>
      </w:r>
    </w:p>
    <w:p w14:paraId="37113AB3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Zvláštní ustanovení</w:t>
      </w:r>
    </w:p>
    <w:p w14:paraId="2B05B128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146A13FD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1.</w:t>
      </w:r>
      <w:r w:rsidRPr="00FE0182">
        <w:rPr>
          <w:rFonts w:ascii="Garamond" w:hAnsi="Garamond"/>
        </w:rPr>
        <w:tab/>
        <w:t xml:space="preserve">Vyskytnou-li se události, které jedné nebo oběma smluvním stranám částečně nebo úplně znemožní plnění jejich povinností podle této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>mlouvy</w:t>
      </w:r>
      <w:r w:rsidR="00F53B50" w:rsidRPr="00FE0182">
        <w:rPr>
          <w:rFonts w:ascii="Garamond" w:hAnsi="Garamond"/>
        </w:rPr>
        <w:t>, jsou povinny</w:t>
      </w:r>
      <w:r w:rsidRPr="00FE0182">
        <w:rPr>
          <w:rFonts w:ascii="Garamond" w:hAnsi="Garamond"/>
        </w:rPr>
        <w:t xml:space="preserve"> se o tomto bez zbytečného odkladu informovat a společně podniknout kroky k jejich překonání. Nesplnění této povinnosti zakládá právo na náhradu </w:t>
      </w:r>
      <w:r w:rsidR="004212FB" w:rsidRPr="00FE0182">
        <w:rPr>
          <w:rFonts w:ascii="Garamond" w:hAnsi="Garamond"/>
        </w:rPr>
        <w:t xml:space="preserve">újmy </w:t>
      </w:r>
      <w:r w:rsidRPr="00FE0182">
        <w:rPr>
          <w:rFonts w:ascii="Garamond" w:hAnsi="Garamond"/>
        </w:rPr>
        <w:t xml:space="preserve">pro stranu, která se porušení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 xml:space="preserve">mlouvy </w:t>
      </w:r>
      <w:r w:rsidRPr="00FE0182">
        <w:rPr>
          <w:rFonts w:ascii="Garamond" w:hAnsi="Garamond"/>
        </w:rPr>
        <w:t>v tomto bodě nedopustila.</w:t>
      </w:r>
    </w:p>
    <w:p w14:paraId="448D9D30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07D410D5" w14:textId="77777777" w:rsidR="00EB492C" w:rsidRPr="00FE0182" w:rsidRDefault="00EB492C" w:rsidP="00167AAC">
      <w:pPr>
        <w:tabs>
          <w:tab w:val="left" w:pos="709"/>
        </w:tabs>
        <w:jc w:val="both"/>
        <w:rPr>
          <w:rFonts w:ascii="Garamond" w:hAnsi="Garamond"/>
        </w:rPr>
      </w:pPr>
      <w:r w:rsidRPr="00FE0182">
        <w:rPr>
          <w:rFonts w:ascii="Garamond" w:hAnsi="Garamond"/>
        </w:rPr>
        <w:t>2.</w:t>
      </w:r>
      <w:r w:rsidRPr="00FE0182">
        <w:rPr>
          <w:rFonts w:ascii="Garamond" w:hAnsi="Garamond"/>
        </w:rPr>
        <w:tab/>
        <w:t xml:space="preserve">Stane-li se některé ustanovení této </w:t>
      </w:r>
      <w:r w:rsidR="00506874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 xml:space="preserve">mlouvy </w:t>
      </w:r>
      <w:r w:rsidRPr="00FE0182">
        <w:rPr>
          <w:rFonts w:ascii="Garamond" w:hAnsi="Garamond"/>
        </w:rPr>
        <w:t xml:space="preserve">neplatné či neúčinné, nedotýká se to ostatních ustanovení této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>mlouvy</w:t>
      </w:r>
      <w:r w:rsidRPr="00FE0182">
        <w:rPr>
          <w:rFonts w:ascii="Garamond" w:hAnsi="Garamond"/>
        </w:rPr>
        <w:t>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D967F69" w14:textId="77777777" w:rsidR="00F64CF1" w:rsidRPr="00FE0182" w:rsidRDefault="00F64CF1" w:rsidP="00701987">
      <w:pPr>
        <w:jc w:val="both"/>
        <w:rPr>
          <w:rFonts w:ascii="Garamond" w:hAnsi="Garamond"/>
        </w:rPr>
      </w:pPr>
    </w:p>
    <w:p w14:paraId="41A2DCA6" w14:textId="77777777" w:rsidR="00F64CF1" w:rsidRPr="00FE0182" w:rsidRDefault="00167AAC" w:rsidP="00167AA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3.       </w:t>
      </w:r>
      <w:r w:rsidRPr="00FE0182">
        <w:rPr>
          <w:rFonts w:ascii="Garamond" w:hAnsi="Garamond"/>
        </w:rPr>
        <w:tab/>
      </w:r>
      <w:r w:rsidR="00D82313">
        <w:rPr>
          <w:rFonts w:ascii="Garamond" w:hAnsi="Garamond"/>
        </w:rPr>
        <w:t xml:space="preserve">Dodavatel </w:t>
      </w:r>
      <w:r w:rsidR="00F64CF1" w:rsidRPr="00FE0182">
        <w:rPr>
          <w:rFonts w:ascii="Garamond" w:hAnsi="Garamond"/>
        </w:rPr>
        <w:t>je podle § 2 písm. e)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14:paraId="1FF7AFBD" w14:textId="77777777" w:rsidR="00167AAC" w:rsidRPr="00FE0182" w:rsidRDefault="00167AAC" w:rsidP="00167AAC">
      <w:pPr>
        <w:rPr>
          <w:rFonts w:ascii="Garamond" w:hAnsi="Garamond"/>
        </w:rPr>
      </w:pPr>
    </w:p>
    <w:p w14:paraId="7C1D9A8E" w14:textId="77777777" w:rsidR="00167AAC" w:rsidRPr="00FE0182" w:rsidRDefault="00167AAC" w:rsidP="00182AE8">
      <w:pPr>
        <w:pStyle w:val="Odstavecseseznamem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FE0182">
        <w:rPr>
          <w:rFonts w:ascii="Garamond" w:hAnsi="Garamond"/>
          <w:sz w:val="24"/>
          <w:szCs w:val="24"/>
        </w:rPr>
        <w:t xml:space="preserve">Smluvní strany se zavazují vyvinout maximální úsilí k odstranění vzájemných sporů vzniklých na základě této </w:t>
      </w:r>
      <w:r w:rsidR="001B2797">
        <w:rPr>
          <w:rFonts w:ascii="Garamond" w:hAnsi="Garamond"/>
          <w:sz w:val="24"/>
          <w:szCs w:val="24"/>
        </w:rPr>
        <w:t>s</w:t>
      </w:r>
      <w:r w:rsidRPr="00FE0182">
        <w:rPr>
          <w:rFonts w:ascii="Garamond" w:hAnsi="Garamond"/>
          <w:sz w:val="24"/>
          <w:szCs w:val="24"/>
        </w:rPr>
        <w:t xml:space="preserve">mlouvy nebo v souvislosti s touto Smlouvou, včetně jejího výkladu a </w:t>
      </w:r>
      <w:proofErr w:type="gramStart"/>
      <w:r w:rsidRPr="00FE0182">
        <w:rPr>
          <w:rFonts w:ascii="Garamond" w:hAnsi="Garamond"/>
          <w:sz w:val="24"/>
          <w:szCs w:val="24"/>
        </w:rPr>
        <w:t>vynaloží</w:t>
      </w:r>
      <w:proofErr w:type="gramEnd"/>
      <w:r w:rsidRPr="00FE0182">
        <w:rPr>
          <w:rFonts w:ascii="Garamond" w:hAnsi="Garamond"/>
          <w:sz w:val="24"/>
          <w:szCs w:val="24"/>
        </w:rPr>
        <w:t xml:space="preserve"> úsilí k jejich vyřešení, zejména prostřednictvím jednání kontaktních osob nebo pověřených zástupců. </w:t>
      </w:r>
    </w:p>
    <w:p w14:paraId="16BF42EF" w14:textId="77777777" w:rsidR="00167AAC" w:rsidRDefault="00167AAC" w:rsidP="00182AE8">
      <w:pPr>
        <w:pStyle w:val="Nadpis1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0182">
        <w:rPr>
          <w:rFonts w:ascii="Garamond" w:hAnsi="Garamond"/>
          <w:b w:val="0"/>
          <w:i w:val="0"/>
          <w:sz w:val="24"/>
          <w:szCs w:val="24"/>
        </w:rPr>
        <w:lastRenderedPageBreak/>
        <w:t xml:space="preserve">Nestanoví-li některý právní předpis jinak, budou veškeré spory mezi smluvními stranami vzniklé ze </w:t>
      </w:r>
      <w:r w:rsidR="001B2797">
        <w:rPr>
          <w:rFonts w:ascii="Garamond" w:hAnsi="Garamond"/>
          <w:b w:val="0"/>
          <w:i w:val="0"/>
          <w:sz w:val="24"/>
          <w:szCs w:val="24"/>
        </w:rPr>
        <w:t>s</w:t>
      </w:r>
      <w:r w:rsidRPr="00FE0182">
        <w:rPr>
          <w:rFonts w:ascii="Garamond" w:hAnsi="Garamond"/>
          <w:b w:val="0"/>
          <w:i w:val="0"/>
          <w:sz w:val="24"/>
          <w:szCs w:val="24"/>
        </w:rPr>
        <w:t xml:space="preserve">mlouvy nebo v souvislosti s nimi řešeny před věcně a místně příslušným soudem České republiky. </w:t>
      </w:r>
    </w:p>
    <w:p w14:paraId="42777C5A" w14:textId="77777777" w:rsidR="00CB2DC7" w:rsidRPr="00CB2DC7" w:rsidRDefault="00D82313" w:rsidP="00182AE8">
      <w:pPr>
        <w:pStyle w:val="Nadpis2"/>
        <w:numPr>
          <w:ilvl w:val="0"/>
          <w:numId w:val="17"/>
        </w:numPr>
        <w:tabs>
          <w:tab w:val="clear" w:pos="1134"/>
          <w:tab w:val="left" w:pos="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 xml:space="preserve">Zadavatel </w:t>
      </w:r>
      <w:r w:rsidR="00CB2DC7" w:rsidRPr="00CB2DC7">
        <w:rPr>
          <w:rFonts w:ascii="Garamond" w:hAnsi="Garamond"/>
          <w:sz w:val="24"/>
        </w:rPr>
        <w:t>je oprávněn uveřejnit na svých webových stránkách celý text této smlouvy</w:t>
      </w:r>
      <w:r w:rsidR="000A549F">
        <w:rPr>
          <w:rFonts w:ascii="Garamond" w:hAnsi="Garamond"/>
          <w:sz w:val="24"/>
        </w:rPr>
        <w:t xml:space="preserve"> </w:t>
      </w:r>
      <w:r w:rsidR="00CB2DC7" w:rsidRPr="00CB2DC7">
        <w:rPr>
          <w:rFonts w:ascii="Garamond" w:hAnsi="Garamond"/>
          <w:sz w:val="24"/>
        </w:rPr>
        <w:t>(§ 219 zákona č. 134/2016 Sb., o zadávání veřejných zakázek, ve znění pozdějších předpisů), popř. údaje o této smlouvě (název a IČ</w:t>
      </w:r>
      <w:r w:rsidR="000A549F">
        <w:rPr>
          <w:rFonts w:ascii="Garamond" w:hAnsi="Garamond"/>
          <w:sz w:val="24"/>
        </w:rPr>
        <w:t>O</w:t>
      </w:r>
      <w:r w:rsidR="00CB2DC7" w:rsidRPr="00CB2DC7">
        <w:rPr>
          <w:rFonts w:ascii="Garamond" w:hAnsi="Garamond"/>
          <w:sz w:val="24"/>
        </w:rPr>
        <w:t xml:space="preserve"> zhotovitele, předmět této smlouvy, dobu jejího trvání, výši finančního plnění), vše za předpokladu, nebrání-li uveřejnění zvláštní právní předpis. </w:t>
      </w:r>
    </w:p>
    <w:p w14:paraId="7CEA6501" w14:textId="77777777" w:rsidR="005D6032" w:rsidRDefault="002E24AF" w:rsidP="00182AE8">
      <w:pPr>
        <w:pStyle w:val="Nadpis1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0182">
        <w:rPr>
          <w:rFonts w:ascii="Garamond" w:hAnsi="Garamond"/>
          <w:b w:val="0"/>
          <w:i w:val="0"/>
          <w:sz w:val="24"/>
          <w:szCs w:val="24"/>
        </w:rPr>
        <w:t>Smluvní strany souhlasí s tím, že se tato smlouva v plném znění zveřejní na dobu neurčitou pro účely zveřejnění v registru smluv dle zákona č. 340/2015 Sb., o zvláštních podmínkách účinnosti některých smluv, uveřejňování těchto smluv a o registru smluv</w:t>
      </w:r>
      <w:r w:rsidR="000A549F">
        <w:rPr>
          <w:rFonts w:ascii="Garamond" w:hAnsi="Garamond"/>
          <w:b w:val="0"/>
          <w:i w:val="0"/>
          <w:sz w:val="24"/>
          <w:szCs w:val="24"/>
        </w:rPr>
        <w:t xml:space="preserve"> (</w:t>
      </w:r>
      <w:r w:rsidR="000A549F" w:rsidRPr="00AB6E98">
        <w:rPr>
          <w:rFonts w:ascii="Garamond" w:hAnsi="Garamond"/>
          <w:b w:val="0"/>
          <w:i w:val="0"/>
          <w:sz w:val="24"/>
          <w:szCs w:val="24"/>
        </w:rPr>
        <w:t>zákon o registru smluv), ve znění pozdějších předpisů (dále jen „zákon o registru smluv“)</w:t>
      </w:r>
      <w:r w:rsidRPr="00AB6E98">
        <w:rPr>
          <w:rFonts w:ascii="Garamond" w:hAnsi="Garamond"/>
          <w:b w:val="0"/>
          <w:i w:val="0"/>
          <w:sz w:val="24"/>
          <w:szCs w:val="24"/>
        </w:rPr>
        <w:t>. Tu</w:t>
      </w:r>
      <w:r w:rsidRPr="00FE0182">
        <w:rPr>
          <w:rFonts w:ascii="Garamond" w:hAnsi="Garamond"/>
          <w:b w:val="0"/>
          <w:i w:val="0"/>
          <w:sz w:val="24"/>
          <w:szCs w:val="24"/>
        </w:rPr>
        <w:t xml:space="preserve">to smlouvu v registru smluv zveřejní </w:t>
      </w:r>
      <w:r w:rsidR="00D82313">
        <w:rPr>
          <w:rFonts w:ascii="Garamond" w:hAnsi="Garamond"/>
          <w:b w:val="0"/>
          <w:i w:val="0"/>
          <w:sz w:val="24"/>
          <w:szCs w:val="24"/>
        </w:rPr>
        <w:t>Zadavatel</w:t>
      </w:r>
      <w:r w:rsidRPr="00FE0182">
        <w:rPr>
          <w:rFonts w:ascii="Garamond" w:hAnsi="Garamond"/>
          <w:b w:val="0"/>
          <w:i w:val="0"/>
          <w:sz w:val="24"/>
          <w:szCs w:val="24"/>
        </w:rPr>
        <w:t>.</w:t>
      </w:r>
    </w:p>
    <w:p w14:paraId="4731CF2C" w14:textId="77777777" w:rsidR="00D82313" w:rsidRPr="00D82313" w:rsidRDefault="00D82313" w:rsidP="00D82313">
      <w:pPr>
        <w:pStyle w:val="Nadpis1"/>
        <w:numPr>
          <w:ilvl w:val="0"/>
          <w:numId w:val="17"/>
        </w:numPr>
        <w:tabs>
          <w:tab w:val="num" w:pos="851"/>
        </w:tabs>
        <w:ind w:left="0" w:firstLine="0"/>
        <w:jc w:val="both"/>
        <w:rPr>
          <w:rFonts w:ascii="Garamond" w:hAnsi="Garamond"/>
          <w:b w:val="0"/>
          <w:i w:val="0"/>
          <w:sz w:val="24"/>
          <w:szCs w:val="24"/>
        </w:rPr>
      </w:pPr>
      <w:r w:rsidRPr="00D82313">
        <w:rPr>
          <w:rFonts w:ascii="Garamond" w:hAnsi="Garamond"/>
          <w:b w:val="0"/>
          <w:i w:val="0"/>
          <w:sz w:val="24"/>
          <w:szCs w:val="24"/>
        </w:rPr>
        <w:t>Dodavatel je povinen po celou dobu trvání smlouvy disponovat kvalifikací, kterou prokázal v rámci zadávacího řízení před uzavřením této Smlouvy.</w:t>
      </w:r>
    </w:p>
    <w:p w14:paraId="5CE5B5E8" w14:textId="77777777" w:rsidR="00701722" w:rsidRDefault="00701722" w:rsidP="00701987">
      <w:pPr>
        <w:jc w:val="both"/>
        <w:rPr>
          <w:rFonts w:ascii="Garamond" w:hAnsi="Garamond"/>
        </w:rPr>
      </w:pPr>
    </w:p>
    <w:p w14:paraId="738066D6" w14:textId="77777777" w:rsidR="00AB6E98" w:rsidRDefault="00AB6E98" w:rsidP="00701987">
      <w:pPr>
        <w:jc w:val="both"/>
        <w:rPr>
          <w:rFonts w:ascii="Garamond" w:hAnsi="Garamond"/>
        </w:rPr>
      </w:pPr>
    </w:p>
    <w:p w14:paraId="1FF60C9E" w14:textId="77777777" w:rsidR="00AB6E98" w:rsidRPr="00FE0182" w:rsidRDefault="00AB6E98" w:rsidP="00701987">
      <w:pPr>
        <w:jc w:val="both"/>
        <w:rPr>
          <w:rFonts w:ascii="Garamond" w:hAnsi="Garamond"/>
        </w:rPr>
      </w:pPr>
    </w:p>
    <w:p w14:paraId="3D4EBA07" w14:textId="6C6DEDDA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XV</w:t>
      </w:r>
      <w:r w:rsidR="00701987" w:rsidRPr="00FE0182">
        <w:rPr>
          <w:rFonts w:ascii="Garamond" w:hAnsi="Garamond"/>
          <w:b/>
        </w:rPr>
        <w:t>I</w:t>
      </w:r>
      <w:r w:rsidRPr="00FE0182">
        <w:rPr>
          <w:rFonts w:ascii="Garamond" w:hAnsi="Garamond"/>
          <w:b/>
        </w:rPr>
        <w:t>.</w:t>
      </w:r>
    </w:p>
    <w:p w14:paraId="104373F7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Závěrečná ustanovení</w:t>
      </w:r>
    </w:p>
    <w:p w14:paraId="06C480E8" w14:textId="77777777" w:rsidR="00EB492C" w:rsidRPr="00FE0182" w:rsidRDefault="00EB492C" w:rsidP="00701987">
      <w:pPr>
        <w:jc w:val="center"/>
        <w:rPr>
          <w:rFonts w:ascii="Garamond" w:hAnsi="Garamond"/>
          <w:b/>
        </w:rPr>
      </w:pPr>
    </w:p>
    <w:p w14:paraId="3B920445" w14:textId="77777777" w:rsidR="00EB492C" w:rsidRPr="00FE0182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1.</w:t>
      </w:r>
      <w:r w:rsidRPr="00FE0182">
        <w:rPr>
          <w:rFonts w:ascii="Garamond" w:hAnsi="Garamond"/>
        </w:rPr>
        <w:tab/>
        <w:t xml:space="preserve">Na právní vztahy, touto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 xml:space="preserve">mlouvou </w:t>
      </w:r>
      <w:r w:rsidRPr="00FE0182">
        <w:rPr>
          <w:rFonts w:ascii="Garamond" w:hAnsi="Garamond"/>
        </w:rPr>
        <w:t xml:space="preserve">založené a v ní výslovně neupravené, se použijí příslušná ustanovení </w:t>
      </w:r>
      <w:r w:rsidR="007D5CF1" w:rsidRPr="00FE0182">
        <w:rPr>
          <w:rFonts w:ascii="Garamond" w:hAnsi="Garamond"/>
        </w:rPr>
        <w:t>OZ</w:t>
      </w:r>
      <w:r w:rsidRPr="00FE0182">
        <w:rPr>
          <w:rFonts w:ascii="Garamond" w:hAnsi="Garamond"/>
        </w:rPr>
        <w:t>.</w:t>
      </w:r>
      <w:r w:rsidR="007E2ADD" w:rsidRPr="00FE0182">
        <w:rPr>
          <w:rFonts w:ascii="Garamond" w:hAnsi="Garamond"/>
        </w:rPr>
        <w:t xml:space="preserve"> </w:t>
      </w:r>
    </w:p>
    <w:p w14:paraId="6BBAA98C" w14:textId="77777777" w:rsidR="007E2ADD" w:rsidRPr="00FE0182" w:rsidRDefault="007E2ADD" w:rsidP="00701987">
      <w:pPr>
        <w:jc w:val="both"/>
        <w:rPr>
          <w:rFonts w:ascii="Garamond" w:hAnsi="Garamond"/>
        </w:rPr>
      </w:pPr>
    </w:p>
    <w:p w14:paraId="730761EF" w14:textId="77777777" w:rsidR="007E2ADD" w:rsidRPr="00FE0182" w:rsidRDefault="007E2ADD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2. </w:t>
      </w:r>
      <w:r w:rsidRPr="00FE0182">
        <w:rPr>
          <w:rFonts w:ascii="Garamond" w:hAnsi="Garamond"/>
        </w:rPr>
        <w:tab/>
        <w:t xml:space="preserve">Smluvní strany </w:t>
      </w:r>
      <w:r w:rsidR="003E35DF" w:rsidRPr="00FE0182">
        <w:rPr>
          <w:rFonts w:ascii="Garamond" w:hAnsi="Garamond"/>
        </w:rPr>
        <w:t xml:space="preserve">v souladu s ustanovením § 558 odst. 2 OZ </w:t>
      </w:r>
      <w:r w:rsidRPr="00FE0182">
        <w:rPr>
          <w:rFonts w:ascii="Garamond" w:hAnsi="Garamond"/>
        </w:rPr>
        <w:t xml:space="preserve">vylučují použití </w:t>
      </w:r>
      <w:r w:rsidR="003E35DF" w:rsidRPr="00FE0182">
        <w:rPr>
          <w:rFonts w:ascii="Garamond" w:hAnsi="Garamond"/>
        </w:rPr>
        <w:t xml:space="preserve">obchodních zvyklostí </w:t>
      </w:r>
      <w:r w:rsidRPr="00FE0182">
        <w:rPr>
          <w:rFonts w:ascii="Garamond" w:hAnsi="Garamond"/>
        </w:rPr>
        <w:t>n</w:t>
      </w:r>
      <w:r w:rsidR="009757E3" w:rsidRPr="00FE0182">
        <w:rPr>
          <w:rFonts w:ascii="Garamond" w:hAnsi="Garamond"/>
        </w:rPr>
        <w:t>a právní vztahy vzniklé z této s</w:t>
      </w:r>
      <w:r w:rsidRPr="00FE0182">
        <w:rPr>
          <w:rFonts w:ascii="Garamond" w:hAnsi="Garamond"/>
        </w:rPr>
        <w:t>mlouvy.</w:t>
      </w:r>
    </w:p>
    <w:p w14:paraId="7D44F43F" w14:textId="77777777" w:rsidR="007E2ADD" w:rsidRPr="00FE0182" w:rsidRDefault="007E2ADD" w:rsidP="00701987">
      <w:pPr>
        <w:jc w:val="both"/>
        <w:rPr>
          <w:rFonts w:ascii="Garamond" w:hAnsi="Garamond"/>
        </w:rPr>
      </w:pPr>
    </w:p>
    <w:p w14:paraId="595B20C7" w14:textId="77777777" w:rsidR="007E2ADD" w:rsidRPr="00FE0182" w:rsidRDefault="007E2ADD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3. </w:t>
      </w:r>
      <w:r w:rsidRPr="00FE0182">
        <w:rPr>
          <w:rFonts w:ascii="Garamond" w:hAnsi="Garamond"/>
        </w:rPr>
        <w:tab/>
        <w:t>Smluvní strany</w:t>
      </w:r>
      <w:r w:rsidR="009757E3" w:rsidRPr="00FE0182">
        <w:rPr>
          <w:rFonts w:ascii="Garamond" w:hAnsi="Garamond"/>
        </w:rPr>
        <w:t xml:space="preserve"> souhlasně prohlašují, že tato s</w:t>
      </w:r>
      <w:r w:rsidRPr="00FE0182">
        <w:rPr>
          <w:rFonts w:ascii="Garamond" w:hAnsi="Garamond"/>
        </w:rPr>
        <w:t xml:space="preserve">mlouva není smlouvou uzavřenou adhezním způsobem ve smyslu ustanovení § 1798 a násl. OZ. </w:t>
      </w:r>
      <w:r w:rsidR="008E068B" w:rsidRPr="00FE0182">
        <w:rPr>
          <w:rFonts w:ascii="Garamond" w:hAnsi="Garamond"/>
        </w:rPr>
        <w:t xml:space="preserve"> Ustanovení § 1799 a § 1800 OZ se nepoužijí.</w:t>
      </w:r>
      <w:r w:rsidRPr="00FE0182">
        <w:rPr>
          <w:rFonts w:ascii="Garamond" w:hAnsi="Garamond"/>
        </w:rPr>
        <w:t xml:space="preserve"> </w:t>
      </w:r>
    </w:p>
    <w:p w14:paraId="180550EE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1EFE7DC0" w14:textId="77777777" w:rsidR="00EB492C" w:rsidRPr="00FE0182" w:rsidRDefault="00701987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4</w:t>
      </w:r>
      <w:r w:rsidR="00EB492C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  <w:t xml:space="preserve">Jsou-li v této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 xml:space="preserve">mlouvě </w:t>
      </w:r>
      <w:r w:rsidR="00EB492C" w:rsidRPr="00FE0182">
        <w:rPr>
          <w:rFonts w:ascii="Garamond" w:hAnsi="Garamond"/>
        </w:rPr>
        <w:t xml:space="preserve">uvedeny přílohy, </w:t>
      </w:r>
      <w:proofErr w:type="gramStart"/>
      <w:r w:rsidR="00EB492C" w:rsidRPr="00FE0182">
        <w:rPr>
          <w:rFonts w:ascii="Garamond" w:hAnsi="Garamond"/>
        </w:rPr>
        <w:t>tvoří</w:t>
      </w:r>
      <w:proofErr w:type="gramEnd"/>
      <w:r w:rsidR="00EB492C" w:rsidRPr="00FE0182">
        <w:rPr>
          <w:rFonts w:ascii="Garamond" w:hAnsi="Garamond"/>
        </w:rPr>
        <w:t xml:space="preserve"> její nedílnou součást.</w:t>
      </w:r>
    </w:p>
    <w:p w14:paraId="242AE693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1CDC553E" w14:textId="77777777" w:rsidR="00EB492C" w:rsidRPr="00FE0182" w:rsidRDefault="00701987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5</w:t>
      </w:r>
      <w:r w:rsidR="00EB492C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  <w:t xml:space="preserve">Veškeré změny a doplňky této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 xml:space="preserve">mlouvy </w:t>
      </w:r>
      <w:r w:rsidR="00EB492C" w:rsidRPr="00FE0182">
        <w:rPr>
          <w:rFonts w:ascii="Garamond" w:hAnsi="Garamond"/>
        </w:rPr>
        <w:t xml:space="preserve">musí být učiněny písemně ve formě číslovaného dodatku k této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>mlouvě</w:t>
      </w:r>
      <w:r w:rsidR="00EB492C" w:rsidRPr="00FE0182">
        <w:rPr>
          <w:rFonts w:ascii="Garamond" w:hAnsi="Garamond"/>
        </w:rPr>
        <w:t>, podepsaného oprávněnými zástupci obou smluvních stran.</w:t>
      </w:r>
    </w:p>
    <w:p w14:paraId="4BBEFC12" w14:textId="77777777" w:rsidR="00167AAC" w:rsidRPr="00FE0182" w:rsidRDefault="00167AAC" w:rsidP="00701987">
      <w:pPr>
        <w:jc w:val="both"/>
        <w:rPr>
          <w:rFonts w:ascii="Garamond" w:hAnsi="Garamond"/>
        </w:rPr>
      </w:pPr>
    </w:p>
    <w:p w14:paraId="78D9227E" w14:textId="77777777" w:rsidR="00167AAC" w:rsidRPr="00FE0182" w:rsidRDefault="00167AAC" w:rsidP="00167AAC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 xml:space="preserve">6. </w:t>
      </w:r>
      <w:r w:rsidRPr="00FE0182">
        <w:rPr>
          <w:rFonts w:ascii="Garamond" w:hAnsi="Garamond"/>
        </w:rPr>
        <w:tab/>
      </w:r>
      <w:r w:rsidR="00A92C86" w:rsidRPr="00FE0182">
        <w:rPr>
          <w:rFonts w:ascii="Garamond" w:hAnsi="Garamond"/>
        </w:rPr>
        <w:t xml:space="preserve">Smluvní strany prohlašují, že tato smlouva obsahuje veškerý projev jejich svobodné vůle a mimo ni neexistují žádná ujednání v jiné než písemné formě, která by ji doplňovala, měnila nebo mohla mít význam při jejím výkladu a že se tedy žádná ze smluvních stran nespoléhá na prohlášení druhé smluvní strany, které není uvedeno v této smlouvě, jejich přílohách či dodatcích. Tím není dotčen význam komunikace smluvních stran, včetně pokynů objednatele. </w:t>
      </w:r>
    </w:p>
    <w:p w14:paraId="3D0D2174" w14:textId="77777777" w:rsidR="00EB492C" w:rsidRPr="00FE0182" w:rsidRDefault="00EB492C" w:rsidP="00701987">
      <w:pPr>
        <w:jc w:val="both"/>
        <w:rPr>
          <w:rFonts w:ascii="Garamond" w:hAnsi="Garamond"/>
        </w:rPr>
      </w:pPr>
    </w:p>
    <w:p w14:paraId="3BC92559" w14:textId="48E1F9F8" w:rsidR="00FA06D7" w:rsidRPr="005E6599" w:rsidRDefault="00167AAC" w:rsidP="00701987">
      <w:pPr>
        <w:pStyle w:val="Zkladntext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aramond" w:hAnsi="Garamond"/>
          <w:sz w:val="24"/>
          <w:szCs w:val="24"/>
        </w:rPr>
      </w:pPr>
      <w:r w:rsidRPr="00FE0182">
        <w:rPr>
          <w:rFonts w:ascii="Garamond" w:hAnsi="Garamond"/>
          <w:sz w:val="24"/>
          <w:szCs w:val="24"/>
        </w:rPr>
        <w:t>7</w:t>
      </w:r>
      <w:r w:rsidR="00EB492C" w:rsidRPr="00FE0182">
        <w:rPr>
          <w:rFonts w:ascii="Garamond" w:hAnsi="Garamond"/>
          <w:sz w:val="24"/>
          <w:szCs w:val="24"/>
        </w:rPr>
        <w:t>.</w:t>
      </w:r>
      <w:r w:rsidR="00EB492C" w:rsidRPr="00FE0182">
        <w:rPr>
          <w:rFonts w:ascii="Garamond" w:hAnsi="Garamond"/>
          <w:sz w:val="24"/>
          <w:szCs w:val="24"/>
        </w:rPr>
        <w:tab/>
      </w:r>
      <w:r w:rsidR="00F92FEF" w:rsidRPr="00F92FEF">
        <w:rPr>
          <w:rFonts w:ascii="Garamond" w:hAnsi="Garamond"/>
          <w:sz w:val="24"/>
          <w:szCs w:val="24"/>
        </w:rPr>
        <w:t>Smlouva je uzavřena v elektronické podobě a podepsána elektronicky oběma smluvními stranami</w:t>
      </w:r>
      <w:r w:rsidR="00F92FEF">
        <w:rPr>
          <w:rFonts w:ascii="Garamond" w:hAnsi="Garamond"/>
          <w:sz w:val="24"/>
          <w:szCs w:val="24"/>
        </w:rPr>
        <w:t xml:space="preserve">.  </w:t>
      </w:r>
    </w:p>
    <w:p w14:paraId="2EAAA8BD" w14:textId="77777777" w:rsidR="00EB492C" w:rsidRPr="005E6599" w:rsidRDefault="00EB492C" w:rsidP="00701987">
      <w:pPr>
        <w:jc w:val="both"/>
        <w:rPr>
          <w:rFonts w:ascii="Garamond" w:hAnsi="Garamond"/>
        </w:rPr>
      </w:pPr>
    </w:p>
    <w:p w14:paraId="64183998" w14:textId="5625DFBF" w:rsidR="00EB492C" w:rsidRDefault="00A92C86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8</w:t>
      </w:r>
      <w:r w:rsidR="00EB492C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  <w:t xml:space="preserve">Účastníci této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 xml:space="preserve">mlouvy </w:t>
      </w:r>
      <w:r w:rsidR="00EB492C" w:rsidRPr="00FE0182">
        <w:rPr>
          <w:rFonts w:ascii="Garamond" w:hAnsi="Garamond"/>
        </w:rPr>
        <w:t>prohlašují, že smlouva byla sje</w:t>
      </w:r>
      <w:r w:rsidR="0003157C" w:rsidRPr="00FE0182">
        <w:rPr>
          <w:rFonts w:ascii="Garamond" w:hAnsi="Garamond"/>
        </w:rPr>
        <w:t>dnána na základě jejich pravé a </w:t>
      </w:r>
      <w:r w:rsidR="00EB492C" w:rsidRPr="00FE0182">
        <w:rPr>
          <w:rFonts w:ascii="Garamond" w:hAnsi="Garamond"/>
        </w:rPr>
        <w:t>svobodné vůle, že si její obsah přečetli a bezvýhradně s ním souhlasí, což stvrzují svými</w:t>
      </w:r>
      <w:r w:rsidR="00E31087">
        <w:rPr>
          <w:rStyle w:val="Odkaznakoment"/>
        </w:rPr>
        <w:t xml:space="preserve"> </w:t>
      </w:r>
      <w:r w:rsidR="00E31087" w:rsidRPr="00E31087">
        <w:rPr>
          <w:rStyle w:val="Odkaznakoment"/>
          <w:sz w:val="24"/>
          <w:szCs w:val="24"/>
        </w:rPr>
        <w:t>po</w:t>
      </w:r>
      <w:r w:rsidR="00EB492C" w:rsidRPr="00E31087">
        <w:rPr>
          <w:rFonts w:ascii="Garamond" w:hAnsi="Garamond"/>
        </w:rPr>
        <w:t>dp</w:t>
      </w:r>
      <w:r w:rsidR="00EB492C" w:rsidRPr="00FE0182">
        <w:rPr>
          <w:rFonts w:ascii="Garamond" w:hAnsi="Garamond"/>
        </w:rPr>
        <w:t>isy.</w:t>
      </w:r>
    </w:p>
    <w:p w14:paraId="10665B62" w14:textId="77777777" w:rsidR="00D82313" w:rsidRDefault="00D82313" w:rsidP="00701987">
      <w:pPr>
        <w:jc w:val="both"/>
        <w:rPr>
          <w:rFonts w:ascii="Garamond" w:hAnsi="Garamond"/>
        </w:rPr>
      </w:pPr>
    </w:p>
    <w:p w14:paraId="41CC65F0" w14:textId="77777777" w:rsidR="00701722" w:rsidRPr="00FE0182" w:rsidRDefault="00A92C86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9</w:t>
      </w:r>
      <w:r w:rsidR="00EB492C" w:rsidRPr="00FE0182">
        <w:rPr>
          <w:rFonts w:ascii="Garamond" w:hAnsi="Garamond"/>
        </w:rPr>
        <w:t>.</w:t>
      </w:r>
      <w:r w:rsidR="00EB492C" w:rsidRPr="00FE0182">
        <w:rPr>
          <w:rFonts w:ascii="Garamond" w:hAnsi="Garamond"/>
        </w:rPr>
        <w:tab/>
        <w:t xml:space="preserve">Tato </w:t>
      </w:r>
      <w:r w:rsidR="009757E3" w:rsidRPr="00FE0182">
        <w:rPr>
          <w:rFonts w:ascii="Garamond" w:hAnsi="Garamond"/>
        </w:rPr>
        <w:t>s</w:t>
      </w:r>
      <w:r w:rsidR="00AD1DD9" w:rsidRPr="00FE0182">
        <w:rPr>
          <w:rFonts w:ascii="Garamond" w:hAnsi="Garamond"/>
        </w:rPr>
        <w:t xml:space="preserve">mlouva </w:t>
      </w:r>
      <w:r w:rsidR="00EB492C" w:rsidRPr="00FE0182">
        <w:rPr>
          <w:rFonts w:ascii="Garamond" w:hAnsi="Garamond"/>
        </w:rPr>
        <w:t>vstupuje</w:t>
      </w:r>
      <w:r w:rsidR="00B54667" w:rsidRPr="00FE0182">
        <w:rPr>
          <w:rFonts w:ascii="Garamond" w:hAnsi="Garamond"/>
        </w:rPr>
        <w:t xml:space="preserve"> </w:t>
      </w:r>
      <w:r w:rsidR="00EB492C" w:rsidRPr="00FE0182">
        <w:rPr>
          <w:rFonts w:ascii="Garamond" w:hAnsi="Garamond"/>
        </w:rPr>
        <w:t xml:space="preserve">v platnost </w:t>
      </w:r>
      <w:r w:rsidR="00B54667" w:rsidRPr="00FE0182">
        <w:rPr>
          <w:rFonts w:ascii="Garamond" w:hAnsi="Garamond"/>
        </w:rPr>
        <w:t>dnem jejího podpisu oběma smluvními stranami a</w:t>
      </w:r>
      <w:r w:rsidR="00EB492C" w:rsidRPr="00FE0182">
        <w:rPr>
          <w:rFonts w:ascii="Garamond" w:hAnsi="Garamond"/>
        </w:rPr>
        <w:t xml:space="preserve"> účinnost</w:t>
      </w:r>
      <w:r w:rsidR="00993A21" w:rsidRPr="00FE0182">
        <w:rPr>
          <w:rFonts w:ascii="Garamond" w:hAnsi="Garamond"/>
        </w:rPr>
        <w:t>i</w:t>
      </w:r>
      <w:r w:rsidR="00EB492C" w:rsidRPr="00FE0182">
        <w:rPr>
          <w:rFonts w:ascii="Garamond" w:hAnsi="Garamond"/>
        </w:rPr>
        <w:t xml:space="preserve"> dnem</w:t>
      </w:r>
      <w:r w:rsidR="00B54667" w:rsidRPr="00FE0182">
        <w:rPr>
          <w:rFonts w:ascii="Garamond" w:hAnsi="Garamond"/>
        </w:rPr>
        <w:t xml:space="preserve"> uveřejnění v registru </w:t>
      </w:r>
      <w:r w:rsidR="00B54667" w:rsidRPr="00F51DA6">
        <w:rPr>
          <w:rFonts w:ascii="Garamond" w:hAnsi="Garamond"/>
        </w:rPr>
        <w:t>smluv</w:t>
      </w:r>
      <w:r w:rsidR="00CC6C1E" w:rsidRPr="00F51DA6">
        <w:rPr>
          <w:rFonts w:ascii="Garamond" w:hAnsi="Garamond"/>
        </w:rPr>
        <w:t xml:space="preserve"> dle zákona o registru smluv</w:t>
      </w:r>
      <w:r w:rsidR="00AB6E98">
        <w:rPr>
          <w:rFonts w:ascii="Garamond" w:hAnsi="Garamond"/>
        </w:rPr>
        <w:t xml:space="preserve">. </w:t>
      </w:r>
      <w:r w:rsidR="006E505C">
        <w:rPr>
          <w:rFonts w:ascii="Garamond" w:hAnsi="Garamond"/>
        </w:rPr>
        <w:t xml:space="preserve"> </w:t>
      </w:r>
    </w:p>
    <w:p w14:paraId="596F8FE3" w14:textId="77777777" w:rsidR="002E24AF" w:rsidRPr="00FE0182" w:rsidRDefault="002E24AF" w:rsidP="00701987">
      <w:pPr>
        <w:jc w:val="both"/>
        <w:rPr>
          <w:rFonts w:ascii="Garamond" w:hAnsi="Garamond"/>
        </w:rPr>
      </w:pPr>
    </w:p>
    <w:p w14:paraId="27EFE04B" w14:textId="77777777" w:rsidR="002E24AF" w:rsidRPr="00FE0182" w:rsidRDefault="002E24AF" w:rsidP="00701987">
      <w:pPr>
        <w:jc w:val="both"/>
        <w:rPr>
          <w:rFonts w:ascii="Garamond" w:hAnsi="Garamond"/>
        </w:rPr>
      </w:pPr>
    </w:p>
    <w:p w14:paraId="387C5525" w14:textId="504AB496" w:rsidR="00F5290B" w:rsidRPr="00FE0182" w:rsidRDefault="00F5290B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XVI</w:t>
      </w:r>
      <w:r w:rsidR="00701987" w:rsidRPr="00FE0182">
        <w:rPr>
          <w:rFonts w:ascii="Garamond" w:hAnsi="Garamond"/>
          <w:b/>
        </w:rPr>
        <w:t>I</w:t>
      </w:r>
      <w:r w:rsidRPr="00FE0182">
        <w:rPr>
          <w:rFonts w:ascii="Garamond" w:hAnsi="Garamond"/>
          <w:b/>
        </w:rPr>
        <w:t>.</w:t>
      </w:r>
    </w:p>
    <w:p w14:paraId="14DB3340" w14:textId="77777777" w:rsidR="00F5290B" w:rsidRPr="00FE0182" w:rsidRDefault="00F5290B" w:rsidP="00701987">
      <w:pPr>
        <w:jc w:val="center"/>
        <w:rPr>
          <w:rFonts w:ascii="Garamond" w:hAnsi="Garamond"/>
          <w:b/>
        </w:rPr>
      </w:pPr>
      <w:r w:rsidRPr="00FE0182">
        <w:rPr>
          <w:rFonts w:ascii="Garamond" w:hAnsi="Garamond"/>
          <w:b/>
        </w:rPr>
        <w:t>Seznam příloh</w:t>
      </w:r>
    </w:p>
    <w:p w14:paraId="3849EAAD" w14:textId="77777777" w:rsidR="00F5290B" w:rsidRPr="00FE0182" w:rsidRDefault="00F5290B" w:rsidP="00701987">
      <w:pPr>
        <w:rPr>
          <w:rFonts w:ascii="Garamond" w:hAnsi="Garamond"/>
        </w:rPr>
      </w:pPr>
    </w:p>
    <w:p w14:paraId="06BCD32E" w14:textId="77777777" w:rsidR="00F5290B" w:rsidRDefault="00F5290B" w:rsidP="00701987">
      <w:pPr>
        <w:rPr>
          <w:rFonts w:ascii="Garamond" w:hAnsi="Garamond"/>
        </w:rPr>
      </w:pPr>
      <w:r w:rsidRPr="00FE0182">
        <w:rPr>
          <w:rFonts w:ascii="Garamond" w:hAnsi="Garamond"/>
        </w:rPr>
        <w:t xml:space="preserve">Nedílnou součástí této </w:t>
      </w:r>
      <w:r w:rsidR="009757E3" w:rsidRPr="00FE0182">
        <w:rPr>
          <w:rFonts w:ascii="Garamond" w:hAnsi="Garamond"/>
        </w:rPr>
        <w:t>s</w:t>
      </w:r>
      <w:r w:rsidRPr="00FE0182">
        <w:rPr>
          <w:rFonts w:ascii="Garamond" w:hAnsi="Garamond"/>
        </w:rPr>
        <w:t>mlouvy jsou tyto přílohy:</w:t>
      </w:r>
    </w:p>
    <w:p w14:paraId="074F5451" w14:textId="77777777" w:rsidR="00942656" w:rsidRPr="00FE0182" w:rsidRDefault="00942656" w:rsidP="00701987">
      <w:pPr>
        <w:rPr>
          <w:rFonts w:ascii="Garamond" w:hAnsi="Garamond"/>
        </w:rPr>
      </w:pPr>
    </w:p>
    <w:p w14:paraId="2328BE0C" w14:textId="2DB2633C" w:rsidR="00F5290B" w:rsidRDefault="00012034" w:rsidP="00942656">
      <w:pPr>
        <w:ind w:left="1418" w:hanging="1418"/>
        <w:jc w:val="both"/>
        <w:rPr>
          <w:rFonts w:ascii="Garamond" w:hAnsi="Garamond"/>
        </w:rPr>
      </w:pPr>
      <w:r>
        <w:rPr>
          <w:rFonts w:ascii="Garamond" w:hAnsi="Garamond"/>
        </w:rPr>
        <w:t>Příloha č.</w:t>
      </w:r>
      <w:r w:rsidR="000E6180" w:rsidRPr="00FE0182">
        <w:rPr>
          <w:rFonts w:ascii="Garamond" w:hAnsi="Garamond"/>
        </w:rPr>
        <w:t xml:space="preserve">1 – </w:t>
      </w:r>
      <w:r w:rsidR="00942656">
        <w:rPr>
          <w:rFonts w:ascii="Garamond" w:hAnsi="Garamond"/>
        </w:rPr>
        <w:t xml:space="preserve">Cenová nabídka ze dne 22. 9. 2024 </w:t>
      </w:r>
    </w:p>
    <w:p w14:paraId="1EA131DC" w14:textId="77777777" w:rsidR="00942656" w:rsidRDefault="00942656" w:rsidP="00942656">
      <w:pPr>
        <w:ind w:left="1418" w:hanging="1418"/>
        <w:jc w:val="both"/>
        <w:rPr>
          <w:rFonts w:ascii="Garamond" w:hAnsi="Garamond"/>
        </w:rPr>
      </w:pPr>
    </w:p>
    <w:p w14:paraId="5F1C6F5D" w14:textId="77777777" w:rsidR="00942656" w:rsidRPr="00FE0182" w:rsidRDefault="00942656" w:rsidP="00942656">
      <w:pPr>
        <w:ind w:left="1418" w:hanging="1418"/>
        <w:jc w:val="both"/>
        <w:rPr>
          <w:rFonts w:ascii="Garamond" w:hAnsi="Garamond"/>
          <w:color w:val="000000" w:themeColor="text1"/>
        </w:rPr>
      </w:pPr>
    </w:p>
    <w:p w14:paraId="6D0F96EB" w14:textId="77777777" w:rsidR="0063684B" w:rsidRPr="00FE0182" w:rsidRDefault="0063684B" w:rsidP="00701987">
      <w:pPr>
        <w:jc w:val="both"/>
        <w:rPr>
          <w:rFonts w:ascii="Garamond" w:hAnsi="Garamond"/>
        </w:rPr>
      </w:pPr>
    </w:p>
    <w:p w14:paraId="0A1D96EE" w14:textId="77777777" w:rsidR="00701722" w:rsidRPr="00FE0182" w:rsidRDefault="00701722" w:rsidP="00701987">
      <w:pPr>
        <w:jc w:val="both"/>
        <w:rPr>
          <w:rFonts w:ascii="Garamond" w:hAnsi="Garamond"/>
        </w:rPr>
      </w:pPr>
    </w:p>
    <w:p w14:paraId="2C33EF1F" w14:textId="1C953171" w:rsidR="00EB492C" w:rsidRDefault="00EB492C" w:rsidP="00701987">
      <w:pPr>
        <w:jc w:val="both"/>
        <w:rPr>
          <w:rFonts w:ascii="Garamond" w:hAnsi="Garamond"/>
        </w:rPr>
      </w:pPr>
      <w:r w:rsidRPr="00FE0182">
        <w:rPr>
          <w:rFonts w:ascii="Garamond" w:hAnsi="Garamond"/>
        </w:rPr>
        <w:t>V</w:t>
      </w:r>
      <w:r w:rsidR="00FA06D7" w:rsidRPr="00FE0182">
        <w:rPr>
          <w:rFonts w:ascii="Garamond" w:hAnsi="Garamond"/>
        </w:rPr>
        <w:t> </w:t>
      </w:r>
      <w:r w:rsidR="00506874" w:rsidRPr="00FE0182">
        <w:rPr>
          <w:rFonts w:ascii="Garamond" w:hAnsi="Garamond"/>
        </w:rPr>
        <w:t>Bruntále</w:t>
      </w:r>
      <w:r w:rsidR="00FA06D7" w:rsidRPr="00FE0182">
        <w:rPr>
          <w:rFonts w:ascii="Garamond" w:hAnsi="Garamond"/>
        </w:rPr>
        <w:t xml:space="preserve"> dne </w:t>
      </w:r>
      <w:r w:rsidR="00FB0EF0">
        <w:rPr>
          <w:rFonts w:ascii="Garamond" w:hAnsi="Garamond"/>
        </w:rPr>
        <w:t>1</w:t>
      </w:r>
      <w:r w:rsidR="00677DE7">
        <w:rPr>
          <w:rFonts w:ascii="Garamond" w:hAnsi="Garamond"/>
        </w:rPr>
        <w:t>6</w:t>
      </w:r>
      <w:r w:rsidR="00FB0EF0">
        <w:rPr>
          <w:rFonts w:ascii="Garamond" w:hAnsi="Garamond"/>
        </w:rPr>
        <w:t xml:space="preserve">. 10. 2024 </w:t>
      </w:r>
      <w:r w:rsidRPr="00942656">
        <w:rPr>
          <w:rFonts w:ascii="Garamond" w:hAnsi="Garamond"/>
        </w:rPr>
        <w:t xml:space="preserve">                        </w:t>
      </w:r>
      <w:r w:rsidR="00FB0EF0">
        <w:rPr>
          <w:rFonts w:ascii="Garamond" w:hAnsi="Garamond"/>
        </w:rPr>
        <w:t xml:space="preserve"> </w:t>
      </w:r>
      <w:r w:rsidRPr="00942656">
        <w:rPr>
          <w:rFonts w:ascii="Garamond" w:hAnsi="Garamond"/>
        </w:rPr>
        <w:t>V</w:t>
      </w:r>
      <w:r w:rsidR="00942656" w:rsidRPr="00942656">
        <w:rPr>
          <w:rFonts w:ascii="Garamond" w:hAnsi="Garamond"/>
        </w:rPr>
        <w:t>e Štěpánkovicích</w:t>
      </w:r>
      <w:r w:rsidRPr="00942656">
        <w:rPr>
          <w:rFonts w:ascii="Garamond" w:hAnsi="Garamond"/>
        </w:rPr>
        <w:t xml:space="preserve"> dne </w:t>
      </w:r>
      <w:r w:rsidR="00677DE7">
        <w:rPr>
          <w:rFonts w:ascii="Garamond" w:hAnsi="Garamond"/>
        </w:rPr>
        <w:t>15. 10</w:t>
      </w:r>
      <w:r w:rsidR="00FB0EF0">
        <w:rPr>
          <w:rFonts w:ascii="Garamond" w:hAnsi="Garamond"/>
        </w:rPr>
        <w:t>. 2024</w:t>
      </w:r>
    </w:p>
    <w:p w14:paraId="1C5D4F5E" w14:textId="77777777" w:rsidR="00942656" w:rsidRDefault="00942656" w:rsidP="00701987">
      <w:pPr>
        <w:jc w:val="both"/>
        <w:rPr>
          <w:rFonts w:ascii="Garamond" w:hAnsi="Garamond"/>
        </w:rPr>
      </w:pPr>
    </w:p>
    <w:p w14:paraId="0AC12FF8" w14:textId="77777777" w:rsidR="00942656" w:rsidRDefault="00942656" w:rsidP="00701987">
      <w:pPr>
        <w:jc w:val="both"/>
        <w:rPr>
          <w:rFonts w:ascii="Garamond" w:hAnsi="Garamond"/>
        </w:rPr>
      </w:pPr>
    </w:p>
    <w:p w14:paraId="04DF292E" w14:textId="77777777" w:rsidR="00942656" w:rsidRPr="00FE0182" w:rsidRDefault="00942656" w:rsidP="00701987">
      <w:pPr>
        <w:jc w:val="both"/>
        <w:rPr>
          <w:rFonts w:ascii="Garamond" w:hAnsi="Garamond"/>
          <w:color w:val="FF0000"/>
        </w:rPr>
      </w:pPr>
    </w:p>
    <w:p w14:paraId="5F6936C0" w14:textId="77777777" w:rsidR="00701722" w:rsidRPr="00FE0182" w:rsidRDefault="00701722" w:rsidP="00701987">
      <w:pPr>
        <w:rPr>
          <w:rFonts w:ascii="Garamond" w:hAnsi="Garamond"/>
        </w:rPr>
      </w:pPr>
    </w:p>
    <w:p w14:paraId="62665052" w14:textId="77777777" w:rsidR="00FA06D7" w:rsidRPr="00942656" w:rsidRDefault="00FA06D7" w:rsidP="00701987">
      <w:pPr>
        <w:rPr>
          <w:rFonts w:ascii="Garamond" w:hAnsi="Garamond"/>
        </w:rPr>
      </w:pPr>
      <w:r w:rsidRPr="00FE0182">
        <w:rPr>
          <w:rFonts w:ascii="Garamond" w:hAnsi="Garamond"/>
        </w:rPr>
        <w:t xml:space="preserve"> </w:t>
      </w:r>
      <w:r w:rsidR="005A730A" w:rsidRPr="00FE0182">
        <w:rPr>
          <w:rFonts w:ascii="Garamond" w:hAnsi="Garamond"/>
        </w:rPr>
        <w:t xml:space="preserve">Za </w:t>
      </w:r>
      <w:r w:rsidR="00012034">
        <w:rPr>
          <w:rFonts w:ascii="Garamond" w:hAnsi="Garamond"/>
        </w:rPr>
        <w:t>zadavatele</w:t>
      </w:r>
      <w:r w:rsidR="005A730A" w:rsidRPr="00FE0182">
        <w:rPr>
          <w:rFonts w:ascii="Garamond" w:hAnsi="Garamond"/>
        </w:rPr>
        <w:t>:</w:t>
      </w:r>
      <w:r w:rsidR="005A730A" w:rsidRPr="00FE0182">
        <w:rPr>
          <w:rFonts w:ascii="Garamond" w:hAnsi="Garamond"/>
        </w:rPr>
        <w:tab/>
      </w:r>
      <w:r w:rsidR="005A730A" w:rsidRPr="00FE0182">
        <w:rPr>
          <w:rFonts w:ascii="Garamond" w:hAnsi="Garamond"/>
        </w:rPr>
        <w:tab/>
      </w:r>
      <w:r w:rsidR="005A730A" w:rsidRPr="00FE0182">
        <w:rPr>
          <w:rFonts w:ascii="Garamond" w:hAnsi="Garamond"/>
        </w:rPr>
        <w:tab/>
      </w:r>
      <w:r w:rsidR="005A730A" w:rsidRPr="00FE0182">
        <w:rPr>
          <w:rFonts w:ascii="Garamond" w:hAnsi="Garamond"/>
        </w:rPr>
        <w:tab/>
      </w:r>
      <w:r w:rsidR="005A730A" w:rsidRPr="00FE0182">
        <w:rPr>
          <w:rFonts w:ascii="Garamond" w:hAnsi="Garamond"/>
        </w:rPr>
        <w:tab/>
      </w:r>
      <w:r w:rsidRPr="00942656">
        <w:rPr>
          <w:rFonts w:ascii="Garamond" w:hAnsi="Garamond"/>
        </w:rPr>
        <w:t xml:space="preserve">Za </w:t>
      </w:r>
      <w:r w:rsidR="00012034" w:rsidRPr="00942656">
        <w:rPr>
          <w:rFonts w:ascii="Garamond" w:hAnsi="Garamond"/>
        </w:rPr>
        <w:t>dodavatele</w:t>
      </w:r>
      <w:r w:rsidRPr="00942656">
        <w:rPr>
          <w:rFonts w:ascii="Garamond" w:hAnsi="Garamond"/>
        </w:rPr>
        <w:t>:</w:t>
      </w:r>
    </w:p>
    <w:p w14:paraId="0A243B33" w14:textId="77777777" w:rsidR="00506874" w:rsidRPr="00942656" w:rsidRDefault="00506874" w:rsidP="00701987">
      <w:pPr>
        <w:rPr>
          <w:rFonts w:ascii="Garamond" w:hAnsi="Garamond"/>
        </w:rPr>
      </w:pPr>
    </w:p>
    <w:p w14:paraId="2AFFCC1A" w14:textId="77777777" w:rsidR="00701722" w:rsidRPr="00942656" w:rsidRDefault="00701722" w:rsidP="00701987">
      <w:pPr>
        <w:rPr>
          <w:rFonts w:ascii="Garamond" w:hAnsi="Garamond"/>
        </w:rPr>
      </w:pPr>
    </w:p>
    <w:p w14:paraId="3245BA3E" w14:textId="77777777" w:rsidR="00187422" w:rsidRPr="00942656" w:rsidRDefault="009C014E" w:rsidP="00701987">
      <w:pPr>
        <w:rPr>
          <w:rFonts w:ascii="Garamond" w:hAnsi="Garamond"/>
        </w:rPr>
      </w:pPr>
      <w:r w:rsidRPr="00942656">
        <w:rPr>
          <w:rFonts w:ascii="Garamond" w:hAnsi="Garamond"/>
        </w:rPr>
        <w:t>………………………………..</w:t>
      </w:r>
      <w:r w:rsidRPr="00942656">
        <w:rPr>
          <w:rFonts w:ascii="Garamond" w:hAnsi="Garamond"/>
        </w:rPr>
        <w:tab/>
      </w:r>
      <w:r w:rsidRPr="00942656">
        <w:rPr>
          <w:rFonts w:ascii="Garamond" w:hAnsi="Garamond"/>
        </w:rPr>
        <w:tab/>
        <w:t>..………………………………….</w:t>
      </w:r>
    </w:p>
    <w:p w14:paraId="3806AA3A" w14:textId="5529AC7C" w:rsidR="009C014E" w:rsidRPr="00942656" w:rsidRDefault="00942656" w:rsidP="009C014E">
      <w:pPr>
        <w:rPr>
          <w:rFonts w:ascii="Garamond" w:hAnsi="Garamond"/>
        </w:rPr>
      </w:pPr>
      <w:r w:rsidRPr="00942656">
        <w:rPr>
          <w:rFonts w:ascii="Garamond" w:hAnsi="Garamond"/>
        </w:rPr>
        <w:t>Mgr. Hana Rapušáková</w:t>
      </w:r>
      <w:r w:rsidR="00FA06D7" w:rsidRPr="00942656">
        <w:rPr>
          <w:rFonts w:ascii="Garamond" w:hAnsi="Garamond"/>
        </w:rPr>
        <w:tab/>
      </w:r>
      <w:r w:rsidR="009D5906" w:rsidRPr="00942656">
        <w:rPr>
          <w:rFonts w:ascii="Garamond" w:hAnsi="Garamond"/>
        </w:rPr>
        <w:tab/>
      </w:r>
      <w:r w:rsidR="009D5906" w:rsidRPr="00942656">
        <w:rPr>
          <w:rFonts w:ascii="Garamond" w:hAnsi="Garamond"/>
        </w:rPr>
        <w:tab/>
      </w:r>
      <w:r>
        <w:rPr>
          <w:rFonts w:ascii="Garamond" w:hAnsi="Garamond"/>
        </w:rPr>
        <w:t>Petr Lhotský</w:t>
      </w:r>
    </w:p>
    <w:p w14:paraId="72BD3468" w14:textId="3F8BFB6C" w:rsidR="00CC1709" w:rsidRPr="00FE0182" w:rsidRDefault="00506874" w:rsidP="009C014E">
      <w:pPr>
        <w:rPr>
          <w:rFonts w:ascii="Garamond" w:hAnsi="Garamond"/>
          <w:color w:val="FF0000"/>
        </w:rPr>
      </w:pPr>
      <w:r w:rsidRPr="00FE0182">
        <w:rPr>
          <w:rFonts w:ascii="Garamond" w:hAnsi="Garamond"/>
        </w:rPr>
        <w:t>předsedkyně okresního soudu</w:t>
      </w:r>
      <w:r w:rsidR="00FA06D7" w:rsidRPr="00FE0182">
        <w:rPr>
          <w:rFonts w:ascii="Garamond" w:hAnsi="Garamond"/>
        </w:rPr>
        <w:tab/>
      </w:r>
      <w:r w:rsidR="009D5906" w:rsidRPr="00FE0182">
        <w:rPr>
          <w:rFonts w:ascii="Garamond" w:hAnsi="Garamond"/>
        </w:rPr>
        <w:tab/>
      </w:r>
      <w:r w:rsidR="009D5906" w:rsidRPr="00FE0182">
        <w:rPr>
          <w:rFonts w:ascii="Garamond" w:hAnsi="Garamond"/>
        </w:rPr>
        <w:tab/>
      </w:r>
    </w:p>
    <w:p w14:paraId="5F90629B" w14:textId="77777777" w:rsidR="00506874" w:rsidRPr="00FE0182" w:rsidRDefault="00506874" w:rsidP="00701987">
      <w:pPr>
        <w:rPr>
          <w:rFonts w:ascii="Garamond" w:hAnsi="Garamond"/>
        </w:rPr>
      </w:pPr>
    </w:p>
    <w:sectPr w:rsidR="00506874" w:rsidRPr="00FE0182" w:rsidSect="00BA7B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ECFF" w14:textId="77777777" w:rsidR="00FC748F" w:rsidRDefault="00FC748F" w:rsidP="005572DB">
      <w:r>
        <w:separator/>
      </w:r>
    </w:p>
  </w:endnote>
  <w:endnote w:type="continuationSeparator" w:id="0">
    <w:p w14:paraId="0A14B895" w14:textId="77777777" w:rsidR="00FC748F" w:rsidRDefault="00FC748F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918762"/>
      <w:docPartObj>
        <w:docPartGallery w:val="Page Numbers (Bottom of Page)"/>
        <w:docPartUnique/>
      </w:docPartObj>
    </w:sdtPr>
    <w:sdtEndPr/>
    <w:sdtContent>
      <w:p w14:paraId="5B673631" w14:textId="77777777" w:rsidR="002C2B33" w:rsidRDefault="002C2B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6C">
          <w:rPr>
            <w:noProof/>
          </w:rPr>
          <w:t>1</w:t>
        </w:r>
        <w:r>
          <w:fldChar w:fldCharType="end"/>
        </w:r>
      </w:p>
    </w:sdtContent>
  </w:sdt>
  <w:p w14:paraId="2196D9D5" w14:textId="77777777" w:rsidR="002C2B33" w:rsidRDefault="002C2B33" w:rsidP="006454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EA36" w14:textId="77777777" w:rsidR="00FC748F" w:rsidRDefault="00FC748F" w:rsidP="005572DB">
      <w:r>
        <w:separator/>
      </w:r>
    </w:p>
  </w:footnote>
  <w:footnote w:type="continuationSeparator" w:id="0">
    <w:p w14:paraId="51F89C00" w14:textId="77777777" w:rsidR="00FC748F" w:rsidRDefault="00FC748F" w:rsidP="0055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557AE6"/>
    <w:multiLevelType w:val="hybridMultilevel"/>
    <w:tmpl w:val="7E8AF3D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4E620A0"/>
    <w:multiLevelType w:val="hybridMultilevel"/>
    <w:tmpl w:val="18444E74"/>
    <w:lvl w:ilvl="0" w:tplc="073C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A46A7"/>
    <w:multiLevelType w:val="hybridMultilevel"/>
    <w:tmpl w:val="B4EC3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3D7"/>
    <w:multiLevelType w:val="hybridMultilevel"/>
    <w:tmpl w:val="8432D6CA"/>
    <w:lvl w:ilvl="0" w:tplc="BFDE5D4E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70F33"/>
    <w:multiLevelType w:val="hybridMultilevel"/>
    <w:tmpl w:val="A47816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4C7892"/>
    <w:multiLevelType w:val="hybridMultilevel"/>
    <w:tmpl w:val="9CD2C0AA"/>
    <w:lvl w:ilvl="0" w:tplc="040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7" w15:restartNumberingAfterBreak="0">
    <w:nsid w:val="26030AFD"/>
    <w:multiLevelType w:val="hybridMultilevel"/>
    <w:tmpl w:val="76669DA0"/>
    <w:lvl w:ilvl="0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2930456C"/>
    <w:multiLevelType w:val="hybridMultilevel"/>
    <w:tmpl w:val="B5981872"/>
    <w:lvl w:ilvl="0" w:tplc="B60EA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CE464DE"/>
    <w:multiLevelType w:val="hybridMultilevel"/>
    <w:tmpl w:val="C1124746"/>
    <w:lvl w:ilvl="0" w:tplc="ABEAC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2EE83362"/>
    <w:multiLevelType w:val="hybridMultilevel"/>
    <w:tmpl w:val="EAD23A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EA36CB"/>
    <w:multiLevelType w:val="hybridMultilevel"/>
    <w:tmpl w:val="83A852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45D3"/>
    <w:multiLevelType w:val="hybridMultilevel"/>
    <w:tmpl w:val="DED88F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6278E"/>
    <w:multiLevelType w:val="hybridMultilevel"/>
    <w:tmpl w:val="3E9EB1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C974B7"/>
    <w:multiLevelType w:val="hybridMultilevel"/>
    <w:tmpl w:val="B29230D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8A95F92"/>
    <w:multiLevelType w:val="hybridMultilevel"/>
    <w:tmpl w:val="83AE5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87ADD"/>
    <w:multiLevelType w:val="hybridMultilevel"/>
    <w:tmpl w:val="75C8DCFA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39DF5CEB"/>
    <w:multiLevelType w:val="hybridMultilevel"/>
    <w:tmpl w:val="BC6CFC9A"/>
    <w:lvl w:ilvl="0" w:tplc="7F52E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3D5C2F56"/>
    <w:multiLevelType w:val="hybridMultilevel"/>
    <w:tmpl w:val="63763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06D"/>
    <w:multiLevelType w:val="hybridMultilevel"/>
    <w:tmpl w:val="CF72ED5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AD21D9"/>
    <w:multiLevelType w:val="hybridMultilevel"/>
    <w:tmpl w:val="DC88F78C"/>
    <w:lvl w:ilvl="0" w:tplc="AC2CC108">
      <w:numFmt w:val="bullet"/>
      <w:lvlText w:val="•"/>
      <w:lvlJc w:val="left"/>
      <w:pPr>
        <w:ind w:left="1068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2007CE"/>
    <w:multiLevelType w:val="hybridMultilevel"/>
    <w:tmpl w:val="159456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A3AD0"/>
    <w:multiLevelType w:val="hybridMultilevel"/>
    <w:tmpl w:val="CB982B4A"/>
    <w:lvl w:ilvl="0" w:tplc="82EAB25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5784D"/>
    <w:multiLevelType w:val="hybridMultilevel"/>
    <w:tmpl w:val="EA903F94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54300689"/>
    <w:multiLevelType w:val="hybridMultilevel"/>
    <w:tmpl w:val="498003F2"/>
    <w:lvl w:ilvl="0" w:tplc="FFFFFFFF">
      <w:start w:val="4"/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B63A3C"/>
    <w:multiLevelType w:val="hybridMultilevel"/>
    <w:tmpl w:val="8360A3E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9A60E4B"/>
    <w:multiLevelType w:val="hybridMultilevel"/>
    <w:tmpl w:val="13109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34528"/>
    <w:multiLevelType w:val="hybridMultilevel"/>
    <w:tmpl w:val="A0D807FA"/>
    <w:lvl w:ilvl="0" w:tplc="0405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9" w15:restartNumberingAfterBreak="0">
    <w:nsid w:val="5B202F51"/>
    <w:multiLevelType w:val="hybridMultilevel"/>
    <w:tmpl w:val="04BAA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A51D5"/>
    <w:multiLevelType w:val="hybridMultilevel"/>
    <w:tmpl w:val="38FC867C"/>
    <w:lvl w:ilvl="0" w:tplc="ADDC49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8656B"/>
    <w:multiLevelType w:val="hybridMultilevel"/>
    <w:tmpl w:val="058647E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0314D7"/>
    <w:multiLevelType w:val="hybridMultilevel"/>
    <w:tmpl w:val="5D86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37E96"/>
    <w:multiLevelType w:val="hybridMultilevel"/>
    <w:tmpl w:val="1CE4E1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E667E6A"/>
    <w:multiLevelType w:val="hybridMultilevel"/>
    <w:tmpl w:val="D6809B7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F276ADB"/>
    <w:multiLevelType w:val="hybridMultilevel"/>
    <w:tmpl w:val="A8BA6E82"/>
    <w:lvl w:ilvl="0" w:tplc="D11CA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C0889"/>
    <w:multiLevelType w:val="hybridMultilevel"/>
    <w:tmpl w:val="4CD632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3FA1BF4"/>
    <w:multiLevelType w:val="hybridMultilevel"/>
    <w:tmpl w:val="425642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40" w15:restartNumberingAfterBreak="0">
    <w:nsid w:val="7A3803D6"/>
    <w:multiLevelType w:val="hybridMultilevel"/>
    <w:tmpl w:val="C854D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2609F"/>
    <w:multiLevelType w:val="hybridMultilevel"/>
    <w:tmpl w:val="E946A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B1122"/>
    <w:multiLevelType w:val="hybridMultilevel"/>
    <w:tmpl w:val="FC9A3C2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94110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997583">
    <w:abstractNumId w:val="2"/>
  </w:num>
  <w:num w:numId="3" w16cid:durableId="1736272063">
    <w:abstractNumId w:val="39"/>
  </w:num>
  <w:num w:numId="4" w16cid:durableId="1491562556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387684">
    <w:abstractNumId w:val="0"/>
  </w:num>
  <w:num w:numId="6" w16cid:durableId="1998142457">
    <w:abstractNumId w:val="9"/>
  </w:num>
  <w:num w:numId="7" w16cid:durableId="221452412">
    <w:abstractNumId w:val="1"/>
  </w:num>
  <w:num w:numId="8" w16cid:durableId="978002422">
    <w:abstractNumId w:val="31"/>
  </w:num>
  <w:num w:numId="9" w16cid:durableId="787628723">
    <w:abstractNumId w:val="3"/>
  </w:num>
  <w:num w:numId="10" w16cid:durableId="1519463575">
    <w:abstractNumId w:val="36"/>
  </w:num>
  <w:num w:numId="11" w16cid:durableId="1814710420">
    <w:abstractNumId w:val="22"/>
  </w:num>
  <w:num w:numId="12" w16cid:durableId="9871740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534251">
    <w:abstractNumId w:val="30"/>
  </w:num>
  <w:num w:numId="14" w16cid:durableId="715813377">
    <w:abstractNumId w:val="27"/>
  </w:num>
  <w:num w:numId="15" w16cid:durableId="1928925013">
    <w:abstractNumId w:val="4"/>
  </w:num>
  <w:num w:numId="16" w16cid:durableId="594366361">
    <w:abstractNumId w:val="41"/>
  </w:num>
  <w:num w:numId="17" w16cid:durableId="1932350829">
    <w:abstractNumId w:val="23"/>
  </w:num>
  <w:num w:numId="18" w16cid:durableId="112329455">
    <w:abstractNumId w:val="13"/>
  </w:num>
  <w:num w:numId="19" w16cid:durableId="2038382455">
    <w:abstractNumId w:val="34"/>
  </w:num>
  <w:num w:numId="20" w16cid:durableId="1487891615">
    <w:abstractNumId w:val="19"/>
  </w:num>
  <w:num w:numId="21" w16cid:durableId="698121359">
    <w:abstractNumId w:val="38"/>
  </w:num>
  <w:num w:numId="22" w16cid:durableId="1708679092">
    <w:abstractNumId w:val="6"/>
  </w:num>
  <w:num w:numId="23" w16cid:durableId="51194888">
    <w:abstractNumId w:val="42"/>
  </w:num>
  <w:num w:numId="24" w16cid:durableId="1558281176">
    <w:abstractNumId w:val="11"/>
  </w:num>
  <w:num w:numId="25" w16cid:durableId="921792252">
    <w:abstractNumId w:val="40"/>
  </w:num>
  <w:num w:numId="26" w16cid:durableId="1701005364">
    <w:abstractNumId w:val="37"/>
  </w:num>
  <w:num w:numId="27" w16cid:durableId="508756564">
    <w:abstractNumId w:val="5"/>
  </w:num>
  <w:num w:numId="28" w16cid:durableId="198398766">
    <w:abstractNumId w:val="17"/>
  </w:num>
  <w:num w:numId="29" w16cid:durableId="85736945">
    <w:abstractNumId w:val="24"/>
  </w:num>
  <w:num w:numId="30" w16cid:durableId="304284432">
    <w:abstractNumId w:val="33"/>
  </w:num>
  <w:num w:numId="31" w16cid:durableId="1322389033">
    <w:abstractNumId w:val="29"/>
  </w:num>
  <w:num w:numId="32" w16cid:durableId="436294630">
    <w:abstractNumId w:val="7"/>
  </w:num>
  <w:num w:numId="33" w16cid:durableId="165216986">
    <w:abstractNumId w:val="18"/>
  </w:num>
  <w:num w:numId="34" w16cid:durableId="1044672158">
    <w:abstractNumId w:val="10"/>
  </w:num>
  <w:num w:numId="35" w16cid:durableId="1222061187">
    <w:abstractNumId w:val="26"/>
  </w:num>
  <w:num w:numId="36" w16cid:durableId="482819630">
    <w:abstractNumId w:val="35"/>
  </w:num>
  <w:num w:numId="37" w16cid:durableId="1086534579">
    <w:abstractNumId w:val="15"/>
  </w:num>
  <w:num w:numId="38" w16cid:durableId="2059742655">
    <w:abstractNumId w:val="8"/>
  </w:num>
  <w:num w:numId="39" w16cid:durableId="666634633">
    <w:abstractNumId w:val="28"/>
  </w:num>
  <w:num w:numId="40" w16cid:durableId="865411969">
    <w:abstractNumId w:val="28"/>
  </w:num>
  <w:num w:numId="41" w16cid:durableId="994066117">
    <w:abstractNumId w:val="20"/>
  </w:num>
  <w:num w:numId="42" w16cid:durableId="7680427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273477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0470506">
    <w:abstractNumId w:val="16"/>
  </w:num>
  <w:num w:numId="45" w16cid:durableId="780298193">
    <w:abstractNumId w:val="21"/>
  </w:num>
  <w:num w:numId="46" w16cid:durableId="48689691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2C"/>
    <w:rsid w:val="00012034"/>
    <w:rsid w:val="000154B2"/>
    <w:rsid w:val="00020CED"/>
    <w:rsid w:val="00024741"/>
    <w:rsid w:val="0003157C"/>
    <w:rsid w:val="00032EF1"/>
    <w:rsid w:val="0003338D"/>
    <w:rsid w:val="000450B4"/>
    <w:rsid w:val="000512BE"/>
    <w:rsid w:val="0007133E"/>
    <w:rsid w:val="0007217B"/>
    <w:rsid w:val="00075FE7"/>
    <w:rsid w:val="00077E3A"/>
    <w:rsid w:val="000820FD"/>
    <w:rsid w:val="00094C4C"/>
    <w:rsid w:val="000A3675"/>
    <w:rsid w:val="000A549F"/>
    <w:rsid w:val="000A6814"/>
    <w:rsid w:val="000B0E35"/>
    <w:rsid w:val="000B1A64"/>
    <w:rsid w:val="000C22A7"/>
    <w:rsid w:val="000C4BDD"/>
    <w:rsid w:val="000C5155"/>
    <w:rsid w:val="000C6AB7"/>
    <w:rsid w:val="000D0A53"/>
    <w:rsid w:val="000D765D"/>
    <w:rsid w:val="000E44B5"/>
    <w:rsid w:val="000E6180"/>
    <w:rsid w:val="00101883"/>
    <w:rsid w:val="00110D38"/>
    <w:rsid w:val="00113807"/>
    <w:rsid w:val="001156A3"/>
    <w:rsid w:val="00121FA4"/>
    <w:rsid w:val="00140E31"/>
    <w:rsid w:val="0015351E"/>
    <w:rsid w:val="001541E4"/>
    <w:rsid w:val="00155E3F"/>
    <w:rsid w:val="0016067B"/>
    <w:rsid w:val="00164FB3"/>
    <w:rsid w:val="00167AAC"/>
    <w:rsid w:val="0017280E"/>
    <w:rsid w:val="00172BED"/>
    <w:rsid w:val="00175D72"/>
    <w:rsid w:val="00182AE8"/>
    <w:rsid w:val="00186020"/>
    <w:rsid w:val="00187422"/>
    <w:rsid w:val="001923DE"/>
    <w:rsid w:val="00196C5E"/>
    <w:rsid w:val="001B2797"/>
    <w:rsid w:val="001C3707"/>
    <w:rsid w:val="001C5445"/>
    <w:rsid w:val="001C78AF"/>
    <w:rsid w:val="001E39CA"/>
    <w:rsid w:val="001E3E57"/>
    <w:rsid w:val="0020336C"/>
    <w:rsid w:val="00211FB7"/>
    <w:rsid w:val="00215BAF"/>
    <w:rsid w:val="0021674D"/>
    <w:rsid w:val="0022147D"/>
    <w:rsid w:val="002258A6"/>
    <w:rsid w:val="002410CE"/>
    <w:rsid w:val="002539D7"/>
    <w:rsid w:val="00256DA0"/>
    <w:rsid w:val="0025743B"/>
    <w:rsid w:val="002619EE"/>
    <w:rsid w:val="0027194A"/>
    <w:rsid w:val="0028191E"/>
    <w:rsid w:val="00285363"/>
    <w:rsid w:val="00292BA9"/>
    <w:rsid w:val="00297050"/>
    <w:rsid w:val="002A50E3"/>
    <w:rsid w:val="002B175D"/>
    <w:rsid w:val="002B324C"/>
    <w:rsid w:val="002B74D8"/>
    <w:rsid w:val="002C2B33"/>
    <w:rsid w:val="002C3037"/>
    <w:rsid w:val="002C74E3"/>
    <w:rsid w:val="002D478E"/>
    <w:rsid w:val="002D6BFF"/>
    <w:rsid w:val="002D767F"/>
    <w:rsid w:val="002E24AF"/>
    <w:rsid w:val="002F1618"/>
    <w:rsid w:val="002F6699"/>
    <w:rsid w:val="00303CC7"/>
    <w:rsid w:val="003107DA"/>
    <w:rsid w:val="00320D42"/>
    <w:rsid w:val="0032166A"/>
    <w:rsid w:val="00323C2C"/>
    <w:rsid w:val="003244EC"/>
    <w:rsid w:val="00332FAE"/>
    <w:rsid w:val="003407BD"/>
    <w:rsid w:val="00340D32"/>
    <w:rsid w:val="00341CF1"/>
    <w:rsid w:val="00343EF3"/>
    <w:rsid w:val="003448CC"/>
    <w:rsid w:val="00360A1E"/>
    <w:rsid w:val="00380BC4"/>
    <w:rsid w:val="003876CD"/>
    <w:rsid w:val="00390727"/>
    <w:rsid w:val="00395AAA"/>
    <w:rsid w:val="003A1CDD"/>
    <w:rsid w:val="003A3505"/>
    <w:rsid w:val="003A65C3"/>
    <w:rsid w:val="003A7A77"/>
    <w:rsid w:val="003B37F4"/>
    <w:rsid w:val="003C66C9"/>
    <w:rsid w:val="003D30D8"/>
    <w:rsid w:val="003E32A1"/>
    <w:rsid w:val="003E35DF"/>
    <w:rsid w:val="00405129"/>
    <w:rsid w:val="00405F3D"/>
    <w:rsid w:val="004137F3"/>
    <w:rsid w:val="004212FB"/>
    <w:rsid w:val="00425A76"/>
    <w:rsid w:val="00432C01"/>
    <w:rsid w:val="00446AC3"/>
    <w:rsid w:val="0045391F"/>
    <w:rsid w:val="0046072A"/>
    <w:rsid w:val="00461792"/>
    <w:rsid w:val="00461BF5"/>
    <w:rsid w:val="00465635"/>
    <w:rsid w:val="004710D0"/>
    <w:rsid w:val="004770CC"/>
    <w:rsid w:val="00480E4E"/>
    <w:rsid w:val="004A256D"/>
    <w:rsid w:val="004A3E52"/>
    <w:rsid w:val="004A690D"/>
    <w:rsid w:val="004B3DC2"/>
    <w:rsid w:val="004C0FD2"/>
    <w:rsid w:val="004C3F8E"/>
    <w:rsid w:val="004E189E"/>
    <w:rsid w:val="004F6BBB"/>
    <w:rsid w:val="00506874"/>
    <w:rsid w:val="00512E63"/>
    <w:rsid w:val="00513054"/>
    <w:rsid w:val="00515819"/>
    <w:rsid w:val="00522721"/>
    <w:rsid w:val="00525A58"/>
    <w:rsid w:val="00533373"/>
    <w:rsid w:val="0054205F"/>
    <w:rsid w:val="00543526"/>
    <w:rsid w:val="0054444D"/>
    <w:rsid w:val="00546FFC"/>
    <w:rsid w:val="00554DE8"/>
    <w:rsid w:val="005572DB"/>
    <w:rsid w:val="00560099"/>
    <w:rsid w:val="00562591"/>
    <w:rsid w:val="00574990"/>
    <w:rsid w:val="005770EA"/>
    <w:rsid w:val="005818ED"/>
    <w:rsid w:val="00582BC8"/>
    <w:rsid w:val="0059354C"/>
    <w:rsid w:val="005A12C4"/>
    <w:rsid w:val="005A45CB"/>
    <w:rsid w:val="005A730A"/>
    <w:rsid w:val="005B302E"/>
    <w:rsid w:val="005B46C5"/>
    <w:rsid w:val="005D33A3"/>
    <w:rsid w:val="005D6032"/>
    <w:rsid w:val="005E6599"/>
    <w:rsid w:val="005F0E78"/>
    <w:rsid w:val="00603A71"/>
    <w:rsid w:val="00610A0F"/>
    <w:rsid w:val="00611878"/>
    <w:rsid w:val="00611B06"/>
    <w:rsid w:val="006128D7"/>
    <w:rsid w:val="00614371"/>
    <w:rsid w:val="0061631D"/>
    <w:rsid w:val="00635F6C"/>
    <w:rsid w:val="0063684B"/>
    <w:rsid w:val="006454AA"/>
    <w:rsid w:val="006466E8"/>
    <w:rsid w:val="006533CB"/>
    <w:rsid w:val="00653C7D"/>
    <w:rsid w:val="0066537C"/>
    <w:rsid w:val="006750C7"/>
    <w:rsid w:val="00675549"/>
    <w:rsid w:val="0067709E"/>
    <w:rsid w:val="00677DE7"/>
    <w:rsid w:val="00682C49"/>
    <w:rsid w:val="00685840"/>
    <w:rsid w:val="00686161"/>
    <w:rsid w:val="006A5315"/>
    <w:rsid w:val="006B4C3E"/>
    <w:rsid w:val="006C17C3"/>
    <w:rsid w:val="006E505C"/>
    <w:rsid w:val="006F6E16"/>
    <w:rsid w:val="00701722"/>
    <w:rsid w:val="00701987"/>
    <w:rsid w:val="007055DE"/>
    <w:rsid w:val="00710B45"/>
    <w:rsid w:val="007114BC"/>
    <w:rsid w:val="00712A90"/>
    <w:rsid w:val="00715718"/>
    <w:rsid w:val="00720865"/>
    <w:rsid w:val="00721C7A"/>
    <w:rsid w:val="0072343F"/>
    <w:rsid w:val="00741A83"/>
    <w:rsid w:val="00741E8C"/>
    <w:rsid w:val="0074295E"/>
    <w:rsid w:val="00745D89"/>
    <w:rsid w:val="0074776C"/>
    <w:rsid w:val="00750935"/>
    <w:rsid w:val="007523A9"/>
    <w:rsid w:val="00762EA2"/>
    <w:rsid w:val="00766576"/>
    <w:rsid w:val="007666FF"/>
    <w:rsid w:val="007727F3"/>
    <w:rsid w:val="007A648C"/>
    <w:rsid w:val="007A669C"/>
    <w:rsid w:val="007A6DC0"/>
    <w:rsid w:val="007B3A31"/>
    <w:rsid w:val="007D5CF1"/>
    <w:rsid w:val="007D6F57"/>
    <w:rsid w:val="007E1E97"/>
    <w:rsid w:val="007E2ADD"/>
    <w:rsid w:val="007E2B78"/>
    <w:rsid w:val="007E3BDA"/>
    <w:rsid w:val="007E7B87"/>
    <w:rsid w:val="007F2F9A"/>
    <w:rsid w:val="00825183"/>
    <w:rsid w:val="00827E51"/>
    <w:rsid w:val="0084796E"/>
    <w:rsid w:val="00855829"/>
    <w:rsid w:val="00872C04"/>
    <w:rsid w:val="00884EE2"/>
    <w:rsid w:val="008A2EBF"/>
    <w:rsid w:val="008B768C"/>
    <w:rsid w:val="008C05E9"/>
    <w:rsid w:val="008C58F9"/>
    <w:rsid w:val="008D6EB7"/>
    <w:rsid w:val="008D77E5"/>
    <w:rsid w:val="008E068B"/>
    <w:rsid w:val="008E4CD2"/>
    <w:rsid w:val="008F1AA9"/>
    <w:rsid w:val="008F356A"/>
    <w:rsid w:val="008F697B"/>
    <w:rsid w:val="009044F1"/>
    <w:rsid w:val="00907644"/>
    <w:rsid w:val="009212FF"/>
    <w:rsid w:val="00923AB5"/>
    <w:rsid w:val="0092696C"/>
    <w:rsid w:val="00933D05"/>
    <w:rsid w:val="0093682A"/>
    <w:rsid w:val="00937D95"/>
    <w:rsid w:val="009409F6"/>
    <w:rsid w:val="00942656"/>
    <w:rsid w:val="009440FF"/>
    <w:rsid w:val="00945DE0"/>
    <w:rsid w:val="00962AD4"/>
    <w:rsid w:val="009659C9"/>
    <w:rsid w:val="00972E4B"/>
    <w:rsid w:val="009757E3"/>
    <w:rsid w:val="00976E99"/>
    <w:rsid w:val="009827CD"/>
    <w:rsid w:val="009865FE"/>
    <w:rsid w:val="00992A18"/>
    <w:rsid w:val="00993693"/>
    <w:rsid w:val="00993A21"/>
    <w:rsid w:val="00997C1E"/>
    <w:rsid w:val="009A1FDC"/>
    <w:rsid w:val="009A39D9"/>
    <w:rsid w:val="009B04F7"/>
    <w:rsid w:val="009B3242"/>
    <w:rsid w:val="009C014E"/>
    <w:rsid w:val="009C0C6A"/>
    <w:rsid w:val="009C3F09"/>
    <w:rsid w:val="009D5906"/>
    <w:rsid w:val="009F2605"/>
    <w:rsid w:val="00A15CEF"/>
    <w:rsid w:val="00A2032C"/>
    <w:rsid w:val="00A20F20"/>
    <w:rsid w:val="00A22F01"/>
    <w:rsid w:val="00A2673C"/>
    <w:rsid w:val="00A3749E"/>
    <w:rsid w:val="00A41217"/>
    <w:rsid w:val="00A4158A"/>
    <w:rsid w:val="00A44513"/>
    <w:rsid w:val="00A44C56"/>
    <w:rsid w:val="00A52270"/>
    <w:rsid w:val="00A557C5"/>
    <w:rsid w:val="00A57759"/>
    <w:rsid w:val="00A60581"/>
    <w:rsid w:val="00A65234"/>
    <w:rsid w:val="00A72591"/>
    <w:rsid w:val="00A73413"/>
    <w:rsid w:val="00A92C86"/>
    <w:rsid w:val="00AA3687"/>
    <w:rsid w:val="00AB17C5"/>
    <w:rsid w:val="00AB6C73"/>
    <w:rsid w:val="00AB6E98"/>
    <w:rsid w:val="00AB7126"/>
    <w:rsid w:val="00AC5941"/>
    <w:rsid w:val="00AC6A7E"/>
    <w:rsid w:val="00AC731A"/>
    <w:rsid w:val="00AD1DD9"/>
    <w:rsid w:val="00AE2C8C"/>
    <w:rsid w:val="00AF4B0C"/>
    <w:rsid w:val="00B00BD0"/>
    <w:rsid w:val="00B132B5"/>
    <w:rsid w:val="00B23208"/>
    <w:rsid w:val="00B2563C"/>
    <w:rsid w:val="00B42190"/>
    <w:rsid w:val="00B52393"/>
    <w:rsid w:val="00B541E7"/>
    <w:rsid w:val="00B54667"/>
    <w:rsid w:val="00B55E04"/>
    <w:rsid w:val="00B6088B"/>
    <w:rsid w:val="00B629BA"/>
    <w:rsid w:val="00B665C5"/>
    <w:rsid w:val="00B8374F"/>
    <w:rsid w:val="00B87201"/>
    <w:rsid w:val="00B87E02"/>
    <w:rsid w:val="00B94A58"/>
    <w:rsid w:val="00BA39FD"/>
    <w:rsid w:val="00BA4EB9"/>
    <w:rsid w:val="00BA4F90"/>
    <w:rsid w:val="00BA7BCA"/>
    <w:rsid w:val="00BB7BFF"/>
    <w:rsid w:val="00BE635D"/>
    <w:rsid w:val="00BE74AB"/>
    <w:rsid w:val="00C063A4"/>
    <w:rsid w:val="00C106E5"/>
    <w:rsid w:val="00C144BF"/>
    <w:rsid w:val="00C23344"/>
    <w:rsid w:val="00C253EE"/>
    <w:rsid w:val="00C33721"/>
    <w:rsid w:val="00C35672"/>
    <w:rsid w:val="00C35B77"/>
    <w:rsid w:val="00C46829"/>
    <w:rsid w:val="00C52AF9"/>
    <w:rsid w:val="00C5536C"/>
    <w:rsid w:val="00C66340"/>
    <w:rsid w:val="00C76F79"/>
    <w:rsid w:val="00C7789E"/>
    <w:rsid w:val="00C83B62"/>
    <w:rsid w:val="00C85957"/>
    <w:rsid w:val="00C9070D"/>
    <w:rsid w:val="00C97918"/>
    <w:rsid w:val="00CA218E"/>
    <w:rsid w:val="00CA425D"/>
    <w:rsid w:val="00CA5B3C"/>
    <w:rsid w:val="00CB004B"/>
    <w:rsid w:val="00CB0443"/>
    <w:rsid w:val="00CB2DC7"/>
    <w:rsid w:val="00CB476D"/>
    <w:rsid w:val="00CB7B37"/>
    <w:rsid w:val="00CC1019"/>
    <w:rsid w:val="00CC1709"/>
    <w:rsid w:val="00CC3D2A"/>
    <w:rsid w:val="00CC3FAE"/>
    <w:rsid w:val="00CC5234"/>
    <w:rsid w:val="00CC6C1E"/>
    <w:rsid w:val="00CC6F1D"/>
    <w:rsid w:val="00CC7976"/>
    <w:rsid w:val="00CD2406"/>
    <w:rsid w:val="00CE1E57"/>
    <w:rsid w:val="00CE4414"/>
    <w:rsid w:val="00CF3B33"/>
    <w:rsid w:val="00D12C19"/>
    <w:rsid w:val="00D14AB0"/>
    <w:rsid w:val="00D17C16"/>
    <w:rsid w:val="00D27F4D"/>
    <w:rsid w:val="00D347AC"/>
    <w:rsid w:val="00D435D1"/>
    <w:rsid w:val="00D518A5"/>
    <w:rsid w:val="00D52418"/>
    <w:rsid w:val="00D62205"/>
    <w:rsid w:val="00D63CC9"/>
    <w:rsid w:val="00D63E6E"/>
    <w:rsid w:val="00D774B7"/>
    <w:rsid w:val="00D82313"/>
    <w:rsid w:val="00D83EBA"/>
    <w:rsid w:val="00D9358B"/>
    <w:rsid w:val="00DA254F"/>
    <w:rsid w:val="00DA3CA9"/>
    <w:rsid w:val="00DA79DA"/>
    <w:rsid w:val="00DB5ACF"/>
    <w:rsid w:val="00DB7D90"/>
    <w:rsid w:val="00DD010B"/>
    <w:rsid w:val="00DD31D1"/>
    <w:rsid w:val="00DE0811"/>
    <w:rsid w:val="00DE521F"/>
    <w:rsid w:val="00DE68F9"/>
    <w:rsid w:val="00E019F5"/>
    <w:rsid w:val="00E04751"/>
    <w:rsid w:val="00E04EBC"/>
    <w:rsid w:val="00E0793C"/>
    <w:rsid w:val="00E1012B"/>
    <w:rsid w:val="00E17882"/>
    <w:rsid w:val="00E22118"/>
    <w:rsid w:val="00E22507"/>
    <w:rsid w:val="00E31087"/>
    <w:rsid w:val="00E35452"/>
    <w:rsid w:val="00E35ABD"/>
    <w:rsid w:val="00E35E82"/>
    <w:rsid w:val="00E47C4E"/>
    <w:rsid w:val="00E50EAF"/>
    <w:rsid w:val="00E513E2"/>
    <w:rsid w:val="00E60C92"/>
    <w:rsid w:val="00E7151F"/>
    <w:rsid w:val="00E81679"/>
    <w:rsid w:val="00E845FC"/>
    <w:rsid w:val="00E870BE"/>
    <w:rsid w:val="00E92E9D"/>
    <w:rsid w:val="00E94203"/>
    <w:rsid w:val="00E95D83"/>
    <w:rsid w:val="00EA2804"/>
    <w:rsid w:val="00EA6E42"/>
    <w:rsid w:val="00EB0A8C"/>
    <w:rsid w:val="00EB492C"/>
    <w:rsid w:val="00EC21D5"/>
    <w:rsid w:val="00EE3F04"/>
    <w:rsid w:val="00EF285D"/>
    <w:rsid w:val="00EF6497"/>
    <w:rsid w:val="00EF6878"/>
    <w:rsid w:val="00EF7BC1"/>
    <w:rsid w:val="00F013AF"/>
    <w:rsid w:val="00F10A8A"/>
    <w:rsid w:val="00F247D9"/>
    <w:rsid w:val="00F25EAA"/>
    <w:rsid w:val="00F40D51"/>
    <w:rsid w:val="00F50ABF"/>
    <w:rsid w:val="00F51DA6"/>
    <w:rsid w:val="00F5290B"/>
    <w:rsid w:val="00F53B50"/>
    <w:rsid w:val="00F64CF1"/>
    <w:rsid w:val="00F66F46"/>
    <w:rsid w:val="00F70889"/>
    <w:rsid w:val="00F80131"/>
    <w:rsid w:val="00F839B2"/>
    <w:rsid w:val="00F9210E"/>
    <w:rsid w:val="00F92FEF"/>
    <w:rsid w:val="00F97FB4"/>
    <w:rsid w:val="00FA06D7"/>
    <w:rsid w:val="00FB0EF0"/>
    <w:rsid w:val="00FB1DA3"/>
    <w:rsid w:val="00FC748F"/>
    <w:rsid w:val="00FE0182"/>
    <w:rsid w:val="00FE6250"/>
    <w:rsid w:val="00FF003D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139C5"/>
  <w15:docId w15:val="{2D6A3AA8-BBAD-4B4A-88CD-A17FE670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3"/>
      </w:numPr>
      <w:spacing w:before="240" w:after="60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3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3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3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3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5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6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customStyle="1" w:styleId="NormlnIMP">
    <w:name w:val="Normální_IMP"/>
    <w:basedOn w:val="Normln"/>
    <w:rsid w:val="00E22118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</w:rPr>
  </w:style>
  <w:style w:type="paragraph" w:customStyle="1" w:styleId="Import5">
    <w:name w:val="Import 5"/>
    <w:rsid w:val="009B04F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DB5A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DB5AC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DB5ACF"/>
    <w:rPr>
      <w:sz w:val="24"/>
      <w:szCs w:val="24"/>
    </w:rPr>
  </w:style>
  <w:style w:type="paragraph" w:customStyle="1" w:styleId="NormlnIMP1">
    <w:name w:val="Normální_IMP1"/>
    <w:basedOn w:val="NormlnIMP"/>
    <w:rsid w:val="002B324C"/>
    <w:pPr>
      <w:spacing w:line="253" w:lineRule="auto"/>
    </w:pPr>
  </w:style>
  <w:style w:type="paragraph" w:customStyle="1" w:styleId="Import42">
    <w:name w:val="Import 42"/>
    <w:rsid w:val="00F97FB4"/>
    <w:pPr>
      <w:tabs>
        <w:tab w:val="left" w:pos="4680"/>
        <w:tab w:val="left" w:pos="6552"/>
      </w:tabs>
      <w:jc w:val="both"/>
    </w:pPr>
    <w:rPr>
      <w:rFonts w:ascii="Avinion" w:hAnsi="Avinion"/>
      <w:sz w:val="24"/>
      <w:lang w:val="en-US"/>
    </w:rPr>
  </w:style>
  <w:style w:type="paragraph" w:styleId="Zkladntext2">
    <w:name w:val="Body Text 2"/>
    <w:basedOn w:val="Normln"/>
    <w:link w:val="Zkladntext2Char"/>
    <w:rsid w:val="00962AD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62AD4"/>
    <w:rPr>
      <w:sz w:val="24"/>
      <w:szCs w:val="24"/>
    </w:rPr>
  </w:style>
  <w:style w:type="paragraph" w:styleId="Zkladntext3">
    <w:name w:val="Body Text 3"/>
    <w:basedOn w:val="Normln"/>
    <w:link w:val="Zkladntext3Char"/>
    <w:rsid w:val="00FA06D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FA06D7"/>
    <w:rPr>
      <w:sz w:val="16"/>
      <w:szCs w:val="16"/>
    </w:rPr>
  </w:style>
  <w:style w:type="character" w:styleId="Hypertextovodkaz">
    <w:name w:val="Hyperlink"/>
    <w:basedOn w:val="Standardnpsmoodstavce"/>
    <w:rsid w:val="00721C7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DF2F-BE33-4098-9747-9D9E4A0C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5675</Words>
  <Characters>33677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Berze Marie</cp:lastModifiedBy>
  <cp:revision>7</cp:revision>
  <cp:lastPrinted>2024-10-14T06:49:00Z</cp:lastPrinted>
  <dcterms:created xsi:type="dcterms:W3CDTF">2024-09-25T05:12:00Z</dcterms:created>
  <dcterms:modified xsi:type="dcterms:W3CDTF">2024-10-16T10:57:00Z</dcterms:modified>
</cp:coreProperties>
</file>