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88A3E" w14:textId="580EC7FC" w:rsidR="00EE08D3" w:rsidRDefault="00EE08D3" w:rsidP="00EE08D3">
      <w:pPr>
        <w:pStyle w:val="Podnadpis"/>
      </w:pPr>
      <w:r>
        <w:t>483/24/INVÚ</w:t>
      </w:r>
    </w:p>
    <w:p w14:paraId="04F97892" w14:textId="43A809B0" w:rsidR="002B39DF" w:rsidRPr="00DC10D5" w:rsidRDefault="006179A3" w:rsidP="007A2C5D">
      <w:pPr>
        <w:jc w:val="center"/>
        <w:rPr>
          <w:rFonts w:ascii="Georgia" w:hAnsi="Georgia" w:cs="*Times New Roman-Bold-6416-Iden"/>
          <w:b/>
          <w:bCs/>
          <w:color w:val="1F303C"/>
          <w:sz w:val="32"/>
          <w:szCs w:val="32"/>
        </w:rPr>
      </w:pPr>
      <w:r w:rsidRPr="00DC10D5">
        <w:rPr>
          <w:rFonts w:ascii="Georgia" w:hAnsi="Georgia" w:cs="*Times New Roman-Bold-6416-Iden"/>
          <w:b/>
          <w:bCs/>
          <w:color w:val="1F303C"/>
          <w:sz w:val="32"/>
          <w:szCs w:val="32"/>
        </w:rPr>
        <w:t xml:space="preserve">SMLOUVA O DÍLO </w:t>
      </w:r>
    </w:p>
    <w:p w14:paraId="41037CC2" w14:textId="77777777" w:rsidR="008526DA" w:rsidRDefault="008526DA" w:rsidP="00CF2186">
      <w:pPr>
        <w:spacing w:line="360" w:lineRule="auto"/>
        <w:rPr>
          <w:rFonts w:ascii="Georgia" w:hAnsi="Georgia"/>
          <w:b/>
        </w:rPr>
      </w:pPr>
    </w:p>
    <w:p w14:paraId="5076068A" w14:textId="6FAFA96C" w:rsidR="006179A3" w:rsidRPr="0000287B" w:rsidRDefault="006179A3" w:rsidP="00CF2186">
      <w:pPr>
        <w:spacing w:line="360" w:lineRule="auto"/>
        <w:rPr>
          <w:rFonts w:ascii="Georgia" w:hAnsi="Georgia"/>
          <w:b/>
        </w:rPr>
      </w:pPr>
      <w:r w:rsidRPr="0000287B">
        <w:rPr>
          <w:rFonts w:ascii="Georgia" w:hAnsi="Georgia"/>
          <w:b/>
        </w:rPr>
        <w:t>Smluvní strany</w:t>
      </w:r>
    </w:p>
    <w:p w14:paraId="5AE5CB53" w14:textId="77777777" w:rsidR="0060455E" w:rsidRPr="0000287B" w:rsidRDefault="0060455E" w:rsidP="00A61339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Objednatel:</w:t>
      </w:r>
      <w:r w:rsidR="005E4DBC" w:rsidRPr="0000287B">
        <w:rPr>
          <w:rFonts w:ascii="Georgia" w:hAnsi="Georgia"/>
        </w:rPr>
        <w:tab/>
      </w:r>
      <w:r w:rsidR="005E4DBC"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>Zoologická zahrada hl. m. Prahy</w:t>
      </w:r>
      <w:r w:rsidR="000E7F2A" w:rsidRPr="0000287B">
        <w:rPr>
          <w:rFonts w:ascii="Georgia" w:hAnsi="Georgia"/>
        </w:rPr>
        <w:t>, příspěvková organizace</w:t>
      </w:r>
    </w:p>
    <w:p w14:paraId="3CB61E46" w14:textId="2F3D161C" w:rsidR="0060455E" w:rsidRPr="0000287B" w:rsidRDefault="0060455E" w:rsidP="00A61339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 xml:space="preserve">Sídlo: </w:t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  <w:t xml:space="preserve">U Trojského zámku 120/3, 171 </w:t>
      </w:r>
      <w:r w:rsidR="000950FF" w:rsidRPr="0000287B">
        <w:rPr>
          <w:rFonts w:ascii="Georgia" w:hAnsi="Georgia"/>
        </w:rPr>
        <w:t>00</w:t>
      </w:r>
      <w:r w:rsidRPr="0000287B">
        <w:rPr>
          <w:rFonts w:ascii="Georgia" w:hAnsi="Georgia"/>
        </w:rPr>
        <w:t xml:space="preserve"> Praha 7 -</w:t>
      </w:r>
      <w:r w:rsidR="000950FF" w:rsidRPr="0000287B">
        <w:rPr>
          <w:rFonts w:ascii="Georgia" w:hAnsi="Georgia"/>
        </w:rPr>
        <w:t xml:space="preserve"> </w:t>
      </w:r>
      <w:r w:rsidRPr="0000287B">
        <w:rPr>
          <w:rFonts w:ascii="Georgia" w:hAnsi="Georgia"/>
        </w:rPr>
        <w:t xml:space="preserve">Troja </w:t>
      </w:r>
    </w:p>
    <w:p w14:paraId="31B42538" w14:textId="77777777" w:rsidR="0060455E" w:rsidRPr="0000287B" w:rsidRDefault="0060455E" w:rsidP="00A61339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IČ</w:t>
      </w:r>
      <w:r w:rsidR="00A61339" w:rsidRPr="0000287B">
        <w:rPr>
          <w:rFonts w:ascii="Georgia" w:hAnsi="Georgia"/>
        </w:rPr>
        <w:t>O</w:t>
      </w:r>
      <w:r w:rsidRPr="0000287B">
        <w:rPr>
          <w:rFonts w:ascii="Georgia" w:hAnsi="Georgia"/>
        </w:rPr>
        <w:t xml:space="preserve">: </w:t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  <w:t>00064459</w:t>
      </w:r>
    </w:p>
    <w:p w14:paraId="67049B40" w14:textId="1D076951" w:rsidR="0060455E" w:rsidRPr="0000287B" w:rsidRDefault="0060455E" w:rsidP="00A61339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 xml:space="preserve">DIČ: </w:t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  <w:t>CZ00064459</w:t>
      </w:r>
    </w:p>
    <w:p w14:paraId="406017DA" w14:textId="6A59F1D8" w:rsidR="000D09F7" w:rsidRPr="0000287B" w:rsidRDefault="000D09F7" w:rsidP="00A61339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Bankovní spojení:</w:t>
      </w:r>
      <w:r w:rsidRPr="0000287B">
        <w:rPr>
          <w:rFonts w:ascii="Georgia" w:hAnsi="Georgia"/>
        </w:rPr>
        <w:tab/>
        <w:t>PPF Banka a.s.</w:t>
      </w:r>
    </w:p>
    <w:p w14:paraId="3DF44175" w14:textId="0C4CCD83" w:rsidR="000D09F7" w:rsidRPr="0000287B" w:rsidRDefault="000D09F7" w:rsidP="00A61339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Číslo účtu:</w:t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  <w:t>2000980001/6000</w:t>
      </w:r>
    </w:p>
    <w:p w14:paraId="36C4D226" w14:textId="6F5CD76F" w:rsidR="005E4DBC" w:rsidRPr="0000287B" w:rsidRDefault="007A2C5D" w:rsidP="00A61339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Zastoupen</w:t>
      </w:r>
      <w:r w:rsidR="0000287B" w:rsidRPr="0000287B">
        <w:rPr>
          <w:rFonts w:ascii="Georgia" w:hAnsi="Georgia"/>
        </w:rPr>
        <w:t>y</w:t>
      </w:r>
      <w:r w:rsidR="0060455E" w:rsidRPr="0000287B">
        <w:rPr>
          <w:rFonts w:ascii="Georgia" w:hAnsi="Georgia"/>
        </w:rPr>
        <w:t xml:space="preserve">: </w:t>
      </w:r>
      <w:r w:rsidR="0060455E"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="0060455E" w:rsidRPr="0000287B">
        <w:rPr>
          <w:rFonts w:ascii="Georgia" w:hAnsi="Georgia"/>
        </w:rPr>
        <w:t>Mgr. Miroslav</w:t>
      </w:r>
      <w:r w:rsidRPr="0000287B">
        <w:rPr>
          <w:rFonts w:ascii="Georgia" w:hAnsi="Georgia"/>
        </w:rPr>
        <w:t>em</w:t>
      </w:r>
      <w:r w:rsidR="0060455E" w:rsidRPr="0000287B">
        <w:rPr>
          <w:rFonts w:ascii="Georgia" w:hAnsi="Georgia"/>
        </w:rPr>
        <w:t xml:space="preserve"> Bobk</w:t>
      </w:r>
      <w:r w:rsidRPr="0000287B">
        <w:rPr>
          <w:rFonts w:ascii="Georgia" w:hAnsi="Georgia"/>
        </w:rPr>
        <w:t>em</w:t>
      </w:r>
      <w:r w:rsidR="0060455E" w:rsidRPr="0000287B">
        <w:rPr>
          <w:rFonts w:ascii="Georgia" w:hAnsi="Georgia"/>
        </w:rPr>
        <w:t>, ředitel</w:t>
      </w:r>
      <w:r w:rsidRPr="0000287B">
        <w:rPr>
          <w:rFonts w:ascii="Georgia" w:hAnsi="Georgia"/>
        </w:rPr>
        <w:t>em</w:t>
      </w:r>
    </w:p>
    <w:p w14:paraId="37BEC4DC" w14:textId="77777777" w:rsidR="005E4DBC" w:rsidRPr="0000287B" w:rsidRDefault="005E4DBC" w:rsidP="005E4DBC">
      <w:pPr>
        <w:spacing w:after="0" w:line="240" w:lineRule="auto"/>
        <w:jc w:val="both"/>
        <w:rPr>
          <w:rFonts w:ascii="Georgia" w:hAnsi="Georgia"/>
        </w:rPr>
      </w:pPr>
    </w:p>
    <w:p w14:paraId="2C930995" w14:textId="77777777" w:rsidR="005E4DBC" w:rsidRPr="0000287B" w:rsidRDefault="0060455E" w:rsidP="005E4DBC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(dále jen „</w:t>
      </w:r>
      <w:r w:rsidRPr="0000287B">
        <w:rPr>
          <w:rFonts w:ascii="Georgia" w:hAnsi="Georgia"/>
          <w:b/>
        </w:rPr>
        <w:t>Zoo Praha</w:t>
      </w:r>
      <w:r w:rsidRPr="0000287B">
        <w:rPr>
          <w:rFonts w:ascii="Georgia" w:hAnsi="Georgia"/>
        </w:rPr>
        <w:t>" nebo „</w:t>
      </w:r>
      <w:r w:rsidRPr="0000287B">
        <w:rPr>
          <w:rFonts w:ascii="Georgia" w:hAnsi="Georgia"/>
          <w:b/>
        </w:rPr>
        <w:t>Objednatel</w:t>
      </w:r>
      <w:r w:rsidRPr="0000287B">
        <w:rPr>
          <w:rFonts w:ascii="Georgia" w:hAnsi="Georgia"/>
        </w:rPr>
        <w:t>")</w:t>
      </w:r>
    </w:p>
    <w:p w14:paraId="1FE374EB" w14:textId="77777777" w:rsidR="005E4DBC" w:rsidRPr="0000287B" w:rsidRDefault="005E4DBC" w:rsidP="005E4DBC">
      <w:pPr>
        <w:spacing w:after="0" w:line="240" w:lineRule="auto"/>
        <w:jc w:val="both"/>
        <w:rPr>
          <w:rFonts w:ascii="Georgia" w:hAnsi="Georgia"/>
        </w:rPr>
      </w:pPr>
    </w:p>
    <w:p w14:paraId="74092266" w14:textId="77777777" w:rsidR="005E4DBC" w:rsidRPr="0000287B" w:rsidRDefault="005E4DBC" w:rsidP="005E4DBC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a</w:t>
      </w:r>
    </w:p>
    <w:p w14:paraId="1D79AAC1" w14:textId="77777777" w:rsidR="005E4DBC" w:rsidRPr="0000287B" w:rsidRDefault="005E4DBC" w:rsidP="005E4DBC">
      <w:pPr>
        <w:spacing w:after="0" w:line="240" w:lineRule="auto"/>
        <w:jc w:val="both"/>
        <w:rPr>
          <w:rFonts w:ascii="Georgia" w:hAnsi="Georgia" w:cstheme="minorHAnsi"/>
        </w:rPr>
      </w:pPr>
    </w:p>
    <w:p w14:paraId="5F985FCA" w14:textId="7A080CAA" w:rsidR="005E4DBC" w:rsidRPr="0000287B" w:rsidRDefault="005E4DBC" w:rsidP="005E4DBC">
      <w:pPr>
        <w:spacing w:after="0" w:line="240" w:lineRule="auto"/>
        <w:jc w:val="both"/>
        <w:rPr>
          <w:rFonts w:ascii="Georgia" w:hAnsi="Georgia" w:cstheme="minorHAnsi"/>
        </w:rPr>
      </w:pPr>
      <w:r w:rsidRPr="0000287B">
        <w:rPr>
          <w:rFonts w:ascii="Georgia" w:hAnsi="Georgia" w:cstheme="minorHAnsi"/>
        </w:rPr>
        <w:t>Zhotovitel:</w:t>
      </w:r>
      <w:r w:rsidRPr="0000287B">
        <w:rPr>
          <w:rFonts w:ascii="Georgia" w:hAnsi="Georgia" w:cstheme="minorHAnsi"/>
        </w:rPr>
        <w:tab/>
      </w:r>
      <w:r w:rsidRPr="0000287B">
        <w:rPr>
          <w:rFonts w:ascii="Georgia" w:hAnsi="Georgia" w:cstheme="minorHAnsi"/>
        </w:rPr>
        <w:tab/>
      </w:r>
      <w:r w:rsidR="007A2C5D" w:rsidRPr="0000287B">
        <w:rPr>
          <w:rFonts w:ascii="Georgia" w:hAnsi="Georgia" w:cstheme="minorHAnsi"/>
        </w:rPr>
        <w:t>GEPARD s.r.o.</w:t>
      </w:r>
    </w:p>
    <w:p w14:paraId="739FB2A1" w14:textId="2B63FBAB" w:rsidR="005E4DBC" w:rsidRPr="0000287B" w:rsidRDefault="004F6228" w:rsidP="005E4DBC">
      <w:pPr>
        <w:spacing w:after="0" w:line="240" w:lineRule="auto"/>
        <w:jc w:val="both"/>
        <w:rPr>
          <w:rFonts w:ascii="Georgia" w:hAnsi="Georgia" w:cstheme="minorHAnsi"/>
        </w:rPr>
      </w:pPr>
      <w:r w:rsidRPr="0000287B">
        <w:rPr>
          <w:rFonts w:ascii="Georgia" w:hAnsi="Georgia" w:cstheme="minorHAnsi"/>
        </w:rPr>
        <w:t>Sídlo:</w:t>
      </w:r>
      <w:r w:rsidRPr="0000287B">
        <w:rPr>
          <w:rFonts w:ascii="Georgia" w:hAnsi="Georgia" w:cstheme="minorHAnsi"/>
        </w:rPr>
        <w:tab/>
      </w:r>
      <w:r w:rsidR="005E4DBC" w:rsidRPr="0000287B">
        <w:rPr>
          <w:rFonts w:ascii="Georgia" w:hAnsi="Georgia" w:cstheme="minorHAnsi"/>
        </w:rPr>
        <w:tab/>
      </w:r>
      <w:r w:rsidR="005E4DBC" w:rsidRPr="0000287B">
        <w:rPr>
          <w:rFonts w:ascii="Georgia" w:hAnsi="Georgia" w:cstheme="minorHAnsi"/>
        </w:rPr>
        <w:tab/>
      </w:r>
      <w:r w:rsidR="007A2C5D" w:rsidRPr="0000287B">
        <w:rPr>
          <w:rFonts w:ascii="Georgia" w:hAnsi="Georgia" w:cstheme="minorHAnsi"/>
        </w:rPr>
        <w:t>Štefánikova 77/52, 150 00 Praha 5</w:t>
      </w:r>
    </w:p>
    <w:p w14:paraId="08A801F6" w14:textId="13587050" w:rsidR="007A2C5D" w:rsidRPr="0000287B" w:rsidRDefault="00A61339" w:rsidP="005E4DBC">
      <w:pPr>
        <w:spacing w:after="0" w:line="240" w:lineRule="auto"/>
        <w:jc w:val="both"/>
        <w:rPr>
          <w:rFonts w:ascii="Georgia" w:hAnsi="Georgia" w:cstheme="minorHAnsi"/>
        </w:rPr>
      </w:pPr>
      <w:r w:rsidRPr="0000287B">
        <w:rPr>
          <w:rFonts w:ascii="Georgia" w:hAnsi="Georgia" w:cstheme="minorHAnsi"/>
        </w:rPr>
        <w:t xml:space="preserve">IČO: </w:t>
      </w:r>
      <w:r w:rsidRPr="0000287B">
        <w:rPr>
          <w:rFonts w:ascii="Georgia" w:hAnsi="Georgia" w:cstheme="minorHAnsi"/>
        </w:rPr>
        <w:tab/>
      </w:r>
      <w:r w:rsidRPr="0000287B">
        <w:rPr>
          <w:rFonts w:ascii="Georgia" w:hAnsi="Georgia" w:cstheme="minorHAnsi"/>
        </w:rPr>
        <w:tab/>
      </w:r>
      <w:r w:rsidR="005E4DBC" w:rsidRPr="0000287B">
        <w:rPr>
          <w:rFonts w:ascii="Georgia" w:hAnsi="Georgia" w:cstheme="minorHAnsi"/>
        </w:rPr>
        <w:tab/>
      </w:r>
      <w:r w:rsidR="007A2C5D" w:rsidRPr="0000287B">
        <w:rPr>
          <w:rFonts w:ascii="Georgia" w:hAnsi="Georgia" w:cstheme="minorHAnsi"/>
        </w:rPr>
        <w:t>61499552</w:t>
      </w:r>
    </w:p>
    <w:p w14:paraId="74B296C1" w14:textId="0CF40E9F" w:rsidR="005E4DBC" w:rsidRPr="0000287B" w:rsidRDefault="00A61339" w:rsidP="005E4DBC">
      <w:pPr>
        <w:spacing w:after="0" w:line="240" w:lineRule="auto"/>
        <w:jc w:val="both"/>
        <w:rPr>
          <w:rFonts w:ascii="Georgia" w:hAnsi="Georgia" w:cstheme="minorHAnsi"/>
        </w:rPr>
      </w:pPr>
      <w:r w:rsidRPr="0000287B">
        <w:rPr>
          <w:rFonts w:ascii="Georgia" w:hAnsi="Georgia" w:cstheme="minorHAnsi"/>
        </w:rPr>
        <w:t>DIČ:</w:t>
      </w:r>
      <w:r w:rsidRPr="0000287B">
        <w:rPr>
          <w:rFonts w:ascii="Georgia" w:hAnsi="Georgia" w:cstheme="minorHAnsi"/>
        </w:rPr>
        <w:tab/>
      </w:r>
      <w:r w:rsidR="005E4DBC" w:rsidRPr="0000287B">
        <w:rPr>
          <w:rFonts w:ascii="Georgia" w:hAnsi="Georgia" w:cstheme="minorHAnsi"/>
        </w:rPr>
        <w:tab/>
      </w:r>
      <w:r w:rsidR="005E4DBC" w:rsidRPr="0000287B">
        <w:rPr>
          <w:rFonts w:ascii="Georgia" w:hAnsi="Georgia" w:cstheme="minorHAnsi"/>
        </w:rPr>
        <w:tab/>
      </w:r>
      <w:r w:rsidR="007A2C5D" w:rsidRPr="0000287B">
        <w:rPr>
          <w:rFonts w:ascii="Georgia" w:hAnsi="Georgia" w:cstheme="minorHAnsi"/>
        </w:rPr>
        <w:t>CZ61499552</w:t>
      </w:r>
    </w:p>
    <w:p w14:paraId="024E6AFE" w14:textId="2EE08EB2" w:rsidR="005E4DBC" w:rsidRPr="006E691A" w:rsidRDefault="00A61339" w:rsidP="005E4DBC">
      <w:pPr>
        <w:spacing w:after="0" w:line="240" w:lineRule="auto"/>
        <w:jc w:val="both"/>
        <w:rPr>
          <w:rFonts w:ascii="Georgia" w:hAnsi="Georgia" w:cstheme="minorHAnsi"/>
        </w:rPr>
      </w:pPr>
      <w:r w:rsidRPr="0000287B">
        <w:rPr>
          <w:rFonts w:ascii="Georgia" w:hAnsi="Georgia" w:cstheme="minorHAnsi"/>
        </w:rPr>
        <w:t xml:space="preserve">Bankovní spojení: </w:t>
      </w:r>
      <w:r w:rsidRPr="0000287B">
        <w:rPr>
          <w:rFonts w:ascii="Georgia" w:hAnsi="Georgia" w:cstheme="minorHAnsi"/>
        </w:rPr>
        <w:tab/>
      </w:r>
      <w:r w:rsidR="006E691A">
        <w:rPr>
          <w:rFonts w:ascii="Georgia" w:hAnsi="Georgia" w:cstheme="minorHAnsi"/>
        </w:rPr>
        <w:t>FIO banka a. s.</w:t>
      </w:r>
    </w:p>
    <w:p w14:paraId="156B55F0" w14:textId="7BFD3D4E" w:rsidR="005E4DBC" w:rsidRPr="0000287B" w:rsidRDefault="00A61339" w:rsidP="005E4DBC">
      <w:pPr>
        <w:spacing w:after="0" w:line="240" w:lineRule="auto"/>
        <w:jc w:val="both"/>
        <w:rPr>
          <w:rFonts w:ascii="Georgia" w:hAnsi="Georgia" w:cstheme="minorHAnsi"/>
        </w:rPr>
      </w:pPr>
      <w:r w:rsidRPr="0000287B">
        <w:rPr>
          <w:rFonts w:ascii="Georgia" w:hAnsi="Georgia" w:cstheme="minorHAnsi"/>
        </w:rPr>
        <w:t>Číslo účtu:</w:t>
      </w:r>
      <w:r w:rsidR="005E4DBC" w:rsidRPr="0000287B">
        <w:rPr>
          <w:rFonts w:ascii="Georgia" w:hAnsi="Georgia" w:cstheme="minorHAnsi"/>
        </w:rPr>
        <w:tab/>
      </w:r>
      <w:r w:rsidRPr="0000287B">
        <w:rPr>
          <w:rFonts w:ascii="Georgia" w:hAnsi="Georgia" w:cstheme="minorHAnsi"/>
        </w:rPr>
        <w:t xml:space="preserve"> </w:t>
      </w:r>
      <w:r w:rsidRPr="0000287B">
        <w:rPr>
          <w:rFonts w:ascii="Georgia" w:hAnsi="Georgia" w:cstheme="minorHAnsi"/>
        </w:rPr>
        <w:tab/>
      </w:r>
      <w:r w:rsidR="006E691A">
        <w:rPr>
          <w:rFonts w:ascii="Georgia" w:hAnsi="Georgia" w:cstheme="minorHAnsi"/>
        </w:rPr>
        <w:t>2300284681/2010</w:t>
      </w:r>
    </w:p>
    <w:p w14:paraId="51CC8C7D" w14:textId="36D5430A" w:rsidR="00A61339" w:rsidRPr="0000287B" w:rsidRDefault="007A2C5D" w:rsidP="005E4DBC">
      <w:pPr>
        <w:spacing w:after="0" w:line="240" w:lineRule="auto"/>
        <w:jc w:val="both"/>
        <w:rPr>
          <w:rFonts w:ascii="Georgia" w:hAnsi="Georgia" w:cstheme="minorHAnsi"/>
        </w:rPr>
      </w:pPr>
      <w:r w:rsidRPr="0000287B">
        <w:rPr>
          <w:rFonts w:ascii="Georgia" w:hAnsi="Georgia" w:cstheme="minorHAnsi"/>
        </w:rPr>
        <w:t>Zastoupen</w:t>
      </w:r>
      <w:r w:rsidR="0000287B" w:rsidRPr="0000287B">
        <w:rPr>
          <w:rFonts w:ascii="Georgia" w:hAnsi="Georgia" w:cstheme="minorHAnsi"/>
        </w:rPr>
        <w:t>ý</w:t>
      </w:r>
      <w:r w:rsidR="00A61339" w:rsidRPr="0000287B">
        <w:rPr>
          <w:rFonts w:ascii="Georgia" w:hAnsi="Georgia" w:cstheme="minorHAnsi"/>
        </w:rPr>
        <w:t>:</w:t>
      </w:r>
      <w:r w:rsidRPr="0000287B">
        <w:rPr>
          <w:rFonts w:ascii="Georgia" w:hAnsi="Georgia" w:cstheme="minorHAnsi"/>
        </w:rPr>
        <w:tab/>
      </w:r>
      <w:r w:rsidRPr="0000287B">
        <w:rPr>
          <w:rFonts w:ascii="Georgia" w:hAnsi="Georgia" w:cstheme="minorHAnsi"/>
        </w:rPr>
        <w:tab/>
        <w:t>Ing. Tomášem Krátkým, jednatelem</w:t>
      </w:r>
      <w:r w:rsidR="00A61339" w:rsidRPr="0000287B">
        <w:rPr>
          <w:rFonts w:ascii="Georgia" w:hAnsi="Georgia" w:cstheme="minorHAnsi"/>
        </w:rPr>
        <w:tab/>
      </w:r>
    </w:p>
    <w:p w14:paraId="2F368003" w14:textId="05523E62" w:rsidR="00A61339" w:rsidRPr="0000287B" w:rsidRDefault="0000287B" w:rsidP="00A61339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Zapsaný v obchodním re</w:t>
      </w:r>
      <w:r w:rsidR="009E752C">
        <w:rPr>
          <w:rFonts w:ascii="Georgia" w:hAnsi="Georgia"/>
        </w:rPr>
        <w:t>j</w:t>
      </w:r>
      <w:r w:rsidRPr="0000287B">
        <w:rPr>
          <w:rFonts w:ascii="Georgia" w:hAnsi="Georgia"/>
        </w:rPr>
        <w:t>stříku vedením Městským soudem v Praze, oddíl C, vložka 30558</w:t>
      </w:r>
    </w:p>
    <w:p w14:paraId="58D9BC72" w14:textId="77777777" w:rsidR="0060455E" w:rsidRPr="0000287B" w:rsidRDefault="0060455E" w:rsidP="00A61339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(dále jen „</w:t>
      </w:r>
      <w:r w:rsidR="00A61339" w:rsidRPr="0000287B">
        <w:rPr>
          <w:rFonts w:ascii="Georgia" w:hAnsi="Georgia"/>
          <w:b/>
        </w:rPr>
        <w:t>Zhotovitel</w:t>
      </w:r>
      <w:r w:rsidRPr="0000287B">
        <w:rPr>
          <w:rFonts w:ascii="Georgia" w:hAnsi="Georgia"/>
        </w:rPr>
        <w:t>“)</w:t>
      </w:r>
    </w:p>
    <w:p w14:paraId="341F3496" w14:textId="77777777" w:rsidR="006179A3" w:rsidRPr="0000287B" w:rsidRDefault="006179A3" w:rsidP="006179A3">
      <w:pPr>
        <w:rPr>
          <w:rFonts w:ascii="Georgia" w:hAnsi="Georgia"/>
        </w:rPr>
      </w:pPr>
    </w:p>
    <w:p w14:paraId="2C3129CC" w14:textId="069F558D" w:rsidR="006179A3" w:rsidRPr="0000287B" w:rsidRDefault="006179A3" w:rsidP="00A61339">
      <w:pPr>
        <w:spacing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uzavřely v souladu s</w:t>
      </w:r>
      <w:r w:rsidR="0060455E" w:rsidRPr="0000287B">
        <w:rPr>
          <w:rFonts w:ascii="Georgia" w:hAnsi="Georgia"/>
        </w:rPr>
        <w:t> </w:t>
      </w:r>
      <w:r w:rsidRPr="0000287B">
        <w:rPr>
          <w:rFonts w:ascii="Georgia" w:hAnsi="Georgia"/>
        </w:rPr>
        <w:t>ustanovením</w:t>
      </w:r>
      <w:r w:rsidR="0060455E" w:rsidRPr="0000287B">
        <w:rPr>
          <w:rFonts w:ascii="Georgia" w:hAnsi="Georgia"/>
        </w:rPr>
        <w:t xml:space="preserve">i </w:t>
      </w:r>
      <w:r w:rsidR="003F3EC7" w:rsidRPr="0000287B">
        <w:rPr>
          <w:rFonts w:ascii="Georgia" w:hAnsi="Georgia"/>
        </w:rPr>
        <w:t>§ 2586 a násl.</w:t>
      </w:r>
      <w:r w:rsidR="0046481B" w:rsidRPr="0000287B">
        <w:rPr>
          <w:rFonts w:ascii="Georgia" w:hAnsi="Georgia"/>
        </w:rPr>
        <w:t xml:space="preserve"> </w:t>
      </w:r>
      <w:r w:rsidRPr="0000287B">
        <w:rPr>
          <w:rFonts w:ascii="Georgia" w:hAnsi="Georgia"/>
        </w:rPr>
        <w:t xml:space="preserve">zákona č. 89/2012 Sb., občanský zákoník, </w:t>
      </w:r>
      <w:r w:rsidR="003F3EC7" w:rsidRPr="0000287B">
        <w:rPr>
          <w:rFonts w:ascii="Georgia" w:hAnsi="Georgia"/>
        </w:rPr>
        <w:t xml:space="preserve">ve znění pozdějších předpisů </w:t>
      </w:r>
      <w:r w:rsidRPr="0000287B">
        <w:rPr>
          <w:rFonts w:ascii="Georgia" w:hAnsi="Georgia"/>
        </w:rPr>
        <w:t>tuto smlouvu o dílo</w:t>
      </w:r>
      <w:r w:rsidR="005E4DBC" w:rsidRPr="0000287B">
        <w:rPr>
          <w:rFonts w:ascii="Georgia" w:hAnsi="Georgia"/>
        </w:rPr>
        <w:t xml:space="preserve"> (dále jen „</w:t>
      </w:r>
      <w:r w:rsidR="005E4DBC" w:rsidRPr="0000287B">
        <w:rPr>
          <w:rFonts w:ascii="Georgia" w:hAnsi="Georgia"/>
          <w:b/>
        </w:rPr>
        <w:t>Smlouva</w:t>
      </w:r>
      <w:r w:rsidR="005E4DBC" w:rsidRPr="0000287B">
        <w:rPr>
          <w:rFonts w:ascii="Georgia" w:hAnsi="Georgia"/>
        </w:rPr>
        <w:t>“)</w:t>
      </w:r>
      <w:r w:rsidR="00555AD9" w:rsidRPr="0000287B">
        <w:rPr>
          <w:rFonts w:ascii="Georgia" w:hAnsi="Georgia"/>
        </w:rPr>
        <w:t>.</w:t>
      </w:r>
    </w:p>
    <w:p w14:paraId="6021033E" w14:textId="77777777" w:rsidR="00BA68E8" w:rsidRPr="0000287B" w:rsidRDefault="00BA68E8" w:rsidP="0013112B">
      <w:pPr>
        <w:spacing w:after="0" w:line="240" w:lineRule="auto"/>
        <w:ind w:firstLine="708"/>
        <w:jc w:val="center"/>
        <w:rPr>
          <w:rFonts w:ascii="Georgia" w:hAnsi="Georgia"/>
          <w:b/>
        </w:rPr>
      </w:pPr>
    </w:p>
    <w:p w14:paraId="79B4DF60" w14:textId="77777777" w:rsidR="001377F8" w:rsidRPr="0000287B" w:rsidRDefault="001377F8" w:rsidP="00260B83">
      <w:pPr>
        <w:spacing w:after="0" w:line="240" w:lineRule="auto"/>
        <w:jc w:val="both"/>
        <w:rPr>
          <w:rFonts w:ascii="Georgia" w:hAnsi="Georgia"/>
        </w:rPr>
      </w:pPr>
    </w:p>
    <w:p w14:paraId="7BFF0EBB" w14:textId="717AF7A1" w:rsidR="0013112B" w:rsidRPr="0000287B" w:rsidRDefault="0013112B" w:rsidP="00DC33D3">
      <w:pPr>
        <w:pStyle w:val="Odstavecseseznamem"/>
        <w:numPr>
          <w:ilvl w:val="0"/>
          <w:numId w:val="9"/>
        </w:numPr>
        <w:spacing w:after="0" w:line="240" w:lineRule="auto"/>
        <w:ind w:left="1077"/>
        <w:jc w:val="center"/>
        <w:rPr>
          <w:rFonts w:ascii="Georgia" w:hAnsi="Georgia"/>
          <w:b/>
        </w:rPr>
      </w:pPr>
      <w:r w:rsidRPr="0000287B">
        <w:rPr>
          <w:rFonts w:ascii="Georgia" w:hAnsi="Georgia"/>
          <w:b/>
        </w:rPr>
        <w:t>Ú</w:t>
      </w:r>
      <w:r w:rsidR="0000287B" w:rsidRPr="0000287B">
        <w:rPr>
          <w:rFonts w:ascii="Georgia" w:hAnsi="Georgia"/>
          <w:b/>
        </w:rPr>
        <w:t xml:space="preserve">čel </w:t>
      </w:r>
      <w:r w:rsidR="00F74ED7">
        <w:rPr>
          <w:rFonts w:ascii="Georgia" w:hAnsi="Georgia"/>
          <w:b/>
        </w:rPr>
        <w:t>S</w:t>
      </w:r>
      <w:r w:rsidR="0000287B" w:rsidRPr="0000287B">
        <w:rPr>
          <w:rFonts w:ascii="Georgia" w:hAnsi="Georgia"/>
          <w:b/>
        </w:rPr>
        <w:t>mlouvy</w:t>
      </w:r>
    </w:p>
    <w:p w14:paraId="02E5298D" w14:textId="6FD388D1" w:rsidR="0013112B" w:rsidRPr="0000287B" w:rsidRDefault="0013112B" w:rsidP="0013112B">
      <w:pPr>
        <w:spacing w:after="0" w:line="240" w:lineRule="auto"/>
        <w:jc w:val="both"/>
        <w:rPr>
          <w:rFonts w:ascii="Georgia" w:hAnsi="Georgia"/>
        </w:rPr>
      </w:pPr>
    </w:p>
    <w:p w14:paraId="2C77C564" w14:textId="29C235E8" w:rsidR="0013112B" w:rsidRPr="0000287B" w:rsidRDefault="0013112B" w:rsidP="00DE724D">
      <w:pPr>
        <w:spacing w:after="0" w:line="240" w:lineRule="auto"/>
        <w:ind w:hanging="703"/>
        <w:jc w:val="both"/>
        <w:rPr>
          <w:rFonts w:ascii="Georgia" w:hAnsi="Georgia"/>
        </w:rPr>
      </w:pPr>
      <w:r w:rsidRPr="0000287B">
        <w:rPr>
          <w:rFonts w:ascii="Georgia" w:hAnsi="Georgia"/>
        </w:rPr>
        <w:tab/>
      </w:r>
      <w:r w:rsidR="0000287B" w:rsidRPr="0000287B">
        <w:rPr>
          <w:rFonts w:ascii="Georgia" w:hAnsi="Georgia"/>
        </w:rPr>
        <w:t>Účelem této Smlouvy je stanovení práv a závazků smluvních stran vzniklých v souvislosti s provedením díla specifikovaného v článku II. níže.</w:t>
      </w:r>
    </w:p>
    <w:p w14:paraId="1A9ADA54" w14:textId="77777777" w:rsidR="0000287B" w:rsidRPr="0000287B" w:rsidRDefault="0000287B" w:rsidP="002B39DF">
      <w:pPr>
        <w:spacing w:after="0" w:line="240" w:lineRule="auto"/>
        <w:ind w:left="703" w:hanging="703"/>
        <w:jc w:val="both"/>
        <w:rPr>
          <w:rFonts w:ascii="Georgia" w:hAnsi="Georgia"/>
        </w:rPr>
      </w:pPr>
    </w:p>
    <w:p w14:paraId="32114760" w14:textId="7D6060D5" w:rsidR="004A77FF" w:rsidRPr="0000287B" w:rsidRDefault="004A77FF" w:rsidP="00DC33D3">
      <w:pPr>
        <w:pStyle w:val="Odstavecseseznamem"/>
        <w:numPr>
          <w:ilvl w:val="0"/>
          <w:numId w:val="9"/>
        </w:numPr>
        <w:tabs>
          <w:tab w:val="left" w:pos="3969"/>
        </w:tabs>
        <w:spacing w:after="0" w:line="240" w:lineRule="auto"/>
        <w:ind w:left="1077"/>
        <w:jc w:val="center"/>
        <w:rPr>
          <w:rFonts w:ascii="Georgia" w:hAnsi="Georgia"/>
          <w:b/>
        </w:rPr>
      </w:pPr>
      <w:r w:rsidRPr="0000287B">
        <w:rPr>
          <w:rFonts w:ascii="Georgia" w:hAnsi="Georgia"/>
          <w:b/>
        </w:rPr>
        <w:t xml:space="preserve">Předmět </w:t>
      </w:r>
      <w:r w:rsidR="00F74ED7">
        <w:rPr>
          <w:rFonts w:ascii="Georgia" w:hAnsi="Georgia"/>
          <w:b/>
        </w:rPr>
        <w:t>S</w:t>
      </w:r>
      <w:r w:rsidRPr="0000287B">
        <w:rPr>
          <w:rFonts w:ascii="Georgia" w:hAnsi="Georgia"/>
          <w:b/>
        </w:rPr>
        <w:t>mlouvy</w:t>
      </w:r>
    </w:p>
    <w:p w14:paraId="0C3A11F8" w14:textId="77777777" w:rsidR="00DC33D3" w:rsidRPr="0000287B" w:rsidRDefault="00DC33D3" w:rsidP="00DC33D3">
      <w:pPr>
        <w:pStyle w:val="Odstavecseseznamem"/>
        <w:tabs>
          <w:tab w:val="left" w:pos="3969"/>
        </w:tabs>
        <w:spacing w:after="0" w:line="240" w:lineRule="auto"/>
        <w:ind w:left="1077"/>
        <w:jc w:val="center"/>
        <w:rPr>
          <w:rFonts w:ascii="Georgia" w:hAnsi="Georgia"/>
          <w:b/>
        </w:rPr>
      </w:pPr>
    </w:p>
    <w:p w14:paraId="409FEAC9" w14:textId="482170DA" w:rsidR="00F74ED7" w:rsidRDefault="00A264C8" w:rsidP="00B00573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Georgia" w:hAnsi="Georgia"/>
        </w:rPr>
      </w:pPr>
      <w:r w:rsidRPr="0000287B">
        <w:rPr>
          <w:rFonts w:ascii="Georgia" w:hAnsi="Georgia"/>
        </w:rPr>
        <w:t>Př</w:t>
      </w:r>
      <w:r w:rsidR="00F57139" w:rsidRPr="0000287B">
        <w:rPr>
          <w:rFonts w:ascii="Georgia" w:hAnsi="Georgia"/>
        </w:rPr>
        <w:t>edmětem této S</w:t>
      </w:r>
      <w:r w:rsidR="0060455E" w:rsidRPr="0000287B">
        <w:rPr>
          <w:rFonts w:ascii="Georgia" w:hAnsi="Georgia"/>
        </w:rPr>
        <w:t xml:space="preserve">mlouvy je </w:t>
      </w:r>
      <w:r w:rsidR="0000287B" w:rsidRPr="0000287B">
        <w:rPr>
          <w:rFonts w:ascii="Georgia" w:hAnsi="Georgia"/>
        </w:rPr>
        <w:t>průběžná, ve čtvrtletních</w:t>
      </w:r>
      <w:r w:rsidR="00DC10D5">
        <w:rPr>
          <w:rFonts w:ascii="Georgia" w:hAnsi="Georgia"/>
        </w:rPr>
        <w:t xml:space="preserve"> </w:t>
      </w:r>
      <w:r w:rsidR="0000287B" w:rsidRPr="0000287B">
        <w:rPr>
          <w:rFonts w:ascii="Georgia" w:hAnsi="Georgia"/>
        </w:rPr>
        <w:t>intervalech</w:t>
      </w:r>
      <w:r w:rsidR="00DC10D5">
        <w:rPr>
          <w:rFonts w:ascii="Georgia" w:hAnsi="Georgia"/>
        </w:rPr>
        <w:t xml:space="preserve"> </w:t>
      </w:r>
      <w:r w:rsidR="0000287B" w:rsidRPr="0000287B">
        <w:rPr>
          <w:rFonts w:ascii="Georgia" w:hAnsi="Georgia"/>
        </w:rPr>
        <w:t>prováděná údržba a aktualizace Digitální technické mapy Zoo Praha (</w:t>
      </w:r>
      <w:r w:rsidR="00DC10D5">
        <w:rPr>
          <w:rFonts w:ascii="Georgia" w:hAnsi="Georgia"/>
        </w:rPr>
        <w:t>d</w:t>
      </w:r>
      <w:r w:rsidR="0000287B" w:rsidRPr="0000287B">
        <w:rPr>
          <w:rFonts w:ascii="Georgia" w:hAnsi="Georgia"/>
        </w:rPr>
        <w:t>ále jen „</w:t>
      </w:r>
      <w:r w:rsidR="0000287B" w:rsidRPr="0000287B">
        <w:rPr>
          <w:rFonts w:ascii="Georgia" w:hAnsi="Georgia"/>
          <w:b/>
        </w:rPr>
        <w:t>DTM</w:t>
      </w:r>
      <w:r w:rsidR="00D950CB">
        <w:rPr>
          <w:rFonts w:ascii="Georgia" w:hAnsi="Georgia"/>
          <w:b/>
        </w:rPr>
        <w:t xml:space="preserve"> Zoo</w:t>
      </w:r>
      <w:r w:rsidR="0000287B" w:rsidRPr="0000287B">
        <w:rPr>
          <w:rFonts w:ascii="Georgia" w:hAnsi="Georgia"/>
        </w:rPr>
        <w:t>“)</w:t>
      </w:r>
      <w:r w:rsidR="00DC10D5">
        <w:rPr>
          <w:rFonts w:ascii="Georgia" w:hAnsi="Georgia"/>
        </w:rPr>
        <w:t xml:space="preserve"> v systému MYSIS</w:t>
      </w:r>
      <w:r w:rsidR="00F74ED7">
        <w:rPr>
          <w:rFonts w:ascii="Georgia" w:hAnsi="Georgia"/>
        </w:rPr>
        <w:t xml:space="preserve"> v období 1. 1. 2025 až 31. 12. 2028</w:t>
      </w:r>
      <w:r w:rsidR="008D4FFD" w:rsidRPr="0000287B">
        <w:rPr>
          <w:rFonts w:ascii="Georgia" w:hAnsi="Georgia"/>
        </w:rPr>
        <w:t xml:space="preserve"> (dále jen „</w:t>
      </w:r>
      <w:r w:rsidR="008D4FFD" w:rsidRPr="0000287B">
        <w:rPr>
          <w:rFonts w:ascii="Georgia" w:hAnsi="Georgia"/>
          <w:b/>
        </w:rPr>
        <w:t>Dílo</w:t>
      </w:r>
      <w:r w:rsidR="008D4FFD" w:rsidRPr="0000287B">
        <w:rPr>
          <w:rFonts w:ascii="Georgia" w:hAnsi="Georgia"/>
        </w:rPr>
        <w:t>“)</w:t>
      </w:r>
      <w:r w:rsidR="00DA16B0" w:rsidRPr="0000287B">
        <w:rPr>
          <w:rFonts w:ascii="Georgia" w:hAnsi="Georgia"/>
        </w:rPr>
        <w:t>.</w:t>
      </w:r>
    </w:p>
    <w:p w14:paraId="419259DE" w14:textId="77777777" w:rsidR="00F74ED7" w:rsidRDefault="00F74ED7" w:rsidP="00F74ED7">
      <w:pPr>
        <w:pStyle w:val="Odstavecseseznamem"/>
        <w:spacing w:after="0"/>
        <w:ind w:left="426"/>
        <w:jc w:val="both"/>
        <w:rPr>
          <w:rFonts w:ascii="Georgia" w:hAnsi="Georgia"/>
        </w:rPr>
      </w:pPr>
    </w:p>
    <w:p w14:paraId="01619C7C" w14:textId="60E91BAC" w:rsidR="00B7342B" w:rsidRPr="0000287B" w:rsidRDefault="007A11CC" w:rsidP="00F74ED7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Georgia" w:hAnsi="Georgia"/>
        </w:rPr>
      </w:pPr>
      <w:r w:rsidRPr="00F74ED7">
        <w:rPr>
          <w:rFonts w:ascii="Georgia" w:hAnsi="Georgia"/>
        </w:rPr>
        <w:t xml:space="preserve">Dílo </w:t>
      </w:r>
      <w:r w:rsidR="00F74ED7" w:rsidRPr="00F74ED7">
        <w:rPr>
          <w:rFonts w:ascii="Georgia" w:hAnsi="Georgia"/>
        </w:rPr>
        <w:t>sestává z</w:t>
      </w:r>
      <w:r w:rsidR="00DA16B0" w:rsidRPr="0000287B">
        <w:rPr>
          <w:rFonts w:ascii="Georgia" w:hAnsi="Georgia"/>
        </w:rPr>
        <w:t>:</w:t>
      </w:r>
      <w:r w:rsidR="00B7342B" w:rsidRPr="0000287B">
        <w:rPr>
          <w:rFonts w:ascii="Georgia" w:hAnsi="Georgia"/>
        </w:rPr>
        <w:t xml:space="preserve"> </w:t>
      </w:r>
    </w:p>
    <w:p w14:paraId="4A7B556D" w14:textId="29F2EDA6" w:rsidR="00D950CB" w:rsidRDefault="00D950CB" w:rsidP="00B7342B">
      <w:pPr>
        <w:pStyle w:val="Odstavecseseznamem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čtvrtletní aktualizace DTM Zoo zapracováním geodetických podkladů dodaný</w:t>
      </w:r>
      <w:r w:rsidR="00C132AE">
        <w:rPr>
          <w:rFonts w:ascii="Georgia" w:hAnsi="Georgia"/>
        </w:rPr>
        <w:t>c</w:t>
      </w:r>
      <w:r>
        <w:rPr>
          <w:rFonts w:ascii="Georgia" w:hAnsi="Georgia"/>
        </w:rPr>
        <w:t>h Objednatelem,</w:t>
      </w:r>
    </w:p>
    <w:p w14:paraId="1FA825AD" w14:textId="77777777" w:rsidR="00D950CB" w:rsidRDefault="00D950CB" w:rsidP="00B7342B">
      <w:pPr>
        <w:pStyle w:val="Odstavecseseznamem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čtvrtletní aktualizace DTM Zoo zapracováním podkladů katastru nemovitostí v k. </w:t>
      </w:r>
      <w:proofErr w:type="spellStart"/>
      <w:r>
        <w:rPr>
          <w:rFonts w:ascii="Georgia" w:hAnsi="Georgia"/>
        </w:rPr>
        <w:t>ú.</w:t>
      </w:r>
      <w:proofErr w:type="spellEnd"/>
      <w:r>
        <w:rPr>
          <w:rFonts w:ascii="Georgia" w:hAnsi="Georgia"/>
        </w:rPr>
        <w:t xml:space="preserve"> Troja – soubor popisných informací („SPI“) a digitální katastrální mapa (“DKM“),</w:t>
      </w:r>
    </w:p>
    <w:p w14:paraId="3AF08475" w14:textId="6B09A743" w:rsidR="00D950CB" w:rsidRDefault="00D950CB" w:rsidP="00B7342B">
      <w:pPr>
        <w:pStyle w:val="Odstavecseseznamem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čtvrtletní aktualizace DTM Zoo implementací Digitální technické mapy Prahy,</w:t>
      </w:r>
    </w:p>
    <w:p w14:paraId="6C629A1E" w14:textId="551E689E" w:rsidR="006E691A" w:rsidRDefault="006E691A" w:rsidP="00B7342B">
      <w:pPr>
        <w:pStyle w:val="Odstavecseseznamem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průběžná aktualizace Informačního systému mapy veřejné správy (IS DMVS) podklady dodanými Objednatelem</w:t>
      </w:r>
    </w:p>
    <w:p w14:paraId="211A90EC" w14:textId="1507B43F" w:rsidR="00EE29AA" w:rsidRDefault="00D950CB" w:rsidP="00EE29AA">
      <w:pPr>
        <w:pStyle w:val="Odstavecseseznamem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roční</w:t>
      </w:r>
      <w:r w:rsidR="00BC0B45">
        <w:rPr>
          <w:rFonts w:ascii="Georgia" w:hAnsi="Georgia"/>
        </w:rPr>
        <w:t>ho</w:t>
      </w:r>
      <w:r>
        <w:rPr>
          <w:rFonts w:ascii="Georgia" w:hAnsi="Georgia"/>
        </w:rPr>
        <w:t xml:space="preserve"> doplnění </w:t>
      </w:r>
      <w:proofErr w:type="spellStart"/>
      <w:r>
        <w:rPr>
          <w:rFonts w:ascii="Georgia" w:hAnsi="Georgia"/>
        </w:rPr>
        <w:t>ortofotomap</w:t>
      </w:r>
      <w:proofErr w:type="spellEnd"/>
      <w:r>
        <w:rPr>
          <w:rFonts w:ascii="Georgia" w:hAnsi="Georgia"/>
        </w:rPr>
        <w:t xml:space="preserve"> </w:t>
      </w:r>
      <w:r w:rsidR="00EE29AA">
        <w:rPr>
          <w:rFonts w:ascii="Georgia" w:hAnsi="Georgia"/>
        </w:rPr>
        <w:t xml:space="preserve">vegetačních a </w:t>
      </w:r>
      <w:proofErr w:type="spellStart"/>
      <w:r w:rsidR="00EE29AA">
        <w:rPr>
          <w:rFonts w:ascii="Georgia" w:hAnsi="Georgia"/>
        </w:rPr>
        <w:t>mimovegetačních</w:t>
      </w:r>
      <w:proofErr w:type="spellEnd"/>
      <w:r w:rsidR="00EE29AA">
        <w:rPr>
          <w:rFonts w:ascii="Georgia" w:hAnsi="Georgia"/>
        </w:rPr>
        <w:t>.</w:t>
      </w:r>
    </w:p>
    <w:p w14:paraId="639A9240" w14:textId="77777777" w:rsidR="0076743C" w:rsidRDefault="0076743C" w:rsidP="0076743C">
      <w:pPr>
        <w:pStyle w:val="Odstavecseseznamem"/>
        <w:spacing w:after="0"/>
        <w:ind w:left="1146"/>
        <w:jc w:val="both"/>
        <w:rPr>
          <w:rFonts w:ascii="Georgia" w:hAnsi="Georgia"/>
        </w:rPr>
      </w:pPr>
    </w:p>
    <w:p w14:paraId="37BAB41C" w14:textId="77777777" w:rsidR="00FB7D04" w:rsidRPr="0000287B" w:rsidRDefault="00FB7D04" w:rsidP="00F17584">
      <w:pPr>
        <w:pStyle w:val="Odstavecseseznamem"/>
        <w:numPr>
          <w:ilvl w:val="0"/>
          <w:numId w:val="9"/>
        </w:numPr>
        <w:tabs>
          <w:tab w:val="left" w:pos="3261"/>
        </w:tabs>
        <w:spacing w:before="240" w:line="240" w:lineRule="auto"/>
        <w:jc w:val="center"/>
        <w:rPr>
          <w:rFonts w:ascii="Georgia" w:hAnsi="Georgia"/>
          <w:b/>
        </w:rPr>
      </w:pPr>
      <w:r w:rsidRPr="0000287B">
        <w:rPr>
          <w:rFonts w:ascii="Georgia" w:hAnsi="Georgia"/>
          <w:b/>
        </w:rPr>
        <w:t>Vícepráce</w:t>
      </w:r>
    </w:p>
    <w:p w14:paraId="109C7675" w14:textId="77777777" w:rsidR="00EB3D87" w:rsidRPr="0000287B" w:rsidRDefault="00EB3D87" w:rsidP="00EB3D87">
      <w:pPr>
        <w:pStyle w:val="Odstavecseseznamem"/>
        <w:spacing w:before="240" w:line="240" w:lineRule="auto"/>
        <w:ind w:left="1800"/>
        <w:jc w:val="center"/>
        <w:rPr>
          <w:rFonts w:ascii="Georgia" w:hAnsi="Georgia"/>
        </w:rPr>
      </w:pPr>
    </w:p>
    <w:p w14:paraId="5D7929A3" w14:textId="77777777" w:rsidR="00EB3D87" w:rsidRPr="0000287B" w:rsidRDefault="00EB3D87" w:rsidP="00601972">
      <w:pPr>
        <w:pStyle w:val="Odstavecseseznamem"/>
        <w:numPr>
          <w:ilvl w:val="0"/>
          <w:numId w:val="6"/>
        </w:numPr>
        <w:spacing w:before="240" w:line="240" w:lineRule="auto"/>
        <w:ind w:hanging="720"/>
        <w:jc w:val="both"/>
        <w:rPr>
          <w:rFonts w:ascii="Georgia" w:hAnsi="Georgia"/>
          <w:b/>
        </w:rPr>
      </w:pPr>
      <w:r w:rsidRPr="0000287B">
        <w:rPr>
          <w:rFonts w:ascii="Georgia" w:hAnsi="Georgia"/>
        </w:rPr>
        <w:t>Vícepráce dle tohoto článku nejsou předmětem Díla a nejsou zahrnuty do ceny Díla.</w:t>
      </w:r>
    </w:p>
    <w:p w14:paraId="0C3F48D4" w14:textId="77777777" w:rsidR="00EB3D87" w:rsidRPr="0000287B" w:rsidRDefault="00EB3D87" w:rsidP="00EB3D87">
      <w:pPr>
        <w:pStyle w:val="Odstavecseseznamem"/>
        <w:spacing w:before="240" w:line="240" w:lineRule="auto"/>
        <w:jc w:val="both"/>
        <w:rPr>
          <w:rFonts w:ascii="Georgia" w:hAnsi="Georgia"/>
          <w:b/>
        </w:rPr>
      </w:pPr>
    </w:p>
    <w:p w14:paraId="72D9B518" w14:textId="77777777" w:rsidR="00EB3D87" w:rsidRPr="0000287B" w:rsidRDefault="00EB3D87" w:rsidP="00601972">
      <w:pPr>
        <w:pStyle w:val="Odstavecseseznamem"/>
        <w:numPr>
          <w:ilvl w:val="0"/>
          <w:numId w:val="6"/>
        </w:numPr>
        <w:spacing w:before="240" w:line="240" w:lineRule="auto"/>
        <w:ind w:hanging="720"/>
        <w:jc w:val="both"/>
        <w:rPr>
          <w:rFonts w:ascii="Georgia" w:hAnsi="Georgia"/>
          <w:b/>
        </w:rPr>
      </w:pPr>
      <w:r w:rsidRPr="0000287B">
        <w:rPr>
          <w:rFonts w:ascii="Georgia" w:hAnsi="Georgia"/>
        </w:rPr>
        <w:t>Případné vícepráce musejí být vždy před jejich realizací písemně potvrzeny smluvními stranami formou dodatku k této Smlouvě, v němž bude mimo jiné uvedena cena těchto víceprací a termín plnění.</w:t>
      </w:r>
    </w:p>
    <w:p w14:paraId="25054FE2" w14:textId="77777777" w:rsidR="00EB3D87" w:rsidRPr="0000287B" w:rsidRDefault="00EB3D87" w:rsidP="00EB3D87">
      <w:pPr>
        <w:pStyle w:val="Odstavecseseznamem"/>
        <w:spacing w:before="240" w:line="240" w:lineRule="auto"/>
        <w:jc w:val="both"/>
        <w:rPr>
          <w:rFonts w:ascii="Georgia" w:hAnsi="Georgia"/>
          <w:b/>
        </w:rPr>
      </w:pPr>
    </w:p>
    <w:p w14:paraId="57D655CF" w14:textId="77777777" w:rsidR="00EB3D87" w:rsidRPr="0000287B" w:rsidRDefault="00EB3D87" w:rsidP="00601972">
      <w:pPr>
        <w:pStyle w:val="Odstavecseseznamem"/>
        <w:numPr>
          <w:ilvl w:val="0"/>
          <w:numId w:val="6"/>
        </w:numPr>
        <w:spacing w:before="240" w:line="240" w:lineRule="auto"/>
        <w:ind w:hanging="720"/>
        <w:jc w:val="both"/>
        <w:rPr>
          <w:rFonts w:ascii="Georgia" w:hAnsi="Georgia"/>
          <w:b/>
        </w:rPr>
      </w:pPr>
      <w:r w:rsidRPr="0000287B">
        <w:rPr>
          <w:rFonts w:ascii="Georgia" w:hAnsi="Georgia"/>
        </w:rPr>
        <w:t>Za vícepráce jsou považovány zejména tyto činnosti:</w:t>
      </w:r>
    </w:p>
    <w:p w14:paraId="3CDB5665" w14:textId="77777777" w:rsidR="00DE6E93" w:rsidRPr="0000287B" w:rsidRDefault="00084902" w:rsidP="00F17584">
      <w:pPr>
        <w:pStyle w:val="Odstavecseseznamem"/>
        <w:numPr>
          <w:ilvl w:val="0"/>
          <w:numId w:val="7"/>
        </w:numPr>
        <w:spacing w:before="24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změny požadované Objednatelem,</w:t>
      </w:r>
    </w:p>
    <w:p w14:paraId="458E3E80" w14:textId="77777777" w:rsidR="00084902" w:rsidRPr="0000287B" w:rsidRDefault="00084902" w:rsidP="00F17584">
      <w:pPr>
        <w:pStyle w:val="Odstavecseseznamem"/>
        <w:numPr>
          <w:ilvl w:val="0"/>
          <w:numId w:val="7"/>
        </w:numPr>
        <w:spacing w:before="24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změny, jejichž nutnost se projeví během plnění Smlouvy, a které jsou nezbytné k provedení Díla.</w:t>
      </w:r>
    </w:p>
    <w:p w14:paraId="7D009E38" w14:textId="5E5840AA" w:rsidR="00084902" w:rsidRPr="0000287B" w:rsidRDefault="00084902" w:rsidP="0060455E">
      <w:pPr>
        <w:spacing w:after="0" w:line="360" w:lineRule="auto"/>
        <w:jc w:val="center"/>
        <w:rPr>
          <w:rFonts w:ascii="Georgia" w:hAnsi="Georgia"/>
          <w:b/>
        </w:rPr>
      </w:pPr>
    </w:p>
    <w:p w14:paraId="1BC2D5DD" w14:textId="43606C95" w:rsidR="00483D25" w:rsidRPr="0000287B" w:rsidRDefault="004A77FF" w:rsidP="0060455E">
      <w:pPr>
        <w:spacing w:after="0" w:line="360" w:lineRule="auto"/>
        <w:jc w:val="center"/>
        <w:rPr>
          <w:rFonts w:ascii="Georgia" w:hAnsi="Georgia"/>
          <w:b/>
        </w:rPr>
      </w:pPr>
      <w:r w:rsidRPr="0000287B">
        <w:rPr>
          <w:rFonts w:ascii="Georgia" w:hAnsi="Georgia"/>
          <w:b/>
        </w:rPr>
        <w:t>I</w:t>
      </w:r>
      <w:r w:rsidR="003040FC" w:rsidRPr="0000287B">
        <w:rPr>
          <w:rFonts w:ascii="Georgia" w:hAnsi="Georgia"/>
          <w:b/>
        </w:rPr>
        <w:t>V</w:t>
      </w:r>
      <w:r w:rsidRPr="0000287B">
        <w:rPr>
          <w:rFonts w:ascii="Georgia" w:hAnsi="Georgia"/>
          <w:b/>
        </w:rPr>
        <w:t>.</w:t>
      </w:r>
      <w:r w:rsidR="005F758E" w:rsidRPr="0000287B">
        <w:rPr>
          <w:rFonts w:ascii="Georgia" w:hAnsi="Georgia"/>
          <w:b/>
        </w:rPr>
        <w:t xml:space="preserve">     </w:t>
      </w:r>
      <w:r w:rsidR="0060455E" w:rsidRPr="0000287B">
        <w:rPr>
          <w:rFonts w:ascii="Georgia" w:hAnsi="Georgia"/>
          <w:b/>
        </w:rPr>
        <w:t xml:space="preserve"> </w:t>
      </w:r>
      <w:r w:rsidR="00EE29AA">
        <w:rPr>
          <w:rFonts w:ascii="Georgia" w:hAnsi="Georgia"/>
          <w:b/>
        </w:rPr>
        <w:t>Místo, t</w:t>
      </w:r>
      <w:r w:rsidRPr="0000287B">
        <w:rPr>
          <w:rFonts w:ascii="Georgia" w:hAnsi="Georgia"/>
          <w:b/>
        </w:rPr>
        <w:t xml:space="preserve">ermín </w:t>
      </w:r>
      <w:r w:rsidR="00151B89" w:rsidRPr="0000287B">
        <w:rPr>
          <w:rFonts w:ascii="Georgia" w:hAnsi="Georgia"/>
          <w:b/>
        </w:rPr>
        <w:t xml:space="preserve">a způsob </w:t>
      </w:r>
      <w:r w:rsidRPr="0000287B">
        <w:rPr>
          <w:rFonts w:ascii="Georgia" w:hAnsi="Georgia"/>
          <w:b/>
        </w:rPr>
        <w:t>plnění</w:t>
      </w:r>
    </w:p>
    <w:p w14:paraId="08FAE610" w14:textId="0442858F" w:rsidR="00EE29AA" w:rsidRDefault="00EE29AA" w:rsidP="00EE29AA">
      <w:pPr>
        <w:pStyle w:val="Odstavecseseznamem"/>
        <w:numPr>
          <w:ilvl w:val="0"/>
          <w:numId w:val="21"/>
        </w:numPr>
        <w:spacing w:after="0" w:line="240" w:lineRule="auto"/>
        <w:ind w:hanging="720"/>
        <w:rPr>
          <w:rFonts w:ascii="Georgia" w:hAnsi="Georgia"/>
        </w:rPr>
      </w:pPr>
      <w:r>
        <w:rPr>
          <w:rFonts w:ascii="Georgia" w:hAnsi="Georgia"/>
        </w:rPr>
        <w:t>Místem plnění je areál Zoo Praha.</w:t>
      </w:r>
    </w:p>
    <w:p w14:paraId="070A6DC9" w14:textId="77777777" w:rsidR="00EE29AA" w:rsidRDefault="00EE29AA" w:rsidP="00EE29AA">
      <w:pPr>
        <w:pStyle w:val="Odstavecseseznamem"/>
        <w:spacing w:after="0" w:line="240" w:lineRule="auto"/>
        <w:rPr>
          <w:rFonts w:ascii="Georgia" w:hAnsi="Georgia"/>
        </w:rPr>
      </w:pPr>
    </w:p>
    <w:p w14:paraId="1C933B28" w14:textId="445325B5" w:rsidR="000A2F26" w:rsidRPr="00EE29AA" w:rsidRDefault="00EE29AA" w:rsidP="00EE29AA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rPr>
          <w:rFonts w:ascii="Georgia" w:hAnsi="Georgia"/>
        </w:rPr>
      </w:pPr>
      <w:r>
        <w:rPr>
          <w:rFonts w:ascii="Georgia" w:hAnsi="Georgia"/>
        </w:rPr>
        <w:tab/>
      </w:r>
      <w:r w:rsidR="00B02A99" w:rsidRPr="00EE29AA">
        <w:rPr>
          <w:rFonts w:ascii="Georgia" w:hAnsi="Georgia"/>
        </w:rPr>
        <w:t>Objednatel a Zhotovitel se dohodli, že Zhotovitel zahájí práce na Díle do</w:t>
      </w:r>
      <w:r w:rsidR="00BC7E6D" w:rsidRPr="00EE29AA">
        <w:rPr>
          <w:rFonts w:ascii="Georgia" w:hAnsi="Georgia"/>
        </w:rPr>
        <w:t xml:space="preserve"> 3 </w:t>
      </w:r>
      <w:r w:rsidR="009F40C0" w:rsidRPr="00EE29AA">
        <w:rPr>
          <w:rFonts w:ascii="Georgia" w:hAnsi="Georgia"/>
        </w:rPr>
        <w:t xml:space="preserve">pracovních </w:t>
      </w:r>
      <w:r>
        <w:rPr>
          <w:rFonts w:ascii="Georgia" w:hAnsi="Georgia"/>
        </w:rPr>
        <w:tab/>
      </w:r>
      <w:r w:rsidR="00BC7E6D" w:rsidRPr="00EE29AA">
        <w:rPr>
          <w:rFonts w:ascii="Georgia" w:hAnsi="Georgia"/>
        </w:rPr>
        <w:t xml:space="preserve">dnů od účinnosti </w:t>
      </w:r>
      <w:r w:rsidR="002C4ADF" w:rsidRPr="00EE29AA">
        <w:rPr>
          <w:rFonts w:ascii="Georgia" w:hAnsi="Georgia"/>
        </w:rPr>
        <w:t>S</w:t>
      </w:r>
      <w:r w:rsidR="00BC7E6D" w:rsidRPr="00EE29AA">
        <w:rPr>
          <w:rFonts w:ascii="Georgia" w:hAnsi="Georgia"/>
        </w:rPr>
        <w:t>mlouvy</w:t>
      </w:r>
      <w:r w:rsidR="00B02A99" w:rsidRPr="00EE29AA">
        <w:rPr>
          <w:rFonts w:ascii="Georgia" w:hAnsi="Georgia"/>
        </w:rPr>
        <w:t>.</w:t>
      </w:r>
    </w:p>
    <w:p w14:paraId="57512607" w14:textId="77777777" w:rsidR="00B02A99" w:rsidRPr="0000287B" w:rsidRDefault="00B02A99" w:rsidP="00DC33D3">
      <w:pPr>
        <w:spacing w:after="0" w:line="240" w:lineRule="auto"/>
        <w:rPr>
          <w:rFonts w:ascii="Georgia" w:hAnsi="Georgia"/>
          <w:b/>
        </w:rPr>
      </w:pPr>
      <w:r w:rsidRPr="0000287B">
        <w:rPr>
          <w:rFonts w:ascii="Georgia" w:hAnsi="Georgia"/>
          <w:b/>
        </w:rPr>
        <w:t xml:space="preserve"> </w:t>
      </w:r>
    </w:p>
    <w:p w14:paraId="50D1A81E" w14:textId="38546421" w:rsidR="00AE2B23" w:rsidRPr="0000287B" w:rsidRDefault="00BC0B45" w:rsidP="002C4ADF">
      <w:pPr>
        <w:spacing w:line="240" w:lineRule="auto"/>
        <w:ind w:left="705" w:hanging="705"/>
        <w:jc w:val="both"/>
        <w:rPr>
          <w:rFonts w:ascii="Georgia" w:hAnsi="Georgia"/>
        </w:rPr>
      </w:pPr>
      <w:r>
        <w:rPr>
          <w:rFonts w:ascii="Georgia" w:hAnsi="Georgia"/>
        </w:rPr>
        <w:t>3</w:t>
      </w:r>
      <w:r w:rsidR="004F6228" w:rsidRPr="0000287B">
        <w:rPr>
          <w:rFonts w:ascii="Georgia" w:hAnsi="Georgia"/>
        </w:rPr>
        <w:t>.</w:t>
      </w:r>
      <w:r w:rsidR="004F6228" w:rsidRPr="0000287B">
        <w:rPr>
          <w:rFonts w:ascii="Georgia" w:hAnsi="Georgia"/>
        </w:rPr>
        <w:tab/>
      </w:r>
      <w:r w:rsidR="00196E3D" w:rsidRPr="0000287B">
        <w:rPr>
          <w:rFonts w:ascii="Georgia" w:hAnsi="Georgia"/>
        </w:rPr>
        <w:t>Zhotovitel</w:t>
      </w:r>
      <w:r w:rsidR="007F2C3D" w:rsidRPr="0000287B">
        <w:rPr>
          <w:rFonts w:ascii="Georgia" w:hAnsi="Georgia"/>
        </w:rPr>
        <w:t xml:space="preserve"> se zavazuje</w:t>
      </w:r>
      <w:r w:rsidR="00B530C3" w:rsidRPr="0000287B">
        <w:rPr>
          <w:rFonts w:ascii="Georgia" w:hAnsi="Georgia"/>
        </w:rPr>
        <w:t xml:space="preserve">, </w:t>
      </w:r>
      <w:r w:rsidR="00104A48" w:rsidRPr="0000287B">
        <w:rPr>
          <w:rFonts w:ascii="Georgia" w:hAnsi="Georgia"/>
        </w:rPr>
        <w:t xml:space="preserve">že </w:t>
      </w:r>
      <w:r w:rsidR="00EE29AA">
        <w:rPr>
          <w:rFonts w:ascii="Georgia" w:hAnsi="Georgia"/>
        </w:rPr>
        <w:t xml:space="preserve">bude dílo tvořit </w:t>
      </w:r>
      <w:r w:rsidR="009F1033">
        <w:rPr>
          <w:rFonts w:ascii="Georgia" w:hAnsi="Georgia"/>
        </w:rPr>
        <w:t>v</w:t>
      </w:r>
      <w:r w:rsidR="009E752C">
        <w:rPr>
          <w:rFonts w:ascii="Georgia" w:hAnsi="Georgia"/>
        </w:rPr>
        <w:t> čtvrtletních, případně ročních intervalech</w:t>
      </w:r>
      <w:r w:rsidR="009F1033">
        <w:rPr>
          <w:rFonts w:ascii="Georgia" w:hAnsi="Georgia"/>
        </w:rPr>
        <w:t xml:space="preserve"> dle specifikace v článku II., odst. 2 a</w:t>
      </w:r>
      <w:r w:rsidR="009E752C">
        <w:rPr>
          <w:rFonts w:ascii="Georgia" w:hAnsi="Georgia"/>
        </w:rPr>
        <w:t xml:space="preserve"> </w:t>
      </w:r>
      <w:r w:rsidR="009F1033">
        <w:rPr>
          <w:rFonts w:ascii="Georgia" w:hAnsi="Georgia"/>
        </w:rPr>
        <w:t>výstup každé</w:t>
      </w:r>
      <w:r w:rsidR="009E752C">
        <w:rPr>
          <w:rFonts w:ascii="Georgia" w:hAnsi="Georgia"/>
        </w:rPr>
        <w:t>ho intervalu</w:t>
      </w:r>
      <w:r w:rsidR="009F1033">
        <w:rPr>
          <w:rFonts w:ascii="Georgia" w:hAnsi="Georgia"/>
        </w:rPr>
        <w:t xml:space="preserve"> </w:t>
      </w:r>
      <w:r w:rsidR="007F2C3D" w:rsidRPr="0000287B">
        <w:rPr>
          <w:rFonts w:ascii="Georgia" w:hAnsi="Georgia"/>
        </w:rPr>
        <w:t>před</w:t>
      </w:r>
      <w:r w:rsidR="00B530C3" w:rsidRPr="0000287B">
        <w:rPr>
          <w:rFonts w:ascii="Georgia" w:hAnsi="Georgia"/>
        </w:rPr>
        <w:t>á</w:t>
      </w:r>
      <w:r w:rsidR="007F2C3D" w:rsidRPr="0000287B">
        <w:rPr>
          <w:rFonts w:ascii="Georgia" w:hAnsi="Georgia"/>
        </w:rPr>
        <w:t xml:space="preserve"> </w:t>
      </w:r>
      <w:r w:rsidR="007750C3" w:rsidRPr="0000287B">
        <w:rPr>
          <w:rFonts w:ascii="Georgia" w:hAnsi="Georgia"/>
        </w:rPr>
        <w:t>Objednateli</w:t>
      </w:r>
      <w:r w:rsidR="00955B38" w:rsidRPr="0000287B">
        <w:rPr>
          <w:rFonts w:ascii="Georgia" w:hAnsi="Georgia"/>
        </w:rPr>
        <w:t xml:space="preserve"> do</w:t>
      </w:r>
      <w:r w:rsidR="009F1033">
        <w:rPr>
          <w:rFonts w:ascii="Georgia" w:hAnsi="Georgia"/>
        </w:rPr>
        <w:t xml:space="preserve"> 10 kalendářních dnů od dokončení </w:t>
      </w:r>
      <w:r w:rsidR="009E752C">
        <w:rPr>
          <w:rFonts w:ascii="Georgia" w:hAnsi="Georgia"/>
        </w:rPr>
        <w:t>daného intervalu</w:t>
      </w:r>
      <w:r w:rsidR="00980811" w:rsidRPr="0000287B">
        <w:rPr>
          <w:rFonts w:ascii="Georgia" w:hAnsi="Georgia"/>
        </w:rPr>
        <w:t>.</w:t>
      </w:r>
    </w:p>
    <w:p w14:paraId="65E434BB" w14:textId="77777777" w:rsidR="00871B10" w:rsidRDefault="00BC0B45" w:rsidP="00871B1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4</w:t>
      </w:r>
      <w:r w:rsidR="004F6228" w:rsidRPr="0000287B">
        <w:rPr>
          <w:rFonts w:ascii="Georgia" w:hAnsi="Georgia"/>
        </w:rPr>
        <w:t>.</w:t>
      </w:r>
      <w:r w:rsidR="004F6228" w:rsidRPr="0000287B">
        <w:rPr>
          <w:rFonts w:ascii="Georgia" w:hAnsi="Georgia"/>
        </w:rPr>
        <w:tab/>
      </w:r>
      <w:r w:rsidR="00196E3D" w:rsidRPr="0000287B">
        <w:rPr>
          <w:rFonts w:ascii="Georgia" w:hAnsi="Georgia"/>
        </w:rPr>
        <w:t>Zhotovitel</w:t>
      </w:r>
      <w:r w:rsidR="007F2C3D" w:rsidRPr="0000287B">
        <w:rPr>
          <w:rFonts w:ascii="Georgia" w:hAnsi="Georgia"/>
        </w:rPr>
        <w:t xml:space="preserve"> se zavazuje</w:t>
      </w:r>
      <w:r w:rsidR="00B530C3" w:rsidRPr="0000287B">
        <w:rPr>
          <w:rFonts w:ascii="Georgia" w:hAnsi="Georgia"/>
        </w:rPr>
        <w:t>, že</w:t>
      </w:r>
      <w:r w:rsidR="007F2C3D" w:rsidRPr="0000287B">
        <w:rPr>
          <w:rFonts w:ascii="Georgia" w:hAnsi="Georgia"/>
        </w:rPr>
        <w:t xml:space="preserve"> odevzd</w:t>
      </w:r>
      <w:r w:rsidR="00B530C3" w:rsidRPr="0000287B">
        <w:rPr>
          <w:rFonts w:ascii="Georgia" w:hAnsi="Georgia"/>
        </w:rPr>
        <w:t>á</w:t>
      </w:r>
      <w:r w:rsidR="007F2C3D" w:rsidRPr="0000287B">
        <w:rPr>
          <w:rFonts w:ascii="Georgia" w:hAnsi="Georgia"/>
        </w:rPr>
        <w:t xml:space="preserve"> </w:t>
      </w:r>
      <w:r w:rsidR="000826F2" w:rsidRPr="0000287B">
        <w:rPr>
          <w:rFonts w:ascii="Georgia" w:hAnsi="Georgia"/>
        </w:rPr>
        <w:t>Objednateli</w:t>
      </w:r>
      <w:r w:rsidR="007F2C3D" w:rsidRPr="0000287B">
        <w:rPr>
          <w:rFonts w:ascii="Georgia" w:hAnsi="Georgia"/>
        </w:rPr>
        <w:t xml:space="preserve"> </w:t>
      </w:r>
      <w:r w:rsidR="00952132" w:rsidRPr="0000287B">
        <w:rPr>
          <w:rFonts w:ascii="Georgia" w:hAnsi="Georgia"/>
        </w:rPr>
        <w:t>Díl</w:t>
      </w:r>
      <w:r w:rsidR="002C4ADF" w:rsidRPr="0000287B">
        <w:rPr>
          <w:rFonts w:ascii="Georgia" w:hAnsi="Georgia"/>
        </w:rPr>
        <w:t>o</w:t>
      </w:r>
      <w:r w:rsidR="00952132" w:rsidRPr="0000287B">
        <w:rPr>
          <w:rFonts w:ascii="Georgia" w:hAnsi="Georgia"/>
        </w:rPr>
        <w:t xml:space="preserve"> </w:t>
      </w:r>
      <w:r w:rsidR="007F2C3D" w:rsidRPr="0000287B">
        <w:rPr>
          <w:rFonts w:ascii="Georgia" w:hAnsi="Georgia"/>
        </w:rPr>
        <w:t>v této podobě:</w:t>
      </w:r>
      <w:r w:rsidR="006E691A">
        <w:rPr>
          <w:rFonts w:ascii="Georgia" w:hAnsi="Georgia"/>
        </w:rPr>
        <w:t xml:space="preserve"> aktualizací DTM,</w:t>
      </w:r>
      <w:r w:rsidR="00871B10">
        <w:rPr>
          <w:rFonts w:ascii="Georgia" w:hAnsi="Georgia"/>
        </w:rPr>
        <w:t xml:space="preserve"> </w:t>
      </w:r>
      <w:proofErr w:type="gramStart"/>
      <w:r w:rsidR="00871B10">
        <w:rPr>
          <w:rFonts w:ascii="Georgia" w:hAnsi="Georgia"/>
        </w:rPr>
        <w:t>na</w:t>
      </w:r>
      <w:proofErr w:type="gramEnd"/>
      <w:r w:rsidR="00871B10">
        <w:rPr>
          <w:rFonts w:ascii="Georgia" w:hAnsi="Georgia"/>
        </w:rPr>
        <w:t xml:space="preserve"> </w:t>
      </w:r>
    </w:p>
    <w:p w14:paraId="0C98B5A2" w14:textId="41B4EF8D" w:rsidR="00871B10" w:rsidRDefault="00871B10" w:rsidP="00871B1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         serveru Zoo Praha + zasláním aktualizované DTM ve formátu </w:t>
      </w:r>
      <w:proofErr w:type="spellStart"/>
      <w:r>
        <w:rPr>
          <w:rFonts w:ascii="Georgia" w:hAnsi="Georgia"/>
        </w:rPr>
        <w:t>dwg</w:t>
      </w:r>
      <w:proofErr w:type="spellEnd"/>
      <w:r>
        <w:rPr>
          <w:rFonts w:ascii="Georgia" w:hAnsi="Georgia"/>
        </w:rPr>
        <w:t xml:space="preserve"> elektronickou poštou.</w:t>
      </w:r>
    </w:p>
    <w:p w14:paraId="1EF8A6E6" w14:textId="6C62DD4F" w:rsidR="00813032" w:rsidRPr="00871B10" w:rsidRDefault="00871B10" w:rsidP="00871B1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         Aktualizaci DMVS vložením dat do IS DMVS.</w:t>
      </w:r>
    </w:p>
    <w:p w14:paraId="2AD00BD8" w14:textId="77777777" w:rsidR="00DC33D3" w:rsidRPr="0000287B" w:rsidRDefault="00DC33D3" w:rsidP="00DC33D3">
      <w:pPr>
        <w:pStyle w:val="Zkladntext"/>
        <w:tabs>
          <w:tab w:val="left" w:pos="426"/>
        </w:tabs>
        <w:ind w:left="720"/>
        <w:jc w:val="both"/>
        <w:rPr>
          <w:rFonts w:ascii="Georgia" w:hAnsi="Georgia" w:cstheme="minorHAnsi"/>
          <w:sz w:val="22"/>
          <w:szCs w:val="22"/>
        </w:rPr>
      </w:pPr>
    </w:p>
    <w:p w14:paraId="015C9CAC" w14:textId="51E3528B" w:rsidR="00B82FB2" w:rsidRPr="0000287B" w:rsidRDefault="00CA783C" w:rsidP="00DC33D3">
      <w:pPr>
        <w:pStyle w:val="Nadpis4"/>
        <w:keepLines w:val="0"/>
        <w:suppressAutoHyphens/>
        <w:spacing w:before="0" w:line="240" w:lineRule="auto"/>
        <w:ind w:left="357"/>
        <w:jc w:val="center"/>
        <w:rPr>
          <w:rFonts w:ascii="Georgia" w:hAnsi="Georgia" w:cs="Georgia"/>
          <w:b/>
          <w:i w:val="0"/>
          <w:color w:val="auto"/>
        </w:rPr>
      </w:pPr>
      <w:r w:rsidRPr="0000287B">
        <w:rPr>
          <w:rFonts w:ascii="Georgia" w:hAnsi="Georgia" w:cs="Georgia"/>
          <w:b/>
          <w:i w:val="0"/>
          <w:color w:val="auto"/>
        </w:rPr>
        <w:t>V.</w:t>
      </w:r>
      <w:r w:rsidR="004F1929" w:rsidRPr="0000287B">
        <w:rPr>
          <w:rFonts w:ascii="Georgia" w:hAnsi="Georgia" w:cs="Georgia"/>
          <w:b/>
          <w:i w:val="0"/>
          <w:color w:val="auto"/>
        </w:rPr>
        <w:tab/>
      </w:r>
      <w:r w:rsidR="00B156E5" w:rsidRPr="0000287B">
        <w:rPr>
          <w:rFonts w:ascii="Georgia" w:hAnsi="Georgia" w:cs="Georgia"/>
          <w:b/>
          <w:i w:val="0"/>
          <w:color w:val="auto"/>
        </w:rPr>
        <w:t>Cena za Dílo</w:t>
      </w:r>
    </w:p>
    <w:p w14:paraId="1AEA01C7" w14:textId="77777777" w:rsidR="00DC33D3" w:rsidRPr="0000287B" w:rsidRDefault="00DC33D3" w:rsidP="00DC33D3">
      <w:pPr>
        <w:spacing w:after="0" w:line="240" w:lineRule="auto"/>
        <w:rPr>
          <w:rFonts w:ascii="Georgia" w:hAnsi="Georgia"/>
        </w:rPr>
      </w:pPr>
    </w:p>
    <w:p w14:paraId="58F31327" w14:textId="2599D3E0" w:rsidR="000D7193" w:rsidRPr="0000287B" w:rsidRDefault="000D7193" w:rsidP="00DC33D3">
      <w:pPr>
        <w:spacing w:after="0" w:line="240" w:lineRule="auto"/>
        <w:ind w:left="703" w:hanging="703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>1.</w:t>
      </w:r>
      <w:r w:rsidRPr="0000287B">
        <w:rPr>
          <w:rFonts w:ascii="Georgia" w:hAnsi="Georgia" w:cs="Georgia"/>
        </w:rPr>
        <w:tab/>
      </w:r>
      <w:r w:rsidR="00B156E5" w:rsidRPr="0000287B">
        <w:rPr>
          <w:rFonts w:ascii="Georgia" w:hAnsi="Georgia" w:cs="Georgia"/>
        </w:rPr>
        <w:t xml:space="preserve">Cena za Dílo je stanovena dohodou smluvních stran a kryje provedení Díla i veškeré náklady Zhotovitele </w:t>
      </w:r>
      <w:r w:rsidR="00633A33" w:rsidRPr="0000287B">
        <w:rPr>
          <w:rFonts w:ascii="Georgia" w:hAnsi="Georgia" w:cs="Georgia"/>
        </w:rPr>
        <w:t> s </w:t>
      </w:r>
      <w:r w:rsidR="00B156E5" w:rsidRPr="0000287B">
        <w:rPr>
          <w:rFonts w:ascii="Georgia" w:hAnsi="Georgia" w:cs="Georgia"/>
        </w:rPr>
        <w:t xml:space="preserve">provedením Díla spojené. Cena </w:t>
      </w:r>
      <w:r w:rsidR="0096381F" w:rsidRPr="0000287B">
        <w:rPr>
          <w:rFonts w:ascii="Georgia" w:hAnsi="Georgia" w:cs="Georgia"/>
        </w:rPr>
        <w:t xml:space="preserve">za </w:t>
      </w:r>
      <w:r w:rsidR="00B156E5" w:rsidRPr="0000287B">
        <w:rPr>
          <w:rFonts w:ascii="Georgia" w:hAnsi="Georgia" w:cs="Georgia"/>
        </w:rPr>
        <w:t>Díl</w:t>
      </w:r>
      <w:r w:rsidR="0096381F" w:rsidRPr="0000287B">
        <w:rPr>
          <w:rFonts w:ascii="Georgia" w:hAnsi="Georgia" w:cs="Georgia"/>
        </w:rPr>
        <w:t>o</w:t>
      </w:r>
      <w:r w:rsidR="00B156E5" w:rsidRPr="0000287B">
        <w:rPr>
          <w:rFonts w:ascii="Georgia" w:hAnsi="Georgia" w:cs="Georgia"/>
        </w:rPr>
        <w:t xml:space="preserve"> se sjednává jako cena nejvýše přípustná</w:t>
      </w:r>
      <w:r w:rsidR="00D11BAA" w:rsidRPr="0000287B">
        <w:rPr>
          <w:rFonts w:ascii="Georgia" w:hAnsi="Georgia" w:cs="Georgia"/>
        </w:rPr>
        <w:t xml:space="preserve">, s výjimkou dalších nákladů na případné </w:t>
      </w:r>
      <w:r w:rsidR="00FF7F09" w:rsidRPr="0000287B">
        <w:rPr>
          <w:rFonts w:ascii="Georgia" w:hAnsi="Georgia" w:cs="Georgia"/>
        </w:rPr>
        <w:t>vícepráce podle článku III.</w:t>
      </w:r>
      <w:r w:rsidR="00BC0B45">
        <w:rPr>
          <w:rFonts w:ascii="Georgia" w:hAnsi="Georgia" w:cs="Georgia"/>
        </w:rPr>
        <w:t xml:space="preserve"> výše.</w:t>
      </w:r>
      <w:r w:rsidR="00FF7F09" w:rsidRPr="0000287B">
        <w:rPr>
          <w:rFonts w:ascii="Georgia" w:hAnsi="Georgia" w:cs="Georgia"/>
        </w:rPr>
        <w:t xml:space="preserve"> </w:t>
      </w:r>
    </w:p>
    <w:p w14:paraId="28FD8DE0" w14:textId="77777777" w:rsidR="00DC33D3" w:rsidRPr="0000287B" w:rsidRDefault="00DC33D3" w:rsidP="00DC33D3">
      <w:pPr>
        <w:spacing w:after="0" w:line="240" w:lineRule="auto"/>
        <w:ind w:left="703" w:hanging="703"/>
        <w:jc w:val="both"/>
        <w:rPr>
          <w:rFonts w:ascii="Georgia" w:hAnsi="Georgia" w:cs="Georgia"/>
        </w:rPr>
      </w:pPr>
    </w:p>
    <w:p w14:paraId="0032A081" w14:textId="2A63CFE2" w:rsidR="003F58FF" w:rsidRPr="0000287B" w:rsidRDefault="000D7193" w:rsidP="00821A2E">
      <w:pPr>
        <w:spacing w:after="120"/>
        <w:ind w:left="705" w:hanging="705"/>
        <w:jc w:val="both"/>
        <w:rPr>
          <w:rFonts w:ascii="Georgia" w:hAnsi="Georgia" w:cstheme="minorHAnsi"/>
          <w:color w:val="000000"/>
        </w:rPr>
      </w:pPr>
      <w:r w:rsidRPr="0000287B">
        <w:rPr>
          <w:rFonts w:ascii="Georgia" w:hAnsi="Georgia" w:cs="Georgia"/>
        </w:rPr>
        <w:t>2.</w:t>
      </w:r>
      <w:r w:rsidRPr="0000287B">
        <w:rPr>
          <w:rFonts w:ascii="Georgia" w:hAnsi="Georgia" w:cs="Georgia"/>
        </w:rPr>
        <w:tab/>
      </w:r>
      <w:r w:rsidR="00B156E5" w:rsidRPr="0000287B">
        <w:rPr>
          <w:rFonts w:ascii="Georgia" w:hAnsi="Georgia" w:cs="Georgia"/>
        </w:rPr>
        <w:t xml:space="preserve">Za provedení </w:t>
      </w:r>
      <w:r w:rsidR="003F58FF" w:rsidRPr="0000287B">
        <w:rPr>
          <w:rFonts w:ascii="Georgia" w:hAnsi="Georgia" w:cs="Georgia"/>
        </w:rPr>
        <w:t>D</w:t>
      </w:r>
      <w:r w:rsidR="00B156E5" w:rsidRPr="0000287B">
        <w:rPr>
          <w:rFonts w:ascii="Georgia" w:hAnsi="Georgia" w:cs="Georgia"/>
        </w:rPr>
        <w:t xml:space="preserve">íla smluvní strany </w:t>
      </w:r>
      <w:r w:rsidR="008255EF">
        <w:rPr>
          <w:rFonts w:ascii="Georgia" w:hAnsi="Georgia" w:cs="Georgia"/>
        </w:rPr>
        <w:t>sjednaly</w:t>
      </w:r>
      <w:r w:rsidR="00B156E5" w:rsidRPr="0000287B">
        <w:rPr>
          <w:rFonts w:ascii="Georgia" w:hAnsi="Georgia" w:cs="Georgia"/>
        </w:rPr>
        <w:t xml:space="preserve"> smluvní cenu </w:t>
      </w:r>
      <w:r w:rsidR="008150E7" w:rsidRPr="0000287B">
        <w:rPr>
          <w:rFonts w:ascii="Georgia" w:hAnsi="Georgia" w:cstheme="minorHAnsi"/>
        </w:rPr>
        <w:t>v souladu se zák. č. 526/</w:t>
      </w:r>
      <w:r w:rsidR="003F58FF" w:rsidRPr="0000287B">
        <w:rPr>
          <w:rFonts w:ascii="Georgia" w:hAnsi="Georgia" w:cstheme="minorHAnsi"/>
        </w:rPr>
        <w:t>1990 Sb., o cenách</w:t>
      </w:r>
      <w:r w:rsidR="00FF7F09" w:rsidRPr="0000287B">
        <w:rPr>
          <w:rFonts w:ascii="Georgia" w:hAnsi="Georgia" w:cstheme="minorHAnsi"/>
        </w:rPr>
        <w:t>,</w:t>
      </w:r>
      <w:r w:rsidR="003F58FF" w:rsidRPr="0000287B">
        <w:rPr>
          <w:rFonts w:ascii="Georgia" w:hAnsi="Georgia" w:cstheme="minorHAnsi"/>
          <w:color w:val="000000"/>
        </w:rPr>
        <w:t xml:space="preserve"> </w:t>
      </w:r>
      <w:r w:rsidR="00CB5A56" w:rsidRPr="0000287B">
        <w:rPr>
          <w:rFonts w:ascii="Georgia" w:hAnsi="Georgia" w:cstheme="minorHAnsi"/>
          <w:color w:val="000000"/>
        </w:rPr>
        <w:t>takto:</w:t>
      </w:r>
    </w:p>
    <w:p w14:paraId="203C52BA" w14:textId="4B9F4C58" w:rsidR="003F58FF" w:rsidRPr="0000287B" w:rsidRDefault="00601119" w:rsidP="00B9413D">
      <w:pPr>
        <w:spacing w:after="0"/>
        <w:ind w:left="709" w:hanging="709"/>
        <w:jc w:val="both"/>
        <w:rPr>
          <w:rFonts w:ascii="Georgia" w:hAnsi="Georgia" w:cstheme="minorHAnsi"/>
        </w:rPr>
      </w:pPr>
      <w:r w:rsidRPr="0000287B">
        <w:rPr>
          <w:rFonts w:ascii="Georgia" w:hAnsi="Georgia" w:cstheme="minorHAnsi"/>
          <w:color w:val="000000"/>
        </w:rPr>
        <w:tab/>
      </w:r>
      <w:r w:rsidR="00CB5A56" w:rsidRPr="0000287B">
        <w:rPr>
          <w:rFonts w:ascii="Georgia" w:hAnsi="Georgia" w:cstheme="minorHAnsi"/>
        </w:rPr>
        <w:t>c</w:t>
      </w:r>
      <w:r w:rsidR="003F58FF" w:rsidRPr="0000287B">
        <w:rPr>
          <w:rFonts w:ascii="Georgia" w:hAnsi="Georgia" w:cstheme="minorHAnsi"/>
        </w:rPr>
        <w:t xml:space="preserve">ena </w:t>
      </w:r>
      <w:r w:rsidR="00D459CA">
        <w:rPr>
          <w:rFonts w:ascii="Georgia" w:hAnsi="Georgia" w:cstheme="minorHAnsi"/>
        </w:rPr>
        <w:t>za 1 rok</w:t>
      </w:r>
      <w:r w:rsidR="00C16549">
        <w:rPr>
          <w:rFonts w:ascii="Georgia" w:hAnsi="Georgia" w:cstheme="minorHAnsi"/>
        </w:rPr>
        <w:t xml:space="preserve"> bez DPH:</w:t>
      </w:r>
      <w:r w:rsidR="00FC5169" w:rsidRPr="0000287B">
        <w:rPr>
          <w:rFonts w:ascii="Georgia" w:hAnsi="Georgia" w:cstheme="minorHAnsi"/>
        </w:rPr>
        <w:tab/>
      </w:r>
      <w:r w:rsidR="00143C13">
        <w:rPr>
          <w:rFonts w:ascii="Georgia" w:hAnsi="Georgia" w:cstheme="minorHAnsi"/>
        </w:rPr>
        <w:tab/>
      </w:r>
      <w:r w:rsidR="00D459CA">
        <w:rPr>
          <w:rFonts w:ascii="Georgia" w:hAnsi="Georgia" w:cstheme="minorHAnsi"/>
        </w:rPr>
        <w:t>80.000,-</w:t>
      </w:r>
      <w:r w:rsidR="003F58FF" w:rsidRPr="0000287B">
        <w:rPr>
          <w:rFonts w:ascii="Georgia" w:hAnsi="Georgia" w:cstheme="minorHAnsi"/>
        </w:rPr>
        <w:t xml:space="preserve"> Kč</w:t>
      </w:r>
      <w:r w:rsidR="00821A2E" w:rsidRPr="0000287B">
        <w:rPr>
          <w:rFonts w:ascii="Georgia" w:hAnsi="Georgia" w:cstheme="minorHAnsi"/>
        </w:rPr>
        <w:t xml:space="preserve"> </w:t>
      </w:r>
    </w:p>
    <w:p w14:paraId="023832D9" w14:textId="7FF6EACF" w:rsidR="00143C13" w:rsidRDefault="001828E3" w:rsidP="007D5825">
      <w:pPr>
        <w:pStyle w:val="Zkladntext"/>
        <w:tabs>
          <w:tab w:val="left" w:pos="426"/>
        </w:tabs>
        <w:spacing w:after="0"/>
        <w:ind w:left="567"/>
        <w:jc w:val="both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ab/>
      </w:r>
      <w:r w:rsidR="00722334">
        <w:rPr>
          <w:rFonts w:ascii="Georgia" w:hAnsi="Georgia" w:cstheme="minorHAnsi"/>
          <w:sz w:val="22"/>
          <w:szCs w:val="22"/>
        </w:rPr>
        <w:t>celková cena</w:t>
      </w:r>
      <w:r w:rsidR="00143C13">
        <w:rPr>
          <w:rFonts w:ascii="Georgia" w:hAnsi="Georgia" w:cstheme="minorHAnsi"/>
          <w:sz w:val="22"/>
          <w:szCs w:val="22"/>
        </w:rPr>
        <w:t xml:space="preserve"> za 4 roky bez DPH:</w:t>
      </w:r>
      <w:r w:rsidR="00143C13">
        <w:rPr>
          <w:rFonts w:ascii="Georgia" w:hAnsi="Georgia" w:cstheme="minorHAnsi"/>
          <w:sz w:val="22"/>
          <w:szCs w:val="22"/>
        </w:rPr>
        <w:tab/>
        <w:t>320.000,- Kč</w:t>
      </w:r>
    </w:p>
    <w:p w14:paraId="7FD5A314" w14:textId="6CE6BA7F" w:rsidR="00872109" w:rsidRDefault="00143C13" w:rsidP="00872109">
      <w:pPr>
        <w:pStyle w:val="Zkladntext"/>
        <w:tabs>
          <w:tab w:val="left" w:pos="426"/>
        </w:tabs>
        <w:spacing w:after="0"/>
        <w:ind w:left="567"/>
        <w:jc w:val="both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ab/>
      </w:r>
    </w:p>
    <w:p w14:paraId="49FE9D3F" w14:textId="0E6B22C6" w:rsidR="00821A2E" w:rsidRDefault="001828E3" w:rsidP="00872109">
      <w:pPr>
        <w:pStyle w:val="Zkladntext"/>
        <w:tabs>
          <w:tab w:val="left" w:pos="426"/>
        </w:tabs>
        <w:spacing w:after="0"/>
        <w:ind w:left="567"/>
        <w:jc w:val="both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ab/>
      </w:r>
      <w:r w:rsidR="00872109">
        <w:rPr>
          <w:rFonts w:ascii="Georgia" w:hAnsi="Georgia" w:cstheme="minorHAnsi"/>
          <w:sz w:val="22"/>
          <w:szCs w:val="22"/>
        </w:rPr>
        <w:t>K ceně bude připočtena DPH v aktuální zákonem stanovené výši.</w:t>
      </w:r>
    </w:p>
    <w:p w14:paraId="3F21CFF6" w14:textId="77777777" w:rsidR="001828E3" w:rsidRPr="0000287B" w:rsidRDefault="001828E3" w:rsidP="00872109">
      <w:pPr>
        <w:pStyle w:val="Zkladntext"/>
        <w:tabs>
          <w:tab w:val="left" w:pos="426"/>
        </w:tabs>
        <w:spacing w:after="0"/>
        <w:ind w:left="567"/>
        <w:jc w:val="both"/>
        <w:rPr>
          <w:rFonts w:ascii="Georgia" w:hAnsi="Georgia" w:cstheme="minorHAnsi"/>
          <w:sz w:val="22"/>
          <w:szCs w:val="22"/>
        </w:rPr>
      </w:pPr>
    </w:p>
    <w:p w14:paraId="47E345A4" w14:textId="2D0381CA" w:rsidR="00B156E5" w:rsidRPr="00C132AE" w:rsidRDefault="00B156E5" w:rsidP="00C132AE">
      <w:pPr>
        <w:pStyle w:val="Odstavecseseznamem"/>
        <w:numPr>
          <w:ilvl w:val="0"/>
          <w:numId w:val="21"/>
        </w:numPr>
        <w:spacing w:after="120"/>
        <w:jc w:val="both"/>
        <w:rPr>
          <w:rFonts w:ascii="Georgia" w:hAnsi="Georgia" w:cs="Georgia"/>
        </w:rPr>
      </w:pPr>
      <w:r w:rsidRPr="00C132AE">
        <w:rPr>
          <w:rFonts w:ascii="Georgia" w:hAnsi="Georgia" w:cs="Georgia"/>
        </w:rPr>
        <w:t xml:space="preserve">Výši ceny za </w:t>
      </w:r>
      <w:r w:rsidR="00082A0F" w:rsidRPr="00C132AE">
        <w:rPr>
          <w:rFonts w:ascii="Georgia" w:hAnsi="Georgia" w:cs="Georgia"/>
        </w:rPr>
        <w:t>D</w:t>
      </w:r>
      <w:r w:rsidRPr="00C132AE">
        <w:rPr>
          <w:rFonts w:ascii="Georgia" w:hAnsi="Georgia" w:cs="Georgia"/>
        </w:rPr>
        <w:t>ílo je možno změnit</w:t>
      </w:r>
      <w:r w:rsidR="00082A0F" w:rsidRPr="00C132AE">
        <w:rPr>
          <w:rFonts w:ascii="Georgia" w:hAnsi="Georgia" w:cs="Georgia"/>
        </w:rPr>
        <w:t>, pokud</w:t>
      </w:r>
      <w:r w:rsidRPr="00C132AE">
        <w:rPr>
          <w:rFonts w:ascii="Georgia" w:hAnsi="Georgia" w:cs="Georgia"/>
        </w:rPr>
        <w:t xml:space="preserve"> v průběhu provádění </w:t>
      </w:r>
      <w:r w:rsidR="00082A0F" w:rsidRPr="00C132AE">
        <w:rPr>
          <w:rFonts w:ascii="Georgia" w:hAnsi="Georgia" w:cs="Georgia"/>
        </w:rPr>
        <w:t>D</w:t>
      </w:r>
      <w:r w:rsidRPr="00C132AE">
        <w:rPr>
          <w:rFonts w:ascii="Georgia" w:hAnsi="Georgia" w:cs="Georgia"/>
        </w:rPr>
        <w:t xml:space="preserve">íla </w:t>
      </w:r>
      <w:r w:rsidR="00082A0F" w:rsidRPr="00C132AE">
        <w:rPr>
          <w:rFonts w:ascii="Georgia" w:hAnsi="Georgia" w:cs="Georgia"/>
        </w:rPr>
        <w:t xml:space="preserve">dojde </w:t>
      </w:r>
      <w:r w:rsidRPr="00C132AE">
        <w:rPr>
          <w:rFonts w:ascii="Georgia" w:hAnsi="Georgia" w:cs="Georgia"/>
        </w:rPr>
        <w:t>ke změně daňových předpisů majících vliv na výši nabídnuté ceny, pak bude cena zvýšena nebo snížena podle změny těchto předpisů.</w:t>
      </w:r>
    </w:p>
    <w:p w14:paraId="72929286" w14:textId="77777777" w:rsidR="00C132AE" w:rsidRPr="00C132AE" w:rsidRDefault="00C132AE" w:rsidP="00C132AE">
      <w:pPr>
        <w:pStyle w:val="Odstavecseseznamem"/>
        <w:spacing w:after="120"/>
        <w:jc w:val="both"/>
        <w:rPr>
          <w:rFonts w:ascii="Georgia" w:hAnsi="Georgia" w:cs="Georgia"/>
          <w:b/>
        </w:rPr>
      </w:pPr>
    </w:p>
    <w:p w14:paraId="532C6F76" w14:textId="58250DB7" w:rsidR="0096381F" w:rsidRPr="00C132AE" w:rsidRDefault="00F07281" w:rsidP="00C132AE">
      <w:pPr>
        <w:pStyle w:val="Nadpis4"/>
        <w:keepLines w:val="0"/>
        <w:numPr>
          <w:ilvl w:val="0"/>
          <w:numId w:val="4"/>
        </w:numPr>
        <w:suppressAutoHyphens/>
        <w:spacing w:before="0" w:line="240" w:lineRule="auto"/>
        <w:ind w:left="1077"/>
        <w:jc w:val="center"/>
        <w:rPr>
          <w:rFonts w:ascii="Georgia" w:hAnsi="Georgia" w:cs="Georgia"/>
          <w:b/>
          <w:i w:val="0"/>
          <w:color w:val="auto"/>
        </w:rPr>
      </w:pPr>
      <w:r w:rsidRPr="00C132AE">
        <w:rPr>
          <w:rFonts w:ascii="Georgia" w:hAnsi="Georgia" w:cs="Georgia"/>
          <w:b/>
          <w:i w:val="0"/>
          <w:color w:val="auto"/>
        </w:rPr>
        <w:t>Pl</w:t>
      </w:r>
      <w:r w:rsidR="00B156E5" w:rsidRPr="00C132AE">
        <w:rPr>
          <w:rFonts w:ascii="Georgia" w:hAnsi="Georgia" w:cs="Georgia"/>
          <w:b/>
          <w:i w:val="0"/>
          <w:color w:val="auto"/>
        </w:rPr>
        <w:t>atební podmínky</w:t>
      </w:r>
    </w:p>
    <w:p w14:paraId="4D36310F" w14:textId="77777777" w:rsidR="0096381F" w:rsidRPr="0000287B" w:rsidRDefault="0096381F" w:rsidP="00DC33D3">
      <w:pPr>
        <w:spacing w:after="0" w:line="240" w:lineRule="auto"/>
        <w:rPr>
          <w:rFonts w:ascii="Georgia" w:hAnsi="Georgia"/>
        </w:rPr>
      </w:pPr>
    </w:p>
    <w:p w14:paraId="3CBE8893" w14:textId="7770D76D" w:rsidR="0065155F" w:rsidRPr="0000287B" w:rsidRDefault="000D7193" w:rsidP="00F5791C">
      <w:pPr>
        <w:spacing w:after="0"/>
        <w:ind w:left="703" w:hanging="703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>1.</w:t>
      </w:r>
      <w:r w:rsidRPr="0000287B">
        <w:rPr>
          <w:rFonts w:ascii="Georgia" w:hAnsi="Georgia" w:cs="Georgia"/>
        </w:rPr>
        <w:tab/>
      </w:r>
      <w:r w:rsidR="00CB5A56" w:rsidRPr="0000287B">
        <w:rPr>
          <w:rFonts w:ascii="Georgia" w:hAnsi="Georgia" w:cs="Georgia"/>
        </w:rPr>
        <w:t xml:space="preserve">Cena Díla </w:t>
      </w:r>
      <w:r w:rsidR="00980811" w:rsidRPr="0000287B">
        <w:rPr>
          <w:rFonts w:ascii="Georgia" w:hAnsi="Georgia" w:cs="Georgia"/>
        </w:rPr>
        <w:t xml:space="preserve">dle článku </w:t>
      </w:r>
      <w:r w:rsidR="0065155F" w:rsidRPr="0000287B">
        <w:rPr>
          <w:rFonts w:ascii="Georgia" w:hAnsi="Georgia" w:cs="Georgia"/>
        </w:rPr>
        <w:t xml:space="preserve">bude </w:t>
      </w:r>
      <w:r w:rsidR="00CB5A56" w:rsidRPr="0000287B">
        <w:rPr>
          <w:rFonts w:ascii="Georgia" w:hAnsi="Georgia" w:cs="Georgia"/>
        </w:rPr>
        <w:t xml:space="preserve">uhrazena </w:t>
      </w:r>
      <w:r w:rsidR="00DD443F">
        <w:rPr>
          <w:rFonts w:ascii="Georgia" w:hAnsi="Georgia" w:cs="Georgia"/>
        </w:rPr>
        <w:t xml:space="preserve">vždy </w:t>
      </w:r>
      <w:r w:rsidR="0065155F" w:rsidRPr="0000287B">
        <w:rPr>
          <w:rFonts w:ascii="Georgia" w:hAnsi="Georgia" w:cs="Georgia"/>
        </w:rPr>
        <w:t xml:space="preserve">po </w:t>
      </w:r>
      <w:r w:rsidR="0022335B" w:rsidRPr="0000287B">
        <w:rPr>
          <w:rFonts w:ascii="Georgia" w:hAnsi="Georgia" w:cs="Georgia"/>
        </w:rPr>
        <w:t xml:space="preserve">dokončení </w:t>
      </w:r>
      <w:r w:rsidR="00DD443F">
        <w:rPr>
          <w:rFonts w:ascii="Georgia" w:hAnsi="Georgia" w:cs="Georgia"/>
        </w:rPr>
        <w:t>dané</w:t>
      </w:r>
      <w:r w:rsidR="002A3E5A">
        <w:rPr>
          <w:rFonts w:ascii="Georgia" w:hAnsi="Georgia" w:cs="Georgia"/>
        </w:rPr>
        <w:t>ho</w:t>
      </w:r>
      <w:r w:rsidR="00DD443F">
        <w:rPr>
          <w:rFonts w:ascii="Georgia" w:hAnsi="Georgia" w:cs="Georgia"/>
        </w:rPr>
        <w:t xml:space="preserve"> </w:t>
      </w:r>
      <w:r w:rsidR="009E752C">
        <w:rPr>
          <w:rFonts w:ascii="Georgia" w:hAnsi="Georgia" w:cs="Georgia"/>
        </w:rPr>
        <w:t>čtvrtletního</w:t>
      </w:r>
      <w:r w:rsidR="002A3E5A">
        <w:rPr>
          <w:rFonts w:ascii="Georgia" w:hAnsi="Georgia" w:cs="Georgia"/>
        </w:rPr>
        <w:t xml:space="preserve"> nebo roč</w:t>
      </w:r>
      <w:r w:rsidR="002A7358">
        <w:rPr>
          <w:rFonts w:ascii="Georgia" w:hAnsi="Georgia" w:cs="Georgia"/>
        </w:rPr>
        <w:t>n</w:t>
      </w:r>
      <w:r w:rsidR="002A3E5A">
        <w:rPr>
          <w:rFonts w:ascii="Georgia" w:hAnsi="Georgia" w:cs="Georgia"/>
        </w:rPr>
        <w:t>ího</w:t>
      </w:r>
      <w:r w:rsidR="009E752C">
        <w:rPr>
          <w:rFonts w:ascii="Georgia" w:hAnsi="Georgia" w:cs="Georgia"/>
        </w:rPr>
        <w:t xml:space="preserve"> int</w:t>
      </w:r>
      <w:r w:rsidR="002A3E5A">
        <w:rPr>
          <w:rFonts w:ascii="Georgia" w:hAnsi="Georgia" w:cs="Georgia"/>
        </w:rPr>
        <w:t>e</w:t>
      </w:r>
      <w:r w:rsidR="009E752C">
        <w:rPr>
          <w:rFonts w:ascii="Georgia" w:hAnsi="Georgia" w:cs="Georgia"/>
        </w:rPr>
        <w:t>rvalu</w:t>
      </w:r>
      <w:r w:rsidR="00DD443F">
        <w:rPr>
          <w:rFonts w:ascii="Georgia" w:hAnsi="Georgia" w:cs="Georgia"/>
        </w:rPr>
        <w:t xml:space="preserve"> </w:t>
      </w:r>
      <w:r w:rsidR="0022335B" w:rsidRPr="0000287B">
        <w:rPr>
          <w:rFonts w:ascii="Georgia" w:hAnsi="Georgia" w:cs="Georgia"/>
        </w:rPr>
        <w:t>Díla</w:t>
      </w:r>
      <w:r w:rsidR="00BA68E8" w:rsidRPr="0000287B">
        <w:rPr>
          <w:rFonts w:ascii="Georgia" w:hAnsi="Georgia" w:cs="Georgia"/>
        </w:rPr>
        <w:t xml:space="preserve"> na základě daňového dokladu - faktury</w:t>
      </w:r>
      <w:r w:rsidR="0022335B" w:rsidRPr="0000287B">
        <w:rPr>
          <w:rFonts w:ascii="Georgia" w:hAnsi="Georgia" w:cs="Georgia"/>
        </w:rPr>
        <w:t>.</w:t>
      </w:r>
      <w:r w:rsidR="00BA68E8" w:rsidRPr="0000287B">
        <w:rPr>
          <w:rFonts w:ascii="Georgia" w:hAnsi="Georgia" w:cs="Georgia"/>
        </w:rPr>
        <w:t xml:space="preserve"> F</w:t>
      </w:r>
      <w:r w:rsidR="00B156E5" w:rsidRPr="0000287B">
        <w:rPr>
          <w:rFonts w:ascii="Georgia" w:hAnsi="Georgia" w:cs="Georgia"/>
        </w:rPr>
        <w:t>aktur</w:t>
      </w:r>
      <w:r w:rsidR="0022335B" w:rsidRPr="0000287B">
        <w:rPr>
          <w:rFonts w:ascii="Georgia" w:hAnsi="Georgia" w:cs="Georgia"/>
        </w:rPr>
        <w:t>a</w:t>
      </w:r>
      <w:r w:rsidR="00B156E5" w:rsidRPr="0000287B">
        <w:rPr>
          <w:rFonts w:ascii="Georgia" w:hAnsi="Georgia" w:cs="Georgia"/>
        </w:rPr>
        <w:t xml:space="preserve"> bud</w:t>
      </w:r>
      <w:r w:rsidR="0022335B" w:rsidRPr="0000287B">
        <w:rPr>
          <w:rFonts w:ascii="Georgia" w:hAnsi="Georgia" w:cs="Georgia"/>
        </w:rPr>
        <w:t>e</w:t>
      </w:r>
      <w:r w:rsidR="00B156E5" w:rsidRPr="0000287B">
        <w:rPr>
          <w:rFonts w:ascii="Georgia" w:hAnsi="Georgia" w:cs="Georgia"/>
        </w:rPr>
        <w:t xml:space="preserve"> </w:t>
      </w:r>
      <w:r w:rsidR="00275283" w:rsidRPr="0000287B">
        <w:rPr>
          <w:rFonts w:ascii="Georgia" w:hAnsi="Georgia" w:cs="Georgia"/>
        </w:rPr>
        <w:t>Z</w:t>
      </w:r>
      <w:r w:rsidR="00B156E5" w:rsidRPr="0000287B">
        <w:rPr>
          <w:rFonts w:ascii="Georgia" w:hAnsi="Georgia" w:cs="Georgia"/>
        </w:rPr>
        <w:t xml:space="preserve">hotovitelem </w:t>
      </w:r>
      <w:r w:rsidR="00B156E5" w:rsidRPr="0000287B">
        <w:rPr>
          <w:rFonts w:ascii="Georgia" w:hAnsi="Georgia" w:cs="Georgia"/>
        </w:rPr>
        <w:lastRenderedPageBreak/>
        <w:t>vystaven</w:t>
      </w:r>
      <w:r w:rsidR="0022335B" w:rsidRPr="0000287B">
        <w:rPr>
          <w:rFonts w:ascii="Georgia" w:hAnsi="Georgia" w:cs="Georgia"/>
        </w:rPr>
        <w:t>a</w:t>
      </w:r>
      <w:r w:rsidR="00B156E5" w:rsidRPr="0000287B">
        <w:rPr>
          <w:rFonts w:ascii="Georgia" w:hAnsi="Georgia" w:cs="Georgia"/>
        </w:rPr>
        <w:t xml:space="preserve"> </w:t>
      </w:r>
      <w:r w:rsidR="0022335B" w:rsidRPr="0000287B">
        <w:rPr>
          <w:rFonts w:ascii="Georgia" w:hAnsi="Georgia" w:cs="Georgia"/>
        </w:rPr>
        <w:t xml:space="preserve">do 10 dnů </w:t>
      </w:r>
      <w:r w:rsidR="00BA68E8" w:rsidRPr="0000287B">
        <w:rPr>
          <w:rFonts w:ascii="Georgia" w:hAnsi="Georgia" w:cs="Georgia"/>
        </w:rPr>
        <w:t>od</w:t>
      </w:r>
      <w:r w:rsidR="00B156E5" w:rsidRPr="0000287B">
        <w:rPr>
          <w:rFonts w:ascii="Georgia" w:hAnsi="Georgia" w:cs="Georgia"/>
        </w:rPr>
        <w:t xml:space="preserve"> dokončení a předání</w:t>
      </w:r>
      <w:r w:rsidR="00F40761" w:rsidRPr="0000287B">
        <w:rPr>
          <w:rFonts w:ascii="Georgia" w:hAnsi="Georgia" w:cs="Georgia"/>
        </w:rPr>
        <w:t xml:space="preserve"> </w:t>
      </w:r>
      <w:r w:rsidR="009E752C">
        <w:rPr>
          <w:rFonts w:ascii="Georgia" w:hAnsi="Georgia" w:cs="Georgia"/>
        </w:rPr>
        <w:t>int</w:t>
      </w:r>
      <w:r w:rsidR="002A3E5A">
        <w:rPr>
          <w:rFonts w:ascii="Georgia" w:hAnsi="Georgia" w:cs="Georgia"/>
        </w:rPr>
        <w:t>e</w:t>
      </w:r>
      <w:r w:rsidR="009E752C">
        <w:rPr>
          <w:rFonts w:ascii="Georgia" w:hAnsi="Georgia" w:cs="Georgia"/>
        </w:rPr>
        <w:t>rvalu</w:t>
      </w:r>
      <w:r w:rsidR="00DD443F">
        <w:rPr>
          <w:rFonts w:ascii="Georgia" w:hAnsi="Georgia" w:cs="Georgia"/>
        </w:rPr>
        <w:t xml:space="preserve"> </w:t>
      </w:r>
      <w:r w:rsidR="00275283" w:rsidRPr="0000287B">
        <w:rPr>
          <w:rFonts w:ascii="Georgia" w:hAnsi="Georgia" w:cs="Georgia"/>
        </w:rPr>
        <w:t>D</w:t>
      </w:r>
      <w:r w:rsidR="00B156E5" w:rsidRPr="0000287B">
        <w:rPr>
          <w:rFonts w:ascii="Georgia" w:hAnsi="Georgia" w:cs="Georgia"/>
        </w:rPr>
        <w:t>íla na základě předávacího protokolu podle ustanovení článku V</w:t>
      </w:r>
      <w:r w:rsidR="00B10258" w:rsidRPr="0000287B">
        <w:rPr>
          <w:rFonts w:ascii="Georgia" w:hAnsi="Georgia" w:cs="Georgia"/>
        </w:rPr>
        <w:t>II</w:t>
      </w:r>
      <w:r w:rsidR="00B156E5" w:rsidRPr="0000287B">
        <w:rPr>
          <w:rFonts w:ascii="Georgia" w:hAnsi="Georgia" w:cs="Georgia"/>
        </w:rPr>
        <w:t>.,</w:t>
      </w:r>
      <w:r w:rsidR="00B0240B" w:rsidRPr="0000287B">
        <w:rPr>
          <w:rFonts w:ascii="Georgia" w:hAnsi="Georgia" w:cs="Georgia"/>
        </w:rPr>
        <w:t xml:space="preserve"> </w:t>
      </w:r>
      <w:r w:rsidR="00B156E5" w:rsidRPr="0000287B">
        <w:rPr>
          <w:rFonts w:ascii="Georgia" w:hAnsi="Georgia" w:cs="Georgia"/>
        </w:rPr>
        <w:t xml:space="preserve">odst. </w:t>
      </w:r>
      <w:r w:rsidR="00B0240B" w:rsidRPr="0000287B">
        <w:rPr>
          <w:rFonts w:ascii="Georgia" w:hAnsi="Georgia" w:cs="Georgia"/>
        </w:rPr>
        <w:t>2</w:t>
      </w:r>
      <w:r w:rsidR="00B156E5" w:rsidRPr="0000287B">
        <w:rPr>
          <w:rFonts w:ascii="Georgia" w:hAnsi="Georgia" w:cs="Georgia"/>
        </w:rPr>
        <w:t>.</w:t>
      </w:r>
      <w:r w:rsidR="00891599" w:rsidRPr="0000287B">
        <w:rPr>
          <w:rFonts w:ascii="Georgia" w:hAnsi="Georgia" w:cs="Georgia"/>
        </w:rPr>
        <w:t xml:space="preserve"> Smlouvy.</w:t>
      </w:r>
    </w:p>
    <w:p w14:paraId="22A45E00" w14:textId="77777777" w:rsidR="00F5791C" w:rsidRPr="0000287B" w:rsidRDefault="00F5791C" w:rsidP="00F5791C">
      <w:pPr>
        <w:spacing w:after="0"/>
        <w:ind w:left="703" w:hanging="703"/>
        <w:jc w:val="both"/>
        <w:rPr>
          <w:rFonts w:ascii="Georgia" w:hAnsi="Georgia" w:cs="Georgia"/>
        </w:rPr>
      </w:pPr>
    </w:p>
    <w:p w14:paraId="748A4B7D" w14:textId="7A7E871E" w:rsidR="00B156E5" w:rsidRPr="0000287B" w:rsidRDefault="000D7193" w:rsidP="00F5791C">
      <w:pPr>
        <w:spacing w:after="0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>2.</w:t>
      </w:r>
      <w:r w:rsidRPr="0000287B">
        <w:rPr>
          <w:rFonts w:ascii="Georgia" w:hAnsi="Georgia" w:cs="Georgia"/>
        </w:rPr>
        <w:tab/>
      </w:r>
      <w:r w:rsidR="00275283" w:rsidRPr="0000287B">
        <w:rPr>
          <w:rFonts w:ascii="Georgia" w:hAnsi="Georgia" w:cs="Georgia"/>
        </w:rPr>
        <w:t>O</w:t>
      </w:r>
      <w:r w:rsidR="00B156E5" w:rsidRPr="0000287B">
        <w:rPr>
          <w:rFonts w:ascii="Georgia" w:hAnsi="Georgia" w:cs="Georgia"/>
        </w:rPr>
        <w:t>bjednatel neposkytuje</w:t>
      </w:r>
      <w:r w:rsidR="00891599" w:rsidRPr="0000287B">
        <w:rPr>
          <w:rFonts w:ascii="Georgia" w:hAnsi="Georgia" w:cs="Georgia"/>
        </w:rPr>
        <w:t xml:space="preserve"> zálohy na cenu za Dílo</w:t>
      </w:r>
      <w:r w:rsidR="00B156E5" w:rsidRPr="0000287B">
        <w:rPr>
          <w:rFonts w:ascii="Georgia" w:hAnsi="Georgia" w:cs="Georgia"/>
        </w:rPr>
        <w:t>.</w:t>
      </w:r>
    </w:p>
    <w:p w14:paraId="30B687E0" w14:textId="77777777" w:rsidR="00F5791C" w:rsidRPr="0000287B" w:rsidRDefault="00F5791C" w:rsidP="00F5791C">
      <w:pPr>
        <w:spacing w:after="0"/>
        <w:jc w:val="both"/>
        <w:rPr>
          <w:rFonts w:ascii="Georgia" w:hAnsi="Georgia" w:cs="Georgia"/>
        </w:rPr>
      </w:pPr>
    </w:p>
    <w:p w14:paraId="787EDD50" w14:textId="49D901D3" w:rsidR="000D7193" w:rsidRPr="0000287B" w:rsidRDefault="000D7193" w:rsidP="00F5791C">
      <w:pPr>
        <w:spacing w:after="0"/>
        <w:ind w:left="705" w:hanging="705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>3.</w:t>
      </w:r>
      <w:r w:rsidRPr="0000287B">
        <w:rPr>
          <w:rFonts w:ascii="Georgia" w:hAnsi="Georgia" w:cs="Georgia"/>
        </w:rPr>
        <w:tab/>
      </w:r>
      <w:r w:rsidR="00B156E5" w:rsidRPr="0000287B">
        <w:rPr>
          <w:rFonts w:ascii="Georgia" w:hAnsi="Georgia" w:cs="Georgia"/>
        </w:rPr>
        <w:t xml:space="preserve">Faktura </w:t>
      </w:r>
      <w:r w:rsidR="000B6D80" w:rsidRPr="0000287B">
        <w:rPr>
          <w:rFonts w:ascii="Georgia" w:hAnsi="Georgia" w:cs="Georgia"/>
        </w:rPr>
        <w:t>bude zasl</w:t>
      </w:r>
      <w:r w:rsidR="00BA68E8" w:rsidRPr="0000287B">
        <w:rPr>
          <w:rFonts w:ascii="Georgia" w:hAnsi="Georgia" w:cs="Georgia"/>
        </w:rPr>
        <w:t>ána</w:t>
      </w:r>
      <w:r w:rsidR="000B6D80" w:rsidRPr="0000287B">
        <w:rPr>
          <w:rFonts w:ascii="Georgia" w:hAnsi="Georgia" w:cs="Georgia"/>
        </w:rPr>
        <w:t xml:space="preserve"> v elektronické podobě na e-mailovou adresu Objednatele: </w:t>
      </w:r>
      <w:hyperlink r:id="rId8" w:history="1">
        <w:r w:rsidR="00DD443F" w:rsidRPr="00403104">
          <w:rPr>
            <w:rStyle w:val="Hypertextovodkaz"/>
            <w:rFonts w:ascii="Georgia" w:hAnsi="Georgia" w:cs="Georgia"/>
          </w:rPr>
          <w:t>fakturace@zoopraha.cz</w:t>
        </w:r>
      </w:hyperlink>
      <w:r w:rsidR="00B156E5" w:rsidRPr="0000287B">
        <w:rPr>
          <w:rFonts w:ascii="Georgia" w:hAnsi="Georgia" w:cs="Georgia"/>
        </w:rPr>
        <w:t xml:space="preserve">. Lhůta splatnosti </w:t>
      </w:r>
      <w:r w:rsidR="000B6D80" w:rsidRPr="0000287B">
        <w:rPr>
          <w:rFonts w:ascii="Georgia" w:hAnsi="Georgia" w:cs="Georgia"/>
        </w:rPr>
        <w:t>faktury činí 30 dnů od</w:t>
      </w:r>
      <w:r w:rsidR="00B156E5" w:rsidRPr="0000287B">
        <w:rPr>
          <w:rFonts w:ascii="Georgia" w:hAnsi="Georgia" w:cs="Georgia"/>
        </w:rPr>
        <w:t xml:space="preserve"> data doručení faktury </w:t>
      </w:r>
      <w:r w:rsidR="00275283" w:rsidRPr="0000287B">
        <w:rPr>
          <w:rFonts w:ascii="Georgia" w:hAnsi="Georgia" w:cs="Georgia"/>
        </w:rPr>
        <w:t>O</w:t>
      </w:r>
      <w:r w:rsidR="00B156E5" w:rsidRPr="0000287B">
        <w:rPr>
          <w:rFonts w:ascii="Georgia" w:hAnsi="Georgia" w:cs="Georgia"/>
        </w:rPr>
        <w:t>bjednateli.</w:t>
      </w:r>
    </w:p>
    <w:p w14:paraId="3B61057E" w14:textId="77777777" w:rsidR="00F5791C" w:rsidRPr="0000287B" w:rsidRDefault="00F5791C" w:rsidP="00F5791C">
      <w:pPr>
        <w:spacing w:after="0"/>
        <w:ind w:left="705" w:hanging="705"/>
        <w:jc w:val="both"/>
        <w:rPr>
          <w:rFonts w:ascii="Georgia" w:hAnsi="Georgia" w:cs="Georgia"/>
        </w:rPr>
      </w:pPr>
    </w:p>
    <w:p w14:paraId="56DF7E97" w14:textId="77777777" w:rsidR="00DD443F" w:rsidRPr="00DD443F" w:rsidRDefault="00B156E5" w:rsidP="00DD443F">
      <w:pPr>
        <w:pStyle w:val="Odstavecseseznamem"/>
        <w:numPr>
          <w:ilvl w:val="0"/>
          <w:numId w:val="17"/>
        </w:numPr>
        <w:spacing w:after="0"/>
        <w:ind w:left="709" w:hanging="709"/>
        <w:jc w:val="both"/>
        <w:rPr>
          <w:rFonts w:ascii="Georgia" w:hAnsi="Georgia" w:cstheme="minorHAnsi"/>
          <w:b/>
        </w:rPr>
      </w:pPr>
      <w:r w:rsidRPr="0000287B">
        <w:rPr>
          <w:rFonts w:ascii="Georgia" w:hAnsi="Georgia"/>
        </w:rPr>
        <w:t>V případě, že faktura nebude obsahovat odpovídající náležitosti</w:t>
      </w:r>
      <w:r w:rsidR="00891599" w:rsidRPr="0000287B">
        <w:rPr>
          <w:rFonts w:ascii="Georgia" w:hAnsi="Georgia"/>
        </w:rPr>
        <w:t xml:space="preserve"> daňového dokladu dle ustanovení zákona č. 235/2004 Sb., o dani z přidané hodnoty, ve zně</w:t>
      </w:r>
      <w:r w:rsidR="00CB72C0" w:rsidRPr="0000287B">
        <w:rPr>
          <w:rFonts w:ascii="Georgia" w:hAnsi="Georgia"/>
        </w:rPr>
        <w:t>n</w:t>
      </w:r>
      <w:r w:rsidR="00891599" w:rsidRPr="0000287B">
        <w:rPr>
          <w:rFonts w:ascii="Georgia" w:hAnsi="Georgia"/>
        </w:rPr>
        <w:t>í pozdějších předpisů</w:t>
      </w:r>
      <w:r w:rsidRPr="0000287B">
        <w:rPr>
          <w:rFonts w:ascii="Georgia" w:hAnsi="Georgia"/>
        </w:rPr>
        <w:t xml:space="preserve">, je </w:t>
      </w:r>
      <w:r w:rsidR="001B6790" w:rsidRPr="0000287B">
        <w:rPr>
          <w:rFonts w:ascii="Georgia" w:hAnsi="Georgia"/>
        </w:rPr>
        <w:t>O</w:t>
      </w:r>
      <w:r w:rsidRPr="0000287B">
        <w:rPr>
          <w:rFonts w:ascii="Georgia" w:hAnsi="Georgia"/>
        </w:rPr>
        <w:t xml:space="preserve">bjednatel oprávněn zaslat ji ve lhůtě splatnosti zpět </w:t>
      </w:r>
      <w:r w:rsidR="001B6790" w:rsidRPr="0000287B">
        <w:rPr>
          <w:rFonts w:ascii="Georgia" w:hAnsi="Georgia"/>
        </w:rPr>
        <w:t>Z</w:t>
      </w:r>
      <w:r w:rsidRPr="0000287B">
        <w:rPr>
          <w:rFonts w:ascii="Georgia" w:hAnsi="Georgia"/>
        </w:rPr>
        <w:t>hotoviteli k doplnění, aniž se tak dostane do prodlení se zaplacením. Lhůta splatnosti 30 dnů počíná běžet znovu od opětovného doručení náležitě doplněné či opravené faktury.</w:t>
      </w:r>
    </w:p>
    <w:p w14:paraId="3F918C7D" w14:textId="1ADF05A8" w:rsidR="004C5720" w:rsidRDefault="00DD443F" w:rsidP="00DD443F">
      <w:pPr>
        <w:pStyle w:val="Odstavecseseznamem"/>
        <w:spacing w:after="0"/>
        <w:ind w:left="709"/>
        <w:jc w:val="both"/>
        <w:rPr>
          <w:rFonts w:ascii="Georgia" w:hAnsi="Georgia" w:cstheme="minorHAnsi"/>
          <w:b/>
        </w:rPr>
      </w:pPr>
      <w:r w:rsidRPr="0000287B">
        <w:rPr>
          <w:rFonts w:ascii="Georgia" w:hAnsi="Georgia" w:cstheme="minorHAnsi"/>
          <w:b/>
        </w:rPr>
        <w:t xml:space="preserve"> </w:t>
      </w:r>
    </w:p>
    <w:p w14:paraId="78E8B1F4" w14:textId="77777777" w:rsidR="001828E3" w:rsidRDefault="001828E3" w:rsidP="00DD443F">
      <w:pPr>
        <w:pStyle w:val="Odstavecseseznamem"/>
        <w:spacing w:after="0"/>
        <w:ind w:left="709"/>
        <w:jc w:val="both"/>
        <w:rPr>
          <w:rFonts w:ascii="Georgia" w:hAnsi="Georgia" w:cstheme="minorHAnsi"/>
          <w:b/>
        </w:rPr>
      </w:pPr>
    </w:p>
    <w:p w14:paraId="4DC76423" w14:textId="77777777" w:rsidR="004C5720" w:rsidRPr="0000287B" w:rsidRDefault="004C5720" w:rsidP="00F17584">
      <w:pPr>
        <w:pStyle w:val="Zkladntext"/>
        <w:numPr>
          <w:ilvl w:val="0"/>
          <w:numId w:val="4"/>
        </w:numPr>
        <w:tabs>
          <w:tab w:val="left" w:pos="426"/>
        </w:tabs>
        <w:spacing w:after="0"/>
        <w:ind w:left="1077"/>
        <w:jc w:val="center"/>
        <w:rPr>
          <w:rFonts w:ascii="Georgia" w:hAnsi="Georgia" w:cstheme="minorHAnsi"/>
          <w:b/>
          <w:sz w:val="22"/>
          <w:szCs w:val="22"/>
        </w:rPr>
      </w:pPr>
      <w:r w:rsidRPr="0000287B">
        <w:rPr>
          <w:rFonts w:ascii="Georgia" w:hAnsi="Georgia" w:cstheme="minorHAnsi"/>
          <w:b/>
          <w:sz w:val="22"/>
          <w:szCs w:val="22"/>
        </w:rPr>
        <w:t>Dokončení a předání Díla</w:t>
      </w:r>
    </w:p>
    <w:p w14:paraId="75596C8D" w14:textId="77777777" w:rsidR="00D73B56" w:rsidRPr="0000287B" w:rsidRDefault="00D73B56" w:rsidP="00D73B56">
      <w:pPr>
        <w:pStyle w:val="Zkladntext"/>
        <w:tabs>
          <w:tab w:val="left" w:pos="426"/>
        </w:tabs>
        <w:spacing w:after="0"/>
        <w:ind w:left="1077"/>
        <w:jc w:val="center"/>
        <w:rPr>
          <w:rFonts w:ascii="Georgia" w:hAnsi="Georgia" w:cstheme="minorHAnsi"/>
          <w:b/>
          <w:sz w:val="22"/>
          <w:szCs w:val="22"/>
        </w:rPr>
      </w:pPr>
    </w:p>
    <w:p w14:paraId="02A65543" w14:textId="6853697F" w:rsidR="000D7193" w:rsidRPr="0000287B" w:rsidRDefault="000D7193" w:rsidP="00F5791C">
      <w:pPr>
        <w:pStyle w:val="Zkladntext"/>
        <w:tabs>
          <w:tab w:val="left" w:pos="426"/>
        </w:tabs>
        <w:spacing w:after="0"/>
        <w:jc w:val="both"/>
        <w:rPr>
          <w:rFonts w:ascii="Georgia" w:hAnsi="Georgia" w:cstheme="minorHAnsi"/>
          <w:sz w:val="22"/>
          <w:szCs w:val="22"/>
        </w:rPr>
      </w:pPr>
      <w:r w:rsidRPr="0000287B">
        <w:rPr>
          <w:rFonts w:ascii="Georgia" w:hAnsi="Georgia" w:cstheme="minorHAnsi"/>
          <w:sz w:val="22"/>
          <w:szCs w:val="22"/>
        </w:rPr>
        <w:t>1.</w:t>
      </w:r>
      <w:r w:rsidRPr="0000287B">
        <w:rPr>
          <w:rFonts w:ascii="Georgia" w:hAnsi="Georgia" w:cstheme="minorHAnsi"/>
          <w:sz w:val="22"/>
          <w:szCs w:val="22"/>
        </w:rPr>
        <w:tab/>
      </w:r>
      <w:r w:rsidRPr="0000287B">
        <w:rPr>
          <w:rFonts w:ascii="Georgia" w:hAnsi="Georgia" w:cstheme="minorHAnsi"/>
          <w:sz w:val="22"/>
          <w:szCs w:val="22"/>
        </w:rPr>
        <w:tab/>
      </w:r>
      <w:r w:rsidR="00DD443F">
        <w:rPr>
          <w:rFonts w:ascii="Georgia" w:hAnsi="Georgia" w:cstheme="minorHAnsi"/>
          <w:sz w:val="22"/>
          <w:szCs w:val="22"/>
        </w:rPr>
        <w:t>Každ</w:t>
      </w:r>
      <w:r w:rsidR="002A3E5A">
        <w:rPr>
          <w:rFonts w:ascii="Georgia" w:hAnsi="Georgia" w:cstheme="minorHAnsi"/>
          <w:sz w:val="22"/>
          <w:szCs w:val="22"/>
        </w:rPr>
        <w:t>ý čtvrtletní/roční interval</w:t>
      </w:r>
      <w:r w:rsidR="00DD443F">
        <w:rPr>
          <w:rFonts w:ascii="Georgia" w:hAnsi="Georgia" w:cstheme="minorHAnsi"/>
          <w:sz w:val="22"/>
          <w:szCs w:val="22"/>
        </w:rPr>
        <w:t xml:space="preserve"> </w:t>
      </w:r>
      <w:r w:rsidR="00B16A78" w:rsidRPr="0000287B">
        <w:rPr>
          <w:rFonts w:ascii="Georgia" w:hAnsi="Georgia" w:cstheme="minorHAnsi"/>
          <w:sz w:val="22"/>
          <w:szCs w:val="22"/>
        </w:rPr>
        <w:t>Díl</w:t>
      </w:r>
      <w:r w:rsidR="00DD443F">
        <w:rPr>
          <w:rFonts w:ascii="Georgia" w:hAnsi="Georgia" w:cstheme="minorHAnsi"/>
          <w:sz w:val="22"/>
          <w:szCs w:val="22"/>
        </w:rPr>
        <w:t>a</w:t>
      </w:r>
      <w:r w:rsidR="00B16A78" w:rsidRPr="0000287B">
        <w:rPr>
          <w:rFonts w:ascii="Georgia" w:hAnsi="Georgia" w:cstheme="minorHAnsi"/>
          <w:sz w:val="22"/>
          <w:szCs w:val="22"/>
        </w:rPr>
        <w:t xml:space="preserve"> bude předán v sídle Objednatele.</w:t>
      </w:r>
    </w:p>
    <w:p w14:paraId="79897EC5" w14:textId="77777777" w:rsidR="00F5791C" w:rsidRPr="0000287B" w:rsidRDefault="00F5791C" w:rsidP="00F5791C">
      <w:pPr>
        <w:pStyle w:val="Zkladntext"/>
        <w:tabs>
          <w:tab w:val="left" w:pos="426"/>
        </w:tabs>
        <w:spacing w:after="0"/>
        <w:jc w:val="both"/>
        <w:rPr>
          <w:rFonts w:ascii="Georgia" w:hAnsi="Georgia" w:cstheme="minorHAnsi"/>
          <w:sz w:val="22"/>
          <w:szCs w:val="22"/>
        </w:rPr>
      </w:pPr>
    </w:p>
    <w:p w14:paraId="42219E84" w14:textId="0CD7B536" w:rsidR="000D7193" w:rsidRPr="0000287B" w:rsidRDefault="000D7193" w:rsidP="00F5791C">
      <w:pPr>
        <w:pStyle w:val="Zkladntext"/>
        <w:tabs>
          <w:tab w:val="left" w:pos="426"/>
        </w:tabs>
        <w:spacing w:after="0"/>
        <w:ind w:left="705" w:hanging="705"/>
        <w:jc w:val="both"/>
        <w:rPr>
          <w:rFonts w:ascii="Georgia" w:hAnsi="Georgia"/>
          <w:sz w:val="22"/>
          <w:szCs w:val="22"/>
        </w:rPr>
      </w:pPr>
      <w:r w:rsidRPr="0000287B">
        <w:rPr>
          <w:rFonts w:ascii="Georgia" w:hAnsi="Georgia" w:cstheme="minorHAnsi"/>
          <w:sz w:val="22"/>
          <w:szCs w:val="22"/>
        </w:rPr>
        <w:t>2.</w:t>
      </w:r>
      <w:r w:rsidRPr="0000287B">
        <w:rPr>
          <w:rFonts w:ascii="Georgia" w:hAnsi="Georgia" w:cstheme="minorHAnsi"/>
          <w:sz w:val="22"/>
          <w:szCs w:val="22"/>
        </w:rPr>
        <w:tab/>
      </w:r>
      <w:r w:rsidRPr="0000287B">
        <w:rPr>
          <w:rFonts w:ascii="Georgia" w:hAnsi="Georgia" w:cstheme="minorHAnsi"/>
          <w:sz w:val="22"/>
          <w:szCs w:val="22"/>
        </w:rPr>
        <w:tab/>
      </w:r>
      <w:r w:rsidR="00B16A78" w:rsidRPr="0000287B">
        <w:rPr>
          <w:rFonts w:ascii="Georgia" w:hAnsi="Georgia" w:cstheme="minorHAnsi"/>
          <w:sz w:val="22"/>
          <w:szCs w:val="22"/>
        </w:rPr>
        <w:t>O</w:t>
      </w:r>
      <w:r w:rsidR="004C5720" w:rsidRPr="0000287B">
        <w:rPr>
          <w:rFonts w:ascii="Georgia" w:hAnsi="Georgia" w:cs="Georgia"/>
          <w:sz w:val="22"/>
          <w:szCs w:val="22"/>
        </w:rPr>
        <w:t xml:space="preserve"> předání a</w:t>
      </w:r>
      <w:r w:rsidR="004C5720" w:rsidRPr="0000287B">
        <w:rPr>
          <w:rFonts w:ascii="Georgia" w:hAnsi="Georgia" w:cs="Georgia"/>
          <w:b/>
          <w:sz w:val="22"/>
          <w:szCs w:val="22"/>
        </w:rPr>
        <w:t xml:space="preserve"> </w:t>
      </w:r>
      <w:r w:rsidR="004C5720" w:rsidRPr="0000287B">
        <w:rPr>
          <w:rFonts w:ascii="Georgia" w:hAnsi="Georgia" w:cs="Georgia"/>
          <w:sz w:val="22"/>
          <w:szCs w:val="22"/>
        </w:rPr>
        <w:t xml:space="preserve">převzetí </w:t>
      </w:r>
      <w:r w:rsidR="002A3E5A">
        <w:rPr>
          <w:rFonts w:ascii="Georgia" w:hAnsi="Georgia" w:cs="Georgia"/>
          <w:sz w:val="22"/>
          <w:szCs w:val="22"/>
        </w:rPr>
        <w:t xml:space="preserve">daného </w:t>
      </w:r>
      <w:r w:rsidR="009E752C">
        <w:rPr>
          <w:rFonts w:ascii="Georgia" w:hAnsi="Georgia" w:cs="Georgia"/>
          <w:sz w:val="22"/>
          <w:szCs w:val="22"/>
        </w:rPr>
        <w:t>int</w:t>
      </w:r>
      <w:r w:rsidR="002A3E5A">
        <w:rPr>
          <w:rFonts w:ascii="Georgia" w:hAnsi="Georgia" w:cs="Georgia"/>
          <w:sz w:val="22"/>
          <w:szCs w:val="22"/>
        </w:rPr>
        <w:t>e</w:t>
      </w:r>
      <w:r w:rsidR="009E752C">
        <w:rPr>
          <w:rFonts w:ascii="Georgia" w:hAnsi="Georgia" w:cs="Georgia"/>
          <w:sz w:val="22"/>
          <w:szCs w:val="22"/>
        </w:rPr>
        <w:t>rvalu</w:t>
      </w:r>
      <w:r w:rsidR="00DD443F">
        <w:rPr>
          <w:rFonts w:ascii="Georgia" w:hAnsi="Georgia" w:cs="Georgia"/>
          <w:sz w:val="22"/>
          <w:szCs w:val="22"/>
        </w:rPr>
        <w:t xml:space="preserve"> </w:t>
      </w:r>
      <w:r w:rsidR="004C5720" w:rsidRPr="0000287B">
        <w:rPr>
          <w:rFonts w:ascii="Georgia" w:hAnsi="Georgia" w:cs="Georgia"/>
          <w:sz w:val="22"/>
          <w:szCs w:val="22"/>
        </w:rPr>
        <w:t xml:space="preserve">Díla bude sepsán předávací protokol, k jehož </w:t>
      </w:r>
      <w:r w:rsidR="005E4DBC" w:rsidRPr="0000287B">
        <w:rPr>
          <w:rFonts w:ascii="Georgia" w:hAnsi="Georgia" w:cs="Georgia"/>
          <w:sz w:val="22"/>
          <w:szCs w:val="22"/>
        </w:rPr>
        <w:t>sepsání a kontrole předávaného D</w:t>
      </w:r>
      <w:r w:rsidR="004C5720" w:rsidRPr="0000287B">
        <w:rPr>
          <w:rFonts w:ascii="Georgia" w:hAnsi="Georgia" w:cs="Georgia"/>
          <w:sz w:val="22"/>
          <w:szCs w:val="22"/>
        </w:rPr>
        <w:t xml:space="preserve">íla vyzve Zhotovitel Objednatele alespoň 2 pracovní dny předem. V předávacím protokolu budou uvedeny výhrady Objednatele, nebo bude uvedeno, že </w:t>
      </w:r>
      <w:r w:rsidR="002A3E5A">
        <w:rPr>
          <w:rFonts w:ascii="Georgia" w:hAnsi="Georgia" w:cs="Georgia"/>
          <w:sz w:val="22"/>
          <w:szCs w:val="22"/>
        </w:rPr>
        <w:t>daný interval</w:t>
      </w:r>
      <w:r w:rsidR="00DD443F">
        <w:rPr>
          <w:rFonts w:ascii="Georgia" w:hAnsi="Georgia" w:cs="Georgia"/>
          <w:sz w:val="22"/>
          <w:szCs w:val="22"/>
        </w:rPr>
        <w:t xml:space="preserve"> </w:t>
      </w:r>
      <w:r w:rsidR="004C5720" w:rsidRPr="0000287B">
        <w:rPr>
          <w:rFonts w:ascii="Georgia" w:hAnsi="Georgia" w:cs="Georgia"/>
          <w:sz w:val="22"/>
          <w:szCs w:val="22"/>
        </w:rPr>
        <w:t>Díl</w:t>
      </w:r>
      <w:r w:rsidR="00DD443F">
        <w:rPr>
          <w:rFonts w:ascii="Georgia" w:hAnsi="Georgia" w:cs="Georgia"/>
          <w:sz w:val="22"/>
          <w:szCs w:val="22"/>
        </w:rPr>
        <w:t>a</w:t>
      </w:r>
      <w:r w:rsidR="004C5720" w:rsidRPr="0000287B">
        <w:rPr>
          <w:rFonts w:ascii="Georgia" w:hAnsi="Georgia" w:cs="Georgia"/>
          <w:sz w:val="22"/>
          <w:szCs w:val="22"/>
        </w:rPr>
        <w:t xml:space="preserve"> byl</w:t>
      </w:r>
      <w:r w:rsidR="0022335B" w:rsidRPr="0000287B">
        <w:rPr>
          <w:rFonts w:ascii="Georgia" w:hAnsi="Georgia" w:cs="Georgia"/>
          <w:sz w:val="22"/>
          <w:szCs w:val="22"/>
        </w:rPr>
        <w:t xml:space="preserve"> </w:t>
      </w:r>
      <w:r w:rsidR="004C5720" w:rsidRPr="0000287B">
        <w:rPr>
          <w:rFonts w:ascii="Georgia" w:hAnsi="Georgia" w:cs="Georgia"/>
          <w:sz w:val="22"/>
          <w:szCs w:val="22"/>
        </w:rPr>
        <w:t xml:space="preserve">převzat bez výhrad. </w:t>
      </w:r>
      <w:r w:rsidR="004C5720" w:rsidRPr="0000287B">
        <w:rPr>
          <w:rFonts w:ascii="Georgia" w:hAnsi="Georgia"/>
          <w:sz w:val="22"/>
          <w:szCs w:val="22"/>
        </w:rPr>
        <w:t xml:space="preserve">Pokud bude </w:t>
      </w:r>
      <w:r w:rsidR="002A3E5A">
        <w:rPr>
          <w:rFonts w:ascii="Georgia" w:hAnsi="Georgia"/>
          <w:sz w:val="22"/>
          <w:szCs w:val="22"/>
        </w:rPr>
        <w:t xml:space="preserve">interval </w:t>
      </w:r>
      <w:r w:rsidR="004C5720" w:rsidRPr="0000287B">
        <w:rPr>
          <w:rFonts w:ascii="Georgia" w:hAnsi="Georgia"/>
          <w:sz w:val="22"/>
          <w:szCs w:val="22"/>
        </w:rPr>
        <w:t>Díl</w:t>
      </w:r>
      <w:r w:rsidR="00DD443F">
        <w:rPr>
          <w:rFonts w:ascii="Georgia" w:hAnsi="Georgia"/>
          <w:sz w:val="22"/>
          <w:szCs w:val="22"/>
        </w:rPr>
        <w:t>a</w:t>
      </w:r>
      <w:r w:rsidR="004C5720" w:rsidRPr="0000287B">
        <w:rPr>
          <w:rFonts w:ascii="Georgia" w:hAnsi="Georgia"/>
          <w:sz w:val="22"/>
          <w:szCs w:val="22"/>
        </w:rPr>
        <w:t xml:space="preserve"> převzat s výhradami, uvede Objednatel v předávacím protokolu veškeré výhrady, tj. vady a nedodělky, a stanoví lhůtu pro jejich odstranění.</w:t>
      </w:r>
    </w:p>
    <w:p w14:paraId="658808CE" w14:textId="77777777" w:rsidR="00F5791C" w:rsidRPr="0000287B" w:rsidRDefault="00F5791C" w:rsidP="00F5791C">
      <w:pPr>
        <w:pStyle w:val="Zkladntext"/>
        <w:tabs>
          <w:tab w:val="left" w:pos="426"/>
        </w:tabs>
        <w:spacing w:after="0"/>
        <w:ind w:left="705" w:hanging="705"/>
        <w:jc w:val="both"/>
        <w:rPr>
          <w:rFonts w:ascii="Georgia" w:hAnsi="Georgia"/>
          <w:sz w:val="22"/>
          <w:szCs w:val="22"/>
        </w:rPr>
      </w:pPr>
    </w:p>
    <w:p w14:paraId="2EC6A4E9" w14:textId="302BE54C" w:rsidR="00F5791C" w:rsidRPr="0000287B" w:rsidRDefault="000D7193" w:rsidP="00F5791C">
      <w:pPr>
        <w:pStyle w:val="Zkladntext"/>
        <w:tabs>
          <w:tab w:val="left" w:pos="426"/>
        </w:tabs>
        <w:spacing w:after="0"/>
        <w:ind w:left="705" w:hanging="705"/>
        <w:jc w:val="both"/>
        <w:rPr>
          <w:rFonts w:ascii="Georgia" w:hAnsi="Georgia"/>
          <w:sz w:val="22"/>
          <w:szCs w:val="22"/>
        </w:rPr>
      </w:pPr>
      <w:r w:rsidRPr="0000287B">
        <w:rPr>
          <w:rFonts w:ascii="Georgia" w:hAnsi="Georgia" w:cs="Georgia"/>
          <w:sz w:val="22"/>
          <w:szCs w:val="22"/>
        </w:rPr>
        <w:t>3.</w:t>
      </w:r>
      <w:r w:rsidRPr="0000287B">
        <w:rPr>
          <w:rFonts w:ascii="Georgia" w:hAnsi="Georgia" w:cs="Georgia"/>
          <w:sz w:val="22"/>
          <w:szCs w:val="22"/>
        </w:rPr>
        <w:tab/>
      </w:r>
      <w:r w:rsidRPr="0000287B">
        <w:rPr>
          <w:rFonts w:ascii="Georgia" w:hAnsi="Georgia" w:cs="Georgia"/>
          <w:sz w:val="22"/>
          <w:szCs w:val="22"/>
        </w:rPr>
        <w:tab/>
      </w:r>
      <w:r w:rsidR="004C5720" w:rsidRPr="0000287B">
        <w:rPr>
          <w:rFonts w:ascii="Georgia" w:hAnsi="Georgia" w:cs="Georgia"/>
          <w:sz w:val="22"/>
          <w:szCs w:val="22"/>
        </w:rPr>
        <w:t>V</w:t>
      </w:r>
      <w:r w:rsidR="004C5720" w:rsidRPr="0000287B">
        <w:rPr>
          <w:rFonts w:ascii="Georgia" w:hAnsi="Georgia"/>
          <w:sz w:val="22"/>
          <w:szCs w:val="22"/>
        </w:rPr>
        <w:t xml:space="preserve"> případě, že dle názoru Objednatele </w:t>
      </w:r>
      <w:r w:rsidR="002A3E5A">
        <w:rPr>
          <w:rFonts w:ascii="Georgia" w:hAnsi="Georgia"/>
          <w:sz w:val="22"/>
          <w:szCs w:val="22"/>
        </w:rPr>
        <w:t>interval</w:t>
      </w:r>
      <w:r w:rsidR="00DD443F">
        <w:rPr>
          <w:rFonts w:ascii="Georgia" w:hAnsi="Georgia"/>
          <w:sz w:val="22"/>
          <w:szCs w:val="22"/>
        </w:rPr>
        <w:t xml:space="preserve"> </w:t>
      </w:r>
      <w:r w:rsidR="004C5720" w:rsidRPr="0000287B">
        <w:rPr>
          <w:rFonts w:ascii="Georgia" w:hAnsi="Georgia"/>
          <w:sz w:val="22"/>
          <w:szCs w:val="22"/>
        </w:rPr>
        <w:t>Díl</w:t>
      </w:r>
      <w:r w:rsidR="00DD443F">
        <w:rPr>
          <w:rFonts w:ascii="Georgia" w:hAnsi="Georgia"/>
          <w:sz w:val="22"/>
          <w:szCs w:val="22"/>
        </w:rPr>
        <w:t>a</w:t>
      </w:r>
      <w:r w:rsidR="004C5720" w:rsidRPr="0000287B">
        <w:rPr>
          <w:rFonts w:ascii="Georgia" w:hAnsi="Georgia"/>
          <w:sz w:val="22"/>
          <w:szCs w:val="22"/>
        </w:rPr>
        <w:t xml:space="preserve"> vykazuje takové vady a nedodělky, které </w:t>
      </w:r>
      <w:r w:rsidR="00DD443F">
        <w:rPr>
          <w:rFonts w:ascii="Georgia" w:hAnsi="Georgia"/>
          <w:sz w:val="22"/>
          <w:szCs w:val="22"/>
        </w:rPr>
        <w:t>j</w:t>
      </w:r>
      <w:r w:rsidR="002A3E5A">
        <w:rPr>
          <w:rFonts w:ascii="Georgia" w:hAnsi="Georgia"/>
          <w:sz w:val="22"/>
          <w:szCs w:val="22"/>
        </w:rPr>
        <w:t>sou</w:t>
      </w:r>
      <w:r w:rsidR="00DD443F">
        <w:rPr>
          <w:rFonts w:ascii="Georgia" w:hAnsi="Georgia"/>
          <w:sz w:val="22"/>
          <w:szCs w:val="22"/>
        </w:rPr>
        <w:t xml:space="preserve"> v rozporu s předmětem Smlouvy</w:t>
      </w:r>
      <w:r w:rsidR="00CC10E2" w:rsidRPr="0000287B">
        <w:rPr>
          <w:rFonts w:ascii="Georgia" w:hAnsi="Georgia"/>
          <w:sz w:val="22"/>
          <w:szCs w:val="22"/>
        </w:rPr>
        <w:t>,</w:t>
      </w:r>
      <w:r w:rsidR="004C5720" w:rsidRPr="0000287B">
        <w:rPr>
          <w:rFonts w:ascii="Georgia" w:hAnsi="Georgia"/>
          <w:sz w:val="22"/>
          <w:szCs w:val="22"/>
        </w:rPr>
        <w:t xml:space="preserve"> Objednatel předávací protokol nepodepíše a </w:t>
      </w:r>
      <w:r w:rsidR="002A3E5A">
        <w:rPr>
          <w:rFonts w:ascii="Georgia" w:hAnsi="Georgia"/>
          <w:sz w:val="22"/>
          <w:szCs w:val="22"/>
        </w:rPr>
        <w:t>daný interval</w:t>
      </w:r>
      <w:r w:rsidR="00DD443F">
        <w:rPr>
          <w:rFonts w:ascii="Georgia" w:hAnsi="Georgia"/>
          <w:sz w:val="22"/>
          <w:szCs w:val="22"/>
        </w:rPr>
        <w:t xml:space="preserve"> </w:t>
      </w:r>
      <w:r w:rsidR="004C5720" w:rsidRPr="0000287B">
        <w:rPr>
          <w:rFonts w:ascii="Georgia" w:hAnsi="Georgia"/>
          <w:sz w:val="22"/>
          <w:szCs w:val="22"/>
        </w:rPr>
        <w:t>Díl</w:t>
      </w:r>
      <w:r w:rsidR="00DD443F">
        <w:rPr>
          <w:rFonts w:ascii="Georgia" w:hAnsi="Georgia"/>
          <w:sz w:val="22"/>
          <w:szCs w:val="22"/>
        </w:rPr>
        <w:t>a</w:t>
      </w:r>
      <w:r w:rsidR="004C5720" w:rsidRPr="0000287B">
        <w:rPr>
          <w:rFonts w:ascii="Georgia" w:hAnsi="Georgia"/>
          <w:sz w:val="22"/>
          <w:szCs w:val="22"/>
        </w:rPr>
        <w:t xml:space="preserve"> nepřevezme.</w:t>
      </w:r>
    </w:p>
    <w:p w14:paraId="1ECB0A1F" w14:textId="15B1472E" w:rsidR="004C5720" w:rsidRPr="0000287B" w:rsidRDefault="004C5720" w:rsidP="00F5791C">
      <w:pPr>
        <w:pStyle w:val="Zkladntext"/>
        <w:tabs>
          <w:tab w:val="left" w:pos="426"/>
        </w:tabs>
        <w:spacing w:after="0"/>
        <w:ind w:left="705" w:hanging="705"/>
        <w:jc w:val="both"/>
        <w:rPr>
          <w:rFonts w:ascii="Georgia" w:hAnsi="Georgia" w:cstheme="minorHAnsi"/>
          <w:sz w:val="22"/>
          <w:szCs w:val="22"/>
        </w:rPr>
      </w:pPr>
      <w:r w:rsidRPr="0000287B">
        <w:rPr>
          <w:rFonts w:ascii="Georgia" w:hAnsi="Georgia"/>
          <w:sz w:val="22"/>
          <w:szCs w:val="22"/>
        </w:rPr>
        <w:t xml:space="preserve"> </w:t>
      </w:r>
    </w:p>
    <w:p w14:paraId="6E4FFB69" w14:textId="5635062F" w:rsidR="004C5720" w:rsidRPr="0000287B" w:rsidRDefault="000D7193" w:rsidP="00F5791C">
      <w:pPr>
        <w:pStyle w:val="Zkladntext22"/>
        <w:ind w:left="705" w:hanging="705"/>
        <w:rPr>
          <w:rFonts w:ascii="Georgia" w:hAnsi="Georgia" w:cs="Georgia"/>
          <w:sz w:val="22"/>
          <w:szCs w:val="22"/>
        </w:rPr>
      </w:pPr>
      <w:r w:rsidRPr="0000287B">
        <w:rPr>
          <w:rFonts w:ascii="Georgia" w:hAnsi="Georgia" w:cs="Georgia"/>
          <w:sz w:val="22"/>
          <w:szCs w:val="22"/>
        </w:rPr>
        <w:t>4.</w:t>
      </w:r>
      <w:r w:rsidRPr="0000287B">
        <w:rPr>
          <w:rFonts w:ascii="Georgia" w:hAnsi="Georgia" w:cs="Georgia"/>
          <w:sz w:val="22"/>
          <w:szCs w:val="22"/>
        </w:rPr>
        <w:tab/>
      </w:r>
      <w:r w:rsidR="002A3E5A">
        <w:rPr>
          <w:rFonts w:ascii="Georgia" w:hAnsi="Georgia" w:cs="Georgia"/>
          <w:sz w:val="22"/>
          <w:szCs w:val="22"/>
        </w:rPr>
        <w:t xml:space="preserve">Každý interval </w:t>
      </w:r>
      <w:r w:rsidR="004C5720" w:rsidRPr="0000287B">
        <w:rPr>
          <w:rFonts w:ascii="Georgia" w:hAnsi="Georgia" w:cs="Georgia"/>
          <w:sz w:val="22"/>
          <w:szCs w:val="22"/>
        </w:rPr>
        <w:t>Díl</w:t>
      </w:r>
      <w:r w:rsidR="00DD443F">
        <w:rPr>
          <w:rFonts w:ascii="Georgia" w:hAnsi="Georgia" w:cs="Georgia"/>
          <w:sz w:val="22"/>
          <w:szCs w:val="22"/>
        </w:rPr>
        <w:t>a</w:t>
      </w:r>
      <w:r w:rsidR="004C5720" w:rsidRPr="0000287B">
        <w:rPr>
          <w:rFonts w:ascii="Georgia" w:hAnsi="Georgia" w:cs="Georgia"/>
          <w:sz w:val="22"/>
          <w:szCs w:val="22"/>
        </w:rPr>
        <w:t xml:space="preserve"> bude považován za dokončen</w:t>
      </w:r>
      <w:r w:rsidR="002A3E5A">
        <w:rPr>
          <w:rFonts w:ascii="Georgia" w:hAnsi="Georgia" w:cs="Georgia"/>
          <w:sz w:val="22"/>
          <w:szCs w:val="22"/>
        </w:rPr>
        <w:t>ý</w:t>
      </w:r>
      <w:r w:rsidR="004C5720" w:rsidRPr="0000287B">
        <w:rPr>
          <w:rFonts w:ascii="Georgia" w:hAnsi="Georgia" w:cs="Georgia"/>
          <w:sz w:val="22"/>
          <w:szCs w:val="22"/>
        </w:rPr>
        <w:t xml:space="preserve"> podpisem </w:t>
      </w:r>
      <w:r w:rsidR="00564364" w:rsidRPr="0000287B">
        <w:rPr>
          <w:rFonts w:ascii="Georgia" w:hAnsi="Georgia" w:cs="Georgia"/>
          <w:sz w:val="22"/>
          <w:szCs w:val="22"/>
        </w:rPr>
        <w:t xml:space="preserve">předávacího </w:t>
      </w:r>
      <w:r w:rsidR="004C5720" w:rsidRPr="0000287B">
        <w:rPr>
          <w:rFonts w:ascii="Georgia" w:hAnsi="Georgia" w:cs="Georgia"/>
          <w:sz w:val="22"/>
          <w:szCs w:val="22"/>
        </w:rPr>
        <w:t>protokolu</w:t>
      </w:r>
      <w:r w:rsidR="000134B4" w:rsidRPr="0000287B">
        <w:rPr>
          <w:rFonts w:ascii="Georgia" w:hAnsi="Georgia" w:cs="Georgia"/>
          <w:sz w:val="22"/>
          <w:szCs w:val="22"/>
        </w:rPr>
        <w:t>.</w:t>
      </w:r>
      <w:r w:rsidR="004C5720" w:rsidRPr="0000287B">
        <w:rPr>
          <w:rFonts w:ascii="Georgia" w:hAnsi="Georgia" w:cs="Georgia"/>
          <w:sz w:val="22"/>
          <w:szCs w:val="22"/>
        </w:rPr>
        <w:t xml:space="preserve"> Bude-li podepsán předávací protokol s výhradami, tj. se specifikací vad a nedodělků, bude i tak </w:t>
      </w:r>
      <w:r w:rsidR="002A3E5A">
        <w:rPr>
          <w:rFonts w:ascii="Georgia" w:hAnsi="Georgia" w:cs="Georgia"/>
          <w:sz w:val="22"/>
          <w:szCs w:val="22"/>
        </w:rPr>
        <w:t>interval</w:t>
      </w:r>
      <w:r w:rsidR="00DD443F">
        <w:rPr>
          <w:rFonts w:ascii="Georgia" w:hAnsi="Georgia" w:cs="Georgia"/>
          <w:sz w:val="22"/>
          <w:szCs w:val="22"/>
        </w:rPr>
        <w:t xml:space="preserve"> </w:t>
      </w:r>
      <w:r w:rsidR="000134B4" w:rsidRPr="0000287B">
        <w:rPr>
          <w:rFonts w:ascii="Georgia" w:hAnsi="Georgia" w:cs="Georgia"/>
          <w:sz w:val="22"/>
          <w:szCs w:val="22"/>
        </w:rPr>
        <w:t>D</w:t>
      </w:r>
      <w:r w:rsidR="004C5720" w:rsidRPr="0000287B">
        <w:rPr>
          <w:rFonts w:ascii="Georgia" w:hAnsi="Georgia" w:cs="Georgia"/>
          <w:sz w:val="22"/>
          <w:szCs w:val="22"/>
        </w:rPr>
        <w:t>íl</w:t>
      </w:r>
      <w:r w:rsidR="00DD443F">
        <w:rPr>
          <w:rFonts w:ascii="Georgia" w:hAnsi="Georgia" w:cs="Georgia"/>
          <w:sz w:val="22"/>
          <w:szCs w:val="22"/>
        </w:rPr>
        <w:t>a</w:t>
      </w:r>
      <w:r w:rsidR="004C5720" w:rsidRPr="0000287B">
        <w:rPr>
          <w:rFonts w:ascii="Georgia" w:hAnsi="Georgia" w:cs="Georgia"/>
          <w:sz w:val="22"/>
          <w:szCs w:val="22"/>
        </w:rPr>
        <w:t xml:space="preserve"> považován za dokončen</w:t>
      </w:r>
      <w:r w:rsidR="002A3E5A">
        <w:rPr>
          <w:rFonts w:ascii="Georgia" w:hAnsi="Georgia" w:cs="Georgia"/>
          <w:sz w:val="22"/>
          <w:szCs w:val="22"/>
        </w:rPr>
        <w:t>ý</w:t>
      </w:r>
      <w:r w:rsidR="004C5720" w:rsidRPr="0000287B">
        <w:rPr>
          <w:rFonts w:ascii="Georgia" w:hAnsi="Georgia" w:cs="Georgia"/>
          <w:sz w:val="22"/>
          <w:szCs w:val="22"/>
        </w:rPr>
        <w:t xml:space="preserve"> </w:t>
      </w:r>
      <w:r w:rsidR="001C78E6" w:rsidRPr="0000287B">
        <w:rPr>
          <w:rFonts w:ascii="Georgia" w:hAnsi="Georgia" w:cs="Georgia"/>
          <w:sz w:val="22"/>
          <w:szCs w:val="22"/>
        </w:rPr>
        <w:t>a </w:t>
      </w:r>
      <w:r w:rsidR="004C5720" w:rsidRPr="0000287B">
        <w:rPr>
          <w:rFonts w:ascii="Georgia" w:hAnsi="Georgia" w:cs="Georgia"/>
          <w:sz w:val="22"/>
          <w:szCs w:val="22"/>
        </w:rPr>
        <w:t>převzat</w:t>
      </w:r>
      <w:r w:rsidR="002A3E5A">
        <w:rPr>
          <w:rFonts w:ascii="Georgia" w:hAnsi="Georgia" w:cs="Georgia"/>
          <w:sz w:val="22"/>
          <w:szCs w:val="22"/>
        </w:rPr>
        <w:t>ý</w:t>
      </w:r>
      <w:r w:rsidR="00564364" w:rsidRPr="0000287B">
        <w:rPr>
          <w:rFonts w:ascii="Georgia" w:hAnsi="Georgia" w:cs="Georgia"/>
          <w:sz w:val="22"/>
          <w:szCs w:val="22"/>
        </w:rPr>
        <w:t>.</w:t>
      </w:r>
    </w:p>
    <w:p w14:paraId="4D045C98" w14:textId="77777777" w:rsidR="00F5791C" w:rsidRPr="0000287B" w:rsidRDefault="00F5791C" w:rsidP="00F5791C">
      <w:pPr>
        <w:pStyle w:val="Zkladntext22"/>
        <w:ind w:left="705" w:hanging="705"/>
        <w:rPr>
          <w:rFonts w:ascii="Georgia" w:hAnsi="Georgia" w:cs="Georgia"/>
          <w:sz w:val="22"/>
          <w:szCs w:val="22"/>
        </w:rPr>
      </w:pPr>
    </w:p>
    <w:p w14:paraId="0D6CD52C" w14:textId="77777777" w:rsidR="004C5720" w:rsidRPr="0000287B" w:rsidRDefault="000D7193" w:rsidP="00F5791C">
      <w:pPr>
        <w:pStyle w:val="Zkladntext22"/>
        <w:ind w:left="705" w:hanging="705"/>
        <w:rPr>
          <w:rFonts w:ascii="Georgia" w:hAnsi="Georgia" w:cs="Georgia"/>
          <w:sz w:val="22"/>
          <w:szCs w:val="22"/>
        </w:rPr>
      </w:pPr>
      <w:r w:rsidRPr="0000287B">
        <w:rPr>
          <w:rFonts w:ascii="Georgia" w:hAnsi="Georgia" w:cs="Georgia"/>
          <w:sz w:val="22"/>
          <w:szCs w:val="22"/>
        </w:rPr>
        <w:t>5.</w:t>
      </w:r>
      <w:r w:rsidRPr="0000287B">
        <w:rPr>
          <w:rFonts w:ascii="Georgia" w:hAnsi="Georgia" w:cs="Georgia"/>
          <w:sz w:val="22"/>
          <w:szCs w:val="22"/>
        </w:rPr>
        <w:tab/>
      </w:r>
      <w:r w:rsidR="00777032" w:rsidRPr="0000287B">
        <w:rPr>
          <w:rFonts w:ascii="Georgia" w:hAnsi="Georgia" w:cs="Georgia"/>
          <w:sz w:val="22"/>
          <w:szCs w:val="22"/>
        </w:rPr>
        <w:t>Zho</w:t>
      </w:r>
      <w:r w:rsidR="004C5720" w:rsidRPr="0000287B">
        <w:rPr>
          <w:rFonts w:ascii="Georgia" w:hAnsi="Georgia" w:cs="Georgia"/>
          <w:sz w:val="22"/>
          <w:szCs w:val="22"/>
        </w:rPr>
        <w:t>tovitel je povinen nastoupit k odstranění vad a nedodělků uvedených v předávacím protokolu ihned po podpisu předávacího protokolu.</w:t>
      </w:r>
      <w:r w:rsidR="00E131A0" w:rsidRPr="0000287B">
        <w:rPr>
          <w:rFonts w:ascii="Georgia" w:hAnsi="Georgia" w:cs="Georgia"/>
          <w:sz w:val="22"/>
          <w:szCs w:val="22"/>
        </w:rPr>
        <w:t xml:space="preserve"> </w:t>
      </w:r>
    </w:p>
    <w:p w14:paraId="6AFA947D" w14:textId="251939C1" w:rsidR="00B17614" w:rsidRDefault="00B17614" w:rsidP="000D7193">
      <w:pPr>
        <w:pStyle w:val="Zkladntext22"/>
        <w:spacing w:after="120"/>
        <w:ind w:left="705" w:hanging="705"/>
        <w:rPr>
          <w:rFonts w:ascii="Georgia" w:hAnsi="Georgia" w:cs="Georgia"/>
          <w:sz w:val="22"/>
          <w:szCs w:val="22"/>
        </w:rPr>
      </w:pPr>
    </w:p>
    <w:p w14:paraId="53C9612D" w14:textId="77777777" w:rsidR="001828E3" w:rsidRPr="0000287B" w:rsidRDefault="001828E3" w:rsidP="000D7193">
      <w:pPr>
        <w:pStyle w:val="Zkladntext22"/>
        <w:spacing w:after="120"/>
        <w:ind w:left="705" w:hanging="705"/>
        <w:rPr>
          <w:rFonts w:ascii="Georgia" w:hAnsi="Georgia" w:cs="Georgia"/>
          <w:sz w:val="22"/>
          <w:szCs w:val="22"/>
        </w:rPr>
      </w:pPr>
    </w:p>
    <w:p w14:paraId="17E31542" w14:textId="3F183636" w:rsidR="00B82FB2" w:rsidRPr="0000287B" w:rsidRDefault="00ED6FDA" w:rsidP="00B9413D">
      <w:pPr>
        <w:pStyle w:val="Nadpis4"/>
        <w:keepLines w:val="0"/>
        <w:suppressAutoHyphens/>
        <w:spacing w:before="0" w:line="240" w:lineRule="auto"/>
        <w:ind w:left="1502"/>
        <w:jc w:val="center"/>
        <w:rPr>
          <w:rFonts w:ascii="Georgia" w:hAnsi="Georgia" w:cs="Georgia"/>
          <w:b/>
          <w:i w:val="0"/>
          <w:color w:val="auto"/>
        </w:rPr>
      </w:pPr>
      <w:r w:rsidRPr="0000287B">
        <w:rPr>
          <w:rFonts w:ascii="Georgia" w:hAnsi="Georgia" w:cs="Georgia"/>
          <w:b/>
          <w:i w:val="0"/>
          <w:color w:val="auto"/>
        </w:rPr>
        <w:t xml:space="preserve">VIII.  </w:t>
      </w:r>
      <w:r w:rsidR="004C5720" w:rsidRPr="0000287B">
        <w:rPr>
          <w:rFonts w:ascii="Georgia" w:hAnsi="Georgia" w:cs="Georgia"/>
          <w:b/>
          <w:i w:val="0"/>
          <w:color w:val="auto"/>
        </w:rPr>
        <w:t xml:space="preserve">Práva a povinnosti </w:t>
      </w:r>
      <w:r w:rsidR="00591C00" w:rsidRPr="0000287B">
        <w:rPr>
          <w:rFonts w:ascii="Georgia" w:hAnsi="Georgia" w:cs="Georgia"/>
          <w:b/>
          <w:i w:val="0"/>
          <w:color w:val="auto"/>
        </w:rPr>
        <w:t>O</w:t>
      </w:r>
      <w:r w:rsidR="004C5720" w:rsidRPr="0000287B">
        <w:rPr>
          <w:rFonts w:ascii="Georgia" w:hAnsi="Georgia" w:cs="Georgia"/>
          <w:b/>
          <w:i w:val="0"/>
          <w:color w:val="auto"/>
        </w:rPr>
        <w:t>bjednatele</w:t>
      </w:r>
    </w:p>
    <w:p w14:paraId="7DB33C0C" w14:textId="77777777" w:rsidR="00B82FB2" w:rsidRPr="0000287B" w:rsidRDefault="00B82FB2" w:rsidP="00DC33D3">
      <w:pPr>
        <w:spacing w:after="0" w:line="240" w:lineRule="auto"/>
        <w:rPr>
          <w:rFonts w:ascii="Georgia" w:hAnsi="Georgia"/>
        </w:rPr>
      </w:pPr>
    </w:p>
    <w:p w14:paraId="3FD2193C" w14:textId="42E20C37" w:rsidR="00D94E4F" w:rsidRDefault="00D94E4F" w:rsidP="00D94E4F">
      <w:pPr>
        <w:pStyle w:val="Odstavecseseznamem"/>
        <w:numPr>
          <w:ilvl w:val="0"/>
          <w:numId w:val="22"/>
        </w:numPr>
        <w:spacing w:after="0"/>
        <w:ind w:hanging="720"/>
        <w:jc w:val="both"/>
        <w:rPr>
          <w:rFonts w:ascii="Georgia" w:hAnsi="Georgia" w:cs="Georgia"/>
        </w:rPr>
      </w:pPr>
      <w:r w:rsidRPr="00D94E4F">
        <w:rPr>
          <w:rFonts w:ascii="Georgia" w:hAnsi="Georgia"/>
        </w:rPr>
        <w:t>Objednatel je povinen Zhotoviteli zajistit a předat ke splnění závazk</w:t>
      </w:r>
      <w:r>
        <w:rPr>
          <w:rFonts w:ascii="Georgia" w:hAnsi="Georgia"/>
        </w:rPr>
        <w:t>ů dle této Smlouvy</w:t>
      </w:r>
      <w:r w:rsidRPr="00D94E4F">
        <w:rPr>
          <w:rFonts w:ascii="Georgia" w:hAnsi="Georgia"/>
        </w:rPr>
        <w:t xml:space="preserve"> bez zbytečného odkladu po jejím podpisu veškeré věci nezbytné k plnění Smlouvy (např. povolení k</w:t>
      </w:r>
      <w:r>
        <w:rPr>
          <w:rFonts w:ascii="Georgia" w:hAnsi="Georgia"/>
        </w:rPr>
        <w:t> </w:t>
      </w:r>
      <w:r w:rsidRPr="00D94E4F">
        <w:rPr>
          <w:rFonts w:ascii="Georgia" w:hAnsi="Georgia"/>
        </w:rPr>
        <w:t>vjezdu</w:t>
      </w:r>
      <w:r>
        <w:rPr>
          <w:rFonts w:ascii="Georgia" w:hAnsi="Georgia"/>
        </w:rPr>
        <w:t>/vstupu</w:t>
      </w:r>
      <w:r w:rsidRPr="00D94E4F">
        <w:rPr>
          <w:rFonts w:ascii="Georgia" w:hAnsi="Georgia"/>
        </w:rPr>
        <w:t xml:space="preserve"> do místa plnění, kontakty na </w:t>
      </w:r>
      <w:r>
        <w:rPr>
          <w:rFonts w:ascii="Georgia" w:hAnsi="Georgia"/>
        </w:rPr>
        <w:t>příslušné zaměstnance Zoo Praha</w:t>
      </w:r>
      <w:r w:rsidRPr="00D94E4F">
        <w:rPr>
          <w:rFonts w:ascii="Georgia" w:hAnsi="Georgia"/>
        </w:rPr>
        <w:t xml:space="preserve"> apod.) a poskytnout Zhotoviteli veškerou potřebnou součinnost.</w:t>
      </w:r>
      <w:r w:rsidR="00591C00" w:rsidRPr="00D94E4F">
        <w:rPr>
          <w:rFonts w:ascii="Georgia" w:hAnsi="Georgia" w:cs="Georgia"/>
        </w:rPr>
        <w:tab/>
      </w:r>
    </w:p>
    <w:p w14:paraId="74FB78C3" w14:textId="77777777" w:rsidR="00D94E4F" w:rsidRDefault="00D94E4F" w:rsidP="00D94E4F">
      <w:pPr>
        <w:pStyle w:val="Odstavecseseznamem"/>
        <w:spacing w:after="0"/>
        <w:jc w:val="both"/>
        <w:rPr>
          <w:rFonts w:ascii="Georgia" w:hAnsi="Georgia" w:cs="Georgia"/>
        </w:rPr>
      </w:pPr>
    </w:p>
    <w:p w14:paraId="6013859A" w14:textId="5FDCE5C3" w:rsidR="004C5720" w:rsidRDefault="004C5720" w:rsidP="00D94E4F">
      <w:pPr>
        <w:pStyle w:val="Odstavecseseznamem"/>
        <w:numPr>
          <w:ilvl w:val="0"/>
          <w:numId w:val="22"/>
        </w:numPr>
        <w:spacing w:after="0"/>
        <w:ind w:hanging="720"/>
        <w:jc w:val="both"/>
        <w:rPr>
          <w:rFonts w:ascii="Georgia" w:hAnsi="Georgia" w:cs="Georgia"/>
        </w:rPr>
      </w:pPr>
      <w:r w:rsidRPr="00D94E4F">
        <w:rPr>
          <w:rFonts w:ascii="Georgia" w:hAnsi="Georgia" w:cs="Georgia"/>
        </w:rPr>
        <w:t xml:space="preserve">Objednatel je oprávněn provádět průběžnou kontrolu při realizaci </w:t>
      </w:r>
      <w:r w:rsidR="00025C88" w:rsidRPr="00D94E4F">
        <w:rPr>
          <w:rFonts w:ascii="Georgia" w:hAnsi="Georgia" w:cs="Georgia"/>
        </w:rPr>
        <w:t>D</w:t>
      </w:r>
      <w:r w:rsidRPr="00D94E4F">
        <w:rPr>
          <w:rFonts w:ascii="Georgia" w:hAnsi="Georgia" w:cs="Georgia"/>
        </w:rPr>
        <w:t>íla</w:t>
      </w:r>
      <w:r w:rsidR="001D34CF" w:rsidRPr="00D94E4F">
        <w:rPr>
          <w:rFonts w:ascii="Georgia" w:hAnsi="Georgia" w:cs="Georgia"/>
        </w:rPr>
        <w:t>,</w:t>
      </w:r>
      <w:r w:rsidRPr="00D94E4F">
        <w:rPr>
          <w:rFonts w:ascii="Georgia" w:hAnsi="Georgia" w:cs="Georgia"/>
        </w:rPr>
        <w:t xml:space="preserve"> a to dle svého uvážení</w:t>
      </w:r>
      <w:r w:rsidR="000F0CE4" w:rsidRPr="00D94E4F">
        <w:rPr>
          <w:rFonts w:ascii="Georgia" w:hAnsi="Georgia" w:cs="Georgia"/>
        </w:rPr>
        <w:t>,</w:t>
      </w:r>
      <w:r w:rsidRPr="00D94E4F">
        <w:rPr>
          <w:rFonts w:ascii="Georgia" w:hAnsi="Georgia" w:cs="Georgia"/>
        </w:rPr>
        <w:t xml:space="preserve"> zpravidla po dohodě se </w:t>
      </w:r>
      <w:r w:rsidR="00025C88" w:rsidRPr="00D94E4F">
        <w:rPr>
          <w:rFonts w:ascii="Georgia" w:hAnsi="Georgia" w:cs="Georgia"/>
        </w:rPr>
        <w:t>Z</w:t>
      </w:r>
      <w:r w:rsidRPr="00D94E4F">
        <w:rPr>
          <w:rFonts w:ascii="Georgia" w:hAnsi="Georgia" w:cs="Georgia"/>
        </w:rPr>
        <w:t>hotovitelem.</w:t>
      </w:r>
    </w:p>
    <w:p w14:paraId="49EFE23B" w14:textId="77777777" w:rsidR="00D94E4F" w:rsidRPr="00D94E4F" w:rsidRDefault="00D94E4F" w:rsidP="00D94E4F">
      <w:pPr>
        <w:pStyle w:val="Odstavecseseznamem"/>
        <w:rPr>
          <w:rFonts w:ascii="Georgia" w:hAnsi="Georgia" w:cs="Georgia"/>
        </w:rPr>
      </w:pPr>
    </w:p>
    <w:p w14:paraId="67F95EDA" w14:textId="64498C60" w:rsidR="004C5720" w:rsidRDefault="00025C88" w:rsidP="00D94E4F">
      <w:pPr>
        <w:pStyle w:val="Odstavecseseznamem"/>
        <w:numPr>
          <w:ilvl w:val="0"/>
          <w:numId w:val="22"/>
        </w:numPr>
        <w:spacing w:after="0"/>
        <w:ind w:hanging="720"/>
        <w:jc w:val="both"/>
        <w:rPr>
          <w:rFonts w:ascii="Georgia" w:hAnsi="Georgia" w:cs="Georgia"/>
        </w:rPr>
      </w:pPr>
      <w:r w:rsidRPr="00D94E4F">
        <w:rPr>
          <w:rFonts w:ascii="Georgia" w:hAnsi="Georgia" w:cstheme="minorHAnsi"/>
        </w:rPr>
        <w:t>Objednatel na vyzvání Zhotovitele zajistí konzultaci odborných zástupců Objednatele, popř. předá své stanovisko týkající se předmětu plnění, a to nejpozději do 5 pracovních dnů od doručení v</w:t>
      </w:r>
      <w:r w:rsidR="00025ECC" w:rsidRPr="00D94E4F">
        <w:rPr>
          <w:rFonts w:ascii="Georgia" w:hAnsi="Georgia" w:cstheme="minorHAnsi"/>
        </w:rPr>
        <w:t>ýzvy ke konzultaci</w:t>
      </w:r>
      <w:r w:rsidRPr="00D94E4F">
        <w:rPr>
          <w:rFonts w:ascii="Georgia" w:hAnsi="Georgia" w:cstheme="minorHAnsi"/>
        </w:rPr>
        <w:t>.</w:t>
      </w:r>
      <w:r w:rsidR="004C5720" w:rsidRPr="00D94E4F">
        <w:rPr>
          <w:rFonts w:ascii="Georgia" w:hAnsi="Georgia" w:cs="Georgia"/>
        </w:rPr>
        <w:t xml:space="preserve"> </w:t>
      </w:r>
    </w:p>
    <w:p w14:paraId="344A6938" w14:textId="77777777" w:rsidR="00D94E4F" w:rsidRPr="00D94E4F" w:rsidRDefault="00D94E4F" w:rsidP="00D94E4F">
      <w:pPr>
        <w:pStyle w:val="Odstavecseseznamem"/>
        <w:rPr>
          <w:rFonts w:ascii="Georgia" w:hAnsi="Georgia" w:cs="Georgia"/>
        </w:rPr>
      </w:pPr>
    </w:p>
    <w:p w14:paraId="4D79C3FB" w14:textId="5FB6EB59" w:rsidR="005A5DF5" w:rsidRPr="00D94E4F" w:rsidRDefault="00BD31C8" w:rsidP="00D94E4F">
      <w:pPr>
        <w:pStyle w:val="Odstavecseseznamem"/>
        <w:numPr>
          <w:ilvl w:val="0"/>
          <w:numId w:val="22"/>
        </w:numPr>
        <w:spacing w:after="0"/>
        <w:ind w:hanging="720"/>
        <w:jc w:val="both"/>
        <w:rPr>
          <w:rFonts w:ascii="Georgia" w:hAnsi="Georgia" w:cs="Georgia"/>
        </w:rPr>
      </w:pPr>
      <w:r w:rsidRPr="00D94E4F">
        <w:rPr>
          <w:rFonts w:ascii="Georgia" w:hAnsi="Georgia" w:cs="Georgia"/>
        </w:rPr>
        <w:lastRenderedPageBreak/>
        <w:t>Objednatel</w:t>
      </w:r>
      <w:r w:rsidR="005A5DF5" w:rsidRPr="00D94E4F">
        <w:rPr>
          <w:rFonts w:ascii="Georgia" w:hAnsi="Georgia" w:cs="Georgia"/>
        </w:rPr>
        <w:t xml:space="preserve"> je povinen zúčastnit se jednání svolaného Zhotovitelem k projednání postup</w:t>
      </w:r>
      <w:r w:rsidR="00B17614" w:rsidRPr="00D94E4F">
        <w:rPr>
          <w:rFonts w:ascii="Georgia" w:hAnsi="Georgia" w:cs="Georgia"/>
        </w:rPr>
        <w:t>u</w:t>
      </w:r>
      <w:r w:rsidR="005A5DF5" w:rsidRPr="00D94E4F">
        <w:rPr>
          <w:rFonts w:ascii="Georgia" w:hAnsi="Georgia" w:cs="Georgia"/>
        </w:rPr>
        <w:t xml:space="preserve"> prací na Díle. </w:t>
      </w:r>
    </w:p>
    <w:p w14:paraId="79C1284B" w14:textId="77777777" w:rsidR="00F5791C" w:rsidRPr="0000287B" w:rsidRDefault="00F5791C" w:rsidP="004C5720">
      <w:pPr>
        <w:spacing w:after="120"/>
        <w:jc w:val="both"/>
        <w:rPr>
          <w:rFonts w:ascii="Georgia" w:hAnsi="Georgia" w:cs="Georgia"/>
        </w:rPr>
      </w:pPr>
    </w:p>
    <w:p w14:paraId="1E9146E5" w14:textId="3E6CC111" w:rsidR="004C5720" w:rsidRPr="0000287B" w:rsidRDefault="003B14BB" w:rsidP="003B14BB">
      <w:pPr>
        <w:pStyle w:val="Nadpis4"/>
        <w:keepLines w:val="0"/>
        <w:suppressAutoHyphens/>
        <w:spacing w:before="0" w:line="240" w:lineRule="auto"/>
        <w:ind w:left="1502"/>
        <w:jc w:val="center"/>
        <w:rPr>
          <w:rFonts w:ascii="Georgia" w:hAnsi="Georgia" w:cs="Georgia"/>
          <w:b/>
          <w:i w:val="0"/>
          <w:color w:val="auto"/>
          <w:highlight w:val="yellow"/>
        </w:rPr>
      </w:pPr>
      <w:r w:rsidRPr="0000287B">
        <w:rPr>
          <w:rFonts w:ascii="Georgia" w:hAnsi="Georgia" w:cs="Georgia"/>
          <w:b/>
          <w:i w:val="0"/>
          <w:color w:val="auto"/>
        </w:rPr>
        <w:t xml:space="preserve">IX.  </w:t>
      </w:r>
      <w:r w:rsidR="000B6D80" w:rsidRPr="0000287B">
        <w:rPr>
          <w:rFonts w:ascii="Georgia" w:hAnsi="Georgia" w:cs="Georgia"/>
          <w:b/>
          <w:i w:val="0"/>
          <w:color w:val="auto"/>
        </w:rPr>
        <w:t>P</w:t>
      </w:r>
      <w:r w:rsidR="004C5720" w:rsidRPr="0000287B">
        <w:rPr>
          <w:rFonts w:ascii="Georgia" w:hAnsi="Georgia" w:cs="Georgia"/>
          <w:b/>
          <w:i w:val="0"/>
          <w:color w:val="auto"/>
        </w:rPr>
        <w:t xml:space="preserve">ráva a povinnosti </w:t>
      </w:r>
      <w:r w:rsidR="00591C00" w:rsidRPr="0000287B">
        <w:rPr>
          <w:rFonts w:ascii="Georgia" w:hAnsi="Georgia" w:cs="Georgia"/>
          <w:b/>
          <w:i w:val="0"/>
          <w:color w:val="auto"/>
        </w:rPr>
        <w:t>Z</w:t>
      </w:r>
      <w:r w:rsidR="004C5720" w:rsidRPr="0000287B">
        <w:rPr>
          <w:rFonts w:ascii="Georgia" w:hAnsi="Georgia" w:cs="Georgia"/>
          <w:b/>
          <w:i w:val="0"/>
          <w:color w:val="auto"/>
        </w:rPr>
        <w:t>hotovitele</w:t>
      </w:r>
    </w:p>
    <w:p w14:paraId="4659944F" w14:textId="77777777" w:rsidR="00B82FB2" w:rsidRPr="0000287B" w:rsidRDefault="00B82FB2" w:rsidP="00DC33D3">
      <w:pPr>
        <w:spacing w:after="0" w:line="240" w:lineRule="auto"/>
        <w:rPr>
          <w:rFonts w:ascii="Georgia" w:hAnsi="Georgia"/>
        </w:rPr>
      </w:pPr>
    </w:p>
    <w:p w14:paraId="759B81B9" w14:textId="514EDBF6" w:rsidR="00AE46B0" w:rsidRPr="0000287B" w:rsidRDefault="00591C00" w:rsidP="00AE46B0">
      <w:pPr>
        <w:tabs>
          <w:tab w:val="left" w:pos="-4820"/>
        </w:tabs>
        <w:spacing w:after="120" w:line="276" w:lineRule="auto"/>
        <w:ind w:left="703" w:hanging="703"/>
        <w:jc w:val="both"/>
        <w:rPr>
          <w:rFonts w:ascii="Georgia" w:hAnsi="Georgia" w:cs="Calibri"/>
        </w:rPr>
      </w:pPr>
      <w:r w:rsidRPr="0000287B">
        <w:rPr>
          <w:rFonts w:ascii="Georgia" w:hAnsi="Georgia" w:cstheme="minorHAnsi"/>
        </w:rPr>
        <w:t>1.</w:t>
      </w:r>
      <w:r w:rsidRPr="0000287B">
        <w:rPr>
          <w:rFonts w:ascii="Georgia" w:hAnsi="Georgia" w:cstheme="minorHAnsi"/>
        </w:rPr>
        <w:tab/>
      </w:r>
      <w:r w:rsidR="00340A9F" w:rsidRPr="0000287B">
        <w:rPr>
          <w:rFonts w:ascii="Georgia" w:hAnsi="Georgia" w:cstheme="minorHAnsi"/>
        </w:rPr>
        <w:t xml:space="preserve">V průběhu zpracování </w:t>
      </w:r>
      <w:r w:rsidR="0009372A">
        <w:rPr>
          <w:rFonts w:ascii="Georgia" w:hAnsi="Georgia" w:cstheme="minorHAnsi"/>
        </w:rPr>
        <w:t>Díla</w:t>
      </w:r>
      <w:r w:rsidR="00340A9F" w:rsidRPr="0000287B">
        <w:rPr>
          <w:rFonts w:ascii="Georgia" w:hAnsi="Georgia" w:cstheme="minorHAnsi"/>
        </w:rPr>
        <w:t xml:space="preserve"> dle čl</w:t>
      </w:r>
      <w:r w:rsidR="001E4749" w:rsidRPr="0000287B">
        <w:rPr>
          <w:rFonts w:ascii="Georgia" w:hAnsi="Georgia" w:cstheme="minorHAnsi"/>
        </w:rPr>
        <w:t>ánku</w:t>
      </w:r>
      <w:r w:rsidR="00F57139" w:rsidRPr="0000287B">
        <w:rPr>
          <w:rFonts w:ascii="Georgia" w:hAnsi="Georgia" w:cstheme="minorHAnsi"/>
        </w:rPr>
        <w:t xml:space="preserve"> </w:t>
      </w:r>
      <w:r w:rsidR="00A520E2" w:rsidRPr="0000287B">
        <w:rPr>
          <w:rFonts w:ascii="Georgia" w:hAnsi="Georgia" w:cstheme="minorHAnsi"/>
        </w:rPr>
        <w:t>I</w:t>
      </w:r>
      <w:r w:rsidR="00F57139" w:rsidRPr="0000287B">
        <w:rPr>
          <w:rFonts w:ascii="Georgia" w:hAnsi="Georgia" w:cstheme="minorHAnsi"/>
        </w:rPr>
        <w:t>I. této S</w:t>
      </w:r>
      <w:r w:rsidR="00340A9F" w:rsidRPr="0000287B">
        <w:rPr>
          <w:rFonts w:ascii="Georgia" w:hAnsi="Georgia" w:cstheme="minorHAnsi"/>
        </w:rPr>
        <w:t xml:space="preserve">mlouvy svolá </w:t>
      </w:r>
      <w:r w:rsidR="005A5DF5" w:rsidRPr="0000287B">
        <w:rPr>
          <w:rFonts w:ascii="Georgia" w:hAnsi="Georgia" w:cstheme="minorHAnsi"/>
        </w:rPr>
        <w:t xml:space="preserve">Zhotovitel </w:t>
      </w:r>
      <w:r w:rsidR="00340A9F" w:rsidRPr="0000287B">
        <w:rPr>
          <w:rFonts w:ascii="Georgia" w:hAnsi="Georgia" w:cstheme="minorHAnsi"/>
        </w:rPr>
        <w:t xml:space="preserve">podle potřeby </w:t>
      </w:r>
      <w:r w:rsidR="00A520E2" w:rsidRPr="0000287B">
        <w:rPr>
          <w:rFonts w:ascii="Georgia" w:hAnsi="Georgia" w:cstheme="minorHAnsi"/>
        </w:rPr>
        <w:t>jednání s Objednatelem</w:t>
      </w:r>
      <w:r w:rsidR="00340A9F" w:rsidRPr="0000287B">
        <w:rPr>
          <w:rFonts w:ascii="Georgia" w:hAnsi="Georgia" w:cstheme="minorHAnsi"/>
        </w:rPr>
        <w:t>, na n</w:t>
      </w:r>
      <w:r w:rsidR="00A520E2" w:rsidRPr="0000287B">
        <w:rPr>
          <w:rFonts w:ascii="Georgia" w:hAnsi="Georgia" w:cstheme="minorHAnsi"/>
        </w:rPr>
        <w:t>ěmž</w:t>
      </w:r>
      <w:r w:rsidR="00340A9F" w:rsidRPr="0000287B">
        <w:rPr>
          <w:rFonts w:ascii="Georgia" w:hAnsi="Georgia" w:cstheme="minorHAnsi"/>
        </w:rPr>
        <w:t xml:space="preserve"> seznámí Objednatele s postupem prováděných prací. </w:t>
      </w:r>
      <w:r w:rsidR="005A5DF5" w:rsidRPr="0009372A">
        <w:rPr>
          <w:rFonts w:ascii="Georgia" w:hAnsi="Georgia" w:cstheme="minorHAnsi"/>
        </w:rPr>
        <w:t>Jednání bude svoláno vždy alespoň 2 pracovní dny předem.</w:t>
      </w:r>
      <w:r w:rsidR="00340A9F" w:rsidRPr="0000287B">
        <w:rPr>
          <w:rFonts w:ascii="Georgia" w:hAnsi="Georgia" w:cstheme="minorHAnsi"/>
        </w:rPr>
        <w:t xml:space="preserve"> </w:t>
      </w:r>
    </w:p>
    <w:p w14:paraId="69CC8D0B" w14:textId="77777777" w:rsidR="004C5720" w:rsidRPr="0000287B" w:rsidRDefault="00AE46B0" w:rsidP="00B9413D">
      <w:pPr>
        <w:tabs>
          <w:tab w:val="left" w:pos="-4820"/>
        </w:tabs>
        <w:spacing w:after="0" w:line="276" w:lineRule="auto"/>
        <w:ind w:left="703" w:hanging="703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>2.</w:t>
      </w:r>
      <w:r w:rsidRPr="0000287B">
        <w:rPr>
          <w:rFonts w:ascii="Georgia" w:hAnsi="Georgia" w:cs="Georgia"/>
        </w:rPr>
        <w:tab/>
      </w:r>
      <w:r w:rsidR="004C5720" w:rsidRPr="0000287B">
        <w:rPr>
          <w:rFonts w:ascii="Georgia" w:hAnsi="Georgia" w:cs="Georgia"/>
        </w:rPr>
        <w:t>Zhotovitel je povinen</w:t>
      </w:r>
      <w:r w:rsidR="003844CF" w:rsidRPr="0000287B">
        <w:rPr>
          <w:rFonts w:ascii="Georgia" w:hAnsi="Georgia" w:cs="Georgia"/>
        </w:rPr>
        <w:t xml:space="preserve"> </w:t>
      </w:r>
      <w:r w:rsidR="004C5720" w:rsidRPr="0000287B">
        <w:rPr>
          <w:rFonts w:ascii="Georgia" w:hAnsi="Georgia" w:cs="Georgia"/>
        </w:rPr>
        <w:t xml:space="preserve">umožnit oprávněným pracovníkům </w:t>
      </w:r>
      <w:r w:rsidR="003844CF" w:rsidRPr="0000287B">
        <w:rPr>
          <w:rFonts w:ascii="Georgia" w:hAnsi="Georgia" w:cs="Georgia"/>
        </w:rPr>
        <w:t>O</w:t>
      </w:r>
      <w:r w:rsidR="004C5720" w:rsidRPr="0000287B">
        <w:rPr>
          <w:rFonts w:ascii="Georgia" w:hAnsi="Georgia" w:cs="Georgia"/>
        </w:rPr>
        <w:t xml:space="preserve">bjednatele provádět průběžnou kontrolu </w:t>
      </w:r>
      <w:r w:rsidR="003844CF" w:rsidRPr="0000287B">
        <w:rPr>
          <w:rFonts w:ascii="Georgia" w:hAnsi="Georgia" w:cs="Georgia"/>
        </w:rPr>
        <w:t>D</w:t>
      </w:r>
      <w:r w:rsidR="004C5720" w:rsidRPr="0000287B">
        <w:rPr>
          <w:rFonts w:ascii="Georgia" w:hAnsi="Georgia" w:cs="Georgia"/>
        </w:rPr>
        <w:t>íla</w:t>
      </w:r>
      <w:r w:rsidR="003844CF" w:rsidRPr="0000287B">
        <w:rPr>
          <w:rFonts w:ascii="Georgia" w:hAnsi="Georgia" w:cs="Georgia"/>
        </w:rPr>
        <w:t>.</w:t>
      </w:r>
    </w:p>
    <w:p w14:paraId="1179B709" w14:textId="77777777" w:rsidR="00EE329E" w:rsidRPr="0000287B" w:rsidRDefault="00EE329E" w:rsidP="00B9413D">
      <w:pPr>
        <w:tabs>
          <w:tab w:val="left" w:pos="-4820"/>
        </w:tabs>
        <w:spacing w:after="0" w:line="276" w:lineRule="auto"/>
        <w:ind w:left="703" w:hanging="703"/>
        <w:jc w:val="both"/>
        <w:rPr>
          <w:rFonts w:ascii="Georgia" w:hAnsi="Georgia" w:cs="Georgia"/>
        </w:rPr>
      </w:pPr>
    </w:p>
    <w:p w14:paraId="056F862D" w14:textId="20CAB2C3" w:rsidR="00EE329E" w:rsidRPr="0000287B" w:rsidRDefault="00EE329E" w:rsidP="00B9413D">
      <w:pPr>
        <w:tabs>
          <w:tab w:val="left" w:pos="-4820"/>
        </w:tabs>
        <w:spacing w:after="0" w:line="276" w:lineRule="auto"/>
        <w:ind w:left="703" w:hanging="703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>3.</w:t>
      </w:r>
      <w:r w:rsidRPr="0000287B">
        <w:rPr>
          <w:rFonts w:ascii="Georgia" w:hAnsi="Georgia" w:cs="Georgia"/>
        </w:rPr>
        <w:tab/>
        <w:t xml:space="preserve">Zhotovitel </w:t>
      </w:r>
      <w:r w:rsidR="004A7C19" w:rsidRPr="0000287B">
        <w:rPr>
          <w:rFonts w:ascii="Georgia" w:hAnsi="Georgia" w:cs="Georgia"/>
        </w:rPr>
        <w:t>s</w:t>
      </w:r>
      <w:r w:rsidRPr="0000287B">
        <w:rPr>
          <w:rFonts w:ascii="Georgia" w:hAnsi="Georgia" w:cs="Georgia"/>
        </w:rPr>
        <w:t xml:space="preserve">e </w:t>
      </w:r>
      <w:r w:rsidR="004A7C19" w:rsidRPr="0000287B">
        <w:rPr>
          <w:rFonts w:ascii="Georgia" w:hAnsi="Georgia" w:cs="Georgia"/>
        </w:rPr>
        <w:t>zavazuje, že bude při vytváření Díla respektovat rozhodnutí a požadavky</w:t>
      </w:r>
      <w:r w:rsidRPr="0000287B">
        <w:rPr>
          <w:rFonts w:ascii="Georgia" w:hAnsi="Georgia" w:cs="Georgia"/>
        </w:rPr>
        <w:t xml:space="preserve"> Objednatele,</w:t>
      </w:r>
      <w:r w:rsidR="004A7C19" w:rsidRPr="0000287B">
        <w:rPr>
          <w:rFonts w:ascii="Georgia" w:hAnsi="Georgia" w:cs="Georgia"/>
        </w:rPr>
        <w:t xml:space="preserve"> je vša</w:t>
      </w:r>
      <w:r w:rsidR="00A52CB6" w:rsidRPr="0000287B">
        <w:rPr>
          <w:rFonts w:ascii="Georgia" w:hAnsi="Georgia" w:cs="Georgia"/>
        </w:rPr>
        <w:t>k</w:t>
      </w:r>
      <w:r w:rsidR="004A7C19" w:rsidRPr="0000287B">
        <w:rPr>
          <w:rFonts w:ascii="Georgia" w:hAnsi="Georgia" w:cs="Georgia"/>
        </w:rPr>
        <w:t xml:space="preserve"> současně povinen Objednatele upozornit na možné negativní důsledky jeho rozhodnutí, včetně důsledků na kvalitu a termín předání Díla.</w:t>
      </w:r>
      <w:r w:rsidRPr="0000287B">
        <w:rPr>
          <w:rFonts w:ascii="Georgia" w:hAnsi="Georgia" w:cs="Georgia"/>
        </w:rPr>
        <w:t xml:space="preserve"> </w:t>
      </w:r>
    </w:p>
    <w:p w14:paraId="75C4EC1E" w14:textId="77777777" w:rsidR="004A7C19" w:rsidRPr="0000287B" w:rsidRDefault="004A7C19" w:rsidP="00B9413D">
      <w:pPr>
        <w:tabs>
          <w:tab w:val="left" w:pos="-4820"/>
        </w:tabs>
        <w:spacing w:after="0" w:line="276" w:lineRule="auto"/>
        <w:ind w:left="703" w:hanging="703"/>
        <w:jc w:val="both"/>
        <w:rPr>
          <w:rFonts w:ascii="Georgia" w:hAnsi="Georgia" w:cs="Georgia"/>
        </w:rPr>
      </w:pPr>
    </w:p>
    <w:p w14:paraId="65B2F910" w14:textId="2ED08E5E" w:rsidR="00BD31C8" w:rsidRPr="0000287B" w:rsidRDefault="0009372A" w:rsidP="000C6574">
      <w:pPr>
        <w:tabs>
          <w:tab w:val="left" w:pos="-4820"/>
        </w:tabs>
        <w:spacing w:after="0" w:line="276" w:lineRule="auto"/>
        <w:ind w:left="703" w:hanging="703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4</w:t>
      </w:r>
      <w:r w:rsidR="00BF0439" w:rsidRPr="0000287B">
        <w:rPr>
          <w:rFonts w:ascii="Georgia" w:hAnsi="Georgia" w:cs="Georgia"/>
        </w:rPr>
        <w:t>.</w:t>
      </w:r>
      <w:r w:rsidR="00BF0439" w:rsidRPr="0000287B">
        <w:rPr>
          <w:rFonts w:ascii="Georgia" w:hAnsi="Georgia" w:cs="Georgia"/>
        </w:rPr>
        <w:tab/>
        <w:t>Zhotovitel je povinen účastnit se kontrolních a koordinačních jednání s Objednatelem dle výzvy Objednatele.</w:t>
      </w:r>
    </w:p>
    <w:p w14:paraId="748ED0B3" w14:textId="77777777" w:rsidR="00A520E2" w:rsidRPr="0000287B" w:rsidRDefault="00A520E2" w:rsidP="00AE46B0">
      <w:pPr>
        <w:tabs>
          <w:tab w:val="left" w:pos="-4820"/>
        </w:tabs>
        <w:spacing w:after="0" w:line="276" w:lineRule="auto"/>
        <w:ind w:left="705" w:hanging="705"/>
        <w:jc w:val="both"/>
        <w:rPr>
          <w:rFonts w:ascii="Georgia" w:hAnsi="Georgia" w:cs="Calibri"/>
        </w:rPr>
      </w:pPr>
    </w:p>
    <w:p w14:paraId="390A4864" w14:textId="4A3A3BEA" w:rsidR="003819CD" w:rsidRPr="0000287B" w:rsidRDefault="0009372A" w:rsidP="00806E81">
      <w:pPr>
        <w:tabs>
          <w:tab w:val="left" w:pos="-4820"/>
        </w:tabs>
        <w:spacing w:after="0" w:line="276" w:lineRule="auto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5</w:t>
      </w:r>
      <w:r w:rsidR="00AC2B26" w:rsidRPr="0000287B">
        <w:rPr>
          <w:rFonts w:ascii="Georgia" w:hAnsi="Georgia" w:cstheme="minorHAnsi"/>
        </w:rPr>
        <w:t>.</w:t>
      </w:r>
      <w:r w:rsidR="00AC2B26" w:rsidRPr="0000287B">
        <w:rPr>
          <w:rFonts w:ascii="Georgia" w:hAnsi="Georgia" w:cstheme="minorHAnsi"/>
        </w:rPr>
        <w:tab/>
      </w:r>
      <w:r w:rsidR="00C12393" w:rsidRPr="0000287B">
        <w:rPr>
          <w:rFonts w:ascii="Georgia" w:hAnsi="Georgia" w:cstheme="minorHAnsi"/>
        </w:rPr>
        <w:t xml:space="preserve">V případě přerušení nebo zastavení prací na Díle z důvodů, které nejsou na straně </w:t>
      </w:r>
      <w:r>
        <w:rPr>
          <w:rFonts w:ascii="Georgia" w:hAnsi="Georgia" w:cstheme="minorHAnsi"/>
        </w:rPr>
        <w:tab/>
      </w:r>
      <w:r w:rsidR="00C12393" w:rsidRPr="0000287B">
        <w:rPr>
          <w:rFonts w:ascii="Georgia" w:hAnsi="Georgia" w:cstheme="minorHAnsi"/>
        </w:rPr>
        <w:t xml:space="preserve">Zhotovitele, </w:t>
      </w:r>
      <w:r>
        <w:rPr>
          <w:rFonts w:ascii="Georgia" w:hAnsi="Georgia" w:cstheme="minorHAnsi"/>
        </w:rPr>
        <w:t xml:space="preserve">má Zhotovitel nárok na </w:t>
      </w:r>
      <w:r w:rsidR="00C12393" w:rsidRPr="0000287B">
        <w:rPr>
          <w:rFonts w:ascii="Georgia" w:hAnsi="Georgia" w:cstheme="minorHAnsi"/>
        </w:rPr>
        <w:t xml:space="preserve">poměrnou část ceny </w:t>
      </w:r>
      <w:r w:rsidR="005E4DBC" w:rsidRPr="0000287B">
        <w:rPr>
          <w:rFonts w:ascii="Georgia" w:hAnsi="Georgia" w:cstheme="minorHAnsi"/>
        </w:rPr>
        <w:t>D</w:t>
      </w:r>
      <w:r w:rsidR="00C12393" w:rsidRPr="0000287B">
        <w:rPr>
          <w:rFonts w:ascii="Georgia" w:hAnsi="Georgia" w:cstheme="minorHAnsi"/>
        </w:rPr>
        <w:t>íla dle čl</w:t>
      </w:r>
      <w:r w:rsidR="001E4749" w:rsidRPr="0000287B">
        <w:rPr>
          <w:rFonts w:ascii="Georgia" w:hAnsi="Georgia" w:cstheme="minorHAnsi"/>
        </w:rPr>
        <w:t>ánku</w:t>
      </w:r>
      <w:r w:rsidR="00C12393" w:rsidRPr="0000287B">
        <w:rPr>
          <w:rFonts w:ascii="Georgia" w:hAnsi="Georgia" w:cstheme="minorHAnsi"/>
        </w:rPr>
        <w:t xml:space="preserve"> </w:t>
      </w:r>
      <w:r w:rsidR="00BB7DCF" w:rsidRPr="0000287B">
        <w:rPr>
          <w:rFonts w:ascii="Georgia" w:hAnsi="Georgia" w:cstheme="minorHAnsi"/>
        </w:rPr>
        <w:t>V</w:t>
      </w:r>
      <w:r w:rsidR="00C12393" w:rsidRPr="0000287B">
        <w:rPr>
          <w:rFonts w:ascii="Georgia" w:hAnsi="Georgia" w:cstheme="minorHAnsi"/>
        </w:rPr>
        <w:t>.</w:t>
      </w:r>
      <w:r w:rsidR="00806E81" w:rsidRPr="0000287B">
        <w:rPr>
          <w:rFonts w:ascii="Georgia" w:hAnsi="Georgia" w:cstheme="minorHAnsi"/>
        </w:rPr>
        <w:t>, odst. 2</w:t>
      </w:r>
      <w:r w:rsidR="00C12393" w:rsidRPr="0000287B">
        <w:rPr>
          <w:rFonts w:ascii="Georgia" w:hAnsi="Georgia" w:cstheme="minorHAnsi"/>
        </w:rPr>
        <w:t xml:space="preserve"> této </w:t>
      </w:r>
      <w:r>
        <w:rPr>
          <w:rFonts w:ascii="Georgia" w:hAnsi="Georgia" w:cstheme="minorHAnsi"/>
        </w:rPr>
        <w:tab/>
      </w:r>
      <w:r w:rsidR="00F57139" w:rsidRPr="0000287B">
        <w:rPr>
          <w:rFonts w:ascii="Georgia" w:hAnsi="Georgia" w:cstheme="minorHAnsi"/>
        </w:rPr>
        <w:t>S</w:t>
      </w:r>
      <w:r w:rsidR="00C12393" w:rsidRPr="0000287B">
        <w:rPr>
          <w:rFonts w:ascii="Georgia" w:hAnsi="Georgia" w:cstheme="minorHAnsi"/>
        </w:rPr>
        <w:t xml:space="preserve">mlouvy odpovídající stupni rozpracovanosti </w:t>
      </w:r>
      <w:r w:rsidR="005E4DBC" w:rsidRPr="0000287B">
        <w:rPr>
          <w:rFonts w:ascii="Georgia" w:hAnsi="Georgia" w:cstheme="minorHAnsi"/>
        </w:rPr>
        <w:t>D</w:t>
      </w:r>
      <w:r w:rsidR="00C12393" w:rsidRPr="0000287B">
        <w:rPr>
          <w:rFonts w:ascii="Georgia" w:hAnsi="Georgia" w:cstheme="minorHAnsi"/>
        </w:rPr>
        <w:t xml:space="preserve">íla. Právo fakturace vzniká Zhotoviteli </w:t>
      </w:r>
      <w:r>
        <w:rPr>
          <w:rFonts w:ascii="Georgia" w:hAnsi="Georgia" w:cstheme="minorHAnsi"/>
        </w:rPr>
        <w:tab/>
      </w:r>
      <w:r w:rsidR="00C12393" w:rsidRPr="0000287B">
        <w:rPr>
          <w:rFonts w:ascii="Georgia" w:hAnsi="Georgia" w:cstheme="minorHAnsi"/>
        </w:rPr>
        <w:t>v termínu dohodnutém smluvními stranami</w:t>
      </w:r>
      <w:r>
        <w:rPr>
          <w:rFonts w:ascii="Georgia" w:hAnsi="Georgia" w:cstheme="minorHAnsi"/>
        </w:rPr>
        <w:t>.</w:t>
      </w:r>
    </w:p>
    <w:p w14:paraId="66BDF1F6" w14:textId="77777777" w:rsidR="00806E81" w:rsidRPr="0000287B" w:rsidRDefault="00806E81" w:rsidP="00806E81">
      <w:pPr>
        <w:tabs>
          <w:tab w:val="left" w:pos="-4820"/>
        </w:tabs>
        <w:spacing w:after="0" w:line="276" w:lineRule="auto"/>
        <w:jc w:val="both"/>
        <w:rPr>
          <w:rFonts w:ascii="Georgia" w:hAnsi="Georgia" w:cstheme="minorHAnsi"/>
        </w:rPr>
      </w:pPr>
    </w:p>
    <w:p w14:paraId="25E953A6" w14:textId="5A87E836" w:rsidR="004C5720" w:rsidRPr="0000287B" w:rsidRDefault="00C12393" w:rsidP="00B67624">
      <w:pPr>
        <w:pStyle w:val="Odstavecseseznamem"/>
        <w:tabs>
          <w:tab w:val="left" w:pos="-4820"/>
        </w:tabs>
        <w:spacing w:after="0" w:line="276" w:lineRule="auto"/>
        <w:jc w:val="both"/>
        <w:rPr>
          <w:rFonts w:ascii="Georgia" w:hAnsi="Georgia" w:cstheme="minorHAnsi"/>
        </w:rPr>
      </w:pPr>
      <w:r w:rsidRPr="0000287B">
        <w:rPr>
          <w:rFonts w:ascii="Georgia" w:hAnsi="Georgia" w:cstheme="minorHAnsi"/>
        </w:rPr>
        <w:t xml:space="preserve"> </w:t>
      </w:r>
    </w:p>
    <w:p w14:paraId="3FB4D5DC" w14:textId="56E13194" w:rsidR="00ED6FDA" w:rsidRPr="0000287B" w:rsidRDefault="0054403C" w:rsidP="0054403C">
      <w:pPr>
        <w:pStyle w:val="Nadpis4"/>
        <w:keepLines w:val="0"/>
        <w:numPr>
          <w:ilvl w:val="0"/>
          <w:numId w:val="23"/>
        </w:numPr>
        <w:suppressAutoHyphens/>
        <w:spacing w:before="0" w:line="240" w:lineRule="auto"/>
        <w:ind w:right="1076"/>
        <w:jc w:val="center"/>
        <w:rPr>
          <w:rFonts w:ascii="Georgia" w:hAnsi="Georgia" w:cs="Georgia"/>
          <w:b/>
          <w:i w:val="0"/>
          <w:color w:val="auto"/>
        </w:rPr>
      </w:pPr>
      <w:r>
        <w:rPr>
          <w:rFonts w:ascii="Georgia" w:hAnsi="Georgia" w:cs="Georgia"/>
          <w:b/>
          <w:i w:val="0"/>
          <w:color w:val="auto"/>
        </w:rPr>
        <w:t>O</w:t>
      </w:r>
      <w:r w:rsidR="00ED6FDA" w:rsidRPr="0000287B">
        <w:rPr>
          <w:rFonts w:ascii="Georgia" w:hAnsi="Georgia" w:cs="Georgia"/>
          <w:b/>
          <w:i w:val="0"/>
          <w:color w:val="auto"/>
        </w:rPr>
        <w:t>dpovědnost za vady</w:t>
      </w:r>
    </w:p>
    <w:p w14:paraId="177D328A" w14:textId="77777777" w:rsidR="00ED6FDA" w:rsidRPr="0000287B" w:rsidRDefault="00ED6FDA" w:rsidP="00ED6FDA">
      <w:pPr>
        <w:spacing w:after="0" w:line="240" w:lineRule="auto"/>
        <w:rPr>
          <w:rFonts w:ascii="Georgia" w:hAnsi="Georgia"/>
        </w:rPr>
      </w:pPr>
    </w:p>
    <w:p w14:paraId="390894E7" w14:textId="618C99FD" w:rsidR="00ED6FDA" w:rsidRPr="0000287B" w:rsidRDefault="00ED6FDA" w:rsidP="00697372">
      <w:pPr>
        <w:spacing w:after="0"/>
        <w:ind w:left="704" w:hanging="704"/>
        <w:jc w:val="both"/>
        <w:rPr>
          <w:rFonts w:ascii="Georgia" w:hAnsi="Georgia" w:cs="Georgia"/>
          <w:highlight w:val="yellow"/>
        </w:rPr>
      </w:pPr>
      <w:r w:rsidRPr="0000287B">
        <w:rPr>
          <w:rFonts w:ascii="Georgia" w:hAnsi="Georgia" w:cs="Georgia"/>
        </w:rPr>
        <w:t>1.</w:t>
      </w:r>
      <w:r w:rsidRPr="0000287B">
        <w:rPr>
          <w:rFonts w:ascii="Georgia" w:hAnsi="Georgia" w:cs="Georgia"/>
        </w:rPr>
        <w:tab/>
        <w:t xml:space="preserve">Zhotovitel </w:t>
      </w:r>
      <w:r w:rsidR="00097BD7" w:rsidRPr="0000287B">
        <w:rPr>
          <w:rFonts w:ascii="Georgia" w:hAnsi="Georgia" w:cs="Georgia"/>
        </w:rPr>
        <w:t xml:space="preserve">se zaručuje a </w:t>
      </w:r>
      <w:r w:rsidR="00F361DF" w:rsidRPr="0000287B">
        <w:rPr>
          <w:rFonts w:ascii="Georgia" w:hAnsi="Georgia" w:cs="Georgia"/>
        </w:rPr>
        <w:t>odpovídá za to, že</w:t>
      </w:r>
      <w:r w:rsidRPr="0000287B">
        <w:rPr>
          <w:rFonts w:ascii="Georgia" w:hAnsi="Georgia" w:cs="Georgia"/>
        </w:rPr>
        <w:t xml:space="preserve"> Dílo bude </w:t>
      </w:r>
      <w:r w:rsidR="00F361DF" w:rsidRPr="0000287B">
        <w:rPr>
          <w:rFonts w:ascii="Georgia" w:hAnsi="Georgia" w:cs="Georgia"/>
        </w:rPr>
        <w:t xml:space="preserve">vypracováno a </w:t>
      </w:r>
      <w:r w:rsidRPr="0000287B">
        <w:rPr>
          <w:rFonts w:ascii="Georgia" w:hAnsi="Georgia" w:cs="Georgia"/>
        </w:rPr>
        <w:t>provedeno podle podmínek stanovených touto Smlouvou, a že bude mít vlastnosti stanovené touto Smlouvou, právními předpisy, technickými normami, případně vlastnosti obvyklé.</w:t>
      </w:r>
    </w:p>
    <w:p w14:paraId="46887926" w14:textId="77777777" w:rsidR="00697372" w:rsidRPr="0000287B" w:rsidRDefault="00697372" w:rsidP="00697372">
      <w:pPr>
        <w:spacing w:after="0"/>
        <w:ind w:left="704" w:hanging="704"/>
        <w:jc w:val="both"/>
        <w:rPr>
          <w:rFonts w:ascii="Georgia" w:hAnsi="Georgia" w:cs="Georgia"/>
          <w:highlight w:val="yellow"/>
        </w:rPr>
      </w:pPr>
    </w:p>
    <w:p w14:paraId="1945214F" w14:textId="78BEA915" w:rsidR="00ED6FDA" w:rsidRPr="0000287B" w:rsidRDefault="00ED6FDA" w:rsidP="00697372">
      <w:pPr>
        <w:spacing w:after="0"/>
        <w:ind w:left="704" w:hanging="704"/>
        <w:jc w:val="both"/>
        <w:rPr>
          <w:rFonts w:ascii="Georgia" w:hAnsi="Georgia" w:cs="Georgia"/>
          <w:highlight w:val="yellow"/>
        </w:rPr>
      </w:pPr>
      <w:r w:rsidRPr="0000287B">
        <w:rPr>
          <w:rFonts w:ascii="Georgia" w:hAnsi="Georgia" w:cs="Georgia"/>
        </w:rPr>
        <w:t>2.</w:t>
      </w:r>
      <w:r w:rsidRPr="0000287B">
        <w:rPr>
          <w:rFonts w:ascii="Georgia" w:hAnsi="Georgia" w:cs="Georgia"/>
        </w:rPr>
        <w:tab/>
        <w:t xml:space="preserve">Zhotovitel odpovídá za správnost, úplnost a </w:t>
      </w:r>
      <w:r w:rsidR="00BC0B45">
        <w:rPr>
          <w:rFonts w:ascii="Georgia" w:hAnsi="Georgia" w:cs="Georgia"/>
        </w:rPr>
        <w:t>využitelnost</w:t>
      </w:r>
      <w:r w:rsidRPr="0000287B">
        <w:rPr>
          <w:rFonts w:ascii="Georgia" w:hAnsi="Georgia" w:cs="Georgia"/>
        </w:rPr>
        <w:t xml:space="preserve"> zhotoveného Díla po celou </w:t>
      </w:r>
      <w:r w:rsidR="00097BD7" w:rsidRPr="0000287B">
        <w:rPr>
          <w:rFonts w:ascii="Georgia" w:hAnsi="Georgia" w:cs="Georgia"/>
        </w:rPr>
        <w:t>záruční dobu</w:t>
      </w:r>
      <w:r w:rsidR="000B6D80" w:rsidRPr="0000287B">
        <w:rPr>
          <w:rFonts w:ascii="Georgia" w:hAnsi="Georgia" w:cs="Georgia"/>
        </w:rPr>
        <w:t>.</w:t>
      </w:r>
    </w:p>
    <w:p w14:paraId="4305A1CD" w14:textId="77777777" w:rsidR="00697372" w:rsidRPr="0000287B" w:rsidRDefault="00697372" w:rsidP="00697372">
      <w:pPr>
        <w:spacing w:after="0"/>
        <w:ind w:left="704" w:hanging="704"/>
        <w:jc w:val="both"/>
        <w:rPr>
          <w:rFonts w:ascii="Georgia" w:hAnsi="Georgia" w:cs="Georgia"/>
        </w:rPr>
      </w:pPr>
    </w:p>
    <w:p w14:paraId="0C1BA0CE" w14:textId="643B4D80" w:rsidR="00ED6FDA" w:rsidRPr="0000287B" w:rsidRDefault="00ED6FDA" w:rsidP="00697372">
      <w:pPr>
        <w:spacing w:after="0"/>
        <w:ind w:left="704" w:hanging="704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>3.</w:t>
      </w:r>
      <w:r w:rsidRPr="0000287B">
        <w:rPr>
          <w:rFonts w:ascii="Georgia" w:hAnsi="Georgia" w:cs="Georgia"/>
        </w:rPr>
        <w:tab/>
      </w:r>
      <w:r w:rsidR="00097BD7" w:rsidRPr="0000287B">
        <w:rPr>
          <w:rFonts w:ascii="Georgia" w:hAnsi="Georgia" w:cs="Georgia"/>
        </w:rPr>
        <w:t xml:space="preserve">Záruční doba Díla a doba </w:t>
      </w:r>
      <w:r w:rsidR="006777E1" w:rsidRPr="0000287B">
        <w:rPr>
          <w:rFonts w:ascii="Georgia" w:hAnsi="Georgia" w:cs="Georgia"/>
        </w:rPr>
        <w:t>odpovědnosti Zhotovitele za vady Díla</w:t>
      </w:r>
      <w:r w:rsidRPr="0000287B">
        <w:rPr>
          <w:rFonts w:ascii="Georgia" w:hAnsi="Georgia" w:cs="Georgia"/>
        </w:rPr>
        <w:t xml:space="preserve"> se sjednává </w:t>
      </w:r>
      <w:r w:rsidR="006777E1" w:rsidRPr="0000287B">
        <w:rPr>
          <w:rFonts w:ascii="Georgia" w:hAnsi="Georgia" w:cs="Georgia"/>
        </w:rPr>
        <w:t xml:space="preserve">na dobu </w:t>
      </w:r>
      <w:r w:rsidR="00572438">
        <w:rPr>
          <w:rFonts w:ascii="Georgia" w:hAnsi="Georgia" w:cs="Georgia"/>
        </w:rPr>
        <w:t xml:space="preserve">1 </w:t>
      </w:r>
      <w:r w:rsidR="00BB62E2">
        <w:rPr>
          <w:rFonts w:ascii="Georgia" w:hAnsi="Georgia" w:cs="Georgia"/>
        </w:rPr>
        <w:t>roku</w:t>
      </w:r>
      <w:r w:rsidR="00572438">
        <w:rPr>
          <w:rFonts w:ascii="Georgia" w:hAnsi="Georgia" w:cs="Georgia"/>
        </w:rPr>
        <w:t xml:space="preserve"> od předání a převzetí poslední</w:t>
      </w:r>
      <w:r w:rsidR="00D94E4F">
        <w:rPr>
          <w:rFonts w:ascii="Georgia" w:hAnsi="Georgia" w:cs="Georgia"/>
        </w:rPr>
        <w:t>ho</w:t>
      </w:r>
      <w:r w:rsidR="006B0A61">
        <w:rPr>
          <w:rFonts w:ascii="Georgia" w:hAnsi="Georgia" w:cs="Georgia"/>
        </w:rPr>
        <w:t xml:space="preserve"> int</w:t>
      </w:r>
      <w:r w:rsidR="00D94E4F">
        <w:rPr>
          <w:rFonts w:ascii="Georgia" w:hAnsi="Georgia" w:cs="Georgia"/>
        </w:rPr>
        <w:t>e</w:t>
      </w:r>
      <w:r w:rsidR="006B0A61">
        <w:rPr>
          <w:rFonts w:ascii="Georgia" w:hAnsi="Georgia" w:cs="Georgia"/>
        </w:rPr>
        <w:t>rvalu</w:t>
      </w:r>
      <w:r w:rsidR="00572438">
        <w:rPr>
          <w:rFonts w:ascii="Georgia" w:hAnsi="Georgia" w:cs="Georgia"/>
        </w:rPr>
        <w:t xml:space="preserve"> Díla</w:t>
      </w:r>
      <w:r w:rsidR="002A7358">
        <w:rPr>
          <w:rFonts w:ascii="Georgia" w:hAnsi="Georgia" w:cs="Georgia"/>
        </w:rPr>
        <w:t>.</w:t>
      </w:r>
    </w:p>
    <w:p w14:paraId="4A1CFB15" w14:textId="77777777" w:rsidR="00697372" w:rsidRPr="0000287B" w:rsidRDefault="00697372" w:rsidP="00697372">
      <w:pPr>
        <w:spacing w:after="0"/>
        <w:ind w:left="704" w:hanging="704"/>
        <w:jc w:val="both"/>
        <w:rPr>
          <w:rFonts w:ascii="Georgia" w:hAnsi="Georgia" w:cs="Georgia"/>
        </w:rPr>
      </w:pPr>
    </w:p>
    <w:p w14:paraId="37E25ED0" w14:textId="76F763B5" w:rsidR="00ED6FDA" w:rsidRPr="0000287B" w:rsidRDefault="002A7358" w:rsidP="00697372">
      <w:pPr>
        <w:spacing w:after="0"/>
        <w:ind w:left="704" w:hanging="704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4</w:t>
      </w:r>
      <w:r w:rsidR="00ED6FDA" w:rsidRPr="0000287B">
        <w:rPr>
          <w:rFonts w:ascii="Georgia" w:hAnsi="Georgia" w:cs="Georgia"/>
        </w:rPr>
        <w:t>.</w:t>
      </w:r>
      <w:r w:rsidR="00ED6FDA" w:rsidRPr="0000287B">
        <w:rPr>
          <w:rFonts w:ascii="Georgia" w:hAnsi="Georgia" w:cs="Georgia"/>
        </w:rPr>
        <w:tab/>
        <w:t>Jestliže se vyskytnou vady Díla, je Objednatel povinen každé zjištění vady u Zhotovitele písemně (lze i elektronickou poštou) reklamovat, a to bezodkladně po jejím zjištění.</w:t>
      </w:r>
    </w:p>
    <w:p w14:paraId="6E97A553" w14:textId="6499F33A" w:rsidR="008950D5" w:rsidRPr="0000287B" w:rsidRDefault="008950D5" w:rsidP="00697372">
      <w:pPr>
        <w:spacing w:after="0"/>
        <w:ind w:left="704" w:hanging="704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 xml:space="preserve"> </w:t>
      </w:r>
    </w:p>
    <w:p w14:paraId="025C2CD4" w14:textId="3D8F120A" w:rsidR="00ED6FDA" w:rsidRPr="0000287B" w:rsidRDefault="002A7358" w:rsidP="00697372">
      <w:pPr>
        <w:spacing w:after="0"/>
        <w:ind w:left="704" w:hanging="704"/>
        <w:jc w:val="both"/>
        <w:rPr>
          <w:rFonts w:ascii="Georgia" w:hAnsi="Georgia" w:cs="Georgia"/>
          <w:highlight w:val="yellow"/>
        </w:rPr>
      </w:pPr>
      <w:r>
        <w:rPr>
          <w:rFonts w:ascii="Georgia" w:hAnsi="Georgia" w:cs="Georgia"/>
        </w:rPr>
        <w:t>5</w:t>
      </w:r>
      <w:r w:rsidR="00ED6FDA" w:rsidRPr="0000287B">
        <w:rPr>
          <w:rFonts w:ascii="Georgia" w:hAnsi="Georgia" w:cs="Georgia"/>
        </w:rPr>
        <w:t>.</w:t>
      </w:r>
      <w:r w:rsidR="00ED6FDA" w:rsidRPr="0000287B">
        <w:rPr>
          <w:rFonts w:ascii="Georgia" w:hAnsi="Georgia" w:cs="Georgia"/>
        </w:rPr>
        <w:tab/>
        <w:t>Každá prokázaná vada Díla, která se projeví během</w:t>
      </w:r>
      <w:r w:rsidR="00097BD7" w:rsidRPr="0000287B">
        <w:rPr>
          <w:rFonts w:ascii="Georgia" w:hAnsi="Georgia" w:cs="Georgia"/>
        </w:rPr>
        <w:t xml:space="preserve"> </w:t>
      </w:r>
      <w:r w:rsidR="00ED6FDA" w:rsidRPr="0000287B">
        <w:rPr>
          <w:rFonts w:ascii="Georgia" w:hAnsi="Georgia" w:cs="Georgia"/>
        </w:rPr>
        <w:t>záruční doby, bude odstraněna Zhotovitelem bez zbytečného odkladu zcela na jeho náklady.</w:t>
      </w:r>
      <w:r w:rsidR="000151AE" w:rsidRPr="0000287B">
        <w:rPr>
          <w:rFonts w:ascii="Georgia" w:hAnsi="Georgia" w:cs="Georgia"/>
        </w:rPr>
        <w:t xml:space="preserve"> Odstraněním vady se rozumí zejména přepracování reklamované části Díla. </w:t>
      </w:r>
      <w:r w:rsidR="00ED6FDA" w:rsidRPr="0000287B">
        <w:rPr>
          <w:rFonts w:ascii="Georgia" w:hAnsi="Georgia" w:cs="Georgia"/>
        </w:rPr>
        <w:t xml:space="preserve"> Záruka za jakost se prodlužuje o dobu, po kterou bude trvat odstraňování vad Zhotovitelem.</w:t>
      </w:r>
    </w:p>
    <w:p w14:paraId="2B955EE1" w14:textId="77777777" w:rsidR="00697372" w:rsidRPr="0000287B" w:rsidRDefault="00697372" w:rsidP="00697372">
      <w:pPr>
        <w:spacing w:after="0"/>
        <w:ind w:left="704" w:hanging="704"/>
        <w:jc w:val="both"/>
        <w:rPr>
          <w:rFonts w:ascii="Georgia" w:hAnsi="Georgia" w:cs="Georgia"/>
          <w:highlight w:val="yellow"/>
        </w:rPr>
      </w:pPr>
    </w:p>
    <w:p w14:paraId="505087AB" w14:textId="70ADB30E" w:rsidR="00ED6FDA" w:rsidRPr="0000287B" w:rsidRDefault="002A7358" w:rsidP="00697372">
      <w:pPr>
        <w:spacing w:after="0"/>
        <w:ind w:left="704" w:hanging="704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6</w:t>
      </w:r>
      <w:r w:rsidR="00ED6FDA" w:rsidRPr="0000287B">
        <w:rPr>
          <w:rFonts w:ascii="Georgia" w:hAnsi="Georgia" w:cs="Georgia"/>
        </w:rPr>
        <w:t>.</w:t>
      </w:r>
      <w:r w:rsidR="00ED6FDA" w:rsidRPr="0000287B">
        <w:rPr>
          <w:rFonts w:ascii="Georgia" w:hAnsi="Georgia" w:cs="Georgia"/>
        </w:rPr>
        <w:tab/>
        <w:t>Zhotovitel je povinen nastoupit k odstranění reklamovaných vad do 3 pracovních dnů ode dne jejich oznámení Objednatelem. Zhotovitel je povinen odstranit reklamované vady v nejkratším možném čase od nastoupení k jejich odstranění.</w:t>
      </w:r>
    </w:p>
    <w:p w14:paraId="1DDDCC84" w14:textId="52FC44A1" w:rsidR="002A139E" w:rsidRPr="0000287B" w:rsidRDefault="002A139E" w:rsidP="00697372">
      <w:pPr>
        <w:spacing w:after="0"/>
        <w:ind w:left="704" w:hanging="704"/>
        <w:jc w:val="both"/>
        <w:rPr>
          <w:rFonts w:ascii="Georgia" w:hAnsi="Georgia" w:cs="Georgia"/>
        </w:rPr>
      </w:pPr>
    </w:p>
    <w:p w14:paraId="32E1B17A" w14:textId="77777777" w:rsidR="002A139E" w:rsidRPr="0000287B" w:rsidRDefault="002A139E" w:rsidP="00697372">
      <w:pPr>
        <w:spacing w:after="0"/>
        <w:ind w:left="704" w:hanging="704"/>
        <w:jc w:val="both"/>
        <w:rPr>
          <w:rFonts w:ascii="Georgia" w:hAnsi="Georgia" w:cs="Georgia"/>
        </w:rPr>
      </w:pPr>
    </w:p>
    <w:p w14:paraId="033ABB16" w14:textId="5000BA55" w:rsidR="003F744F" w:rsidRPr="0000287B" w:rsidRDefault="003819CD" w:rsidP="00764AFB">
      <w:pPr>
        <w:pStyle w:val="Odstavecseseznamem"/>
        <w:numPr>
          <w:ilvl w:val="0"/>
          <w:numId w:val="23"/>
        </w:numPr>
        <w:spacing w:after="0" w:line="360" w:lineRule="auto"/>
        <w:ind w:right="1218"/>
        <w:jc w:val="center"/>
        <w:rPr>
          <w:rFonts w:ascii="Georgia" w:hAnsi="Georgia"/>
          <w:b/>
        </w:rPr>
      </w:pPr>
      <w:r w:rsidRPr="0000287B">
        <w:rPr>
          <w:rFonts w:ascii="Georgia" w:hAnsi="Georgia"/>
          <w:b/>
        </w:rPr>
        <w:t xml:space="preserve"> Mlčenlivost</w:t>
      </w:r>
    </w:p>
    <w:p w14:paraId="529A8170" w14:textId="77777777" w:rsidR="000110C6" w:rsidRDefault="00BB71BE" w:rsidP="000110C6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eorgia" w:hAnsi="Georgia"/>
        </w:rPr>
      </w:pPr>
      <w:r w:rsidRPr="0000287B">
        <w:rPr>
          <w:rFonts w:ascii="Georgia" w:hAnsi="Georgia"/>
        </w:rPr>
        <w:lastRenderedPageBreak/>
        <w:t xml:space="preserve">Zhotovitel se zavazuje během plnění této Smlouvy, i po uplynutí doby, na kterou je tato </w:t>
      </w:r>
      <w:r w:rsidR="000110C6">
        <w:rPr>
          <w:rFonts w:ascii="Georgia" w:hAnsi="Georgia"/>
        </w:rPr>
        <w:tab/>
      </w:r>
      <w:r w:rsidRPr="0000287B">
        <w:rPr>
          <w:rFonts w:ascii="Georgia" w:hAnsi="Georgia"/>
        </w:rPr>
        <w:t xml:space="preserve">Smlouva uzavřena, zachovávat mlčenlivost o všech skutečnostech, které se dozví od </w:t>
      </w:r>
      <w:r w:rsidR="000110C6">
        <w:rPr>
          <w:rFonts w:ascii="Georgia" w:hAnsi="Georgia"/>
        </w:rPr>
        <w:tab/>
      </w:r>
      <w:r w:rsidRPr="0000287B">
        <w:rPr>
          <w:rFonts w:ascii="Georgia" w:hAnsi="Georgia"/>
        </w:rPr>
        <w:t>Objednatele v souvislosti s jejím plněním</w:t>
      </w:r>
      <w:r w:rsidR="0041699D" w:rsidRPr="0000287B">
        <w:rPr>
          <w:rFonts w:ascii="Georgia" w:hAnsi="Georgia"/>
        </w:rPr>
        <w:t xml:space="preserve">, a které tvoří obchodní tajemství nebo mohou </w:t>
      </w:r>
      <w:r w:rsidR="000110C6">
        <w:rPr>
          <w:rFonts w:ascii="Georgia" w:hAnsi="Georgia"/>
        </w:rPr>
        <w:tab/>
      </w:r>
      <w:r w:rsidR="0041699D" w:rsidRPr="0000287B">
        <w:rPr>
          <w:rFonts w:ascii="Georgia" w:hAnsi="Georgia"/>
        </w:rPr>
        <w:t>mít povahu obchodního tajemství Objednatele.</w:t>
      </w:r>
      <w:r w:rsidRPr="0000287B">
        <w:rPr>
          <w:rFonts w:ascii="Georgia" w:hAnsi="Georgia"/>
        </w:rPr>
        <w:t xml:space="preserve"> Tato povinnost</w:t>
      </w:r>
      <w:r w:rsidR="000110C6">
        <w:rPr>
          <w:rFonts w:ascii="Georgia" w:hAnsi="Georgia"/>
        </w:rPr>
        <w:t xml:space="preserve"> </w:t>
      </w:r>
      <w:r w:rsidRPr="0000287B">
        <w:rPr>
          <w:rFonts w:ascii="Georgia" w:hAnsi="Georgia"/>
        </w:rPr>
        <w:t xml:space="preserve">zavazuje zmocněnce, </w:t>
      </w:r>
      <w:r w:rsidR="000110C6">
        <w:rPr>
          <w:rFonts w:ascii="Georgia" w:hAnsi="Georgia"/>
        </w:rPr>
        <w:tab/>
      </w:r>
      <w:r w:rsidRPr="0000287B">
        <w:rPr>
          <w:rFonts w:ascii="Georgia" w:hAnsi="Georgia"/>
        </w:rPr>
        <w:t xml:space="preserve">zaměstnance nebo jiné spolupracovníky Zhotovitele, kteří se podílejí na plnění této </w:t>
      </w:r>
      <w:r w:rsidR="00DC33D3"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 xml:space="preserve">Smlouvy. Tím není dotčena možnost Zhotovitele uvádět činnost podle této Smlouvy jako </w:t>
      </w:r>
      <w:r w:rsidR="000110C6">
        <w:rPr>
          <w:rFonts w:ascii="Georgia" w:hAnsi="Georgia"/>
        </w:rPr>
        <w:tab/>
      </w:r>
      <w:r w:rsidRPr="0000287B">
        <w:rPr>
          <w:rFonts w:ascii="Georgia" w:hAnsi="Georgia"/>
        </w:rPr>
        <w:t xml:space="preserve">svou referenci ve svých nabídkách v zákonem stanoveném rozsahu, popřípadě rozsahu </w:t>
      </w:r>
      <w:r w:rsidR="000110C6">
        <w:rPr>
          <w:rFonts w:ascii="Georgia" w:hAnsi="Georgia"/>
        </w:rPr>
        <w:tab/>
      </w:r>
      <w:r w:rsidRPr="0000287B">
        <w:rPr>
          <w:rFonts w:ascii="Georgia" w:hAnsi="Georgia"/>
        </w:rPr>
        <w:t>stanoveném Objednatelem</w:t>
      </w:r>
      <w:r w:rsidR="000110C6">
        <w:rPr>
          <w:rFonts w:ascii="Georgia" w:hAnsi="Georgia"/>
        </w:rPr>
        <w:t>.</w:t>
      </w:r>
    </w:p>
    <w:p w14:paraId="750BC4D0" w14:textId="1C004D19" w:rsidR="00BB71BE" w:rsidRPr="0000287B" w:rsidRDefault="000110C6" w:rsidP="000110C6">
      <w:pPr>
        <w:pStyle w:val="Odstavecseseznamem"/>
        <w:spacing w:after="0" w:line="240" w:lineRule="auto"/>
        <w:ind w:left="0"/>
        <w:jc w:val="both"/>
        <w:rPr>
          <w:rFonts w:ascii="Georgia" w:hAnsi="Georgia"/>
        </w:rPr>
      </w:pPr>
      <w:r w:rsidRPr="0000287B">
        <w:rPr>
          <w:rFonts w:ascii="Georgia" w:hAnsi="Georgia"/>
        </w:rPr>
        <w:t xml:space="preserve"> </w:t>
      </w:r>
    </w:p>
    <w:p w14:paraId="5F8A4337" w14:textId="3CEE1179" w:rsidR="00BB71BE" w:rsidRPr="0000287B" w:rsidRDefault="00BB71BE" w:rsidP="00B17A34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Georgia" w:hAnsi="Georgia"/>
        </w:rPr>
      </w:pPr>
      <w:r w:rsidRPr="0000287B">
        <w:rPr>
          <w:rFonts w:ascii="Georgia" w:hAnsi="Georgia"/>
        </w:rPr>
        <w:t>Zhotovitel se zavazuje uchovávat v přísné důvěrnosti veškeré informace, dokumentaci a materiály dodané nebo přijaté v jakékoli formě nebo poskytnuté a dané k dispozici Objednatelem.</w:t>
      </w:r>
    </w:p>
    <w:p w14:paraId="5641854C" w14:textId="77777777" w:rsidR="00BB71BE" w:rsidRPr="0000287B" w:rsidRDefault="00BB71BE" w:rsidP="00BB71BE">
      <w:pPr>
        <w:spacing w:after="0" w:line="240" w:lineRule="auto"/>
        <w:ind w:left="705" w:hanging="705"/>
        <w:jc w:val="both"/>
        <w:rPr>
          <w:rFonts w:ascii="Georgia" w:hAnsi="Georgia"/>
        </w:rPr>
      </w:pPr>
    </w:p>
    <w:p w14:paraId="60635479" w14:textId="563BCAE8" w:rsidR="004C5720" w:rsidRPr="0000287B" w:rsidRDefault="003819CD" w:rsidP="00B67624">
      <w:pPr>
        <w:pStyle w:val="Nadpis4"/>
        <w:keepLines w:val="0"/>
        <w:suppressAutoHyphens/>
        <w:spacing w:before="0" w:after="120" w:line="240" w:lineRule="auto"/>
        <w:ind w:left="782"/>
        <w:jc w:val="center"/>
        <w:rPr>
          <w:rFonts w:ascii="Georgia" w:hAnsi="Georgia" w:cs="Georgia"/>
          <w:i w:val="0"/>
          <w:color w:val="auto"/>
        </w:rPr>
      </w:pPr>
      <w:r w:rsidRPr="0000287B">
        <w:rPr>
          <w:rFonts w:ascii="Georgia" w:hAnsi="Georgia" w:cs="Georgia"/>
          <w:b/>
          <w:i w:val="0"/>
          <w:color w:val="auto"/>
        </w:rPr>
        <w:t>XI</w:t>
      </w:r>
      <w:r w:rsidR="000110C6">
        <w:rPr>
          <w:rFonts w:ascii="Georgia" w:hAnsi="Georgia" w:cs="Georgia"/>
          <w:b/>
          <w:i w:val="0"/>
          <w:color w:val="auto"/>
        </w:rPr>
        <w:t>I</w:t>
      </w:r>
      <w:r w:rsidRPr="0000287B">
        <w:rPr>
          <w:rFonts w:ascii="Georgia" w:hAnsi="Georgia" w:cs="Georgia"/>
          <w:b/>
          <w:i w:val="0"/>
          <w:color w:val="auto"/>
        </w:rPr>
        <w:t>.</w:t>
      </w:r>
      <w:r w:rsidR="000110C6">
        <w:rPr>
          <w:rFonts w:ascii="Georgia" w:hAnsi="Georgia" w:cs="Georgia"/>
          <w:b/>
          <w:i w:val="0"/>
          <w:color w:val="auto"/>
        </w:rPr>
        <w:tab/>
      </w:r>
      <w:r w:rsidRPr="0000287B">
        <w:rPr>
          <w:rFonts w:ascii="Georgia" w:hAnsi="Georgia" w:cs="Georgia"/>
          <w:b/>
          <w:i w:val="0"/>
          <w:color w:val="auto"/>
        </w:rPr>
        <w:t xml:space="preserve">  </w:t>
      </w:r>
      <w:r w:rsidR="004C5720" w:rsidRPr="0000287B">
        <w:rPr>
          <w:rFonts w:ascii="Georgia" w:hAnsi="Georgia" w:cs="Georgia"/>
          <w:b/>
          <w:i w:val="0"/>
          <w:color w:val="auto"/>
        </w:rPr>
        <w:t>Vyšší moc</w:t>
      </w:r>
    </w:p>
    <w:p w14:paraId="5DAC9899" w14:textId="77777777" w:rsidR="004C5720" w:rsidRPr="0000287B" w:rsidRDefault="00591C00" w:rsidP="0092052C">
      <w:pPr>
        <w:pStyle w:val="Zkladntext22"/>
        <w:ind w:left="703" w:hanging="703"/>
        <w:rPr>
          <w:rFonts w:ascii="Georgia" w:hAnsi="Georgia" w:cs="Georgia"/>
          <w:sz w:val="22"/>
          <w:szCs w:val="22"/>
        </w:rPr>
      </w:pPr>
      <w:r w:rsidRPr="0000287B">
        <w:rPr>
          <w:rFonts w:ascii="Georgia" w:hAnsi="Georgia" w:cs="Georgia"/>
          <w:sz w:val="22"/>
          <w:szCs w:val="22"/>
        </w:rPr>
        <w:t>1.</w:t>
      </w:r>
      <w:r w:rsidRPr="0000287B">
        <w:rPr>
          <w:rFonts w:ascii="Georgia" w:hAnsi="Georgia" w:cs="Georgia"/>
          <w:sz w:val="22"/>
          <w:szCs w:val="22"/>
        </w:rPr>
        <w:tab/>
      </w:r>
      <w:r w:rsidR="004C5720" w:rsidRPr="0000287B">
        <w:rPr>
          <w:rFonts w:ascii="Georgia" w:hAnsi="Georgia" w:cs="Georgia"/>
          <w:sz w:val="22"/>
          <w:szCs w:val="22"/>
        </w:rPr>
        <w:t xml:space="preserve">Zhotovitel není odpovědný za částečné nebo úplné nesplnění smluvní závazků, jestliže se tak stalo v důsledku projevů vyšší moci, přičemž za vyšší moc se pokládají okolnosti, které vznikly po uzavření </w:t>
      </w:r>
      <w:r w:rsidR="00F57139" w:rsidRPr="0000287B">
        <w:rPr>
          <w:rFonts w:ascii="Georgia" w:hAnsi="Georgia" w:cs="Georgia"/>
          <w:sz w:val="22"/>
          <w:szCs w:val="22"/>
        </w:rPr>
        <w:t>S</w:t>
      </w:r>
      <w:r w:rsidR="004C5720" w:rsidRPr="0000287B">
        <w:rPr>
          <w:rFonts w:ascii="Georgia" w:hAnsi="Georgia" w:cs="Georgia"/>
          <w:sz w:val="22"/>
          <w:szCs w:val="22"/>
        </w:rPr>
        <w:t>mlouvy v důsledku stranami nepředvídatelných a neodvratitelných událostí mimořádné povahy a mají bezpros</w:t>
      </w:r>
      <w:r w:rsidR="00F57139" w:rsidRPr="0000287B">
        <w:rPr>
          <w:rFonts w:ascii="Georgia" w:hAnsi="Georgia" w:cs="Georgia"/>
          <w:sz w:val="22"/>
          <w:szCs w:val="22"/>
        </w:rPr>
        <w:t>třední vliv na plnění předmětu S</w:t>
      </w:r>
      <w:r w:rsidR="004C5720" w:rsidRPr="0000287B">
        <w:rPr>
          <w:rFonts w:ascii="Georgia" w:hAnsi="Georgia" w:cs="Georgia"/>
          <w:sz w:val="22"/>
          <w:szCs w:val="22"/>
        </w:rPr>
        <w:t xml:space="preserve">mlouvy (např. živelné pohromy, opatření vlády či ministerstev, apod.). </w:t>
      </w:r>
    </w:p>
    <w:p w14:paraId="04EE38C6" w14:textId="77777777" w:rsidR="002B39DF" w:rsidRPr="0000287B" w:rsidRDefault="002B39DF" w:rsidP="0092052C">
      <w:pPr>
        <w:pStyle w:val="Zkladntext22"/>
        <w:ind w:left="703" w:hanging="703"/>
        <w:rPr>
          <w:rFonts w:ascii="Georgia" w:hAnsi="Georgia" w:cs="Georgia"/>
          <w:sz w:val="22"/>
          <w:szCs w:val="22"/>
        </w:rPr>
      </w:pPr>
    </w:p>
    <w:p w14:paraId="07B6308C" w14:textId="77777777" w:rsidR="0092052C" w:rsidRPr="0000287B" w:rsidRDefault="00591C00" w:rsidP="0092052C">
      <w:pPr>
        <w:pStyle w:val="Zkladntext22"/>
        <w:ind w:left="705" w:hanging="705"/>
        <w:rPr>
          <w:rFonts w:ascii="Georgia" w:hAnsi="Georgia" w:cs="Georgia"/>
          <w:sz w:val="22"/>
          <w:szCs w:val="22"/>
        </w:rPr>
      </w:pPr>
      <w:r w:rsidRPr="0000287B">
        <w:rPr>
          <w:rFonts w:ascii="Georgia" w:hAnsi="Georgia" w:cs="Georgia"/>
          <w:sz w:val="22"/>
          <w:szCs w:val="22"/>
        </w:rPr>
        <w:t>2.</w:t>
      </w:r>
      <w:r w:rsidRPr="0000287B">
        <w:rPr>
          <w:rFonts w:ascii="Georgia" w:hAnsi="Georgia" w:cs="Georgia"/>
          <w:sz w:val="22"/>
          <w:szCs w:val="22"/>
        </w:rPr>
        <w:tab/>
      </w:r>
      <w:r w:rsidR="004C5720" w:rsidRPr="0000287B">
        <w:rPr>
          <w:rFonts w:ascii="Georgia" w:hAnsi="Georgia" w:cs="Georgia"/>
          <w:sz w:val="22"/>
          <w:szCs w:val="22"/>
        </w:rPr>
        <w:t xml:space="preserve">Pokud nastoupí projevy vyšší moci, jejichž vliv na plnění této </w:t>
      </w:r>
      <w:r w:rsidR="00F57139" w:rsidRPr="0000287B">
        <w:rPr>
          <w:rFonts w:ascii="Georgia" w:hAnsi="Georgia" w:cs="Georgia"/>
          <w:sz w:val="22"/>
          <w:szCs w:val="22"/>
        </w:rPr>
        <w:t>S</w:t>
      </w:r>
      <w:r w:rsidR="004C5720" w:rsidRPr="0000287B">
        <w:rPr>
          <w:rFonts w:ascii="Georgia" w:hAnsi="Georgia" w:cs="Georgia"/>
          <w:sz w:val="22"/>
          <w:szCs w:val="22"/>
        </w:rPr>
        <w:t xml:space="preserve">mlouvy není zřejmý, je </w:t>
      </w:r>
      <w:r w:rsidR="00BA1D9D" w:rsidRPr="0000287B">
        <w:rPr>
          <w:rFonts w:ascii="Georgia" w:hAnsi="Georgia" w:cs="Georgia"/>
          <w:sz w:val="22"/>
          <w:szCs w:val="22"/>
        </w:rPr>
        <w:t>Z</w:t>
      </w:r>
      <w:r w:rsidR="004C5720" w:rsidRPr="0000287B">
        <w:rPr>
          <w:rFonts w:ascii="Georgia" w:hAnsi="Georgia" w:cs="Georgia"/>
          <w:sz w:val="22"/>
          <w:szCs w:val="22"/>
        </w:rPr>
        <w:t xml:space="preserve">hotovitel povinen </w:t>
      </w:r>
      <w:r w:rsidR="00633A33" w:rsidRPr="0000287B">
        <w:rPr>
          <w:rFonts w:ascii="Georgia" w:hAnsi="Georgia" w:cs="Georgia"/>
          <w:sz w:val="22"/>
          <w:szCs w:val="22"/>
        </w:rPr>
        <w:t>o </w:t>
      </w:r>
      <w:r w:rsidR="004C5720" w:rsidRPr="0000287B">
        <w:rPr>
          <w:rFonts w:ascii="Georgia" w:hAnsi="Georgia" w:cs="Georgia"/>
          <w:sz w:val="22"/>
          <w:szCs w:val="22"/>
        </w:rPr>
        <w:t xml:space="preserve">jejich vzniku a vlivu na plnění okamžitě písemně informovat </w:t>
      </w:r>
      <w:r w:rsidR="00BA1D9D" w:rsidRPr="0000287B">
        <w:rPr>
          <w:rFonts w:ascii="Georgia" w:hAnsi="Georgia" w:cs="Georgia"/>
          <w:sz w:val="22"/>
          <w:szCs w:val="22"/>
        </w:rPr>
        <w:t>O</w:t>
      </w:r>
      <w:r w:rsidR="004C5720" w:rsidRPr="0000287B">
        <w:rPr>
          <w:rFonts w:ascii="Georgia" w:hAnsi="Georgia" w:cs="Georgia"/>
          <w:sz w:val="22"/>
          <w:szCs w:val="22"/>
        </w:rPr>
        <w:t>bjednatele a provést neodkladně taková opatření, aby byly zmírněny, popř. vyloučeny škody j</w:t>
      </w:r>
      <w:r w:rsidR="00841ACD" w:rsidRPr="0000287B">
        <w:rPr>
          <w:rFonts w:ascii="Georgia" w:hAnsi="Georgia" w:cs="Georgia"/>
          <w:sz w:val="22"/>
          <w:szCs w:val="22"/>
        </w:rPr>
        <w:t>imi</w:t>
      </w:r>
      <w:r w:rsidR="004C5720" w:rsidRPr="0000287B">
        <w:rPr>
          <w:rFonts w:ascii="Georgia" w:hAnsi="Georgia" w:cs="Georgia"/>
          <w:sz w:val="22"/>
          <w:szCs w:val="22"/>
        </w:rPr>
        <w:t xml:space="preserve"> způsobené a z nich plynoucí neplnění závazků.</w:t>
      </w:r>
    </w:p>
    <w:p w14:paraId="4166FBF9" w14:textId="73711B69" w:rsidR="004C5720" w:rsidRPr="0000287B" w:rsidRDefault="004C5720" w:rsidP="0092052C">
      <w:pPr>
        <w:pStyle w:val="Zkladntext22"/>
        <w:ind w:left="705" w:hanging="705"/>
        <w:rPr>
          <w:rFonts w:ascii="Georgia" w:hAnsi="Georgia" w:cs="Georgia"/>
          <w:sz w:val="22"/>
          <w:szCs w:val="22"/>
        </w:rPr>
      </w:pPr>
      <w:r w:rsidRPr="0000287B">
        <w:rPr>
          <w:rFonts w:ascii="Georgia" w:hAnsi="Georgia" w:cs="Georgia"/>
          <w:sz w:val="22"/>
          <w:szCs w:val="22"/>
        </w:rPr>
        <w:t xml:space="preserve"> </w:t>
      </w:r>
    </w:p>
    <w:p w14:paraId="26DD69DB" w14:textId="77777777" w:rsidR="004C5720" w:rsidRPr="0000287B" w:rsidRDefault="00591C00" w:rsidP="0092052C">
      <w:pPr>
        <w:pStyle w:val="Zkladntext22"/>
        <w:ind w:left="705" w:hanging="705"/>
        <w:rPr>
          <w:rFonts w:ascii="Georgia" w:hAnsi="Georgia" w:cs="Georgia"/>
          <w:sz w:val="22"/>
          <w:szCs w:val="22"/>
        </w:rPr>
      </w:pPr>
      <w:r w:rsidRPr="0000287B">
        <w:rPr>
          <w:rFonts w:ascii="Georgia" w:hAnsi="Georgia" w:cs="Georgia"/>
          <w:sz w:val="22"/>
          <w:szCs w:val="22"/>
        </w:rPr>
        <w:t>3.</w:t>
      </w:r>
      <w:r w:rsidRPr="0000287B">
        <w:rPr>
          <w:rFonts w:ascii="Georgia" w:hAnsi="Georgia" w:cs="Georgia"/>
          <w:sz w:val="22"/>
          <w:szCs w:val="22"/>
        </w:rPr>
        <w:tab/>
      </w:r>
      <w:r w:rsidR="004C5720" w:rsidRPr="0000287B">
        <w:rPr>
          <w:rFonts w:ascii="Georgia" w:hAnsi="Georgia" w:cs="Georgia"/>
          <w:sz w:val="22"/>
          <w:szCs w:val="22"/>
        </w:rPr>
        <w:t xml:space="preserve">V případě posunu termínu dokončení </w:t>
      </w:r>
      <w:r w:rsidR="00BA1D9D" w:rsidRPr="0000287B">
        <w:rPr>
          <w:rFonts w:ascii="Georgia" w:hAnsi="Georgia" w:cs="Georgia"/>
          <w:sz w:val="22"/>
          <w:szCs w:val="22"/>
        </w:rPr>
        <w:t>D</w:t>
      </w:r>
      <w:r w:rsidR="004C5720" w:rsidRPr="0000287B">
        <w:rPr>
          <w:rFonts w:ascii="Georgia" w:hAnsi="Georgia" w:cs="Georgia"/>
          <w:sz w:val="22"/>
          <w:szCs w:val="22"/>
        </w:rPr>
        <w:t xml:space="preserve">íla vlivem projevů vyšší moci či z důvodů na straně </w:t>
      </w:r>
      <w:r w:rsidR="00BA1D9D" w:rsidRPr="0000287B">
        <w:rPr>
          <w:rFonts w:ascii="Georgia" w:hAnsi="Georgia" w:cs="Georgia"/>
          <w:sz w:val="22"/>
          <w:szCs w:val="22"/>
        </w:rPr>
        <w:t>O</w:t>
      </w:r>
      <w:r w:rsidR="004C5720" w:rsidRPr="0000287B">
        <w:rPr>
          <w:rFonts w:ascii="Georgia" w:hAnsi="Georgia" w:cs="Georgia"/>
          <w:sz w:val="22"/>
          <w:szCs w:val="22"/>
        </w:rPr>
        <w:t xml:space="preserve">bjednatele se prodlužuje lhůta ke splnění smluvních povinností o dobu, během které budou následky vyšší moci či důvodů na straně </w:t>
      </w:r>
      <w:r w:rsidR="00BA1D9D" w:rsidRPr="0000287B">
        <w:rPr>
          <w:rFonts w:ascii="Georgia" w:hAnsi="Georgia" w:cs="Georgia"/>
          <w:sz w:val="22"/>
          <w:szCs w:val="22"/>
        </w:rPr>
        <w:t>O</w:t>
      </w:r>
      <w:r w:rsidR="004C5720" w:rsidRPr="0000287B">
        <w:rPr>
          <w:rFonts w:ascii="Georgia" w:hAnsi="Georgia" w:cs="Georgia"/>
          <w:sz w:val="22"/>
          <w:szCs w:val="22"/>
        </w:rPr>
        <w:t xml:space="preserve">bjednatele trvat, včetně doby prokazatelně nutné k jejich odstranění. </w:t>
      </w:r>
    </w:p>
    <w:p w14:paraId="55357FF5" w14:textId="77777777" w:rsidR="0092052C" w:rsidRPr="0000287B" w:rsidRDefault="0092052C" w:rsidP="0092052C">
      <w:pPr>
        <w:pStyle w:val="Zkladntext22"/>
        <w:ind w:left="705" w:hanging="705"/>
        <w:rPr>
          <w:rFonts w:ascii="Georgia" w:hAnsi="Georgia" w:cs="Georgia"/>
          <w:sz w:val="22"/>
          <w:szCs w:val="22"/>
        </w:rPr>
      </w:pPr>
    </w:p>
    <w:p w14:paraId="1732CDB4" w14:textId="77777777" w:rsidR="004C5720" w:rsidRPr="0000287B" w:rsidRDefault="00C83BFF" w:rsidP="0092052C">
      <w:pPr>
        <w:pStyle w:val="Zkladntext22"/>
        <w:ind w:left="705" w:hanging="705"/>
        <w:rPr>
          <w:rFonts w:ascii="Georgia" w:hAnsi="Georgia" w:cs="Georgia"/>
          <w:sz w:val="22"/>
          <w:szCs w:val="22"/>
        </w:rPr>
      </w:pPr>
      <w:r w:rsidRPr="0000287B">
        <w:rPr>
          <w:rFonts w:ascii="Georgia" w:hAnsi="Georgia" w:cs="Georgia"/>
          <w:sz w:val="22"/>
          <w:szCs w:val="22"/>
        </w:rPr>
        <w:t>4.</w:t>
      </w:r>
      <w:r w:rsidRPr="0000287B">
        <w:rPr>
          <w:rFonts w:ascii="Georgia" w:hAnsi="Georgia" w:cs="Georgia"/>
          <w:sz w:val="22"/>
          <w:szCs w:val="22"/>
        </w:rPr>
        <w:tab/>
      </w:r>
      <w:r w:rsidR="004C5720" w:rsidRPr="0000287B">
        <w:rPr>
          <w:rFonts w:ascii="Georgia" w:hAnsi="Georgia" w:cs="Georgia"/>
          <w:sz w:val="22"/>
          <w:szCs w:val="22"/>
        </w:rPr>
        <w:t xml:space="preserve">Pokud by projevy vyšší moci způsobily odložení plnění smluvních závazků o více než měsíc, zavazují se smluvní strany jednat o dalších opatřeních, resp. o postupu v další realizaci </w:t>
      </w:r>
      <w:r w:rsidR="00F57139" w:rsidRPr="0000287B">
        <w:rPr>
          <w:rFonts w:ascii="Georgia" w:hAnsi="Georgia" w:cs="Georgia"/>
          <w:sz w:val="22"/>
          <w:szCs w:val="22"/>
        </w:rPr>
        <w:t>S</w:t>
      </w:r>
      <w:r w:rsidR="004C5720" w:rsidRPr="0000287B">
        <w:rPr>
          <w:rFonts w:ascii="Georgia" w:hAnsi="Georgia" w:cs="Georgia"/>
          <w:sz w:val="22"/>
          <w:szCs w:val="22"/>
        </w:rPr>
        <w:t>mlouvy.</w:t>
      </w:r>
    </w:p>
    <w:p w14:paraId="7F2E4F98" w14:textId="77777777" w:rsidR="00F43A55" w:rsidRPr="0000287B" w:rsidRDefault="00F43A55" w:rsidP="0092052C">
      <w:pPr>
        <w:pStyle w:val="Zkladntext22"/>
        <w:ind w:left="705" w:hanging="705"/>
        <w:rPr>
          <w:rFonts w:ascii="Georgia" w:hAnsi="Georgia" w:cs="Georgia"/>
          <w:sz w:val="22"/>
          <w:szCs w:val="22"/>
        </w:rPr>
      </w:pPr>
    </w:p>
    <w:p w14:paraId="08C896E6" w14:textId="0EAA6EA0" w:rsidR="004C5720" w:rsidRPr="0000287B" w:rsidRDefault="003819CD" w:rsidP="00B67624">
      <w:pPr>
        <w:pStyle w:val="Nadpis4"/>
        <w:keepLines w:val="0"/>
        <w:suppressAutoHyphens/>
        <w:spacing w:before="0" w:line="240" w:lineRule="auto"/>
        <w:ind w:left="782"/>
        <w:jc w:val="center"/>
        <w:rPr>
          <w:rFonts w:ascii="Georgia" w:hAnsi="Georgia" w:cs="Georgia"/>
          <w:b/>
          <w:i w:val="0"/>
          <w:color w:val="auto"/>
        </w:rPr>
      </w:pPr>
      <w:r w:rsidRPr="0000287B">
        <w:rPr>
          <w:rFonts w:ascii="Georgia" w:hAnsi="Georgia" w:cs="Georgia"/>
          <w:b/>
          <w:i w:val="0"/>
          <w:color w:val="auto"/>
        </w:rPr>
        <w:t>XI</w:t>
      </w:r>
      <w:r w:rsidR="00FD23C1">
        <w:rPr>
          <w:rFonts w:ascii="Georgia" w:hAnsi="Georgia" w:cs="Georgia"/>
          <w:b/>
          <w:i w:val="0"/>
          <w:color w:val="auto"/>
        </w:rPr>
        <w:t>II</w:t>
      </w:r>
      <w:r w:rsidRPr="0000287B">
        <w:rPr>
          <w:rFonts w:ascii="Georgia" w:hAnsi="Georgia" w:cs="Georgia"/>
          <w:b/>
          <w:i w:val="0"/>
          <w:color w:val="auto"/>
        </w:rPr>
        <w:t xml:space="preserve">. </w:t>
      </w:r>
      <w:r w:rsidR="004C5720" w:rsidRPr="0000287B">
        <w:rPr>
          <w:rFonts w:ascii="Georgia" w:hAnsi="Georgia" w:cs="Georgia"/>
          <w:b/>
          <w:i w:val="0"/>
          <w:color w:val="auto"/>
        </w:rPr>
        <w:t>S</w:t>
      </w:r>
      <w:r w:rsidR="005222A0">
        <w:rPr>
          <w:rFonts w:ascii="Georgia" w:hAnsi="Georgia" w:cs="Georgia"/>
          <w:b/>
          <w:i w:val="0"/>
          <w:color w:val="auto"/>
        </w:rPr>
        <w:t>ankce</w:t>
      </w:r>
      <w:r w:rsidR="006550C1" w:rsidRPr="0000287B">
        <w:rPr>
          <w:rFonts w:ascii="Georgia" w:hAnsi="Georgia" w:cs="Georgia"/>
          <w:b/>
          <w:i w:val="0"/>
          <w:color w:val="auto"/>
        </w:rPr>
        <w:t xml:space="preserve"> a náhrada škody</w:t>
      </w:r>
    </w:p>
    <w:p w14:paraId="1251B64C" w14:textId="77777777" w:rsidR="00B82FB2" w:rsidRPr="0000287B" w:rsidRDefault="00B82FB2" w:rsidP="00DD4FA2">
      <w:pPr>
        <w:pStyle w:val="Odstavecseseznamem"/>
        <w:spacing w:after="0" w:line="240" w:lineRule="auto"/>
        <w:ind w:left="1503"/>
        <w:rPr>
          <w:rFonts w:ascii="Georgia" w:hAnsi="Georgia"/>
        </w:rPr>
      </w:pPr>
    </w:p>
    <w:p w14:paraId="63CB32B0" w14:textId="2385210C" w:rsidR="00591C00" w:rsidRPr="0000287B" w:rsidRDefault="00591C00" w:rsidP="00591C00">
      <w:pPr>
        <w:spacing w:after="0" w:line="240" w:lineRule="auto"/>
        <w:ind w:left="705" w:hanging="705"/>
        <w:jc w:val="both"/>
        <w:rPr>
          <w:rFonts w:ascii="Georgia" w:hAnsi="Georgia" w:cstheme="minorHAnsi"/>
        </w:rPr>
      </w:pPr>
      <w:r w:rsidRPr="0000287B">
        <w:rPr>
          <w:rFonts w:ascii="Georgia" w:hAnsi="Georgia" w:cstheme="minorHAnsi"/>
        </w:rPr>
        <w:t>1.</w:t>
      </w:r>
      <w:r w:rsidRPr="0000287B">
        <w:rPr>
          <w:rFonts w:ascii="Georgia" w:hAnsi="Georgia" w:cstheme="minorHAnsi"/>
        </w:rPr>
        <w:tab/>
      </w:r>
      <w:r w:rsidRPr="0000287B">
        <w:rPr>
          <w:rFonts w:ascii="Georgia" w:hAnsi="Georgia" w:cstheme="minorHAnsi"/>
        </w:rPr>
        <w:tab/>
      </w:r>
      <w:r w:rsidR="00403CD2" w:rsidRPr="0000287B">
        <w:rPr>
          <w:rFonts w:ascii="Georgia" w:hAnsi="Georgia" w:cstheme="minorHAnsi"/>
        </w:rPr>
        <w:t xml:space="preserve">Nesplní-li Zhotovitel závazek </w:t>
      </w:r>
      <w:r w:rsidR="00DD4FA2" w:rsidRPr="0000287B">
        <w:rPr>
          <w:rFonts w:ascii="Georgia" w:hAnsi="Georgia" w:cstheme="minorHAnsi"/>
        </w:rPr>
        <w:t>dokončit a předat</w:t>
      </w:r>
      <w:r w:rsidR="00403CD2" w:rsidRPr="0000287B">
        <w:rPr>
          <w:rFonts w:ascii="Georgia" w:hAnsi="Georgia" w:cstheme="minorHAnsi"/>
        </w:rPr>
        <w:t xml:space="preserve"> </w:t>
      </w:r>
      <w:r w:rsidR="00FD23C1">
        <w:rPr>
          <w:rFonts w:ascii="Georgia" w:hAnsi="Georgia" w:cstheme="minorHAnsi"/>
        </w:rPr>
        <w:t xml:space="preserve">daný interval </w:t>
      </w:r>
      <w:r w:rsidR="00403CD2" w:rsidRPr="0000287B">
        <w:rPr>
          <w:rFonts w:ascii="Georgia" w:hAnsi="Georgia" w:cstheme="minorHAnsi"/>
        </w:rPr>
        <w:t>Díl</w:t>
      </w:r>
      <w:r w:rsidR="005222A0">
        <w:rPr>
          <w:rFonts w:ascii="Georgia" w:hAnsi="Georgia" w:cstheme="minorHAnsi"/>
        </w:rPr>
        <w:t>a</w:t>
      </w:r>
      <w:r w:rsidR="00403CD2" w:rsidRPr="0000287B">
        <w:rPr>
          <w:rFonts w:ascii="Georgia" w:hAnsi="Georgia" w:cstheme="minorHAnsi"/>
        </w:rPr>
        <w:t xml:space="preserve"> v termín</w:t>
      </w:r>
      <w:r w:rsidR="009A639F" w:rsidRPr="0000287B">
        <w:rPr>
          <w:rFonts w:ascii="Georgia" w:hAnsi="Georgia" w:cstheme="minorHAnsi"/>
        </w:rPr>
        <w:t>u</w:t>
      </w:r>
      <w:r w:rsidR="00403CD2" w:rsidRPr="0000287B">
        <w:rPr>
          <w:rFonts w:ascii="Georgia" w:hAnsi="Georgia" w:cstheme="minorHAnsi"/>
        </w:rPr>
        <w:t xml:space="preserve"> </w:t>
      </w:r>
      <w:r w:rsidR="00FD23C1">
        <w:rPr>
          <w:rFonts w:ascii="Georgia" w:hAnsi="Georgia" w:cstheme="minorHAnsi"/>
        </w:rPr>
        <w:t xml:space="preserve">dle článku IV., odst. </w:t>
      </w:r>
      <w:r w:rsidR="005222A0">
        <w:rPr>
          <w:rFonts w:ascii="Georgia" w:hAnsi="Georgia" w:cstheme="minorHAnsi"/>
        </w:rPr>
        <w:t>3</w:t>
      </w:r>
      <w:r w:rsidR="00FD23C1">
        <w:rPr>
          <w:rFonts w:ascii="Georgia" w:hAnsi="Georgia" w:cstheme="minorHAnsi"/>
        </w:rPr>
        <w:t xml:space="preserve"> výše, </w:t>
      </w:r>
      <w:r w:rsidR="00403CD2" w:rsidRPr="0000287B">
        <w:rPr>
          <w:rFonts w:ascii="Georgia" w:hAnsi="Georgia" w:cstheme="minorHAnsi"/>
        </w:rPr>
        <w:t>je Objednatel oprávněn účtovat Zhotoviteli smluvní pokutu ve</w:t>
      </w:r>
      <w:r w:rsidR="00FD23C1">
        <w:rPr>
          <w:rFonts w:ascii="Georgia" w:hAnsi="Georgia" w:cstheme="minorHAnsi"/>
        </w:rPr>
        <w:t xml:space="preserve"> </w:t>
      </w:r>
      <w:r w:rsidR="005222A0">
        <w:rPr>
          <w:rFonts w:ascii="Georgia" w:hAnsi="Georgia" w:cstheme="minorHAnsi"/>
        </w:rPr>
        <w:t xml:space="preserve">výši </w:t>
      </w:r>
      <w:r w:rsidR="00FD23C1" w:rsidRPr="001828E3">
        <w:rPr>
          <w:rFonts w:ascii="Georgia" w:hAnsi="Georgia" w:cstheme="minorHAnsi"/>
        </w:rPr>
        <w:t>300 Kč</w:t>
      </w:r>
      <w:r w:rsidR="00FD23C1">
        <w:rPr>
          <w:rFonts w:ascii="Georgia" w:hAnsi="Georgia" w:cstheme="minorHAnsi"/>
        </w:rPr>
        <w:t xml:space="preserve"> za každý započatý </w:t>
      </w:r>
      <w:r w:rsidR="00403CD2" w:rsidRPr="0000287B">
        <w:rPr>
          <w:rFonts w:ascii="Georgia" w:hAnsi="Georgia" w:cstheme="minorHAnsi"/>
        </w:rPr>
        <w:t>den prodlení.</w:t>
      </w:r>
    </w:p>
    <w:p w14:paraId="056462CE" w14:textId="77777777" w:rsidR="00591C00" w:rsidRPr="0000287B" w:rsidRDefault="00591C00" w:rsidP="00591C00">
      <w:pPr>
        <w:spacing w:after="0" w:line="240" w:lineRule="auto"/>
        <w:ind w:left="705" w:hanging="705"/>
        <w:jc w:val="both"/>
        <w:rPr>
          <w:rFonts w:ascii="Georgia" w:hAnsi="Georgia" w:cstheme="minorHAnsi"/>
        </w:rPr>
      </w:pPr>
    </w:p>
    <w:p w14:paraId="772F3CA5" w14:textId="3A0C4397" w:rsidR="00591C00" w:rsidRPr="0000287B" w:rsidRDefault="00591C00" w:rsidP="00591C00">
      <w:pPr>
        <w:spacing w:after="0" w:line="240" w:lineRule="auto"/>
        <w:ind w:left="705" w:hanging="705"/>
        <w:jc w:val="both"/>
        <w:rPr>
          <w:rFonts w:ascii="Georgia" w:hAnsi="Georgia" w:cstheme="minorHAnsi"/>
        </w:rPr>
      </w:pPr>
      <w:r w:rsidRPr="0000287B">
        <w:rPr>
          <w:rFonts w:ascii="Georgia" w:hAnsi="Georgia" w:cstheme="minorHAnsi"/>
        </w:rPr>
        <w:t>2.</w:t>
      </w:r>
      <w:r w:rsidRPr="0000287B">
        <w:rPr>
          <w:rFonts w:ascii="Georgia" w:hAnsi="Georgia" w:cstheme="minorHAnsi"/>
        </w:rPr>
        <w:tab/>
      </w:r>
      <w:r w:rsidR="00403CD2" w:rsidRPr="0000287B">
        <w:rPr>
          <w:rFonts w:ascii="Georgia" w:hAnsi="Georgia" w:cstheme="minorHAnsi"/>
        </w:rPr>
        <w:t xml:space="preserve">Neodstraní-li Zhotovitel prokázané vady </w:t>
      </w:r>
      <w:r w:rsidR="005E4DBC" w:rsidRPr="0000287B">
        <w:rPr>
          <w:rFonts w:ascii="Georgia" w:hAnsi="Georgia" w:cstheme="minorHAnsi"/>
        </w:rPr>
        <w:t>D</w:t>
      </w:r>
      <w:r w:rsidR="00403CD2" w:rsidRPr="0000287B">
        <w:rPr>
          <w:rFonts w:ascii="Georgia" w:hAnsi="Georgia" w:cstheme="minorHAnsi"/>
        </w:rPr>
        <w:t xml:space="preserve">íla v dohodnutém termínu, je Objednatel oprávněn účtovat zhotoviteli smluvní pokutu ve výši </w:t>
      </w:r>
      <w:r w:rsidR="008F15D8" w:rsidRPr="001828E3">
        <w:rPr>
          <w:rFonts w:ascii="Georgia" w:hAnsi="Georgia" w:cstheme="minorHAnsi"/>
        </w:rPr>
        <w:t>300 Kč</w:t>
      </w:r>
      <w:r w:rsidR="00403CD2" w:rsidRPr="0000287B">
        <w:rPr>
          <w:rFonts w:ascii="Georgia" w:hAnsi="Georgia" w:cstheme="minorHAnsi"/>
        </w:rPr>
        <w:t xml:space="preserve"> za každý den prodlení. </w:t>
      </w:r>
      <w:r w:rsidR="00335D4B" w:rsidRPr="0000287B">
        <w:rPr>
          <w:rFonts w:ascii="Georgia" w:hAnsi="Georgia" w:cstheme="minorHAnsi"/>
        </w:rPr>
        <w:t>P</w:t>
      </w:r>
      <w:r w:rsidR="00403CD2" w:rsidRPr="0000287B">
        <w:rPr>
          <w:rFonts w:ascii="Georgia" w:hAnsi="Georgia" w:cstheme="minorHAnsi"/>
        </w:rPr>
        <w:t xml:space="preserve">okud není termín odstranění vad dohodnut, má se za to, že je zhotovitel povinen odstranit vadu do </w:t>
      </w:r>
      <w:r w:rsidR="00335D4B" w:rsidRPr="0000287B">
        <w:rPr>
          <w:rFonts w:ascii="Georgia" w:hAnsi="Georgia" w:cstheme="minorHAnsi"/>
        </w:rPr>
        <w:t>5</w:t>
      </w:r>
      <w:r w:rsidR="00403CD2" w:rsidRPr="0000287B">
        <w:rPr>
          <w:rFonts w:ascii="Georgia" w:hAnsi="Georgia" w:cstheme="minorHAnsi"/>
        </w:rPr>
        <w:t xml:space="preserve"> </w:t>
      </w:r>
      <w:r w:rsidR="005A7083" w:rsidRPr="0000287B">
        <w:rPr>
          <w:rFonts w:ascii="Georgia" w:hAnsi="Georgia" w:cstheme="minorHAnsi"/>
        </w:rPr>
        <w:t xml:space="preserve">pracovních </w:t>
      </w:r>
      <w:r w:rsidR="00403CD2" w:rsidRPr="0000287B">
        <w:rPr>
          <w:rFonts w:ascii="Georgia" w:hAnsi="Georgia" w:cstheme="minorHAnsi"/>
        </w:rPr>
        <w:t>dnů.</w:t>
      </w:r>
    </w:p>
    <w:p w14:paraId="6A366E8A" w14:textId="77777777" w:rsidR="00591C00" w:rsidRPr="0000287B" w:rsidRDefault="00591C00" w:rsidP="00591C00">
      <w:pPr>
        <w:spacing w:after="0" w:line="240" w:lineRule="auto"/>
        <w:ind w:left="705" w:hanging="705"/>
        <w:jc w:val="both"/>
        <w:rPr>
          <w:rFonts w:ascii="Georgia" w:hAnsi="Georgia" w:cstheme="minorHAnsi"/>
        </w:rPr>
      </w:pPr>
    </w:p>
    <w:p w14:paraId="7B2E6D9A" w14:textId="04629325" w:rsidR="0041699D" w:rsidRPr="0000287B" w:rsidRDefault="00591C00" w:rsidP="0041699D">
      <w:pPr>
        <w:spacing w:after="0" w:line="240" w:lineRule="auto"/>
        <w:ind w:left="705" w:hanging="705"/>
        <w:jc w:val="both"/>
        <w:rPr>
          <w:rFonts w:ascii="Georgia" w:hAnsi="Georgia" w:cstheme="minorHAnsi"/>
        </w:rPr>
      </w:pPr>
      <w:r w:rsidRPr="0000287B">
        <w:rPr>
          <w:rFonts w:ascii="Georgia" w:hAnsi="Georgia" w:cstheme="minorHAnsi"/>
        </w:rPr>
        <w:t>3.</w:t>
      </w:r>
      <w:r w:rsidRPr="0000287B">
        <w:rPr>
          <w:rFonts w:ascii="Georgia" w:hAnsi="Georgia" w:cstheme="minorHAnsi"/>
        </w:rPr>
        <w:tab/>
      </w:r>
      <w:r w:rsidR="00403CD2" w:rsidRPr="0000287B">
        <w:rPr>
          <w:rFonts w:ascii="Georgia" w:hAnsi="Georgia" w:cstheme="minorHAnsi"/>
        </w:rPr>
        <w:t xml:space="preserve">Neuhradí-li </w:t>
      </w:r>
      <w:r w:rsidR="004F488E" w:rsidRPr="0000287B">
        <w:rPr>
          <w:rFonts w:ascii="Georgia" w:hAnsi="Georgia" w:cstheme="minorHAnsi"/>
        </w:rPr>
        <w:t>O</w:t>
      </w:r>
      <w:r w:rsidR="00403CD2" w:rsidRPr="0000287B">
        <w:rPr>
          <w:rFonts w:ascii="Georgia" w:hAnsi="Georgia" w:cstheme="minorHAnsi"/>
        </w:rPr>
        <w:t xml:space="preserve">bjednatel </w:t>
      </w:r>
      <w:r w:rsidR="00097BD7" w:rsidRPr="0000287B">
        <w:rPr>
          <w:rFonts w:ascii="Georgia" w:hAnsi="Georgia" w:cstheme="minorHAnsi"/>
        </w:rPr>
        <w:t xml:space="preserve">Zhotoviteli bezdůvodně </w:t>
      </w:r>
      <w:r w:rsidR="00403CD2" w:rsidRPr="0000287B">
        <w:rPr>
          <w:rFonts w:ascii="Georgia" w:hAnsi="Georgia" w:cstheme="minorHAnsi"/>
        </w:rPr>
        <w:t xml:space="preserve">cenu </w:t>
      </w:r>
      <w:r w:rsidR="004F488E" w:rsidRPr="0000287B">
        <w:rPr>
          <w:rFonts w:ascii="Georgia" w:hAnsi="Georgia" w:cstheme="minorHAnsi"/>
        </w:rPr>
        <w:t>D</w:t>
      </w:r>
      <w:r w:rsidR="00403CD2" w:rsidRPr="0000287B">
        <w:rPr>
          <w:rFonts w:ascii="Georgia" w:hAnsi="Georgia" w:cstheme="minorHAnsi"/>
        </w:rPr>
        <w:t xml:space="preserve">íla ve lhůtě splatnosti </w:t>
      </w:r>
      <w:r w:rsidR="00097BD7" w:rsidRPr="0000287B">
        <w:rPr>
          <w:rFonts w:ascii="Georgia" w:hAnsi="Georgia" w:cstheme="minorHAnsi"/>
        </w:rPr>
        <w:t xml:space="preserve">faktury </w:t>
      </w:r>
      <w:r w:rsidR="004F488E" w:rsidRPr="0000287B">
        <w:rPr>
          <w:rFonts w:ascii="Georgia" w:hAnsi="Georgia" w:cstheme="minorHAnsi"/>
        </w:rPr>
        <w:t>Z</w:t>
      </w:r>
      <w:r w:rsidR="00403CD2" w:rsidRPr="0000287B">
        <w:rPr>
          <w:rFonts w:ascii="Georgia" w:hAnsi="Georgia" w:cstheme="minorHAnsi"/>
        </w:rPr>
        <w:t xml:space="preserve">hotoviteli, je </w:t>
      </w:r>
      <w:r w:rsidR="004F488E" w:rsidRPr="0000287B">
        <w:rPr>
          <w:rFonts w:ascii="Georgia" w:hAnsi="Georgia" w:cstheme="minorHAnsi"/>
        </w:rPr>
        <w:t>Z</w:t>
      </w:r>
      <w:r w:rsidR="00403CD2" w:rsidRPr="0000287B">
        <w:rPr>
          <w:rFonts w:ascii="Georgia" w:hAnsi="Georgia" w:cstheme="minorHAnsi"/>
        </w:rPr>
        <w:t xml:space="preserve">hotovitel oprávněn účtovat </w:t>
      </w:r>
      <w:r w:rsidR="005E4DBC" w:rsidRPr="0000287B">
        <w:rPr>
          <w:rFonts w:ascii="Georgia" w:hAnsi="Georgia" w:cstheme="minorHAnsi"/>
        </w:rPr>
        <w:t>O</w:t>
      </w:r>
      <w:r w:rsidR="00403CD2" w:rsidRPr="0000287B">
        <w:rPr>
          <w:rFonts w:ascii="Georgia" w:hAnsi="Georgia" w:cstheme="minorHAnsi"/>
        </w:rPr>
        <w:t xml:space="preserve">bjednateli </w:t>
      </w:r>
      <w:r w:rsidR="004F488E" w:rsidRPr="0000287B">
        <w:rPr>
          <w:rFonts w:ascii="Georgia" w:hAnsi="Georgia" w:cstheme="minorHAnsi"/>
        </w:rPr>
        <w:t>úrok z prodlení</w:t>
      </w:r>
      <w:r w:rsidR="00403CD2" w:rsidRPr="0000287B">
        <w:rPr>
          <w:rFonts w:ascii="Georgia" w:hAnsi="Georgia" w:cstheme="minorHAnsi"/>
        </w:rPr>
        <w:t xml:space="preserve"> ve výši 0,</w:t>
      </w:r>
      <w:r w:rsidR="00DD4FA2" w:rsidRPr="0000287B">
        <w:rPr>
          <w:rFonts w:ascii="Georgia" w:hAnsi="Georgia" w:cstheme="minorHAnsi"/>
        </w:rPr>
        <w:t>05</w:t>
      </w:r>
      <w:r w:rsidR="00403CD2" w:rsidRPr="0000287B">
        <w:rPr>
          <w:rFonts w:ascii="Georgia" w:hAnsi="Georgia" w:cstheme="minorHAnsi"/>
        </w:rPr>
        <w:t xml:space="preserve"> % z</w:t>
      </w:r>
      <w:r w:rsidR="00097BD7" w:rsidRPr="0000287B">
        <w:rPr>
          <w:rFonts w:ascii="Georgia" w:hAnsi="Georgia" w:cstheme="minorHAnsi"/>
        </w:rPr>
        <w:t> </w:t>
      </w:r>
      <w:r w:rsidR="00403CD2" w:rsidRPr="0000287B">
        <w:rPr>
          <w:rFonts w:ascii="Georgia" w:hAnsi="Georgia" w:cstheme="minorHAnsi"/>
        </w:rPr>
        <w:t>fakturované</w:t>
      </w:r>
      <w:r w:rsidR="00097BD7" w:rsidRPr="0000287B">
        <w:rPr>
          <w:rFonts w:ascii="Georgia" w:hAnsi="Georgia" w:cstheme="minorHAnsi"/>
        </w:rPr>
        <w:t xml:space="preserve"> ceny</w:t>
      </w:r>
      <w:r w:rsidR="00403CD2" w:rsidRPr="0000287B">
        <w:rPr>
          <w:rFonts w:ascii="Georgia" w:hAnsi="Georgia" w:cstheme="minorHAnsi"/>
        </w:rPr>
        <w:t xml:space="preserve"> </w:t>
      </w:r>
      <w:r w:rsidR="004F488E" w:rsidRPr="0000287B">
        <w:rPr>
          <w:rFonts w:ascii="Georgia" w:hAnsi="Georgia" w:cstheme="minorHAnsi"/>
        </w:rPr>
        <w:t>D</w:t>
      </w:r>
      <w:r w:rsidR="00403CD2" w:rsidRPr="0000287B">
        <w:rPr>
          <w:rFonts w:ascii="Georgia" w:hAnsi="Georgia" w:cstheme="minorHAnsi"/>
        </w:rPr>
        <w:t xml:space="preserve">íla bez DPH za každý den prodlení </w:t>
      </w:r>
      <w:r w:rsidR="004F488E" w:rsidRPr="0000287B">
        <w:rPr>
          <w:rFonts w:ascii="Georgia" w:hAnsi="Georgia" w:cstheme="minorHAnsi"/>
        </w:rPr>
        <w:t>O</w:t>
      </w:r>
      <w:r w:rsidR="00403CD2" w:rsidRPr="0000287B">
        <w:rPr>
          <w:rFonts w:ascii="Georgia" w:hAnsi="Georgia" w:cstheme="minorHAnsi"/>
        </w:rPr>
        <w:t>bjednatele.</w:t>
      </w:r>
    </w:p>
    <w:p w14:paraId="1F6F0675" w14:textId="77777777" w:rsidR="0041699D" w:rsidRPr="0000287B" w:rsidRDefault="0041699D" w:rsidP="0041699D">
      <w:pPr>
        <w:spacing w:after="0" w:line="240" w:lineRule="auto"/>
        <w:ind w:left="705" w:hanging="705"/>
        <w:jc w:val="both"/>
        <w:rPr>
          <w:rFonts w:ascii="Georgia" w:hAnsi="Georgia" w:cstheme="minorHAnsi"/>
        </w:rPr>
      </w:pPr>
    </w:p>
    <w:p w14:paraId="18ED3956" w14:textId="674A9633" w:rsidR="0041699D" w:rsidRPr="0000287B" w:rsidRDefault="0041699D" w:rsidP="00B67624">
      <w:pPr>
        <w:pStyle w:val="Odstavecseseznamem"/>
        <w:numPr>
          <w:ilvl w:val="0"/>
          <w:numId w:val="12"/>
        </w:numPr>
        <w:ind w:left="709" w:hanging="709"/>
        <w:jc w:val="both"/>
        <w:rPr>
          <w:rFonts w:ascii="Georgia" w:hAnsi="Georgia"/>
        </w:rPr>
      </w:pPr>
      <w:r w:rsidRPr="0000287B">
        <w:rPr>
          <w:rFonts w:ascii="Georgia" w:hAnsi="Georgia"/>
        </w:rPr>
        <w:t xml:space="preserve">Za porušení mlčenlivosti specifikované v čl. </w:t>
      </w:r>
      <w:r w:rsidR="00097BD7" w:rsidRPr="0000287B">
        <w:rPr>
          <w:rFonts w:ascii="Georgia" w:hAnsi="Georgia"/>
        </w:rPr>
        <w:t>XI</w:t>
      </w:r>
      <w:r w:rsidRPr="0000287B">
        <w:rPr>
          <w:rFonts w:ascii="Georgia" w:hAnsi="Georgia"/>
        </w:rPr>
        <w:t xml:space="preserve"> této Smlouvy je Zhotovitel povinen uhradit Objednateli smluvní pokutu ve </w:t>
      </w:r>
      <w:r w:rsidRPr="001828E3">
        <w:rPr>
          <w:rFonts w:ascii="Georgia" w:hAnsi="Georgia"/>
        </w:rPr>
        <w:t>výši 1</w:t>
      </w:r>
      <w:r w:rsidR="00654983" w:rsidRPr="001828E3">
        <w:rPr>
          <w:rFonts w:ascii="Georgia" w:hAnsi="Georgia"/>
        </w:rPr>
        <w:t>0</w:t>
      </w:r>
      <w:r w:rsidRPr="001828E3">
        <w:rPr>
          <w:rFonts w:ascii="Georgia" w:hAnsi="Georgia"/>
        </w:rPr>
        <w:t>.000,- Kč</w:t>
      </w:r>
      <w:r w:rsidRPr="0000287B">
        <w:rPr>
          <w:rFonts w:ascii="Georgia" w:hAnsi="Georgia"/>
        </w:rPr>
        <w:t>, a to za každý jednotlivý případ porušení povinnosti.</w:t>
      </w:r>
    </w:p>
    <w:p w14:paraId="53EFBB6C" w14:textId="77777777" w:rsidR="0041699D" w:rsidRPr="0000287B" w:rsidRDefault="0041699D" w:rsidP="00B67624">
      <w:pPr>
        <w:pStyle w:val="Odstavecseseznamem"/>
        <w:ind w:left="1065"/>
        <w:jc w:val="both"/>
        <w:rPr>
          <w:rFonts w:ascii="Georgia" w:hAnsi="Georgia"/>
        </w:rPr>
      </w:pPr>
    </w:p>
    <w:p w14:paraId="0ED4F440" w14:textId="3477EF4F" w:rsidR="0041699D" w:rsidRPr="0000287B" w:rsidRDefault="0041699D" w:rsidP="0041699D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Georgia" w:hAnsi="Georgia"/>
        </w:rPr>
      </w:pPr>
      <w:r w:rsidRPr="0000287B">
        <w:rPr>
          <w:rFonts w:ascii="Georgia" w:hAnsi="Georgia"/>
        </w:rPr>
        <w:lastRenderedPageBreak/>
        <w:t>Sjednáním ani uhrazením smluvních pokut</w:t>
      </w:r>
      <w:r w:rsidR="008F15D8" w:rsidRPr="0000287B">
        <w:rPr>
          <w:rFonts w:ascii="Georgia" w:hAnsi="Georgia"/>
        </w:rPr>
        <w:t xml:space="preserve"> nebo úroku z prodlení</w:t>
      </w:r>
      <w:r w:rsidRPr="0000287B">
        <w:rPr>
          <w:rFonts w:ascii="Georgia" w:hAnsi="Georgia"/>
        </w:rPr>
        <w:t xml:space="preserve"> není dotčeno právo Objednatele na náhradu případně vzniklé škody v jejím plném rozsahu. Právo na úhradu smluvní pokuty vzniklé dle této Smlouvy není podmíněno vznikem škody.</w:t>
      </w:r>
    </w:p>
    <w:p w14:paraId="1341E86B" w14:textId="77777777" w:rsidR="000D6792" w:rsidRPr="0000287B" w:rsidRDefault="000D6792" w:rsidP="00B9413D">
      <w:pPr>
        <w:pStyle w:val="Odstavecseseznamem"/>
        <w:rPr>
          <w:rFonts w:ascii="Georgia" w:hAnsi="Georgia"/>
        </w:rPr>
      </w:pPr>
    </w:p>
    <w:p w14:paraId="27DCBECB" w14:textId="2CF3C362" w:rsidR="000D6792" w:rsidRPr="0000287B" w:rsidRDefault="000D6792" w:rsidP="0041699D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Georgia" w:hAnsi="Georgia"/>
        </w:rPr>
      </w:pPr>
      <w:r w:rsidRPr="0000287B">
        <w:rPr>
          <w:rFonts w:ascii="Georgia" w:hAnsi="Georgia"/>
        </w:rPr>
        <w:t xml:space="preserve">Zhotovitel </w:t>
      </w:r>
      <w:r w:rsidR="00CE00E1" w:rsidRPr="0000287B">
        <w:rPr>
          <w:rFonts w:ascii="Georgia" w:hAnsi="Georgia"/>
        </w:rPr>
        <w:t>nahradí</w:t>
      </w:r>
      <w:r w:rsidRPr="0000287B">
        <w:rPr>
          <w:rFonts w:ascii="Georgia" w:hAnsi="Georgia"/>
        </w:rPr>
        <w:t xml:space="preserve"> Objednateli škodu vzniklou v důsledku porušení závazku vytvořit Dílo v souladu s touto Smlouvou, právními předpisy a technickými normami.</w:t>
      </w:r>
    </w:p>
    <w:p w14:paraId="3FA31274" w14:textId="0DAEA639" w:rsidR="004C5720" w:rsidRPr="0000287B" w:rsidRDefault="00D73B56" w:rsidP="00B82FB2">
      <w:pPr>
        <w:pStyle w:val="Odstavecseseznamem"/>
        <w:suppressAutoHyphens/>
        <w:spacing w:after="0" w:line="240" w:lineRule="auto"/>
        <w:ind w:left="3050"/>
        <w:rPr>
          <w:rFonts w:ascii="Georgia" w:hAnsi="Georgia" w:cs="Georgia"/>
          <w:b/>
        </w:rPr>
      </w:pPr>
      <w:r w:rsidRPr="0000287B">
        <w:rPr>
          <w:rFonts w:ascii="Georgia" w:hAnsi="Georgia" w:cs="Georgia"/>
          <w:b/>
        </w:rPr>
        <w:t>X</w:t>
      </w:r>
      <w:r w:rsidR="00587FBD">
        <w:rPr>
          <w:rFonts w:ascii="Georgia" w:hAnsi="Georgia" w:cs="Georgia"/>
          <w:b/>
        </w:rPr>
        <w:t>IV</w:t>
      </w:r>
      <w:r w:rsidRPr="0000287B">
        <w:rPr>
          <w:rFonts w:ascii="Georgia" w:hAnsi="Georgia" w:cs="Georgia"/>
          <w:b/>
        </w:rPr>
        <w:t xml:space="preserve">. </w:t>
      </w:r>
      <w:r w:rsidR="009C3420" w:rsidRPr="0000287B">
        <w:rPr>
          <w:rFonts w:ascii="Georgia" w:hAnsi="Georgia" w:cs="Georgia"/>
          <w:b/>
        </w:rPr>
        <w:t xml:space="preserve">   </w:t>
      </w:r>
      <w:r w:rsidR="002B39DF" w:rsidRPr="0000287B">
        <w:rPr>
          <w:rFonts w:ascii="Georgia" w:hAnsi="Georgia" w:cs="Georgia"/>
          <w:b/>
        </w:rPr>
        <w:t xml:space="preserve">Trvání </w:t>
      </w:r>
      <w:r w:rsidR="00943DF8" w:rsidRPr="0000287B">
        <w:rPr>
          <w:rFonts w:ascii="Georgia" w:hAnsi="Georgia" w:cs="Georgia"/>
          <w:b/>
        </w:rPr>
        <w:t>a</w:t>
      </w:r>
      <w:r w:rsidR="002B39DF" w:rsidRPr="0000287B">
        <w:rPr>
          <w:rFonts w:ascii="Georgia" w:hAnsi="Georgia" w:cs="Georgia"/>
          <w:b/>
        </w:rPr>
        <w:t xml:space="preserve"> skončení</w:t>
      </w:r>
      <w:r w:rsidR="004C5720" w:rsidRPr="0000287B">
        <w:rPr>
          <w:rFonts w:ascii="Georgia" w:hAnsi="Georgia" w:cs="Georgia"/>
          <w:b/>
        </w:rPr>
        <w:t xml:space="preserve"> Smlouvy</w:t>
      </w:r>
    </w:p>
    <w:p w14:paraId="6E07B4AB" w14:textId="77777777" w:rsidR="00B82FB2" w:rsidRPr="0000287B" w:rsidRDefault="00B82FB2" w:rsidP="00B82FB2">
      <w:pPr>
        <w:pStyle w:val="Odstavecseseznamem"/>
        <w:suppressAutoHyphens/>
        <w:spacing w:after="0" w:line="240" w:lineRule="auto"/>
        <w:ind w:left="3050"/>
        <w:rPr>
          <w:rFonts w:ascii="Georgia" w:hAnsi="Georgia" w:cs="Georgia"/>
          <w:b/>
        </w:rPr>
      </w:pPr>
    </w:p>
    <w:p w14:paraId="035F5E32" w14:textId="5E7BEDE7" w:rsidR="00722334" w:rsidRDefault="002B39DF" w:rsidP="00722334">
      <w:pPr>
        <w:pStyle w:val="Normln1"/>
        <w:numPr>
          <w:ilvl w:val="0"/>
          <w:numId w:val="13"/>
        </w:numPr>
        <w:tabs>
          <w:tab w:val="left" w:pos="0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firstLine="0"/>
        <w:jc w:val="both"/>
        <w:rPr>
          <w:rFonts w:ascii="Georgia" w:eastAsia="Tahoma" w:hAnsi="Georgia" w:cs="Times New Roman"/>
          <w:color w:val="auto"/>
          <w:sz w:val="22"/>
          <w:szCs w:val="22"/>
          <w:lang w:eastAsia="en-US"/>
        </w:rPr>
      </w:pPr>
      <w:r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Tato Smlouva se uzavírá na do</w:t>
      </w:r>
      <w:r w:rsidR="0023165C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bu</w:t>
      </w:r>
      <w:r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 určitou do </w:t>
      </w:r>
      <w:r w:rsidR="00722334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31. 12. 2028 nebo do vyčerpání celkové ceny</w:t>
      </w:r>
      <w:r w:rsidR="00722334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ab/>
      </w:r>
      <w:r w:rsidR="00722334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ab/>
        <w:t xml:space="preserve"> Díla za 4 roky bez DPH dle článku V., odst. 2. výše</w:t>
      </w:r>
      <w:r w:rsidR="005222A0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, podle toho, co nastane dříve.</w:t>
      </w:r>
    </w:p>
    <w:p w14:paraId="7E76134C" w14:textId="116FA6D1" w:rsidR="00943DF8" w:rsidRPr="0000287B" w:rsidRDefault="00722334" w:rsidP="00722334">
      <w:pPr>
        <w:pStyle w:val="Normln1"/>
        <w:tabs>
          <w:tab w:val="left" w:pos="0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eorgia" w:eastAsia="Tahoma" w:hAnsi="Georgia" w:cs="Times New Roman"/>
          <w:color w:val="auto"/>
          <w:sz w:val="22"/>
          <w:szCs w:val="22"/>
          <w:lang w:eastAsia="en-US"/>
        </w:rPr>
      </w:pPr>
      <w:r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 </w:t>
      </w:r>
    </w:p>
    <w:p w14:paraId="38AAFDBB" w14:textId="213F1F9C" w:rsidR="000720D7" w:rsidRPr="0000287B" w:rsidRDefault="00943DF8" w:rsidP="008D7B4D">
      <w:pPr>
        <w:pStyle w:val="Normln1"/>
        <w:numPr>
          <w:ilvl w:val="0"/>
          <w:numId w:val="13"/>
        </w:numPr>
        <w:tabs>
          <w:tab w:val="left" w:pos="0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Georgia" w:eastAsia="Tahoma" w:hAnsi="Georgia" w:cs="Times New Roman"/>
          <w:color w:val="auto"/>
          <w:sz w:val="22"/>
          <w:szCs w:val="22"/>
          <w:lang w:eastAsia="en-US"/>
        </w:rPr>
      </w:pPr>
      <w:r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K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terákoli smluvní strana </w:t>
      </w:r>
      <w:r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může od Smlouvy 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odstoupit, byla-li</w:t>
      </w:r>
      <w:r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 </w:t>
      </w:r>
      <w:r w:rsidR="00F57139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S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mlouva porušena podstatným způsobem druhou</w:t>
      </w:r>
      <w:r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 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smluvní stranou.</w:t>
      </w:r>
    </w:p>
    <w:p w14:paraId="6DBE9620" w14:textId="77777777" w:rsidR="008D7B4D" w:rsidRPr="0000287B" w:rsidRDefault="008D7B4D" w:rsidP="008D7B4D">
      <w:pPr>
        <w:pStyle w:val="Normln1"/>
        <w:tabs>
          <w:tab w:val="left" w:pos="0"/>
          <w:tab w:val="left" w:pos="5664"/>
          <w:tab w:val="left" w:pos="6372"/>
          <w:tab w:val="left" w:pos="7080"/>
          <w:tab w:val="left" w:pos="7788"/>
          <w:tab w:val="left" w:pos="8496"/>
        </w:tabs>
        <w:ind w:left="567"/>
        <w:jc w:val="both"/>
        <w:rPr>
          <w:rFonts w:ascii="Georgia" w:eastAsia="Tahoma" w:hAnsi="Georgia" w:cs="Times New Roman"/>
          <w:color w:val="auto"/>
          <w:sz w:val="22"/>
          <w:szCs w:val="22"/>
          <w:lang w:eastAsia="en-US"/>
        </w:rPr>
      </w:pPr>
    </w:p>
    <w:p w14:paraId="12D4C148" w14:textId="40963E2C" w:rsidR="00591C00" w:rsidRPr="0000287B" w:rsidRDefault="00943DF8" w:rsidP="008D7B4D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Georgia" w:eastAsia="Tahoma" w:hAnsi="Georgia" w:cs="Times New Roman"/>
          <w:color w:val="auto"/>
          <w:sz w:val="22"/>
          <w:szCs w:val="22"/>
          <w:lang w:eastAsia="en-US"/>
        </w:rPr>
      </w:pPr>
      <w:r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3</w:t>
      </w:r>
      <w:r w:rsidR="00591C0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.</w:t>
      </w:r>
      <w:r w:rsidR="00591C0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ab/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Za podstatné porušení ze strany </w:t>
      </w:r>
      <w:r w:rsidR="00234251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Z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hotovitele </w:t>
      </w:r>
      <w:r w:rsidR="00BD056E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je 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považováno zejména prodlení po dobu delší než </w:t>
      </w:r>
      <w:r w:rsidR="00234251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1</w:t>
      </w:r>
      <w:r w:rsidR="00587FBD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5 kalendářních 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dnů se zahájením realizace </w:t>
      </w:r>
      <w:r w:rsidR="00234251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D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íla podle článku I</w:t>
      </w:r>
      <w:r w:rsidR="00D73B56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V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., odst. </w:t>
      </w:r>
      <w:r w:rsidR="005222A0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2</w:t>
      </w:r>
      <w:r w:rsidR="0055686E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. nebo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 </w:t>
      </w:r>
      <w:r w:rsidR="00722334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opakované (3x) 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prodlení s</w:t>
      </w:r>
      <w:r w:rsidR="00722334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 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dokončením</w:t>
      </w:r>
      <w:r w:rsidR="00722334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 daného intervalu Díla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 o dobu delší než </w:t>
      </w:r>
      <w:r w:rsidR="000720D7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30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 dnů oproti lhůt</w:t>
      </w:r>
      <w:r w:rsidR="009A639F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ě 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stanoven</w:t>
      </w:r>
      <w:r w:rsidR="009A639F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é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 v článku I</w:t>
      </w:r>
      <w:r w:rsidR="00D73B56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V</w:t>
      </w:r>
      <w:r w:rsidR="000720D7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, odst. </w:t>
      </w:r>
      <w:r w:rsidR="005222A0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3</w:t>
      </w:r>
      <w:r w:rsidR="000720D7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.</w:t>
      </w:r>
      <w:r w:rsidR="0055686E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, případně </w:t>
      </w:r>
      <w:r w:rsidR="005222A0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opakované (2x) </w:t>
      </w:r>
      <w:r w:rsidR="0055686E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prodlení nebo nesplnění lhůt</w:t>
      </w:r>
      <w:r w:rsidR="00587FBD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y</w:t>
      </w:r>
      <w:r w:rsidR="0055686E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 pro zahájení odstraňování vad dle článku </w:t>
      </w:r>
      <w:r w:rsidR="00587FBD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X.</w:t>
      </w:r>
      <w:r w:rsidR="0055686E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, odst. </w:t>
      </w:r>
      <w:r w:rsidR="00AC3447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6</w:t>
      </w:r>
      <w:r w:rsidR="0055686E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.</w:t>
      </w:r>
    </w:p>
    <w:p w14:paraId="188967C6" w14:textId="77777777" w:rsidR="008D7B4D" w:rsidRPr="0000287B" w:rsidRDefault="008D7B4D" w:rsidP="008D7B4D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Georgia" w:hAnsi="Georgia"/>
          <w:sz w:val="22"/>
          <w:szCs w:val="22"/>
        </w:rPr>
      </w:pPr>
    </w:p>
    <w:p w14:paraId="15F17AAF" w14:textId="77777777" w:rsidR="00CA788A" w:rsidRPr="0000287B" w:rsidRDefault="00943DF8" w:rsidP="00B9413D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Georgia" w:eastAsia="Tahoma" w:hAnsi="Georgia" w:cs="Times New Roman"/>
          <w:color w:val="auto"/>
          <w:sz w:val="22"/>
          <w:szCs w:val="22"/>
          <w:lang w:eastAsia="en-US"/>
        </w:rPr>
      </w:pPr>
      <w:r w:rsidRPr="0000287B">
        <w:rPr>
          <w:rFonts w:ascii="Georgia" w:hAnsi="Georgia"/>
          <w:sz w:val="22"/>
          <w:szCs w:val="22"/>
        </w:rPr>
        <w:t>4</w:t>
      </w:r>
      <w:r w:rsidR="00591C00" w:rsidRPr="0000287B">
        <w:rPr>
          <w:rFonts w:ascii="Georgia" w:hAnsi="Georgia"/>
          <w:sz w:val="22"/>
          <w:szCs w:val="22"/>
        </w:rPr>
        <w:t>.</w:t>
      </w:r>
      <w:r w:rsidR="00591C00" w:rsidRPr="0000287B">
        <w:rPr>
          <w:rFonts w:ascii="Georgia" w:hAnsi="Georgia"/>
          <w:sz w:val="22"/>
          <w:szCs w:val="22"/>
        </w:rPr>
        <w:tab/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Za podstatné porušení </w:t>
      </w:r>
      <w:r w:rsidR="00F57139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S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mlouvy ze strany </w:t>
      </w:r>
      <w:r w:rsidR="000720D7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O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bjednatele </w:t>
      </w:r>
      <w:r w:rsidR="00BD056E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j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e považ</w:t>
      </w:r>
      <w:r w:rsidR="00BD056E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ováno</w:t>
      </w:r>
      <w:r w:rsidR="004C572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 prodlení s úhradou faktury oproti splatnosti po dobu delší než 30 dnů. </w:t>
      </w:r>
    </w:p>
    <w:p w14:paraId="0707B28A" w14:textId="6BFC51A1" w:rsidR="00591C00" w:rsidRPr="0000287B" w:rsidRDefault="004C5720" w:rsidP="00B9413D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Georgia" w:eastAsia="Tahoma" w:hAnsi="Georgia" w:cs="Times New Roman"/>
          <w:color w:val="auto"/>
          <w:sz w:val="22"/>
          <w:szCs w:val="22"/>
          <w:lang w:eastAsia="en-US"/>
        </w:rPr>
      </w:pPr>
      <w:r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 xml:space="preserve"> </w:t>
      </w:r>
    </w:p>
    <w:p w14:paraId="2266C293" w14:textId="789E342C" w:rsidR="00CA788A" w:rsidRPr="0000287B" w:rsidRDefault="00CA788A" w:rsidP="00CA788A">
      <w:pPr>
        <w:spacing w:after="0" w:line="240" w:lineRule="auto"/>
        <w:ind w:left="567" w:hanging="567"/>
        <w:jc w:val="both"/>
        <w:rPr>
          <w:rFonts w:ascii="Georgia" w:eastAsia="Times New Roman" w:hAnsi="Georgia" w:cs="Calibri"/>
        </w:rPr>
      </w:pPr>
      <w:r w:rsidRPr="0000287B">
        <w:rPr>
          <w:rFonts w:ascii="Georgia" w:hAnsi="Georgia"/>
        </w:rPr>
        <w:t>5.</w:t>
      </w:r>
      <w:r w:rsidRPr="0000287B">
        <w:rPr>
          <w:rFonts w:ascii="Georgia" w:hAnsi="Georgia"/>
        </w:rPr>
        <w:tab/>
        <w:t>Objednatel je oprávněn odstoupit od Smlouvy v případě ne</w:t>
      </w:r>
      <w:r w:rsidRPr="0000287B">
        <w:rPr>
          <w:rFonts w:ascii="Georgia" w:eastAsia="Times New Roman" w:hAnsi="Georgia" w:cs="Calibri"/>
        </w:rPr>
        <w:t>přidělení dostatečných finančních prostředků k úhradě ceny Díla ze strany zřizovatele Objednatele, tj. hlavního města Prahy.</w:t>
      </w:r>
    </w:p>
    <w:p w14:paraId="3EE2EB39" w14:textId="77777777" w:rsidR="00CA788A" w:rsidRPr="0000287B" w:rsidRDefault="00CA788A" w:rsidP="00591C00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Georgia" w:hAnsi="Georgia"/>
          <w:sz w:val="22"/>
          <w:szCs w:val="22"/>
        </w:rPr>
      </w:pPr>
    </w:p>
    <w:p w14:paraId="623ED477" w14:textId="4FC81FB1" w:rsidR="00943DF8" w:rsidRPr="0000287B" w:rsidRDefault="00CA788A" w:rsidP="00591C00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Georgia" w:eastAsia="Times New Roman" w:hAnsi="Georgia" w:cs="Times New Roman"/>
          <w:sz w:val="22"/>
          <w:szCs w:val="22"/>
          <w:lang w:eastAsia="ar-SA"/>
        </w:rPr>
      </w:pPr>
      <w:r w:rsidRPr="0000287B">
        <w:rPr>
          <w:rFonts w:ascii="Georgia" w:hAnsi="Georgia"/>
          <w:sz w:val="22"/>
          <w:szCs w:val="22"/>
        </w:rPr>
        <w:t>6</w:t>
      </w:r>
      <w:r w:rsidR="00591C00" w:rsidRPr="0000287B">
        <w:rPr>
          <w:rFonts w:ascii="Georgia" w:hAnsi="Georgia"/>
          <w:sz w:val="22"/>
          <w:szCs w:val="22"/>
        </w:rPr>
        <w:t>.</w:t>
      </w:r>
      <w:r w:rsidR="00591C00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ab/>
      </w:r>
      <w:r w:rsidR="00B804CD" w:rsidRPr="0000287B">
        <w:rPr>
          <w:rFonts w:ascii="Georgia" w:eastAsia="Tahoma" w:hAnsi="Georgia" w:cs="Times New Roman"/>
          <w:color w:val="auto"/>
          <w:sz w:val="22"/>
          <w:szCs w:val="22"/>
          <w:lang w:eastAsia="en-US"/>
        </w:rPr>
        <w:t>Účinky</w:t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 xml:space="preserve"> odstoupení od </w:t>
      </w:r>
      <w:r w:rsidR="00F57139" w:rsidRPr="0000287B">
        <w:rPr>
          <w:rFonts w:ascii="Georgia" w:eastAsia="Times New Roman" w:hAnsi="Georgia" w:cs="Times New Roman"/>
          <w:sz w:val="22"/>
          <w:szCs w:val="22"/>
          <w:lang w:eastAsia="ar-SA"/>
        </w:rPr>
        <w:t>S</w:t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 xml:space="preserve">mlouvy nastávají okamžikem doručení písemného projevu vůle odstoupit od této </w:t>
      </w:r>
      <w:r w:rsidR="00F57139" w:rsidRPr="0000287B">
        <w:rPr>
          <w:rFonts w:ascii="Georgia" w:eastAsia="Times New Roman" w:hAnsi="Georgia" w:cs="Times New Roman"/>
          <w:sz w:val="22"/>
          <w:szCs w:val="22"/>
          <w:lang w:eastAsia="ar-SA"/>
        </w:rPr>
        <w:t>S</w:t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 xml:space="preserve">mlouvy druhé smluvní straně. Následkem odstoupení od </w:t>
      </w:r>
      <w:r w:rsidR="00F57139" w:rsidRPr="0000287B">
        <w:rPr>
          <w:rFonts w:ascii="Georgia" w:eastAsia="Times New Roman" w:hAnsi="Georgia" w:cs="Times New Roman"/>
          <w:sz w:val="22"/>
          <w:szCs w:val="22"/>
          <w:lang w:eastAsia="ar-SA"/>
        </w:rPr>
        <w:t>S</w:t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 xml:space="preserve">mlouvy se </w:t>
      </w:r>
      <w:r w:rsidR="00F57139" w:rsidRPr="0000287B">
        <w:rPr>
          <w:rFonts w:ascii="Georgia" w:eastAsia="Times New Roman" w:hAnsi="Georgia" w:cs="Times New Roman"/>
          <w:sz w:val="22"/>
          <w:szCs w:val="22"/>
          <w:lang w:eastAsia="ar-SA"/>
        </w:rPr>
        <w:t>S</w:t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 xml:space="preserve">mlouva od počátku ruší. Smluvní strany jsou povinny vypořádat vzájemně své závazky, zejména </w:t>
      </w:r>
      <w:r w:rsidR="00B804CD" w:rsidRPr="0000287B">
        <w:rPr>
          <w:rFonts w:ascii="Georgia" w:eastAsia="Times New Roman" w:hAnsi="Georgia" w:cs="Times New Roman"/>
          <w:sz w:val="22"/>
          <w:szCs w:val="22"/>
          <w:lang w:eastAsia="ar-SA"/>
        </w:rPr>
        <w:t>Z</w:t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 xml:space="preserve">hotovitel je povinen vrátit </w:t>
      </w:r>
      <w:r w:rsidR="00B804CD" w:rsidRPr="0000287B">
        <w:rPr>
          <w:rFonts w:ascii="Georgia" w:eastAsia="Times New Roman" w:hAnsi="Georgia" w:cs="Times New Roman"/>
          <w:sz w:val="22"/>
          <w:szCs w:val="22"/>
          <w:lang w:eastAsia="ar-SA"/>
        </w:rPr>
        <w:t>O</w:t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>bjednateli veškeré obdržené platby a </w:t>
      </w:r>
      <w:r w:rsidR="00B804CD" w:rsidRPr="0000287B">
        <w:rPr>
          <w:rFonts w:ascii="Georgia" w:eastAsia="Times New Roman" w:hAnsi="Georgia" w:cs="Times New Roman"/>
          <w:sz w:val="22"/>
          <w:szCs w:val="22"/>
          <w:lang w:eastAsia="ar-SA"/>
        </w:rPr>
        <w:t>O</w:t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 xml:space="preserve">bjednatel </w:t>
      </w:r>
      <w:r w:rsidR="00B804CD" w:rsidRPr="0000287B">
        <w:rPr>
          <w:rFonts w:ascii="Georgia" w:eastAsia="Times New Roman" w:hAnsi="Georgia" w:cs="Times New Roman"/>
          <w:sz w:val="22"/>
          <w:szCs w:val="22"/>
          <w:lang w:eastAsia="ar-SA"/>
        </w:rPr>
        <w:t>Z</w:t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 xml:space="preserve">hotoviteli již dodané části </w:t>
      </w:r>
      <w:r w:rsidR="00B804CD" w:rsidRPr="0000287B">
        <w:rPr>
          <w:rFonts w:ascii="Georgia" w:eastAsia="Times New Roman" w:hAnsi="Georgia" w:cs="Times New Roman"/>
          <w:sz w:val="22"/>
          <w:szCs w:val="22"/>
          <w:lang w:eastAsia="ar-SA"/>
        </w:rPr>
        <w:t>D</w:t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 xml:space="preserve">íla, a to do 14 dnů ode dne, kdy nastanou účinky odstoupení od </w:t>
      </w:r>
      <w:r w:rsidR="00F57139" w:rsidRPr="0000287B">
        <w:rPr>
          <w:rFonts w:ascii="Georgia" w:eastAsia="Times New Roman" w:hAnsi="Georgia" w:cs="Times New Roman"/>
          <w:sz w:val="22"/>
          <w:szCs w:val="22"/>
          <w:lang w:eastAsia="ar-SA"/>
        </w:rPr>
        <w:t>S</w:t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>mlouvy. O vzájemném vypořádání svých závazků pořídí strany zápis.</w:t>
      </w:r>
    </w:p>
    <w:p w14:paraId="6A928330" w14:textId="4B7496C7" w:rsidR="004C5720" w:rsidRPr="0000287B" w:rsidRDefault="00CA788A" w:rsidP="00B9413D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Georgia" w:eastAsia="Times New Roman" w:hAnsi="Georgia" w:cs="Times New Roman"/>
          <w:sz w:val="22"/>
          <w:szCs w:val="22"/>
          <w:lang w:eastAsia="ar-SA"/>
        </w:rPr>
      </w:pPr>
      <w:r w:rsidRPr="0000287B">
        <w:rPr>
          <w:rFonts w:ascii="Georgia" w:hAnsi="Georgia"/>
          <w:sz w:val="22"/>
          <w:szCs w:val="22"/>
        </w:rPr>
        <w:t>7</w:t>
      </w:r>
      <w:r w:rsidR="00591C00" w:rsidRPr="0000287B">
        <w:rPr>
          <w:rFonts w:ascii="Georgia" w:hAnsi="Georgia"/>
          <w:sz w:val="22"/>
          <w:szCs w:val="22"/>
        </w:rPr>
        <w:t>.</w:t>
      </w:r>
      <w:r w:rsidR="00591C00" w:rsidRPr="0000287B">
        <w:rPr>
          <w:rFonts w:ascii="Georgia" w:hAnsi="Georgia"/>
          <w:sz w:val="22"/>
          <w:szCs w:val="22"/>
        </w:rPr>
        <w:tab/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 xml:space="preserve">Odstoupením od </w:t>
      </w:r>
      <w:r w:rsidR="00F57139" w:rsidRPr="0000287B">
        <w:rPr>
          <w:rFonts w:ascii="Georgia" w:eastAsia="Times New Roman" w:hAnsi="Georgia" w:cs="Times New Roman"/>
          <w:sz w:val="22"/>
          <w:szCs w:val="22"/>
          <w:lang w:eastAsia="ar-SA"/>
        </w:rPr>
        <w:t>S</w:t>
      </w:r>
      <w:r w:rsidR="004C5720" w:rsidRPr="0000287B">
        <w:rPr>
          <w:rFonts w:ascii="Georgia" w:eastAsia="Times New Roman" w:hAnsi="Georgia" w:cs="Times New Roman"/>
          <w:sz w:val="22"/>
          <w:szCs w:val="22"/>
          <w:lang w:eastAsia="ar-SA"/>
        </w:rPr>
        <w:t>mlouvy není dotčen nárok na zaplacení sjednaných smluvních pokut ani nárok na náhradu vzniklé škody.</w:t>
      </w:r>
    </w:p>
    <w:p w14:paraId="5134A737" w14:textId="77777777" w:rsidR="00CA788A" w:rsidRPr="0000287B" w:rsidRDefault="00CA788A" w:rsidP="00B9413D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Georgia" w:eastAsia="Times New Roman" w:hAnsi="Georgia" w:cs="Times New Roman"/>
          <w:sz w:val="22"/>
          <w:szCs w:val="22"/>
          <w:lang w:eastAsia="ar-SA"/>
        </w:rPr>
      </w:pPr>
    </w:p>
    <w:p w14:paraId="111ABCC3" w14:textId="180112E6" w:rsidR="00CA788A" w:rsidRPr="0000287B" w:rsidRDefault="00CA788A" w:rsidP="00B9413D">
      <w:pPr>
        <w:spacing w:after="0" w:line="240" w:lineRule="auto"/>
        <w:ind w:left="567" w:hanging="567"/>
        <w:jc w:val="both"/>
        <w:rPr>
          <w:rFonts w:ascii="Georgia" w:hAnsi="Georgia"/>
        </w:rPr>
      </w:pPr>
      <w:r w:rsidRPr="0000287B">
        <w:rPr>
          <w:rFonts w:ascii="Georgia" w:eastAsia="Times New Roman" w:hAnsi="Georgia" w:cs="Times New Roman"/>
          <w:lang w:eastAsia="ar-SA"/>
        </w:rPr>
        <w:t>8</w:t>
      </w:r>
      <w:r w:rsidR="00C42C52" w:rsidRPr="0000287B">
        <w:rPr>
          <w:rFonts w:ascii="Georgia" w:eastAsia="Times New Roman" w:hAnsi="Georgia" w:cs="Times New Roman"/>
          <w:lang w:eastAsia="ar-SA"/>
        </w:rPr>
        <w:t>.</w:t>
      </w:r>
      <w:r w:rsidRPr="0000287B">
        <w:rPr>
          <w:rFonts w:ascii="Georgia" w:hAnsi="Georgia"/>
        </w:rPr>
        <w:tab/>
        <w:t>Objednatel je oprávněn písemně vypovědět tuto Smlouvu i bez udání důvodu. Výpovědní lhůta činí 15 dnů a počítá se ode dne doručení písemné výpovědi Zhotoviteli. Objednatel je povinen nahradit Zhotoviteli veškeré náklady na Dílo, které mu do doby výpovědi Smlouvy prokazatelně vznikly.</w:t>
      </w:r>
    </w:p>
    <w:p w14:paraId="65072BDF" w14:textId="77777777" w:rsidR="008526DA" w:rsidRDefault="008526DA" w:rsidP="009C3420">
      <w:pPr>
        <w:pStyle w:val="Nadpis4"/>
        <w:keepLines w:val="0"/>
        <w:suppressAutoHyphens/>
        <w:spacing w:before="0" w:after="60" w:line="240" w:lineRule="auto"/>
        <w:ind w:left="3048" w:hanging="2339"/>
        <w:jc w:val="center"/>
        <w:rPr>
          <w:rFonts w:ascii="Georgia" w:eastAsia="Cambria Math" w:hAnsi="Georgia" w:cs="Tahoma"/>
          <w:b/>
          <w:i w:val="0"/>
          <w:iCs w:val="0"/>
          <w:color w:val="000000"/>
          <w:lang w:eastAsia="zh-CN"/>
        </w:rPr>
      </w:pPr>
    </w:p>
    <w:p w14:paraId="046D19AB" w14:textId="53F7D084" w:rsidR="004C5720" w:rsidRPr="0000287B" w:rsidRDefault="009C3420" w:rsidP="009C3420">
      <w:pPr>
        <w:pStyle w:val="Nadpis4"/>
        <w:keepLines w:val="0"/>
        <w:suppressAutoHyphens/>
        <w:spacing w:before="0" w:after="60" w:line="240" w:lineRule="auto"/>
        <w:ind w:left="3048" w:hanging="2339"/>
        <w:jc w:val="center"/>
        <w:rPr>
          <w:rFonts w:ascii="Georgia" w:hAnsi="Georgia" w:cs="Georgia"/>
          <w:b/>
          <w:i w:val="0"/>
          <w:color w:val="auto"/>
        </w:rPr>
      </w:pPr>
      <w:r w:rsidRPr="0000287B">
        <w:rPr>
          <w:rFonts w:ascii="Georgia" w:eastAsia="Cambria Math" w:hAnsi="Georgia" w:cs="Tahoma"/>
          <w:b/>
          <w:i w:val="0"/>
          <w:iCs w:val="0"/>
          <w:color w:val="000000"/>
          <w:lang w:eastAsia="zh-CN"/>
        </w:rPr>
        <w:t xml:space="preserve">XV.       </w:t>
      </w:r>
      <w:r w:rsidR="004D5C62" w:rsidRPr="0000287B">
        <w:rPr>
          <w:rFonts w:ascii="Georgia" w:hAnsi="Georgia" w:cs="Georgia"/>
          <w:b/>
          <w:i w:val="0"/>
          <w:color w:val="auto"/>
        </w:rPr>
        <w:t>Závěrečná ustanovení</w:t>
      </w:r>
    </w:p>
    <w:p w14:paraId="198990CE" w14:textId="77777777" w:rsidR="005A7083" w:rsidRPr="0000287B" w:rsidRDefault="005A7083" w:rsidP="005A7083">
      <w:pPr>
        <w:spacing w:after="0" w:line="240" w:lineRule="auto"/>
        <w:ind w:left="567" w:hanging="567"/>
        <w:jc w:val="both"/>
        <w:rPr>
          <w:rFonts w:ascii="Georgia" w:hAnsi="Georgia" w:cs="Georgia"/>
        </w:rPr>
      </w:pPr>
    </w:p>
    <w:p w14:paraId="563A3356" w14:textId="77777777" w:rsidR="00591C00" w:rsidRPr="0000287B" w:rsidRDefault="00591C00" w:rsidP="0092052C">
      <w:pPr>
        <w:spacing w:after="0"/>
        <w:ind w:left="567" w:hanging="567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>1.</w:t>
      </w:r>
      <w:r w:rsidRPr="0000287B">
        <w:rPr>
          <w:rFonts w:ascii="Georgia" w:hAnsi="Georgia" w:cs="Georgia"/>
        </w:rPr>
        <w:tab/>
      </w:r>
      <w:r w:rsidR="004C5720" w:rsidRPr="0000287B">
        <w:rPr>
          <w:rFonts w:ascii="Georgia" w:hAnsi="Georgia" w:cs="Georgia"/>
        </w:rPr>
        <w:t>Smluvní strany prohlašují, že předem souhlasí, v souladu se zákon</w:t>
      </w:r>
      <w:r w:rsidR="00646732" w:rsidRPr="0000287B">
        <w:rPr>
          <w:rFonts w:ascii="Georgia" w:hAnsi="Georgia" w:cs="Georgia"/>
        </w:rPr>
        <w:t>em</w:t>
      </w:r>
      <w:r w:rsidR="004C5720" w:rsidRPr="0000287B">
        <w:rPr>
          <w:rFonts w:ascii="Georgia" w:hAnsi="Georgia" w:cs="Georgia"/>
        </w:rPr>
        <w:t xml:space="preserve"> č. 106/1999 Sb., o svobodném přístupu k informacím, s možným zpřístupněním, či zveřejněním celé této </w:t>
      </w:r>
      <w:r w:rsidR="00F57139" w:rsidRPr="0000287B">
        <w:rPr>
          <w:rFonts w:ascii="Georgia" w:hAnsi="Georgia" w:cs="Georgia"/>
        </w:rPr>
        <w:t>S</w:t>
      </w:r>
      <w:r w:rsidR="004C5720" w:rsidRPr="0000287B">
        <w:rPr>
          <w:rFonts w:ascii="Georgia" w:hAnsi="Georgia" w:cs="Georgia"/>
        </w:rPr>
        <w:t>mlouvy v jejím plném znění, jakož i v</w:t>
      </w:r>
      <w:r w:rsidR="00F57139" w:rsidRPr="0000287B">
        <w:rPr>
          <w:rFonts w:ascii="Georgia" w:hAnsi="Georgia" w:cs="Georgia"/>
        </w:rPr>
        <w:t>šech úkonů a okolností s touto S</w:t>
      </w:r>
      <w:r w:rsidR="004C5720" w:rsidRPr="0000287B">
        <w:rPr>
          <w:rFonts w:ascii="Georgia" w:hAnsi="Georgia" w:cs="Georgia"/>
        </w:rPr>
        <w:t>mlouvou souvisejících, ke kterému</w:t>
      </w:r>
      <w:r w:rsidR="00D33E32" w:rsidRPr="0000287B">
        <w:rPr>
          <w:rFonts w:ascii="Georgia" w:hAnsi="Georgia" w:cs="Georgia"/>
        </w:rPr>
        <w:t xml:space="preserve"> může kdykoliv v budoucnu dojít, a rovněž prohlašují, že nic z obsahu této </w:t>
      </w:r>
      <w:r w:rsidR="00F57139" w:rsidRPr="0000287B">
        <w:rPr>
          <w:rFonts w:ascii="Georgia" w:hAnsi="Georgia" w:cs="Georgia"/>
        </w:rPr>
        <w:t>S</w:t>
      </w:r>
      <w:r w:rsidR="00D33E32" w:rsidRPr="0000287B">
        <w:rPr>
          <w:rFonts w:ascii="Georgia" w:hAnsi="Georgia" w:cs="Georgia"/>
        </w:rPr>
        <w:t>mlouvy nepovažují za obchodní tajemství.</w:t>
      </w:r>
    </w:p>
    <w:p w14:paraId="14509B23" w14:textId="77777777" w:rsidR="0092052C" w:rsidRPr="0000287B" w:rsidRDefault="0092052C" w:rsidP="0092052C">
      <w:pPr>
        <w:spacing w:after="0"/>
        <w:ind w:left="567" w:hanging="567"/>
        <w:jc w:val="both"/>
        <w:rPr>
          <w:rFonts w:ascii="Georgia" w:hAnsi="Georgia" w:cs="Georgia"/>
        </w:rPr>
      </w:pPr>
    </w:p>
    <w:p w14:paraId="11D0552B" w14:textId="77777777" w:rsidR="00591C00" w:rsidRPr="0000287B" w:rsidRDefault="00591C00" w:rsidP="0092052C">
      <w:pPr>
        <w:spacing w:after="0"/>
        <w:ind w:left="567" w:hanging="567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>2.</w:t>
      </w:r>
      <w:r w:rsidRPr="0000287B">
        <w:rPr>
          <w:rFonts w:ascii="Georgia" w:hAnsi="Georgia" w:cs="Georgia"/>
        </w:rPr>
        <w:tab/>
      </w:r>
      <w:r w:rsidR="004C5720" w:rsidRPr="0000287B">
        <w:rPr>
          <w:rFonts w:ascii="Georgia" w:hAnsi="Georgia" w:cs="Georgia"/>
        </w:rPr>
        <w:t>Zhotovitel si je vědom, že je ve smyslu § 2 písm. e) zákona č. 320/2001 Sb., o finanční kontrole ve veřejné správě a o změně některých zákonů (zákon o finanční kontrole), ve znění pozdějších předpisů, povinen spolupůsobit při výkonu finanční kontroly</w:t>
      </w:r>
      <w:r w:rsidR="00D33E32" w:rsidRPr="0000287B">
        <w:rPr>
          <w:rFonts w:ascii="Georgia" w:hAnsi="Georgia" w:cs="Georgia"/>
        </w:rPr>
        <w:t xml:space="preserve"> u Objednatele</w:t>
      </w:r>
      <w:r w:rsidR="004C5720" w:rsidRPr="0000287B">
        <w:rPr>
          <w:rFonts w:ascii="Georgia" w:hAnsi="Georgia" w:cs="Georgia"/>
        </w:rPr>
        <w:t>.</w:t>
      </w:r>
    </w:p>
    <w:p w14:paraId="7BACD83D" w14:textId="77777777" w:rsidR="0092052C" w:rsidRPr="0000287B" w:rsidRDefault="0092052C" w:rsidP="0092052C">
      <w:pPr>
        <w:spacing w:after="0"/>
        <w:ind w:left="567" w:hanging="567"/>
        <w:jc w:val="both"/>
        <w:rPr>
          <w:rFonts w:ascii="Georgia" w:hAnsi="Georgia" w:cs="Georgia"/>
        </w:rPr>
      </w:pPr>
    </w:p>
    <w:p w14:paraId="00600DD2" w14:textId="48574C13" w:rsidR="00591C00" w:rsidRPr="0000287B" w:rsidRDefault="00591C00" w:rsidP="0092052C">
      <w:pPr>
        <w:spacing w:after="0"/>
        <w:ind w:left="567" w:hanging="567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lastRenderedPageBreak/>
        <w:t>3.</w:t>
      </w:r>
      <w:r w:rsidRPr="0000287B">
        <w:rPr>
          <w:rFonts w:ascii="Georgia" w:hAnsi="Georgia" w:cs="Georgia"/>
        </w:rPr>
        <w:tab/>
      </w:r>
      <w:r w:rsidR="00D33E32" w:rsidRPr="0000287B">
        <w:rPr>
          <w:rFonts w:ascii="Georgia" w:hAnsi="Georgia" w:cs="Georgia"/>
        </w:rPr>
        <w:t>Z</w:t>
      </w:r>
      <w:r w:rsidR="004C5720" w:rsidRPr="0000287B">
        <w:rPr>
          <w:rFonts w:ascii="Georgia" w:hAnsi="Georgia" w:cs="Georgia"/>
        </w:rPr>
        <w:t>hotovitel</w:t>
      </w:r>
      <w:r w:rsidR="004C5720" w:rsidRPr="0000287B">
        <w:rPr>
          <w:rFonts w:ascii="Georgia" w:hAnsi="Georgia" w:cs="Tahoma"/>
        </w:rPr>
        <w:t xml:space="preserve"> bere na vědomí, že </w:t>
      </w:r>
      <w:r w:rsidR="00D33E32" w:rsidRPr="0000287B">
        <w:rPr>
          <w:rFonts w:ascii="Georgia" w:hAnsi="Georgia" w:cs="Tahoma"/>
        </w:rPr>
        <w:t>O</w:t>
      </w:r>
      <w:r w:rsidR="004C5720" w:rsidRPr="0000287B">
        <w:rPr>
          <w:rFonts w:ascii="Georgia" w:hAnsi="Georgia" w:cs="Tahoma"/>
        </w:rPr>
        <w:t>bjednatel je vázán zákonem č. 340/2015 Sb., o registru smluv,</w:t>
      </w:r>
      <w:r w:rsidR="00587FBD">
        <w:rPr>
          <w:rFonts w:ascii="Georgia" w:hAnsi="Georgia" w:cs="Tahoma"/>
        </w:rPr>
        <w:t xml:space="preserve"> a so</w:t>
      </w:r>
      <w:r w:rsidR="00F57139" w:rsidRPr="0000287B">
        <w:rPr>
          <w:rFonts w:ascii="Georgia" w:hAnsi="Georgia" w:cs="Tahoma"/>
        </w:rPr>
        <w:t>uhlasí</w:t>
      </w:r>
      <w:r w:rsidR="00587FBD">
        <w:rPr>
          <w:rFonts w:ascii="Georgia" w:hAnsi="Georgia" w:cs="Tahoma"/>
        </w:rPr>
        <w:t xml:space="preserve"> </w:t>
      </w:r>
      <w:r w:rsidR="00F57139" w:rsidRPr="0000287B">
        <w:rPr>
          <w:rFonts w:ascii="Georgia" w:hAnsi="Georgia" w:cs="Tahoma"/>
        </w:rPr>
        <w:t>s tím, že text této S</w:t>
      </w:r>
      <w:r w:rsidR="004C5720" w:rsidRPr="0000287B">
        <w:rPr>
          <w:rFonts w:ascii="Georgia" w:hAnsi="Georgia" w:cs="Tahoma"/>
        </w:rPr>
        <w:t xml:space="preserve">mlouvy, případně jejích dodatků, bude zveřejněn prostřednictvím </w:t>
      </w:r>
      <w:r w:rsidR="00D33E32" w:rsidRPr="0000287B">
        <w:rPr>
          <w:rFonts w:ascii="Georgia" w:hAnsi="Georgia" w:cs="Tahoma"/>
        </w:rPr>
        <w:t>O</w:t>
      </w:r>
      <w:r w:rsidR="004C5720" w:rsidRPr="0000287B">
        <w:rPr>
          <w:rFonts w:ascii="Georgia" w:hAnsi="Georgia" w:cs="Tahoma"/>
        </w:rPr>
        <w:t xml:space="preserve">bjednatele v registru smluv. </w:t>
      </w:r>
      <w:r w:rsidR="004C5720" w:rsidRPr="0000287B">
        <w:rPr>
          <w:rFonts w:ascii="Georgia" w:hAnsi="Georgia" w:cs="Georgia"/>
        </w:rPr>
        <w:t xml:space="preserve">Smluvní strany souhlasí se zveřejněním této </w:t>
      </w:r>
      <w:r w:rsidR="00F57139" w:rsidRPr="0000287B">
        <w:rPr>
          <w:rFonts w:ascii="Georgia" w:hAnsi="Georgia" w:cs="Georgia"/>
        </w:rPr>
        <w:t>S</w:t>
      </w:r>
      <w:r w:rsidR="004C5720" w:rsidRPr="0000287B">
        <w:rPr>
          <w:rFonts w:ascii="Georgia" w:hAnsi="Georgia" w:cs="Georgia"/>
        </w:rPr>
        <w:t>mlouvy v plném ro</w:t>
      </w:r>
      <w:r w:rsidR="00F57139" w:rsidRPr="0000287B">
        <w:rPr>
          <w:rFonts w:ascii="Georgia" w:hAnsi="Georgia" w:cs="Georgia"/>
        </w:rPr>
        <w:t>zsahu včetně osobních údajů ve S</w:t>
      </w:r>
      <w:r w:rsidR="004C5720" w:rsidRPr="0000287B">
        <w:rPr>
          <w:rFonts w:ascii="Georgia" w:hAnsi="Georgia" w:cs="Georgia"/>
        </w:rPr>
        <w:t>mlouvě obsažených</w:t>
      </w:r>
      <w:r w:rsidR="00D33E32" w:rsidRPr="0000287B">
        <w:rPr>
          <w:rFonts w:ascii="Georgia" w:hAnsi="Georgia" w:cs="Georgia"/>
        </w:rPr>
        <w:t>.</w:t>
      </w:r>
    </w:p>
    <w:p w14:paraId="533B3605" w14:textId="77777777" w:rsidR="0092052C" w:rsidRPr="0000287B" w:rsidRDefault="0092052C" w:rsidP="0092052C">
      <w:pPr>
        <w:spacing w:after="0"/>
        <w:ind w:left="567" w:hanging="567"/>
        <w:jc w:val="both"/>
        <w:rPr>
          <w:rFonts w:ascii="Georgia" w:hAnsi="Georgia" w:cs="Georgia"/>
        </w:rPr>
      </w:pPr>
    </w:p>
    <w:p w14:paraId="6DB5663D" w14:textId="5964A5F4" w:rsidR="00591C00" w:rsidRPr="0000287B" w:rsidRDefault="005222A0" w:rsidP="0092052C">
      <w:pPr>
        <w:spacing w:after="0"/>
        <w:ind w:left="567" w:hanging="567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4</w:t>
      </w:r>
      <w:r w:rsidR="00591C00" w:rsidRPr="0000287B">
        <w:rPr>
          <w:rFonts w:ascii="Georgia" w:hAnsi="Georgia" w:cs="Georgia"/>
        </w:rPr>
        <w:t>.</w:t>
      </w:r>
      <w:r w:rsidR="00591C00" w:rsidRPr="0000287B">
        <w:rPr>
          <w:rFonts w:ascii="Georgia" w:hAnsi="Georgia" w:cs="Georgia"/>
        </w:rPr>
        <w:tab/>
      </w:r>
      <w:r w:rsidR="00D33E32" w:rsidRPr="0000287B">
        <w:rPr>
          <w:rFonts w:ascii="Georgia" w:hAnsi="Georgia" w:cs="Georgia"/>
        </w:rPr>
        <w:t>Jakákoli</w:t>
      </w:r>
      <w:r w:rsidR="00F57139" w:rsidRPr="0000287B">
        <w:rPr>
          <w:rFonts w:ascii="Georgia" w:hAnsi="Georgia" w:cs="Georgia"/>
        </w:rPr>
        <w:t xml:space="preserve"> změna této S</w:t>
      </w:r>
      <w:r w:rsidR="004C5720" w:rsidRPr="0000287B">
        <w:rPr>
          <w:rFonts w:ascii="Georgia" w:hAnsi="Georgia" w:cs="Georgia"/>
        </w:rPr>
        <w:t>mlouvy musí mít písemnou formu a musí být podepsána osobami oprávněnými</w:t>
      </w:r>
      <w:r w:rsidR="00587FBD">
        <w:rPr>
          <w:rFonts w:ascii="Georgia" w:hAnsi="Georgia" w:cs="Georgia"/>
        </w:rPr>
        <w:t xml:space="preserve"> </w:t>
      </w:r>
      <w:r w:rsidR="004C5720" w:rsidRPr="0000287B">
        <w:rPr>
          <w:rFonts w:ascii="Georgia" w:hAnsi="Georgia" w:cs="Georgia"/>
        </w:rPr>
        <w:t>jednat</w:t>
      </w:r>
      <w:r w:rsidR="00587FBD">
        <w:rPr>
          <w:rFonts w:ascii="Georgia" w:hAnsi="Georgia" w:cs="Georgia"/>
        </w:rPr>
        <w:t xml:space="preserve"> </w:t>
      </w:r>
      <w:r w:rsidR="004C5720" w:rsidRPr="0000287B">
        <w:rPr>
          <w:rFonts w:ascii="Georgia" w:hAnsi="Georgia" w:cs="Georgia"/>
        </w:rPr>
        <w:t xml:space="preserve">a podepisovat za </w:t>
      </w:r>
      <w:r w:rsidR="00D33E32" w:rsidRPr="0000287B">
        <w:rPr>
          <w:rFonts w:ascii="Georgia" w:hAnsi="Georgia" w:cs="Georgia"/>
        </w:rPr>
        <w:t>O</w:t>
      </w:r>
      <w:r w:rsidR="004C5720" w:rsidRPr="0000287B">
        <w:rPr>
          <w:rFonts w:ascii="Georgia" w:hAnsi="Georgia" w:cs="Georgia"/>
        </w:rPr>
        <w:t xml:space="preserve">bjednatele a </w:t>
      </w:r>
      <w:r w:rsidR="00D33E32" w:rsidRPr="0000287B">
        <w:rPr>
          <w:rFonts w:ascii="Georgia" w:hAnsi="Georgia" w:cs="Georgia"/>
        </w:rPr>
        <w:t>Z</w:t>
      </w:r>
      <w:r w:rsidR="004C5720" w:rsidRPr="0000287B">
        <w:rPr>
          <w:rFonts w:ascii="Georgia" w:hAnsi="Georgia" w:cs="Georgia"/>
        </w:rPr>
        <w:t xml:space="preserve">hotovitele nebo </w:t>
      </w:r>
      <w:r w:rsidR="00F57139" w:rsidRPr="0000287B">
        <w:rPr>
          <w:rFonts w:ascii="Georgia" w:hAnsi="Georgia" w:cs="Georgia"/>
        </w:rPr>
        <w:t>osobami jimi zmocněnými. Změny S</w:t>
      </w:r>
      <w:r w:rsidR="004C5720" w:rsidRPr="0000287B">
        <w:rPr>
          <w:rFonts w:ascii="Georgia" w:hAnsi="Georgia" w:cs="Georgia"/>
        </w:rPr>
        <w:t xml:space="preserve">mlouvy se sjednávají zásadně jako dodatek ke </w:t>
      </w:r>
      <w:r w:rsidR="00F57139" w:rsidRPr="0000287B">
        <w:rPr>
          <w:rFonts w:ascii="Georgia" w:hAnsi="Georgia" w:cs="Georgia"/>
        </w:rPr>
        <w:t>S</w:t>
      </w:r>
      <w:r w:rsidR="004C5720" w:rsidRPr="0000287B">
        <w:rPr>
          <w:rFonts w:ascii="Georgia" w:hAnsi="Georgia" w:cs="Georgia"/>
        </w:rPr>
        <w:t>mlouvě s číselným označením podle po</w:t>
      </w:r>
      <w:r w:rsidR="00F57139" w:rsidRPr="0000287B">
        <w:rPr>
          <w:rFonts w:ascii="Georgia" w:hAnsi="Georgia" w:cs="Georgia"/>
        </w:rPr>
        <w:t>řadového čísla příslušné změny S</w:t>
      </w:r>
      <w:r w:rsidR="004C5720" w:rsidRPr="0000287B">
        <w:rPr>
          <w:rFonts w:ascii="Georgia" w:hAnsi="Georgia" w:cs="Georgia"/>
        </w:rPr>
        <w:t>mlouvy s podpisy smluvních stran na téže listině.</w:t>
      </w:r>
    </w:p>
    <w:p w14:paraId="65ABE65B" w14:textId="5D3831D7" w:rsidR="00591C00" w:rsidRPr="0000287B" w:rsidRDefault="005222A0" w:rsidP="0092052C">
      <w:pPr>
        <w:spacing w:after="0"/>
        <w:ind w:left="567" w:hanging="567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5</w:t>
      </w:r>
      <w:r w:rsidR="00591C00" w:rsidRPr="0000287B">
        <w:rPr>
          <w:rFonts w:ascii="Georgia" w:hAnsi="Georgia" w:cs="Georgia"/>
        </w:rPr>
        <w:t>.</w:t>
      </w:r>
      <w:r w:rsidR="00591C00" w:rsidRPr="0000287B">
        <w:rPr>
          <w:rFonts w:ascii="Georgia" w:hAnsi="Georgia" w:cs="Georgia"/>
        </w:rPr>
        <w:tab/>
      </w:r>
      <w:r w:rsidR="0028201F" w:rsidRPr="0000287B">
        <w:rPr>
          <w:rFonts w:ascii="Georgia" w:hAnsi="Georgia" w:cs="Georgia"/>
        </w:rPr>
        <w:t>Osobou oprávněnou jednat za Objednate</w:t>
      </w:r>
      <w:r w:rsidR="00F57139" w:rsidRPr="0000287B">
        <w:rPr>
          <w:rFonts w:ascii="Georgia" w:hAnsi="Georgia" w:cs="Georgia"/>
        </w:rPr>
        <w:t>le ve všech záležitostech této S</w:t>
      </w:r>
      <w:r w:rsidR="0028201F" w:rsidRPr="0000287B">
        <w:rPr>
          <w:rFonts w:ascii="Georgia" w:hAnsi="Georgia" w:cs="Georgia"/>
        </w:rPr>
        <w:t>mlouvy je:</w:t>
      </w:r>
    </w:p>
    <w:p w14:paraId="4CD8CC69" w14:textId="72AC985A" w:rsidR="000117D0" w:rsidRPr="0000287B" w:rsidRDefault="0056764D" w:rsidP="0092052C">
      <w:pPr>
        <w:spacing w:after="0" w:line="240" w:lineRule="auto"/>
        <w:ind w:left="567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XXX</w:t>
      </w:r>
      <w:r w:rsidR="00587FBD">
        <w:rPr>
          <w:rFonts w:ascii="Georgia" w:hAnsi="Georgia" w:cs="Georgia"/>
        </w:rPr>
        <w:t xml:space="preserve">, </w:t>
      </w:r>
      <w:r w:rsidR="00C2130B">
        <w:rPr>
          <w:rFonts w:ascii="Georgia" w:hAnsi="Georgia" w:cs="Georgia"/>
        </w:rPr>
        <w:t>investiční náměstek ředitele</w:t>
      </w:r>
    </w:p>
    <w:p w14:paraId="0CFBEF26" w14:textId="61CC4EC9" w:rsidR="00587FBD" w:rsidRDefault="000117D0" w:rsidP="0092052C">
      <w:pPr>
        <w:spacing w:after="0" w:line="240" w:lineRule="auto"/>
        <w:ind w:left="567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>e-mail</w:t>
      </w:r>
      <w:r w:rsidR="0056764D">
        <w:rPr>
          <w:rFonts w:ascii="Georgia" w:hAnsi="Georgia" w:cs="Georgia"/>
        </w:rPr>
        <w:t>: XXX</w:t>
      </w:r>
    </w:p>
    <w:p w14:paraId="200FB47E" w14:textId="7302449E" w:rsidR="00420A51" w:rsidRPr="0000287B" w:rsidRDefault="00420A51" w:rsidP="0092052C">
      <w:pPr>
        <w:spacing w:after="0" w:line="240" w:lineRule="auto"/>
        <w:ind w:left="567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 xml:space="preserve">tel.: </w:t>
      </w:r>
      <w:r w:rsidR="0056764D">
        <w:rPr>
          <w:rFonts w:ascii="Georgia" w:hAnsi="Georgia" w:cs="Georgia"/>
        </w:rPr>
        <w:t>XXX</w:t>
      </w:r>
    </w:p>
    <w:p w14:paraId="608ED9ED" w14:textId="77777777" w:rsidR="00420A51" w:rsidRPr="0000287B" w:rsidRDefault="00420A51" w:rsidP="0092052C">
      <w:pPr>
        <w:spacing w:after="0" w:line="240" w:lineRule="auto"/>
        <w:ind w:left="567"/>
        <w:jc w:val="both"/>
        <w:rPr>
          <w:rFonts w:ascii="Georgia" w:hAnsi="Georgia" w:cs="Georgia"/>
        </w:rPr>
      </w:pPr>
    </w:p>
    <w:p w14:paraId="66BED0AE" w14:textId="7CAEFF8E" w:rsidR="0022750A" w:rsidRPr="0000287B" w:rsidRDefault="0028201F" w:rsidP="0092052C">
      <w:pPr>
        <w:spacing w:after="0" w:line="240" w:lineRule="auto"/>
        <w:ind w:left="567"/>
        <w:jc w:val="both"/>
        <w:rPr>
          <w:rFonts w:ascii="Georgia" w:hAnsi="Georgia" w:cs="Georgia"/>
        </w:rPr>
      </w:pPr>
      <w:r w:rsidRPr="0000287B">
        <w:rPr>
          <w:rFonts w:ascii="Georgia" w:hAnsi="Georgia" w:cs="Georgia"/>
        </w:rPr>
        <w:t>Osobou oprávněnou jednat za Zhotovite</w:t>
      </w:r>
      <w:r w:rsidR="00F57139" w:rsidRPr="0000287B">
        <w:rPr>
          <w:rFonts w:ascii="Georgia" w:hAnsi="Georgia" w:cs="Georgia"/>
        </w:rPr>
        <w:t>le ve všech záležitostech této S</w:t>
      </w:r>
      <w:r w:rsidRPr="0000287B">
        <w:rPr>
          <w:rFonts w:ascii="Georgia" w:hAnsi="Georgia" w:cs="Georgia"/>
        </w:rPr>
        <w:t>mlouvy je:</w:t>
      </w:r>
    </w:p>
    <w:p w14:paraId="41588F1C" w14:textId="6BA090A1" w:rsidR="0022750A" w:rsidRPr="00C2130B" w:rsidRDefault="00C2130B" w:rsidP="0092052C">
      <w:pPr>
        <w:spacing w:after="0" w:line="240" w:lineRule="auto"/>
        <w:ind w:left="567"/>
        <w:jc w:val="both"/>
        <w:rPr>
          <w:rFonts w:ascii="Georgia" w:hAnsi="Georgia" w:cs="Georgia"/>
        </w:rPr>
      </w:pPr>
      <w:r w:rsidRPr="00C2130B">
        <w:rPr>
          <w:rFonts w:ascii="Georgia" w:hAnsi="Georgia" w:cs="Georgia"/>
        </w:rPr>
        <w:t>Ing</w:t>
      </w:r>
      <w:r>
        <w:rPr>
          <w:rFonts w:ascii="Georgia" w:hAnsi="Georgia" w:cs="Georgia"/>
        </w:rPr>
        <w:t>. Tomáš Krátký</w:t>
      </w:r>
    </w:p>
    <w:p w14:paraId="7D76EE39" w14:textId="4383D303" w:rsidR="0028201F" w:rsidRPr="00C2130B" w:rsidRDefault="0028201F" w:rsidP="0092052C">
      <w:pPr>
        <w:spacing w:after="0" w:line="240" w:lineRule="auto"/>
        <w:ind w:left="567"/>
        <w:jc w:val="both"/>
        <w:rPr>
          <w:rFonts w:ascii="Georgia" w:hAnsi="Georgia" w:cs="Georgia"/>
        </w:rPr>
      </w:pPr>
      <w:r w:rsidRPr="00C2130B">
        <w:rPr>
          <w:rFonts w:ascii="Georgia" w:hAnsi="Georgia" w:cs="Georgia"/>
        </w:rPr>
        <w:t>e-mail:</w:t>
      </w:r>
      <w:r w:rsidR="00C2130B" w:rsidRPr="00C2130B">
        <w:rPr>
          <w:rFonts w:ascii="Georgia" w:hAnsi="Georgia" w:cs="Georgia"/>
        </w:rPr>
        <w:t xml:space="preserve"> </w:t>
      </w:r>
      <w:r w:rsidR="0056764D">
        <w:rPr>
          <w:rFonts w:ascii="Georgia" w:hAnsi="Georgia" w:cs="Georgia"/>
        </w:rPr>
        <w:t>XXX</w:t>
      </w:r>
    </w:p>
    <w:p w14:paraId="569E04BB" w14:textId="0AECFFB9" w:rsidR="00F57139" w:rsidRPr="0000287B" w:rsidRDefault="0028201F" w:rsidP="0092052C">
      <w:pPr>
        <w:spacing w:after="0" w:line="240" w:lineRule="auto"/>
        <w:ind w:firstLine="567"/>
        <w:jc w:val="both"/>
        <w:rPr>
          <w:rFonts w:ascii="Georgia" w:hAnsi="Georgia" w:cs="Georgia"/>
        </w:rPr>
      </w:pPr>
      <w:r w:rsidRPr="00C2130B">
        <w:rPr>
          <w:rFonts w:ascii="Georgia" w:hAnsi="Georgia" w:cs="Georgia"/>
        </w:rPr>
        <w:t xml:space="preserve">tel. </w:t>
      </w:r>
      <w:r w:rsidR="0056764D">
        <w:rPr>
          <w:rFonts w:ascii="Georgia" w:hAnsi="Georgia" w:cs="Georgia"/>
        </w:rPr>
        <w:t>XXX</w:t>
      </w:r>
    </w:p>
    <w:p w14:paraId="03A9B551" w14:textId="77777777" w:rsidR="007D5825" w:rsidRPr="0000287B" w:rsidRDefault="007D5825" w:rsidP="00697372">
      <w:pPr>
        <w:spacing w:after="0"/>
        <w:ind w:left="567" w:hanging="567"/>
        <w:jc w:val="both"/>
        <w:rPr>
          <w:rFonts w:ascii="Georgia" w:hAnsi="Georgia" w:cs="Georgia"/>
        </w:rPr>
      </w:pPr>
    </w:p>
    <w:p w14:paraId="072855E0" w14:textId="456A61B6" w:rsidR="00F57139" w:rsidRPr="0000287B" w:rsidRDefault="005222A0" w:rsidP="00697372">
      <w:pPr>
        <w:spacing w:after="0"/>
        <w:ind w:left="567" w:hanging="567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6</w:t>
      </w:r>
      <w:r w:rsidR="00F57139" w:rsidRPr="0000287B">
        <w:rPr>
          <w:rFonts w:ascii="Georgia" w:hAnsi="Georgia" w:cs="Georgia"/>
        </w:rPr>
        <w:t>.</w:t>
      </w:r>
      <w:r w:rsidR="00F57139" w:rsidRPr="0000287B">
        <w:rPr>
          <w:rFonts w:ascii="Georgia" w:hAnsi="Georgia" w:cs="Georgia"/>
        </w:rPr>
        <w:tab/>
        <w:t xml:space="preserve">Smlouva se vyhotovuje ve </w:t>
      </w:r>
      <w:r w:rsidR="002A139E" w:rsidRPr="0000287B">
        <w:rPr>
          <w:rFonts w:ascii="Georgia" w:hAnsi="Georgia" w:cs="Georgia"/>
        </w:rPr>
        <w:t>2</w:t>
      </w:r>
      <w:r w:rsidR="00F57139" w:rsidRPr="0000287B">
        <w:rPr>
          <w:rFonts w:ascii="Georgia" w:hAnsi="Georgia" w:cs="Georgia"/>
        </w:rPr>
        <w:t xml:space="preserve"> stejnopisech s platností originálu, z nichž každá ze stran obdrží </w:t>
      </w:r>
      <w:r w:rsidR="002A139E" w:rsidRPr="0000287B">
        <w:rPr>
          <w:rFonts w:ascii="Georgia" w:hAnsi="Georgia" w:cs="Georgia"/>
        </w:rPr>
        <w:t xml:space="preserve">1 </w:t>
      </w:r>
      <w:r w:rsidR="00F57139" w:rsidRPr="0000287B">
        <w:rPr>
          <w:rFonts w:ascii="Georgia" w:hAnsi="Georgia" w:cs="Georgia"/>
        </w:rPr>
        <w:t>stejnopis.</w:t>
      </w:r>
    </w:p>
    <w:p w14:paraId="14671671" w14:textId="77777777" w:rsidR="00697372" w:rsidRPr="0000287B" w:rsidRDefault="00697372" w:rsidP="00697372">
      <w:pPr>
        <w:spacing w:after="0"/>
        <w:ind w:left="567" w:hanging="567"/>
        <w:jc w:val="both"/>
        <w:rPr>
          <w:rFonts w:ascii="Georgia" w:hAnsi="Georgia" w:cs="Georgia"/>
        </w:rPr>
      </w:pPr>
    </w:p>
    <w:p w14:paraId="317320FB" w14:textId="715F65A4" w:rsidR="00F57139" w:rsidRPr="0000287B" w:rsidRDefault="005222A0" w:rsidP="00697372">
      <w:pPr>
        <w:spacing w:after="0"/>
        <w:ind w:left="567" w:hanging="567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7</w:t>
      </w:r>
      <w:r w:rsidR="00F57139" w:rsidRPr="0000287B">
        <w:rPr>
          <w:rFonts w:ascii="Georgia" w:hAnsi="Georgia" w:cs="Georgia"/>
        </w:rPr>
        <w:t>.</w:t>
      </w:r>
      <w:r w:rsidR="00F57139" w:rsidRPr="0000287B">
        <w:rPr>
          <w:rFonts w:ascii="Georgia" w:hAnsi="Georgia" w:cs="Georgia"/>
        </w:rPr>
        <w:tab/>
        <w:t>Smlouva nabývá platnosti okamžikem podpisu oběma smluvními stranami a účinnosti dnem jejího zveřejnění v registru smluv.</w:t>
      </w:r>
    </w:p>
    <w:p w14:paraId="62B6A865" w14:textId="77777777" w:rsidR="00697372" w:rsidRPr="0000287B" w:rsidRDefault="00697372" w:rsidP="00697372">
      <w:pPr>
        <w:spacing w:after="0"/>
        <w:ind w:left="567" w:hanging="567"/>
        <w:jc w:val="both"/>
        <w:rPr>
          <w:rFonts w:ascii="Georgia" w:hAnsi="Georgia" w:cs="Georgia"/>
        </w:rPr>
      </w:pPr>
    </w:p>
    <w:p w14:paraId="22007A14" w14:textId="3A769874" w:rsidR="00F5791C" w:rsidRPr="0000287B" w:rsidRDefault="00F5791C" w:rsidP="00697372">
      <w:pPr>
        <w:spacing w:after="0"/>
        <w:ind w:left="567" w:hanging="567"/>
        <w:jc w:val="both"/>
        <w:rPr>
          <w:rFonts w:ascii="Georgia" w:hAnsi="Georgia" w:cs="Georgia"/>
        </w:rPr>
      </w:pPr>
    </w:p>
    <w:p w14:paraId="582AEB09" w14:textId="51EAEAB8" w:rsidR="00F5791C" w:rsidRPr="0000287B" w:rsidRDefault="00F5791C" w:rsidP="00B73F9D">
      <w:pPr>
        <w:spacing w:after="0"/>
        <w:jc w:val="both"/>
        <w:rPr>
          <w:rFonts w:ascii="Georgia" w:hAnsi="Georgia"/>
        </w:rPr>
      </w:pPr>
      <w:r w:rsidRPr="0000287B">
        <w:rPr>
          <w:rFonts w:ascii="Georgia" w:hAnsi="Georgia" w:cs="Tahoma"/>
        </w:rPr>
        <w:tab/>
      </w:r>
    </w:p>
    <w:p w14:paraId="2BF45425" w14:textId="4FC61791" w:rsidR="004C5720" w:rsidRPr="0000287B" w:rsidRDefault="00F57139" w:rsidP="004C5720">
      <w:pPr>
        <w:spacing w:after="120"/>
        <w:jc w:val="both"/>
        <w:rPr>
          <w:rFonts w:ascii="Georgia" w:hAnsi="Georgia" w:cs="Georgia"/>
        </w:rPr>
      </w:pPr>
      <w:r w:rsidRPr="0000287B">
        <w:rPr>
          <w:rFonts w:ascii="Georgia" w:hAnsi="Georgia" w:cs="Tahoma"/>
        </w:rPr>
        <w:t>Smluvní strany prohlašují, že S</w:t>
      </w:r>
      <w:r w:rsidR="004C5720" w:rsidRPr="0000287B">
        <w:rPr>
          <w:rFonts w:ascii="Georgia" w:hAnsi="Georgia" w:cs="Tahoma"/>
        </w:rPr>
        <w:t>mlouvu</w:t>
      </w:r>
      <w:r w:rsidR="00A070BB" w:rsidRPr="0000287B">
        <w:rPr>
          <w:rFonts w:ascii="Georgia" w:hAnsi="Georgia" w:cs="Tahoma"/>
        </w:rPr>
        <w:t xml:space="preserve"> </w:t>
      </w:r>
      <w:r w:rsidR="004C5720" w:rsidRPr="0000287B">
        <w:rPr>
          <w:rFonts w:ascii="Georgia" w:hAnsi="Georgia" w:cs="Tahoma"/>
        </w:rPr>
        <w:t>přečetly</w:t>
      </w:r>
      <w:r w:rsidR="005A7083" w:rsidRPr="0000287B">
        <w:rPr>
          <w:rFonts w:ascii="Georgia" w:hAnsi="Georgia" w:cs="Tahoma"/>
        </w:rPr>
        <w:t xml:space="preserve">, jejímu obsahu rozumějí a souhlasí s ním, </w:t>
      </w:r>
      <w:r w:rsidR="00A070BB" w:rsidRPr="0000287B">
        <w:rPr>
          <w:rFonts w:ascii="Georgia" w:hAnsi="Georgia" w:cs="Tahoma"/>
        </w:rPr>
        <w:t xml:space="preserve">na důkaz </w:t>
      </w:r>
      <w:r w:rsidR="005A7083" w:rsidRPr="0000287B">
        <w:rPr>
          <w:rFonts w:ascii="Georgia" w:hAnsi="Georgia" w:cs="Tahoma"/>
        </w:rPr>
        <w:t>čehož</w:t>
      </w:r>
      <w:r w:rsidR="004D513C" w:rsidRPr="0000287B">
        <w:rPr>
          <w:rFonts w:ascii="Georgia" w:hAnsi="Georgia" w:cs="Tahoma"/>
        </w:rPr>
        <w:t xml:space="preserve"> </w:t>
      </w:r>
      <w:r w:rsidR="00F5791C" w:rsidRPr="0000287B">
        <w:rPr>
          <w:rFonts w:ascii="Georgia" w:hAnsi="Georgia" w:cs="Tahoma"/>
        </w:rPr>
        <w:t>připojují své podpisy.</w:t>
      </w:r>
      <w:r w:rsidR="004C5720" w:rsidRPr="0000287B">
        <w:rPr>
          <w:rFonts w:ascii="Georgia" w:hAnsi="Georgia" w:cs="Tahoma"/>
        </w:rPr>
        <w:t xml:space="preserve"> </w:t>
      </w:r>
    </w:p>
    <w:p w14:paraId="3915A64A" w14:textId="77777777" w:rsidR="00B82FB2" w:rsidRPr="0000287B" w:rsidRDefault="00B82FB2" w:rsidP="00517AEF">
      <w:pPr>
        <w:spacing w:after="0" w:line="240" w:lineRule="auto"/>
        <w:jc w:val="both"/>
        <w:rPr>
          <w:rFonts w:ascii="Georgia" w:hAnsi="Georgia"/>
        </w:rPr>
      </w:pPr>
    </w:p>
    <w:p w14:paraId="0E9929AC" w14:textId="77777777" w:rsidR="00517AEF" w:rsidRPr="0000287B" w:rsidRDefault="00517AEF" w:rsidP="00517AEF">
      <w:pPr>
        <w:spacing w:after="0" w:line="240" w:lineRule="auto"/>
        <w:jc w:val="both"/>
        <w:rPr>
          <w:rFonts w:ascii="Georgia" w:hAnsi="Georgia"/>
        </w:rPr>
      </w:pPr>
    </w:p>
    <w:p w14:paraId="24E05539" w14:textId="0756EBD8" w:rsidR="00517AEF" w:rsidRPr="0000287B" w:rsidRDefault="00517AEF" w:rsidP="00517AEF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V Praze, dne</w:t>
      </w:r>
      <w:r w:rsidR="0056764D">
        <w:rPr>
          <w:rFonts w:ascii="Georgia" w:hAnsi="Georgia"/>
        </w:rPr>
        <w:t xml:space="preserve"> 01.10.2024</w:t>
      </w:r>
      <w:bookmarkStart w:id="0" w:name="_GoBack"/>
      <w:bookmarkEnd w:id="0"/>
      <w:r w:rsidRPr="0000287B">
        <w:rPr>
          <w:rFonts w:ascii="Georgia" w:hAnsi="Georgia"/>
        </w:rPr>
        <w:t>..</w:t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  <w:t>V</w:t>
      </w:r>
      <w:r w:rsidR="008F61E7" w:rsidRPr="0000287B">
        <w:rPr>
          <w:rFonts w:ascii="Georgia" w:hAnsi="Georgia"/>
        </w:rPr>
        <w:t xml:space="preserve"> </w:t>
      </w:r>
      <w:r w:rsidRPr="0000287B">
        <w:rPr>
          <w:rFonts w:ascii="Georgia" w:hAnsi="Georgia"/>
        </w:rPr>
        <w:t>…………., dne…………………</w:t>
      </w:r>
    </w:p>
    <w:p w14:paraId="4D3225DA" w14:textId="77777777" w:rsidR="00517AEF" w:rsidRPr="0000287B" w:rsidRDefault="00517AEF" w:rsidP="00517AEF">
      <w:pPr>
        <w:spacing w:after="0" w:line="240" w:lineRule="auto"/>
        <w:jc w:val="both"/>
        <w:rPr>
          <w:rFonts w:ascii="Georgia" w:hAnsi="Georgia"/>
        </w:rPr>
      </w:pPr>
    </w:p>
    <w:p w14:paraId="17E2F43D" w14:textId="77777777" w:rsidR="00517AEF" w:rsidRPr="0000287B" w:rsidRDefault="00517AEF" w:rsidP="00517AEF">
      <w:pPr>
        <w:spacing w:after="0" w:line="240" w:lineRule="auto"/>
        <w:jc w:val="both"/>
        <w:rPr>
          <w:rFonts w:ascii="Georgia" w:hAnsi="Georgia"/>
        </w:rPr>
      </w:pPr>
    </w:p>
    <w:p w14:paraId="78C08C0B" w14:textId="77777777" w:rsidR="00517AEF" w:rsidRPr="0000287B" w:rsidRDefault="00517AEF" w:rsidP="00517AEF">
      <w:pPr>
        <w:spacing w:after="0" w:line="240" w:lineRule="auto"/>
        <w:jc w:val="both"/>
        <w:rPr>
          <w:rFonts w:ascii="Georgia" w:hAnsi="Georgia"/>
        </w:rPr>
      </w:pPr>
    </w:p>
    <w:p w14:paraId="0DC97191" w14:textId="5C25DE14" w:rsidR="00517AEF" w:rsidRPr="0000287B" w:rsidRDefault="009839E5" w:rsidP="00517AEF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 xml:space="preserve">Za </w:t>
      </w:r>
      <w:r w:rsidR="0022750A" w:rsidRPr="0000287B">
        <w:rPr>
          <w:rFonts w:ascii="Georgia" w:hAnsi="Georgia"/>
          <w:b/>
        </w:rPr>
        <w:t>Objednatele</w:t>
      </w:r>
      <w:r w:rsidRPr="0000287B">
        <w:rPr>
          <w:rFonts w:ascii="Georgia" w:hAnsi="Georgia"/>
        </w:rPr>
        <w:t>:</w:t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="00E87997" w:rsidRPr="0000287B">
        <w:rPr>
          <w:rFonts w:ascii="Georgia" w:hAnsi="Georgia"/>
        </w:rPr>
        <w:t xml:space="preserve">Za </w:t>
      </w:r>
      <w:r w:rsidR="00196E3D" w:rsidRPr="0000287B">
        <w:rPr>
          <w:rFonts w:ascii="Georgia" w:hAnsi="Georgia"/>
          <w:b/>
        </w:rPr>
        <w:t>Zhotovitel</w:t>
      </w:r>
      <w:r w:rsidR="00E87997" w:rsidRPr="0000287B">
        <w:rPr>
          <w:rFonts w:ascii="Georgia" w:hAnsi="Georgia"/>
          <w:b/>
        </w:rPr>
        <w:t>e</w:t>
      </w:r>
    </w:p>
    <w:p w14:paraId="04168CFD" w14:textId="5D9BCD0F" w:rsidR="00517AEF" w:rsidRDefault="00517AEF" w:rsidP="00517AEF">
      <w:pPr>
        <w:spacing w:after="0" w:line="240" w:lineRule="auto"/>
        <w:jc w:val="both"/>
        <w:rPr>
          <w:rFonts w:ascii="Georgia" w:hAnsi="Georgia"/>
        </w:rPr>
      </w:pPr>
    </w:p>
    <w:p w14:paraId="3D16A3F9" w14:textId="77777777" w:rsidR="008526DA" w:rsidRPr="0000287B" w:rsidRDefault="008526DA" w:rsidP="00517AEF">
      <w:pPr>
        <w:spacing w:after="0" w:line="240" w:lineRule="auto"/>
        <w:jc w:val="both"/>
        <w:rPr>
          <w:rFonts w:ascii="Georgia" w:hAnsi="Georgia"/>
        </w:rPr>
      </w:pPr>
    </w:p>
    <w:p w14:paraId="702B7A0F" w14:textId="77777777" w:rsidR="00517AEF" w:rsidRPr="0000287B" w:rsidRDefault="00517AEF" w:rsidP="00517AEF">
      <w:pPr>
        <w:spacing w:after="0" w:line="240" w:lineRule="auto"/>
        <w:jc w:val="both"/>
        <w:rPr>
          <w:rFonts w:ascii="Georgia" w:hAnsi="Georgia"/>
        </w:rPr>
      </w:pPr>
    </w:p>
    <w:p w14:paraId="4EF67B79" w14:textId="77777777" w:rsidR="00517AEF" w:rsidRPr="0000287B" w:rsidRDefault="00517AEF" w:rsidP="00517AEF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……………………………………..</w:t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</w:r>
      <w:r w:rsidRPr="0000287B">
        <w:rPr>
          <w:rFonts w:ascii="Georgia" w:hAnsi="Georgia"/>
        </w:rPr>
        <w:tab/>
        <w:t>……………………………………….</w:t>
      </w:r>
    </w:p>
    <w:p w14:paraId="60EBABB2" w14:textId="7F8A5884" w:rsidR="009839E5" w:rsidRPr="0000287B" w:rsidRDefault="00517AEF" w:rsidP="00BE3E97">
      <w:pPr>
        <w:spacing w:after="0" w:line="240" w:lineRule="auto"/>
        <w:ind w:left="4956" w:hanging="4950"/>
        <w:jc w:val="both"/>
        <w:rPr>
          <w:rFonts w:ascii="Georgia" w:hAnsi="Georgia"/>
        </w:rPr>
      </w:pPr>
      <w:r w:rsidRPr="0000287B">
        <w:rPr>
          <w:rFonts w:ascii="Georgia" w:hAnsi="Georgia"/>
        </w:rPr>
        <w:t>Mgr. Miroslav Bobe</w:t>
      </w:r>
      <w:r w:rsidR="00EB3F3C" w:rsidRPr="0000287B">
        <w:rPr>
          <w:rFonts w:ascii="Georgia" w:hAnsi="Georgia"/>
        </w:rPr>
        <w:t>k</w:t>
      </w:r>
      <w:r w:rsidRPr="0000287B">
        <w:rPr>
          <w:rFonts w:ascii="Georgia" w:hAnsi="Georgia"/>
        </w:rPr>
        <w:t>, ředitel</w:t>
      </w:r>
      <w:r w:rsidR="00BE3E97" w:rsidRPr="0000287B">
        <w:rPr>
          <w:rFonts w:ascii="Georgia" w:hAnsi="Georgia"/>
        </w:rPr>
        <w:t xml:space="preserve">   </w:t>
      </w:r>
      <w:r w:rsidR="00ED035A">
        <w:rPr>
          <w:rFonts w:ascii="Georgia" w:hAnsi="Georgia"/>
        </w:rPr>
        <w:tab/>
      </w:r>
      <w:r w:rsidR="00ED035A">
        <w:rPr>
          <w:rFonts w:ascii="Georgia" w:hAnsi="Georgia"/>
        </w:rPr>
        <w:tab/>
        <w:t>Ing. Tomáš Krátký, jednatel</w:t>
      </w:r>
    </w:p>
    <w:p w14:paraId="4C26A43B" w14:textId="6140F98F" w:rsidR="00517AEF" w:rsidRPr="0000287B" w:rsidRDefault="009839E5" w:rsidP="009839E5">
      <w:pPr>
        <w:spacing w:after="0" w:line="240" w:lineRule="auto"/>
        <w:jc w:val="both"/>
        <w:rPr>
          <w:rFonts w:ascii="Georgia" w:hAnsi="Georgia"/>
        </w:rPr>
      </w:pPr>
      <w:r w:rsidRPr="0000287B">
        <w:rPr>
          <w:rFonts w:ascii="Georgia" w:hAnsi="Georgia"/>
        </w:rPr>
        <w:t>Zoologické zahrady hl. m. Prahy</w:t>
      </w:r>
      <w:r w:rsidRPr="0000287B">
        <w:rPr>
          <w:rFonts w:ascii="Georgia" w:hAnsi="Georgia"/>
        </w:rPr>
        <w:tab/>
      </w:r>
      <w:r w:rsidR="00517AEF" w:rsidRPr="0000287B">
        <w:rPr>
          <w:rFonts w:ascii="Georgia" w:hAnsi="Georgia"/>
        </w:rPr>
        <w:tab/>
      </w:r>
      <w:r w:rsidR="00517AEF" w:rsidRPr="0000287B">
        <w:rPr>
          <w:rFonts w:ascii="Georgia" w:hAnsi="Georgia"/>
        </w:rPr>
        <w:tab/>
      </w:r>
      <w:r w:rsidR="00517AEF" w:rsidRPr="0000287B">
        <w:rPr>
          <w:rFonts w:ascii="Georgia" w:hAnsi="Georgia"/>
        </w:rPr>
        <w:tab/>
      </w:r>
      <w:r w:rsidR="00ED035A">
        <w:rPr>
          <w:rFonts w:ascii="Georgia" w:hAnsi="Georgia"/>
        </w:rPr>
        <w:t>GEPARD s.r.o.</w:t>
      </w:r>
      <w:r w:rsidR="0022750A" w:rsidRPr="0000287B">
        <w:rPr>
          <w:rFonts w:ascii="Georgia" w:hAnsi="Georgia"/>
        </w:rPr>
        <w:tab/>
      </w:r>
    </w:p>
    <w:sectPr w:rsidR="00517AEF" w:rsidRPr="0000287B" w:rsidSect="00BC7E6D">
      <w:footerReference w:type="default" r:id="rId9"/>
      <w:pgSz w:w="11906" w:h="16838"/>
      <w:pgMar w:top="1304" w:right="1304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8562B" w14:textId="77777777" w:rsidR="00E477C2" w:rsidRDefault="00E477C2" w:rsidP="00517AEF">
      <w:pPr>
        <w:spacing w:after="0" w:line="240" w:lineRule="auto"/>
      </w:pPr>
      <w:r>
        <w:separator/>
      </w:r>
    </w:p>
  </w:endnote>
  <w:endnote w:type="continuationSeparator" w:id="0">
    <w:p w14:paraId="6F4887DD" w14:textId="77777777" w:rsidR="00E477C2" w:rsidRDefault="00E477C2" w:rsidP="0051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*Times New Roman-Bold-6416-Ide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609249"/>
      <w:docPartObj>
        <w:docPartGallery w:val="Page Numbers (Bottom of Page)"/>
        <w:docPartUnique/>
      </w:docPartObj>
    </w:sdtPr>
    <w:sdtEndPr/>
    <w:sdtContent>
      <w:p w14:paraId="5C67C138" w14:textId="51844A1E" w:rsidR="00C2130B" w:rsidRDefault="00C213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64D">
          <w:rPr>
            <w:noProof/>
          </w:rPr>
          <w:t>6</w:t>
        </w:r>
        <w:r>
          <w:fldChar w:fldCharType="end"/>
        </w:r>
      </w:p>
    </w:sdtContent>
  </w:sdt>
  <w:p w14:paraId="136C78EF" w14:textId="77777777" w:rsidR="00C2130B" w:rsidRDefault="00C213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05869" w14:textId="77777777" w:rsidR="00E477C2" w:rsidRDefault="00E477C2" w:rsidP="00517AEF">
      <w:pPr>
        <w:spacing w:after="0" w:line="240" w:lineRule="auto"/>
      </w:pPr>
      <w:r>
        <w:separator/>
      </w:r>
    </w:p>
  </w:footnote>
  <w:footnote w:type="continuationSeparator" w:id="0">
    <w:p w14:paraId="72927E53" w14:textId="77777777" w:rsidR="00E477C2" w:rsidRDefault="00E477C2" w:rsidP="00517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3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80"/>
      </w:pPr>
      <w:rPr>
        <w:rFonts w:ascii="Georgia" w:hAnsi="Georgia" w:cs="Georgia" w:hint="default"/>
        <w:b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C1E65"/>
    <w:multiLevelType w:val="hybridMultilevel"/>
    <w:tmpl w:val="73EEE0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308A"/>
    <w:multiLevelType w:val="hybridMultilevel"/>
    <w:tmpl w:val="563810AE"/>
    <w:lvl w:ilvl="0" w:tplc="09F2DEF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831865"/>
    <w:multiLevelType w:val="hybridMultilevel"/>
    <w:tmpl w:val="51EC5716"/>
    <w:lvl w:ilvl="0" w:tplc="56E86032">
      <w:start w:val="1"/>
      <w:numFmt w:val="bullet"/>
      <w:lvlText w:val="-"/>
      <w:lvlJc w:val="left"/>
      <w:pPr>
        <w:ind w:left="1146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17225D"/>
    <w:multiLevelType w:val="hybridMultilevel"/>
    <w:tmpl w:val="1A8CC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5479"/>
    <w:multiLevelType w:val="hybridMultilevel"/>
    <w:tmpl w:val="72083AB2"/>
    <w:lvl w:ilvl="0" w:tplc="105CE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07691"/>
    <w:multiLevelType w:val="hybridMultilevel"/>
    <w:tmpl w:val="1BF00FDA"/>
    <w:lvl w:ilvl="0" w:tplc="B702681A">
      <w:start w:val="1"/>
      <w:numFmt w:val="bullet"/>
      <w:lvlText w:val="-"/>
      <w:lvlJc w:val="left"/>
      <w:pPr>
        <w:ind w:left="786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5C36093"/>
    <w:multiLevelType w:val="hybridMultilevel"/>
    <w:tmpl w:val="7B108C12"/>
    <w:lvl w:ilvl="0" w:tplc="E6A25C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F0690"/>
    <w:multiLevelType w:val="hybridMultilevel"/>
    <w:tmpl w:val="BBA0967C"/>
    <w:lvl w:ilvl="0" w:tplc="CE2C108A">
      <w:start w:val="1"/>
      <w:numFmt w:val="lowerLetter"/>
      <w:lvlText w:val="(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2EDB3EED"/>
    <w:multiLevelType w:val="hybridMultilevel"/>
    <w:tmpl w:val="39A83C40"/>
    <w:lvl w:ilvl="0" w:tplc="F9A4CB5C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16F3797"/>
    <w:multiLevelType w:val="hybridMultilevel"/>
    <w:tmpl w:val="9E360D28"/>
    <w:lvl w:ilvl="0" w:tplc="25244EAA">
      <w:start w:val="1"/>
      <w:numFmt w:val="decimal"/>
      <w:suff w:val="space"/>
      <w:lvlText w:val="%1."/>
      <w:lvlJc w:val="right"/>
      <w:pPr>
        <w:ind w:left="708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32A8CF8A">
      <w:start w:val="10"/>
      <w:numFmt w:val="upperRoman"/>
      <w:lvlText w:val="%3."/>
      <w:lvlJc w:val="left"/>
      <w:pPr>
        <w:ind w:left="3048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5A3EF6"/>
    <w:multiLevelType w:val="hybridMultilevel"/>
    <w:tmpl w:val="284A1834"/>
    <w:lvl w:ilvl="0" w:tplc="962699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460BF"/>
    <w:multiLevelType w:val="hybridMultilevel"/>
    <w:tmpl w:val="F192F7F2"/>
    <w:lvl w:ilvl="0" w:tplc="AEB6F510">
      <w:start w:val="12"/>
      <w:numFmt w:val="upperRoman"/>
      <w:lvlText w:val="%1."/>
      <w:lvlJc w:val="left"/>
      <w:pPr>
        <w:ind w:left="150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2" w:hanging="360"/>
      </w:pPr>
    </w:lvl>
    <w:lvl w:ilvl="2" w:tplc="0405001B" w:tentative="1">
      <w:start w:val="1"/>
      <w:numFmt w:val="lowerRoman"/>
      <w:lvlText w:val="%3."/>
      <w:lvlJc w:val="right"/>
      <w:pPr>
        <w:ind w:left="2582" w:hanging="180"/>
      </w:pPr>
    </w:lvl>
    <w:lvl w:ilvl="3" w:tplc="0405000F" w:tentative="1">
      <w:start w:val="1"/>
      <w:numFmt w:val="decimal"/>
      <w:lvlText w:val="%4."/>
      <w:lvlJc w:val="left"/>
      <w:pPr>
        <w:ind w:left="3302" w:hanging="360"/>
      </w:pPr>
    </w:lvl>
    <w:lvl w:ilvl="4" w:tplc="04050019" w:tentative="1">
      <w:start w:val="1"/>
      <w:numFmt w:val="lowerLetter"/>
      <w:lvlText w:val="%5."/>
      <w:lvlJc w:val="left"/>
      <w:pPr>
        <w:ind w:left="4022" w:hanging="360"/>
      </w:pPr>
    </w:lvl>
    <w:lvl w:ilvl="5" w:tplc="0405001B" w:tentative="1">
      <w:start w:val="1"/>
      <w:numFmt w:val="lowerRoman"/>
      <w:lvlText w:val="%6."/>
      <w:lvlJc w:val="right"/>
      <w:pPr>
        <w:ind w:left="4742" w:hanging="180"/>
      </w:pPr>
    </w:lvl>
    <w:lvl w:ilvl="6" w:tplc="0405000F" w:tentative="1">
      <w:start w:val="1"/>
      <w:numFmt w:val="decimal"/>
      <w:lvlText w:val="%7."/>
      <w:lvlJc w:val="left"/>
      <w:pPr>
        <w:ind w:left="5462" w:hanging="360"/>
      </w:pPr>
    </w:lvl>
    <w:lvl w:ilvl="7" w:tplc="04050019" w:tentative="1">
      <w:start w:val="1"/>
      <w:numFmt w:val="lowerLetter"/>
      <w:lvlText w:val="%8."/>
      <w:lvlJc w:val="left"/>
      <w:pPr>
        <w:ind w:left="6182" w:hanging="360"/>
      </w:pPr>
    </w:lvl>
    <w:lvl w:ilvl="8" w:tplc="040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4" w15:restartNumberingAfterBreak="0">
    <w:nsid w:val="3A3E11FF"/>
    <w:multiLevelType w:val="hybridMultilevel"/>
    <w:tmpl w:val="417222F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3AEE7B7F"/>
    <w:multiLevelType w:val="hybridMultilevel"/>
    <w:tmpl w:val="04382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92D98"/>
    <w:multiLevelType w:val="hybridMultilevel"/>
    <w:tmpl w:val="B30672EE"/>
    <w:lvl w:ilvl="0" w:tplc="1B82B2F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467EA"/>
    <w:multiLevelType w:val="hybridMultilevel"/>
    <w:tmpl w:val="46C20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73486"/>
    <w:multiLevelType w:val="hybridMultilevel"/>
    <w:tmpl w:val="ECE8385C"/>
    <w:lvl w:ilvl="0" w:tplc="9B020C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0F5016B"/>
    <w:multiLevelType w:val="hybridMultilevel"/>
    <w:tmpl w:val="29482E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9E7E55"/>
    <w:multiLevelType w:val="hybridMultilevel"/>
    <w:tmpl w:val="05E444DE"/>
    <w:lvl w:ilvl="0" w:tplc="DDD275DC">
      <w:start w:val="9"/>
      <w:numFmt w:val="upperRoman"/>
      <w:lvlText w:val="%1."/>
      <w:lvlJc w:val="left"/>
      <w:pPr>
        <w:ind w:left="150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2" w:hanging="360"/>
      </w:pPr>
    </w:lvl>
    <w:lvl w:ilvl="2" w:tplc="0405001B" w:tentative="1">
      <w:start w:val="1"/>
      <w:numFmt w:val="lowerRoman"/>
      <w:lvlText w:val="%3."/>
      <w:lvlJc w:val="right"/>
      <w:pPr>
        <w:ind w:left="2582" w:hanging="180"/>
      </w:pPr>
    </w:lvl>
    <w:lvl w:ilvl="3" w:tplc="0405000F" w:tentative="1">
      <w:start w:val="1"/>
      <w:numFmt w:val="decimal"/>
      <w:lvlText w:val="%4."/>
      <w:lvlJc w:val="left"/>
      <w:pPr>
        <w:ind w:left="3302" w:hanging="360"/>
      </w:pPr>
    </w:lvl>
    <w:lvl w:ilvl="4" w:tplc="04050019" w:tentative="1">
      <w:start w:val="1"/>
      <w:numFmt w:val="lowerLetter"/>
      <w:lvlText w:val="%5."/>
      <w:lvlJc w:val="left"/>
      <w:pPr>
        <w:ind w:left="4022" w:hanging="360"/>
      </w:pPr>
    </w:lvl>
    <w:lvl w:ilvl="5" w:tplc="0405001B" w:tentative="1">
      <w:start w:val="1"/>
      <w:numFmt w:val="lowerRoman"/>
      <w:lvlText w:val="%6."/>
      <w:lvlJc w:val="right"/>
      <w:pPr>
        <w:ind w:left="4742" w:hanging="180"/>
      </w:pPr>
    </w:lvl>
    <w:lvl w:ilvl="6" w:tplc="0405000F" w:tentative="1">
      <w:start w:val="1"/>
      <w:numFmt w:val="decimal"/>
      <w:lvlText w:val="%7."/>
      <w:lvlJc w:val="left"/>
      <w:pPr>
        <w:ind w:left="5462" w:hanging="360"/>
      </w:pPr>
    </w:lvl>
    <w:lvl w:ilvl="7" w:tplc="04050019" w:tentative="1">
      <w:start w:val="1"/>
      <w:numFmt w:val="lowerLetter"/>
      <w:lvlText w:val="%8."/>
      <w:lvlJc w:val="left"/>
      <w:pPr>
        <w:ind w:left="6182" w:hanging="360"/>
      </w:pPr>
    </w:lvl>
    <w:lvl w:ilvl="8" w:tplc="040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1" w15:restartNumberingAfterBreak="0">
    <w:nsid w:val="5F3B214F"/>
    <w:multiLevelType w:val="hybridMultilevel"/>
    <w:tmpl w:val="0E88DD62"/>
    <w:lvl w:ilvl="0" w:tplc="F2F66E7C">
      <w:start w:val="10"/>
      <w:numFmt w:val="upperRoman"/>
      <w:lvlText w:val="%1."/>
      <w:lvlJc w:val="left"/>
      <w:pPr>
        <w:ind w:left="222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2" w:hanging="360"/>
      </w:pPr>
    </w:lvl>
    <w:lvl w:ilvl="2" w:tplc="0405001B" w:tentative="1">
      <w:start w:val="1"/>
      <w:numFmt w:val="lowerRoman"/>
      <w:lvlText w:val="%3."/>
      <w:lvlJc w:val="right"/>
      <w:pPr>
        <w:ind w:left="3302" w:hanging="180"/>
      </w:pPr>
    </w:lvl>
    <w:lvl w:ilvl="3" w:tplc="0405000F" w:tentative="1">
      <w:start w:val="1"/>
      <w:numFmt w:val="decimal"/>
      <w:lvlText w:val="%4."/>
      <w:lvlJc w:val="left"/>
      <w:pPr>
        <w:ind w:left="4022" w:hanging="360"/>
      </w:pPr>
    </w:lvl>
    <w:lvl w:ilvl="4" w:tplc="04050019" w:tentative="1">
      <w:start w:val="1"/>
      <w:numFmt w:val="lowerLetter"/>
      <w:lvlText w:val="%5."/>
      <w:lvlJc w:val="left"/>
      <w:pPr>
        <w:ind w:left="4742" w:hanging="360"/>
      </w:pPr>
    </w:lvl>
    <w:lvl w:ilvl="5" w:tplc="0405001B" w:tentative="1">
      <w:start w:val="1"/>
      <w:numFmt w:val="lowerRoman"/>
      <w:lvlText w:val="%6."/>
      <w:lvlJc w:val="right"/>
      <w:pPr>
        <w:ind w:left="5462" w:hanging="180"/>
      </w:pPr>
    </w:lvl>
    <w:lvl w:ilvl="6" w:tplc="0405000F" w:tentative="1">
      <w:start w:val="1"/>
      <w:numFmt w:val="decimal"/>
      <w:lvlText w:val="%7."/>
      <w:lvlJc w:val="left"/>
      <w:pPr>
        <w:ind w:left="6182" w:hanging="360"/>
      </w:pPr>
    </w:lvl>
    <w:lvl w:ilvl="7" w:tplc="04050019" w:tentative="1">
      <w:start w:val="1"/>
      <w:numFmt w:val="lowerLetter"/>
      <w:lvlText w:val="%8."/>
      <w:lvlJc w:val="left"/>
      <w:pPr>
        <w:ind w:left="6902" w:hanging="360"/>
      </w:pPr>
    </w:lvl>
    <w:lvl w:ilvl="8" w:tplc="040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22" w15:restartNumberingAfterBreak="0">
    <w:nsid w:val="631E47FA"/>
    <w:multiLevelType w:val="hybridMultilevel"/>
    <w:tmpl w:val="7488F148"/>
    <w:lvl w:ilvl="0" w:tplc="077446C6">
      <w:start w:val="1"/>
      <w:numFmt w:val="lowerLetter"/>
      <w:lvlText w:val="(%1)"/>
      <w:lvlJc w:val="left"/>
      <w:pPr>
        <w:ind w:left="1071" w:hanging="360"/>
      </w:pPr>
      <w:rPr>
        <w:rFonts w:ascii="NewsGot" w:eastAsiaTheme="minorHAnsi" w:hAnsi="NewsGot" w:cstheme="minorBidi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3" w15:restartNumberingAfterBreak="0">
    <w:nsid w:val="655C47BA"/>
    <w:multiLevelType w:val="hybridMultilevel"/>
    <w:tmpl w:val="9A0670A6"/>
    <w:lvl w:ilvl="0" w:tplc="AA481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52049"/>
    <w:multiLevelType w:val="hybridMultilevel"/>
    <w:tmpl w:val="D33E9B1E"/>
    <w:lvl w:ilvl="0" w:tplc="D60067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6"/>
  </w:num>
  <w:num w:numId="5">
    <w:abstractNumId w:val="20"/>
  </w:num>
  <w:num w:numId="6">
    <w:abstractNumId w:val="6"/>
  </w:num>
  <w:num w:numId="7">
    <w:abstractNumId w:val="10"/>
  </w:num>
  <w:num w:numId="8">
    <w:abstractNumId w:val="13"/>
  </w:num>
  <w:num w:numId="9">
    <w:abstractNumId w:val="23"/>
  </w:num>
  <w:num w:numId="10">
    <w:abstractNumId w:val="2"/>
  </w:num>
  <w:num w:numId="11">
    <w:abstractNumId w:val="22"/>
  </w:num>
  <w:num w:numId="12">
    <w:abstractNumId w:val="18"/>
  </w:num>
  <w:num w:numId="13">
    <w:abstractNumId w:val="12"/>
  </w:num>
  <w:num w:numId="14">
    <w:abstractNumId w:val="9"/>
  </w:num>
  <w:num w:numId="15">
    <w:abstractNumId w:val="19"/>
  </w:num>
  <w:num w:numId="16">
    <w:abstractNumId w:val="24"/>
  </w:num>
  <w:num w:numId="17">
    <w:abstractNumId w:val="8"/>
  </w:num>
  <w:num w:numId="18">
    <w:abstractNumId w:val="7"/>
  </w:num>
  <w:num w:numId="19">
    <w:abstractNumId w:val="4"/>
  </w:num>
  <w:num w:numId="20">
    <w:abstractNumId w:val="14"/>
  </w:num>
  <w:num w:numId="21">
    <w:abstractNumId w:val="17"/>
  </w:num>
  <w:num w:numId="22">
    <w:abstractNumId w:val="15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A3"/>
    <w:rsid w:val="0000287B"/>
    <w:rsid w:val="000029BC"/>
    <w:rsid w:val="000110C6"/>
    <w:rsid w:val="000117D0"/>
    <w:rsid w:val="000134B4"/>
    <w:rsid w:val="000151AE"/>
    <w:rsid w:val="00022412"/>
    <w:rsid w:val="00022C01"/>
    <w:rsid w:val="00025C88"/>
    <w:rsid w:val="00025ECC"/>
    <w:rsid w:val="00057F35"/>
    <w:rsid w:val="000623B1"/>
    <w:rsid w:val="000720D7"/>
    <w:rsid w:val="000826F2"/>
    <w:rsid w:val="00082A0F"/>
    <w:rsid w:val="00084902"/>
    <w:rsid w:val="00085431"/>
    <w:rsid w:val="0008635C"/>
    <w:rsid w:val="000927EC"/>
    <w:rsid w:val="0009372A"/>
    <w:rsid w:val="000950FF"/>
    <w:rsid w:val="00097BD7"/>
    <w:rsid w:val="000A2F26"/>
    <w:rsid w:val="000A68F7"/>
    <w:rsid w:val="000A763F"/>
    <w:rsid w:val="000B2436"/>
    <w:rsid w:val="000B268B"/>
    <w:rsid w:val="000B6652"/>
    <w:rsid w:val="000B6A13"/>
    <w:rsid w:val="000B6D80"/>
    <w:rsid w:val="000C2D7D"/>
    <w:rsid w:val="000C6574"/>
    <w:rsid w:val="000C7378"/>
    <w:rsid w:val="000D046F"/>
    <w:rsid w:val="000D09F7"/>
    <w:rsid w:val="000D6792"/>
    <w:rsid w:val="000D7193"/>
    <w:rsid w:val="000E05A6"/>
    <w:rsid w:val="000E1D6A"/>
    <w:rsid w:val="000E7F2A"/>
    <w:rsid w:val="000F0CE4"/>
    <w:rsid w:val="000F516F"/>
    <w:rsid w:val="00104A48"/>
    <w:rsid w:val="0011196E"/>
    <w:rsid w:val="00112235"/>
    <w:rsid w:val="001153AB"/>
    <w:rsid w:val="0012049B"/>
    <w:rsid w:val="00123B1B"/>
    <w:rsid w:val="00123CEB"/>
    <w:rsid w:val="00130975"/>
    <w:rsid w:val="0013112B"/>
    <w:rsid w:val="00134FBF"/>
    <w:rsid w:val="001377F8"/>
    <w:rsid w:val="00143C13"/>
    <w:rsid w:val="00151B89"/>
    <w:rsid w:val="00153891"/>
    <w:rsid w:val="00157303"/>
    <w:rsid w:val="001614A1"/>
    <w:rsid w:val="0016649E"/>
    <w:rsid w:val="001678D8"/>
    <w:rsid w:val="00171388"/>
    <w:rsid w:val="0017767B"/>
    <w:rsid w:val="001828E3"/>
    <w:rsid w:val="001852C4"/>
    <w:rsid w:val="00196054"/>
    <w:rsid w:val="00196E3D"/>
    <w:rsid w:val="001A5E1F"/>
    <w:rsid w:val="001A6F3B"/>
    <w:rsid w:val="001B4B81"/>
    <w:rsid w:val="001B627E"/>
    <w:rsid w:val="001B6790"/>
    <w:rsid w:val="001B7C3A"/>
    <w:rsid w:val="001C3713"/>
    <w:rsid w:val="001C5F7B"/>
    <w:rsid w:val="001C78E6"/>
    <w:rsid w:val="001D060F"/>
    <w:rsid w:val="001D34CF"/>
    <w:rsid w:val="001D48B6"/>
    <w:rsid w:val="001D7B75"/>
    <w:rsid w:val="001E4749"/>
    <w:rsid w:val="001E65EF"/>
    <w:rsid w:val="001E662D"/>
    <w:rsid w:val="001E7C82"/>
    <w:rsid w:val="001E7DBA"/>
    <w:rsid w:val="001F54AA"/>
    <w:rsid w:val="002110CD"/>
    <w:rsid w:val="00213E40"/>
    <w:rsid w:val="00217188"/>
    <w:rsid w:val="0022335B"/>
    <w:rsid w:val="0022750A"/>
    <w:rsid w:val="0023165C"/>
    <w:rsid w:val="0023205A"/>
    <w:rsid w:val="00234251"/>
    <w:rsid w:val="002432EB"/>
    <w:rsid w:val="00245EAB"/>
    <w:rsid w:val="0025785D"/>
    <w:rsid w:val="00260B83"/>
    <w:rsid w:val="002624E8"/>
    <w:rsid w:val="002729F7"/>
    <w:rsid w:val="00275283"/>
    <w:rsid w:val="0028201F"/>
    <w:rsid w:val="00290544"/>
    <w:rsid w:val="002A139E"/>
    <w:rsid w:val="002A13BA"/>
    <w:rsid w:val="002A3E5A"/>
    <w:rsid w:val="002A7358"/>
    <w:rsid w:val="002B39DF"/>
    <w:rsid w:val="002B3B78"/>
    <w:rsid w:val="002B5F87"/>
    <w:rsid w:val="002C3453"/>
    <w:rsid w:val="002C4ADF"/>
    <w:rsid w:val="002C601B"/>
    <w:rsid w:val="002D0F0A"/>
    <w:rsid w:val="002E49D0"/>
    <w:rsid w:val="002E51D2"/>
    <w:rsid w:val="002F115A"/>
    <w:rsid w:val="002F39A0"/>
    <w:rsid w:val="00300C5F"/>
    <w:rsid w:val="003040FC"/>
    <w:rsid w:val="00311347"/>
    <w:rsid w:val="00326CD6"/>
    <w:rsid w:val="00327E33"/>
    <w:rsid w:val="00335D4B"/>
    <w:rsid w:val="00340A9F"/>
    <w:rsid w:val="00340BFD"/>
    <w:rsid w:val="00361009"/>
    <w:rsid w:val="00363393"/>
    <w:rsid w:val="00372D86"/>
    <w:rsid w:val="00376B42"/>
    <w:rsid w:val="003819CD"/>
    <w:rsid w:val="003844CF"/>
    <w:rsid w:val="00384FCE"/>
    <w:rsid w:val="0038553D"/>
    <w:rsid w:val="003870E3"/>
    <w:rsid w:val="003A12A6"/>
    <w:rsid w:val="003B14BB"/>
    <w:rsid w:val="003C57A9"/>
    <w:rsid w:val="003D530A"/>
    <w:rsid w:val="003F2C40"/>
    <w:rsid w:val="003F3E6C"/>
    <w:rsid w:val="003F3EC7"/>
    <w:rsid w:val="003F58FF"/>
    <w:rsid w:val="003F744F"/>
    <w:rsid w:val="003F756D"/>
    <w:rsid w:val="00403CD2"/>
    <w:rsid w:val="00411AEE"/>
    <w:rsid w:val="004128A5"/>
    <w:rsid w:val="0041699D"/>
    <w:rsid w:val="00416A3D"/>
    <w:rsid w:val="00420A51"/>
    <w:rsid w:val="00424ACB"/>
    <w:rsid w:val="0045595F"/>
    <w:rsid w:val="0046481B"/>
    <w:rsid w:val="004734F0"/>
    <w:rsid w:val="00483D25"/>
    <w:rsid w:val="004A4D81"/>
    <w:rsid w:val="004A69E3"/>
    <w:rsid w:val="004A77FF"/>
    <w:rsid w:val="004A7C19"/>
    <w:rsid w:val="004C5720"/>
    <w:rsid w:val="004D513C"/>
    <w:rsid w:val="004D5C62"/>
    <w:rsid w:val="004D6FB4"/>
    <w:rsid w:val="004F1929"/>
    <w:rsid w:val="004F488E"/>
    <w:rsid w:val="004F6228"/>
    <w:rsid w:val="004F7AC5"/>
    <w:rsid w:val="00500EF2"/>
    <w:rsid w:val="005032EC"/>
    <w:rsid w:val="005125B8"/>
    <w:rsid w:val="00512FF0"/>
    <w:rsid w:val="00517AEF"/>
    <w:rsid w:val="005222A0"/>
    <w:rsid w:val="005302C2"/>
    <w:rsid w:val="0054403C"/>
    <w:rsid w:val="00551A32"/>
    <w:rsid w:val="00555AD9"/>
    <w:rsid w:val="0055686E"/>
    <w:rsid w:val="00563230"/>
    <w:rsid w:val="005642B7"/>
    <w:rsid w:val="00564364"/>
    <w:rsid w:val="0056764D"/>
    <w:rsid w:val="00572438"/>
    <w:rsid w:val="00575ABB"/>
    <w:rsid w:val="00577C32"/>
    <w:rsid w:val="00587FBD"/>
    <w:rsid w:val="00591C00"/>
    <w:rsid w:val="005A5DF5"/>
    <w:rsid w:val="005A7083"/>
    <w:rsid w:val="005A7AC2"/>
    <w:rsid w:val="005D12BA"/>
    <w:rsid w:val="005D3A5E"/>
    <w:rsid w:val="005E4DBC"/>
    <w:rsid w:val="005E609E"/>
    <w:rsid w:val="005F758E"/>
    <w:rsid w:val="00601119"/>
    <w:rsid w:val="00601972"/>
    <w:rsid w:val="0060455E"/>
    <w:rsid w:val="006171B1"/>
    <w:rsid w:val="006179A3"/>
    <w:rsid w:val="006218EA"/>
    <w:rsid w:val="00633A33"/>
    <w:rsid w:val="00637664"/>
    <w:rsid w:val="00646732"/>
    <w:rsid w:val="0065155F"/>
    <w:rsid w:val="00654983"/>
    <w:rsid w:val="006550C1"/>
    <w:rsid w:val="006564DE"/>
    <w:rsid w:val="0065761A"/>
    <w:rsid w:val="006761B9"/>
    <w:rsid w:val="006774EB"/>
    <w:rsid w:val="006777E1"/>
    <w:rsid w:val="0067790F"/>
    <w:rsid w:val="00692EFF"/>
    <w:rsid w:val="00697372"/>
    <w:rsid w:val="006A4C1A"/>
    <w:rsid w:val="006B0A2B"/>
    <w:rsid w:val="006B0A61"/>
    <w:rsid w:val="006B3149"/>
    <w:rsid w:val="006B3802"/>
    <w:rsid w:val="006B7BBF"/>
    <w:rsid w:val="006D598A"/>
    <w:rsid w:val="006E0664"/>
    <w:rsid w:val="006E3492"/>
    <w:rsid w:val="006E4A2D"/>
    <w:rsid w:val="006E4F75"/>
    <w:rsid w:val="006E691A"/>
    <w:rsid w:val="007011FF"/>
    <w:rsid w:val="00705425"/>
    <w:rsid w:val="00722334"/>
    <w:rsid w:val="00731456"/>
    <w:rsid w:val="00732C66"/>
    <w:rsid w:val="0073550E"/>
    <w:rsid w:val="007427A1"/>
    <w:rsid w:val="00745C3C"/>
    <w:rsid w:val="00764AFB"/>
    <w:rsid w:val="0076743C"/>
    <w:rsid w:val="007707D7"/>
    <w:rsid w:val="007750C3"/>
    <w:rsid w:val="00777032"/>
    <w:rsid w:val="0079269D"/>
    <w:rsid w:val="007A11CC"/>
    <w:rsid w:val="007A2C5D"/>
    <w:rsid w:val="007A3042"/>
    <w:rsid w:val="007B2D3E"/>
    <w:rsid w:val="007C0408"/>
    <w:rsid w:val="007C581B"/>
    <w:rsid w:val="007D5825"/>
    <w:rsid w:val="007E15B1"/>
    <w:rsid w:val="007F033B"/>
    <w:rsid w:val="007F2C3D"/>
    <w:rsid w:val="007F4EA2"/>
    <w:rsid w:val="007F73CD"/>
    <w:rsid w:val="00806E81"/>
    <w:rsid w:val="00813032"/>
    <w:rsid w:val="008150E7"/>
    <w:rsid w:val="00821A2E"/>
    <w:rsid w:val="008255EF"/>
    <w:rsid w:val="00836173"/>
    <w:rsid w:val="00840AC7"/>
    <w:rsid w:val="00841ACD"/>
    <w:rsid w:val="00847215"/>
    <w:rsid w:val="00850A1A"/>
    <w:rsid w:val="008526DA"/>
    <w:rsid w:val="008654BC"/>
    <w:rsid w:val="00866062"/>
    <w:rsid w:val="008674F3"/>
    <w:rsid w:val="0087075B"/>
    <w:rsid w:val="00870A21"/>
    <w:rsid w:val="00871B10"/>
    <w:rsid w:val="00872109"/>
    <w:rsid w:val="00873B28"/>
    <w:rsid w:val="008825BA"/>
    <w:rsid w:val="0088536B"/>
    <w:rsid w:val="008869D7"/>
    <w:rsid w:val="00891599"/>
    <w:rsid w:val="008950D5"/>
    <w:rsid w:val="008A6FA8"/>
    <w:rsid w:val="008B66ED"/>
    <w:rsid w:val="008C1E90"/>
    <w:rsid w:val="008D3FAB"/>
    <w:rsid w:val="008D48DC"/>
    <w:rsid w:val="008D4FFD"/>
    <w:rsid w:val="008D7B4D"/>
    <w:rsid w:val="008E4ECA"/>
    <w:rsid w:val="008F15D8"/>
    <w:rsid w:val="008F1B1C"/>
    <w:rsid w:val="008F4019"/>
    <w:rsid w:val="008F61E7"/>
    <w:rsid w:val="008F77A0"/>
    <w:rsid w:val="0090227C"/>
    <w:rsid w:val="00904EE5"/>
    <w:rsid w:val="0090611E"/>
    <w:rsid w:val="00906C14"/>
    <w:rsid w:val="0092052C"/>
    <w:rsid w:val="00920C87"/>
    <w:rsid w:val="00925F91"/>
    <w:rsid w:val="00941142"/>
    <w:rsid w:val="00943DF8"/>
    <w:rsid w:val="00950583"/>
    <w:rsid w:val="00952132"/>
    <w:rsid w:val="00955B38"/>
    <w:rsid w:val="00955DA5"/>
    <w:rsid w:val="00962CC6"/>
    <w:rsid w:val="0096381F"/>
    <w:rsid w:val="00980811"/>
    <w:rsid w:val="00980B6C"/>
    <w:rsid w:val="009839E5"/>
    <w:rsid w:val="0099320E"/>
    <w:rsid w:val="00995024"/>
    <w:rsid w:val="00995416"/>
    <w:rsid w:val="0099597E"/>
    <w:rsid w:val="009A0BB0"/>
    <w:rsid w:val="009A5DA6"/>
    <w:rsid w:val="009A639F"/>
    <w:rsid w:val="009C3420"/>
    <w:rsid w:val="009D2B32"/>
    <w:rsid w:val="009D523A"/>
    <w:rsid w:val="009E086E"/>
    <w:rsid w:val="009E752C"/>
    <w:rsid w:val="009F1033"/>
    <w:rsid w:val="009F40C0"/>
    <w:rsid w:val="00A00A32"/>
    <w:rsid w:val="00A02034"/>
    <w:rsid w:val="00A070BB"/>
    <w:rsid w:val="00A1007A"/>
    <w:rsid w:val="00A14104"/>
    <w:rsid w:val="00A147DA"/>
    <w:rsid w:val="00A236FD"/>
    <w:rsid w:val="00A23C2A"/>
    <w:rsid w:val="00A264C8"/>
    <w:rsid w:val="00A33A5A"/>
    <w:rsid w:val="00A34ABE"/>
    <w:rsid w:val="00A3621E"/>
    <w:rsid w:val="00A40E5D"/>
    <w:rsid w:val="00A520E2"/>
    <w:rsid w:val="00A52CB6"/>
    <w:rsid w:val="00A60DC0"/>
    <w:rsid w:val="00A61339"/>
    <w:rsid w:val="00A72A90"/>
    <w:rsid w:val="00A77430"/>
    <w:rsid w:val="00A80A4C"/>
    <w:rsid w:val="00A82986"/>
    <w:rsid w:val="00A835A5"/>
    <w:rsid w:val="00AA4E82"/>
    <w:rsid w:val="00AB628F"/>
    <w:rsid w:val="00AC2B26"/>
    <w:rsid w:val="00AC2D19"/>
    <w:rsid w:val="00AC3447"/>
    <w:rsid w:val="00AE14FB"/>
    <w:rsid w:val="00AE2B23"/>
    <w:rsid w:val="00AE46B0"/>
    <w:rsid w:val="00AE52C3"/>
    <w:rsid w:val="00AF2770"/>
    <w:rsid w:val="00AF27B4"/>
    <w:rsid w:val="00B00573"/>
    <w:rsid w:val="00B01B85"/>
    <w:rsid w:val="00B021C6"/>
    <w:rsid w:val="00B0240B"/>
    <w:rsid w:val="00B02A99"/>
    <w:rsid w:val="00B10258"/>
    <w:rsid w:val="00B10EC5"/>
    <w:rsid w:val="00B156E5"/>
    <w:rsid w:val="00B15DC0"/>
    <w:rsid w:val="00B16A78"/>
    <w:rsid w:val="00B17614"/>
    <w:rsid w:val="00B17A34"/>
    <w:rsid w:val="00B34921"/>
    <w:rsid w:val="00B400BE"/>
    <w:rsid w:val="00B40C78"/>
    <w:rsid w:val="00B51F74"/>
    <w:rsid w:val="00B530C3"/>
    <w:rsid w:val="00B56C55"/>
    <w:rsid w:val="00B67624"/>
    <w:rsid w:val="00B70104"/>
    <w:rsid w:val="00B7342B"/>
    <w:rsid w:val="00B73F9D"/>
    <w:rsid w:val="00B773EA"/>
    <w:rsid w:val="00B804CD"/>
    <w:rsid w:val="00B81066"/>
    <w:rsid w:val="00B82328"/>
    <w:rsid w:val="00B82FB2"/>
    <w:rsid w:val="00B851FB"/>
    <w:rsid w:val="00B9413D"/>
    <w:rsid w:val="00B95068"/>
    <w:rsid w:val="00B958BB"/>
    <w:rsid w:val="00B97420"/>
    <w:rsid w:val="00BA1D9D"/>
    <w:rsid w:val="00BA6547"/>
    <w:rsid w:val="00BA68E8"/>
    <w:rsid w:val="00BB0640"/>
    <w:rsid w:val="00BB62E2"/>
    <w:rsid w:val="00BB71BE"/>
    <w:rsid w:val="00BB7DCF"/>
    <w:rsid w:val="00BC0B45"/>
    <w:rsid w:val="00BC230D"/>
    <w:rsid w:val="00BC25F9"/>
    <w:rsid w:val="00BC2EA5"/>
    <w:rsid w:val="00BC7E6D"/>
    <w:rsid w:val="00BD056E"/>
    <w:rsid w:val="00BD31C8"/>
    <w:rsid w:val="00BE3E97"/>
    <w:rsid w:val="00BF0439"/>
    <w:rsid w:val="00C11682"/>
    <w:rsid w:val="00C12393"/>
    <w:rsid w:val="00C12800"/>
    <w:rsid w:val="00C132AE"/>
    <w:rsid w:val="00C15DFE"/>
    <w:rsid w:val="00C16549"/>
    <w:rsid w:val="00C16BC9"/>
    <w:rsid w:val="00C2130B"/>
    <w:rsid w:val="00C22BC6"/>
    <w:rsid w:val="00C353F2"/>
    <w:rsid w:val="00C42C52"/>
    <w:rsid w:val="00C54E28"/>
    <w:rsid w:val="00C65E49"/>
    <w:rsid w:val="00C671F7"/>
    <w:rsid w:val="00C76C15"/>
    <w:rsid w:val="00C81ADE"/>
    <w:rsid w:val="00C83BFF"/>
    <w:rsid w:val="00CA2901"/>
    <w:rsid w:val="00CA783C"/>
    <w:rsid w:val="00CA788A"/>
    <w:rsid w:val="00CB186E"/>
    <w:rsid w:val="00CB1EC1"/>
    <w:rsid w:val="00CB5A56"/>
    <w:rsid w:val="00CB72C0"/>
    <w:rsid w:val="00CC10E2"/>
    <w:rsid w:val="00CD4EB4"/>
    <w:rsid w:val="00CD540F"/>
    <w:rsid w:val="00CD6CF6"/>
    <w:rsid w:val="00CE00E1"/>
    <w:rsid w:val="00CE62CA"/>
    <w:rsid w:val="00CF2186"/>
    <w:rsid w:val="00D03697"/>
    <w:rsid w:val="00D0523C"/>
    <w:rsid w:val="00D07A75"/>
    <w:rsid w:val="00D11BAA"/>
    <w:rsid w:val="00D1441A"/>
    <w:rsid w:val="00D337E6"/>
    <w:rsid w:val="00D33E32"/>
    <w:rsid w:val="00D3631C"/>
    <w:rsid w:val="00D427BB"/>
    <w:rsid w:val="00D43907"/>
    <w:rsid w:val="00D459CA"/>
    <w:rsid w:val="00D45DAF"/>
    <w:rsid w:val="00D634C1"/>
    <w:rsid w:val="00D64E8E"/>
    <w:rsid w:val="00D73B56"/>
    <w:rsid w:val="00D83007"/>
    <w:rsid w:val="00D94E4F"/>
    <w:rsid w:val="00D950CB"/>
    <w:rsid w:val="00DA16B0"/>
    <w:rsid w:val="00DA6C65"/>
    <w:rsid w:val="00DA74DB"/>
    <w:rsid w:val="00DC10D5"/>
    <w:rsid w:val="00DC24AB"/>
    <w:rsid w:val="00DC33D3"/>
    <w:rsid w:val="00DD254A"/>
    <w:rsid w:val="00DD443F"/>
    <w:rsid w:val="00DD4A4D"/>
    <w:rsid w:val="00DD4FA2"/>
    <w:rsid w:val="00DD54B6"/>
    <w:rsid w:val="00DD7E11"/>
    <w:rsid w:val="00DE6E93"/>
    <w:rsid w:val="00DE724D"/>
    <w:rsid w:val="00DF59B8"/>
    <w:rsid w:val="00E131A0"/>
    <w:rsid w:val="00E326BC"/>
    <w:rsid w:val="00E44353"/>
    <w:rsid w:val="00E477C2"/>
    <w:rsid w:val="00E534F6"/>
    <w:rsid w:val="00E6438D"/>
    <w:rsid w:val="00E87997"/>
    <w:rsid w:val="00E962E4"/>
    <w:rsid w:val="00EA2FA8"/>
    <w:rsid w:val="00EA39BA"/>
    <w:rsid w:val="00EB3D87"/>
    <w:rsid w:val="00EB3F3C"/>
    <w:rsid w:val="00EB7FF7"/>
    <w:rsid w:val="00EC0852"/>
    <w:rsid w:val="00EC161C"/>
    <w:rsid w:val="00EC227B"/>
    <w:rsid w:val="00ED035A"/>
    <w:rsid w:val="00ED6FDA"/>
    <w:rsid w:val="00EE0223"/>
    <w:rsid w:val="00EE08D3"/>
    <w:rsid w:val="00EE29AA"/>
    <w:rsid w:val="00EE329E"/>
    <w:rsid w:val="00EE53CF"/>
    <w:rsid w:val="00F0468C"/>
    <w:rsid w:val="00F07281"/>
    <w:rsid w:val="00F13501"/>
    <w:rsid w:val="00F150AE"/>
    <w:rsid w:val="00F16CEF"/>
    <w:rsid w:val="00F17584"/>
    <w:rsid w:val="00F21E9E"/>
    <w:rsid w:val="00F361DF"/>
    <w:rsid w:val="00F40761"/>
    <w:rsid w:val="00F43A55"/>
    <w:rsid w:val="00F505BF"/>
    <w:rsid w:val="00F54D41"/>
    <w:rsid w:val="00F57139"/>
    <w:rsid w:val="00F5791C"/>
    <w:rsid w:val="00F746BC"/>
    <w:rsid w:val="00F74ED7"/>
    <w:rsid w:val="00FA1E44"/>
    <w:rsid w:val="00FA219C"/>
    <w:rsid w:val="00FB14F5"/>
    <w:rsid w:val="00FB7D04"/>
    <w:rsid w:val="00FC264C"/>
    <w:rsid w:val="00FC5169"/>
    <w:rsid w:val="00FD153A"/>
    <w:rsid w:val="00FD23C1"/>
    <w:rsid w:val="00FD73E1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8A68F"/>
  <w15:docId w15:val="{29A9B3E1-7853-4A6F-A9A7-A496698D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F3B"/>
  </w:style>
  <w:style w:type="paragraph" w:styleId="Nadpis1">
    <w:name w:val="heading 1"/>
    <w:basedOn w:val="Normln"/>
    <w:next w:val="Normln"/>
    <w:link w:val="Nadpis1Char"/>
    <w:uiPriority w:val="9"/>
    <w:qFormat/>
    <w:rsid w:val="00153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61339"/>
    <w:pPr>
      <w:keepNext/>
      <w:spacing w:after="0" w:line="240" w:lineRule="auto"/>
      <w:ind w:left="709"/>
      <w:outlineLvl w:val="2"/>
    </w:pPr>
    <w:rPr>
      <w:rFonts w:ascii="Times New Roman" w:eastAsia="Arial Unicode MS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5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61339"/>
    <w:pPr>
      <w:keepNext/>
      <w:tabs>
        <w:tab w:val="left" w:pos="709"/>
      </w:tabs>
      <w:spacing w:after="0" w:line="240" w:lineRule="auto"/>
      <w:ind w:left="708"/>
      <w:outlineLvl w:val="5"/>
    </w:pPr>
    <w:rPr>
      <w:rFonts w:ascii="Times New Roman" w:eastAsia="Arial Unicode MS" w:hAnsi="Times New Roman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61339"/>
    <w:pPr>
      <w:keepNext/>
      <w:tabs>
        <w:tab w:val="left" w:pos="-2127"/>
        <w:tab w:val="center" w:pos="1985"/>
        <w:tab w:val="center" w:pos="18286"/>
      </w:tabs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e seznamem a odrážkou,1 úroveň Odstavec se seznamem,Odrazky,Bullet List,lp1,Puce,Use Case List Paragraph,Heading2,Bullet for no #'s,Body Bullet,List bullet,List Paragraph 1,Ref,List Bullet1"/>
    <w:basedOn w:val="Normln"/>
    <w:link w:val="OdstavecseseznamemChar"/>
    <w:uiPriority w:val="34"/>
    <w:qFormat/>
    <w:rsid w:val="004A77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022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AEF"/>
  </w:style>
  <w:style w:type="paragraph" w:styleId="Zpat">
    <w:name w:val="footer"/>
    <w:basedOn w:val="Normln"/>
    <w:link w:val="ZpatChar"/>
    <w:uiPriority w:val="99"/>
    <w:unhideWhenUsed/>
    <w:rsid w:val="0051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AEF"/>
  </w:style>
  <w:style w:type="paragraph" w:styleId="Textbubliny">
    <w:name w:val="Balloon Text"/>
    <w:basedOn w:val="Normln"/>
    <w:link w:val="TextbublinyChar"/>
    <w:uiPriority w:val="99"/>
    <w:semiHidden/>
    <w:unhideWhenUsed/>
    <w:rsid w:val="003F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EC7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A61339"/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61339"/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6133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538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1538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389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5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53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53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53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530A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4C57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Zkladntext22">
    <w:name w:val="Základní text 22"/>
    <w:basedOn w:val="Normln"/>
    <w:rsid w:val="004C57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komenteChar1">
    <w:name w:val="Text komentáře Char1"/>
    <w:uiPriority w:val="99"/>
    <w:semiHidden/>
    <w:rsid w:val="004C5720"/>
    <w:rPr>
      <w:lang w:eastAsia="ar-SA"/>
    </w:rPr>
  </w:style>
  <w:style w:type="paragraph" w:customStyle="1" w:styleId="Normln1">
    <w:name w:val="Normální1"/>
    <w:rsid w:val="004C5720"/>
    <w:pPr>
      <w:suppressAutoHyphens/>
      <w:spacing w:after="0" w:line="240" w:lineRule="auto"/>
    </w:pPr>
    <w:rPr>
      <w:rFonts w:ascii="Tahoma" w:eastAsia="Cambria Math" w:hAnsi="Tahoma" w:cs="Tahoma"/>
      <w:color w:val="000000"/>
      <w:sz w:val="24"/>
      <w:szCs w:val="20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03C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03CD2"/>
  </w:style>
  <w:style w:type="character" w:customStyle="1" w:styleId="OdstavecseseznamemChar">
    <w:name w:val="Odstavec se seznamem Char"/>
    <w:aliases w:val="Bullet Number Char,A-Odrážky1 Char,Odstavec se seznamem a odrážkou Char,1 úroveň Odstavec se seznamem Char,Odrazky Char,Bullet List Char,lp1 Char,Puce Char,Use Case List Paragraph Char,Heading2 Char,Bullet for no #'s Char"/>
    <w:link w:val="Odstavecseseznamem"/>
    <w:uiPriority w:val="34"/>
    <w:rsid w:val="009E086E"/>
  </w:style>
  <w:style w:type="paragraph" w:styleId="Podnadpis">
    <w:name w:val="Subtitle"/>
    <w:basedOn w:val="Normln"/>
    <w:next w:val="Normln"/>
    <w:link w:val="PodnadpisChar"/>
    <w:uiPriority w:val="11"/>
    <w:qFormat/>
    <w:rsid w:val="00EE08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E08D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EE3C-027C-4853-AB24-DCCA9B6D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2393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Michaela</dc:creator>
  <cp:keywords/>
  <dc:description/>
  <cp:lastModifiedBy>Stratilová Alena</cp:lastModifiedBy>
  <cp:revision>6</cp:revision>
  <cp:lastPrinted>2024-09-18T12:10:00Z</cp:lastPrinted>
  <dcterms:created xsi:type="dcterms:W3CDTF">2024-10-01T08:15:00Z</dcterms:created>
  <dcterms:modified xsi:type="dcterms:W3CDTF">2024-10-16T07:24:00Z</dcterms:modified>
</cp:coreProperties>
</file>