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5976A" w14:textId="324E729E" w:rsidR="0081402E" w:rsidRDefault="0081402E" w:rsidP="0081402E">
      <w:pPr>
        <w:spacing w:after="0" w:line="276" w:lineRule="auto"/>
        <w:rPr>
          <w:rFonts w:ascii="Noto Sans Med" w:hAnsi="Noto Sans Med" w:cs="Noto Sans Med"/>
          <w:sz w:val="28"/>
          <w:szCs w:val="28"/>
        </w:rPr>
      </w:pPr>
      <w:r w:rsidRPr="0081402E">
        <w:rPr>
          <w:rFonts w:ascii="Noto Sans Med" w:hAnsi="Noto Sans Med" w:cs="Noto Sans Med"/>
          <w:sz w:val="28"/>
          <w:szCs w:val="28"/>
        </w:rPr>
        <w:t xml:space="preserve">Smlouva o </w:t>
      </w:r>
      <w:r>
        <w:rPr>
          <w:rFonts w:ascii="Noto Sans Med" w:hAnsi="Noto Sans Med" w:cs="Noto Sans Med"/>
          <w:sz w:val="28"/>
          <w:szCs w:val="28"/>
        </w:rPr>
        <w:t>realizaci</w:t>
      </w:r>
      <w:r w:rsidRPr="0081402E">
        <w:rPr>
          <w:rFonts w:ascii="Noto Sans Med" w:hAnsi="Noto Sans Med" w:cs="Noto Sans Med"/>
          <w:sz w:val="28"/>
          <w:szCs w:val="28"/>
        </w:rPr>
        <w:t xml:space="preserve"> dirigentských kurzů</w:t>
      </w:r>
    </w:p>
    <w:p w14:paraId="6A273AAF" w14:textId="77777777" w:rsidR="0081402E" w:rsidRPr="0081402E" w:rsidRDefault="0081402E" w:rsidP="0081402E">
      <w:pPr>
        <w:spacing w:after="0" w:line="276" w:lineRule="auto"/>
        <w:rPr>
          <w:rFonts w:ascii="Noto Sans Med" w:hAnsi="Noto Sans Med" w:cs="Noto Sans Med"/>
          <w:sz w:val="28"/>
          <w:szCs w:val="28"/>
        </w:rPr>
      </w:pPr>
    </w:p>
    <w:p w14:paraId="2EDFE40F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 xml:space="preserve">uzavřená v souladu s ustanovením § 1746 odst. 2 zákona č. 89/2012 Sb., občanského zákoníku níže uvedeného dne, měsíce a roku mezi následujícími smluvními stranami </w:t>
      </w:r>
    </w:p>
    <w:p w14:paraId="509EAD4D" w14:textId="58C23E61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(dále jen</w:t>
      </w:r>
      <w:r>
        <w:rPr>
          <w:rFonts w:ascii="Noto Sans Light" w:hAnsi="Noto Sans Light" w:cs="Noto Sans Light"/>
          <w:sz w:val="22"/>
          <w:szCs w:val="22"/>
        </w:rPr>
        <w:t xml:space="preserve"> </w:t>
      </w:r>
      <w:r w:rsidRPr="0081402E">
        <w:rPr>
          <w:rFonts w:ascii="Noto Sans Light" w:hAnsi="Noto Sans Light" w:cs="Noto Sans Light"/>
          <w:sz w:val="22"/>
          <w:szCs w:val="22"/>
        </w:rPr>
        <w:t>„Smlouva“)</w:t>
      </w:r>
    </w:p>
    <w:p w14:paraId="726B3D1C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3E8D94C0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171448B8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b/>
          <w:bCs/>
          <w:sz w:val="22"/>
          <w:szCs w:val="22"/>
        </w:rPr>
      </w:pPr>
      <w:proofErr w:type="spellStart"/>
      <w:r w:rsidRPr="0081402E">
        <w:rPr>
          <w:rFonts w:ascii="Noto Sans Light" w:hAnsi="Noto Sans Light" w:cs="Noto Sans Light"/>
          <w:b/>
          <w:bCs/>
          <w:sz w:val="22"/>
          <w:szCs w:val="22"/>
        </w:rPr>
        <w:t>ArToM</w:t>
      </w:r>
      <w:proofErr w:type="spellEnd"/>
      <w:r w:rsidRPr="0081402E">
        <w:rPr>
          <w:rFonts w:ascii="Noto Sans Light" w:hAnsi="Noto Sans Light" w:cs="Noto Sans Light"/>
          <w:b/>
          <w:bCs/>
          <w:sz w:val="22"/>
          <w:szCs w:val="22"/>
        </w:rPr>
        <w:t xml:space="preserve"> </w:t>
      </w:r>
      <w:proofErr w:type="spellStart"/>
      <w:r w:rsidRPr="0081402E">
        <w:rPr>
          <w:rFonts w:ascii="Noto Sans Light" w:hAnsi="Noto Sans Light" w:cs="Noto Sans Light"/>
          <w:b/>
          <w:bCs/>
          <w:sz w:val="22"/>
          <w:szCs w:val="22"/>
        </w:rPr>
        <w:t>Agency</w:t>
      </w:r>
      <w:proofErr w:type="spellEnd"/>
      <w:r w:rsidRPr="0081402E">
        <w:rPr>
          <w:rFonts w:ascii="Noto Sans Light" w:hAnsi="Noto Sans Light" w:cs="Noto Sans Light"/>
          <w:b/>
          <w:bCs/>
          <w:sz w:val="22"/>
          <w:szCs w:val="22"/>
        </w:rPr>
        <w:t xml:space="preserve"> s.r.o.</w:t>
      </w:r>
    </w:p>
    <w:p w14:paraId="003683C1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Sídlo: Hybešova 550/11, Karlín, 186 00 Praha</w:t>
      </w:r>
    </w:p>
    <w:p w14:paraId="46692C79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IČ: 21688397</w:t>
      </w:r>
    </w:p>
    <w:p w14:paraId="4BDC01FD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Není plátcem DPH</w:t>
      </w:r>
    </w:p>
    <w:p w14:paraId="52451B94" w14:textId="439AE24F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 xml:space="preserve">zastoupená </w:t>
      </w:r>
      <w:r w:rsidR="00CB0FEF" w:rsidRPr="00CB0FEF">
        <w:rPr>
          <w:rFonts w:ascii="Noto Sans Light" w:hAnsi="Noto Sans Light" w:cs="Noto Sans Light"/>
          <w:sz w:val="22"/>
          <w:szCs w:val="22"/>
        </w:rPr>
        <w:t>doc.</w:t>
      </w:r>
      <w:r w:rsidR="00CB0FEF">
        <w:rPr>
          <w:rFonts w:ascii="Noto Sans Light" w:hAnsi="Noto Sans Light" w:cs="Noto Sans Light"/>
          <w:sz w:val="22"/>
          <w:szCs w:val="22"/>
        </w:rPr>
        <w:t xml:space="preserve"> </w:t>
      </w:r>
      <w:r w:rsidR="00CB0FEF" w:rsidRPr="00CB0FEF">
        <w:rPr>
          <w:rFonts w:ascii="Noto Sans Light" w:hAnsi="Noto Sans Light" w:cs="Noto Sans Light"/>
          <w:sz w:val="22"/>
          <w:szCs w:val="22"/>
        </w:rPr>
        <w:t>Tomášem Koutníkem</w:t>
      </w:r>
    </w:p>
    <w:p w14:paraId="403FE058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 xml:space="preserve">(dále jen „Agentura“) </w:t>
      </w:r>
    </w:p>
    <w:p w14:paraId="3098CC1F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6D8E792A" w14:textId="61453EED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a</w:t>
      </w:r>
    </w:p>
    <w:p w14:paraId="2F61F997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0DCB415D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b/>
          <w:bCs/>
          <w:sz w:val="22"/>
          <w:szCs w:val="22"/>
        </w:rPr>
      </w:pPr>
      <w:r w:rsidRPr="0081402E">
        <w:rPr>
          <w:rFonts w:ascii="Noto Sans Light" w:hAnsi="Noto Sans Light" w:cs="Noto Sans Light"/>
          <w:b/>
          <w:bCs/>
          <w:sz w:val="22"/>
          <w:szCs w:val="22"/>
        </w:rPr>
        <w:t>Západočeský symfonický orchestr Mariánské Lázně, o.p.s.</w:t>
      </w:r>
    </w:p>
    <w:p w14:paraId="49973F10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Sídlo: Hlavní 47, 353 01 Mariánské Lázně</w:t>
      </w:r>
    </w:p>
    <w:p w14:paraId="4A5B1E15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 xml:space="preserve">Korespondenčně: </w:t>
      </w:r>
      <w:proofErr w:type="spellStart"/>
      <w:r w:rsidRPr="0081402E">
        <w:rPr>
          <w:rFonts w:ascii="Noto Sans Light" w:hAnsi="Noto Sans Light" w:cs="Noto Sans Light"/>
          <w:sz w:val="22"/>
          <w:szCs w:val="22"/>
        </w:rPr>
        <w:t>Reitenbergerova</w:t>
      </w:r>
      <w:proofErr w:type="spellEnd"/>
      <w:r w:rsidRPr="0081402E">
        <w:rPr>
          <w:rFonts w:ascii="Noto Sans Light" w:hAnsi="Noto Sans Light" w:cs="Noto Sans Light"/>
          <w:sz w:val="22"/>
          <w:szCs w:val="22"/>
        </w:rPr>
        <w:t xml:space="preserve"> 95/4, 353 01 Mariánské Lázně</w:t>
      </w:r>
    </w:p>
    <w:p w14:paraId="249DDA3B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IČ: 26320053</w:t>
      </w:r>
    </w:p>
    <w:p w14:paraId="56C9D1AA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DIČ: CZ26320053</w:t>
      </w:r>
    </w:p>
    <w:p w14:paraId="177D447F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Zastoupený MgA. Janem Duškem, Ph.D., ředitelem</w:t>
      </w:r>
    </w:p>
    <w:p w14:paraId="3BB97888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(dále jen „Orchestr“)</w:t>
      </w:r>
    </w:p>
    <w:p w14:paraId="5551BC51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108EE536" w14:textId="75221C86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(dále společně jako „Smluvní strany“, jednotlivě „Smluvní strana“) v následujícím znění:</w:t>
      </w:r>
    </w:p>
    <w:p w14:paraId="3F97D5DB" w14:textId="77777777" w:rsidR="004A5CE4" w:rsidRDefault="004A5CE4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</w:p>
    <w:p w14:paraId="69122D9D" w14:textId="77777777" w:rsidR="004A5CE4" w:rsidRDefault="004A5CE4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</w:p>
    <w:p w14:paraId="42DF59CC" w14:textId="428E52FB" w:rsidR="0081402E" w:rsidRP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  <w:r w:rsidRPr="0081402E">
        <w:rPr>
          <w:rFonts w:ascii="Noto Sans Light" w:hAnsi="Noto Sans Light" w:cs="Noto Sans Light"/>
          <w:b/>
          <w:bCs/>
          <w:sz w:val="22"/>
          <w:szCs w:val="22"/>
        </w:rPr>
        <w:t>I.</w:t>
      </w:r>
    </w:p>
    <w:p w14:paraId="0D84B5CA" w14:textId="77777777" w:rsid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  <w:r w:rsidRPr="0081402E">
        <w:rPr>
          <w:rFonts w:ascii="Noto Sans Light" w:hAnsi="Noto Sans Light" w:cs="Noto Sans Light"/>
          <w:b/>
          <w:bCs/>
          <w:sz w:val="22"/>
          <w:szCs w:val="22"/>
        </w:rPr>
        <w:t>Účel Smlouvy</w:t>
      </w:r>
    </w:p>
    <w:p w14:paraId="39BAAC2F" w14:textId="77777777" w:rsidR="0081402E" w:rsidRP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</w:p>
    <w:p w14:paraId="373EAF38" w14:textId="5684552F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 xml:space="preserve">1. </w:t>
      </w:r>
      <w:r w:rsidRPr="0081402E">
        <w:rPr>
          <w:rFonts w:ascii="Noto Sans Light" w:hAnsi="Noto Sans Light" w:cs="Noto Sans Light"/>
          <w:sz w:val="22"/>
          <w:szCs w:val="22"/>
        </w:rPr>
        <w:t>Účelem Smlouvy je úprava práv a povinností Smluvních stran při pořádání dirigentských kurzů a dvou koncertů</w:t>
      </w:r>
      <w:r>
        <w:rPr>
          <w:rFonts w:ascii="Noto Sans Light" w:hAnsi="Noto Sans Light" w:cs="Noto Sans Light"/>
          <w:sz w:val="22"/>
          <w:szCs w:val="22"/>
        </w:rPr>
        <w:t xml:space="preserve"> (dále jen „Dirigentské kurzy“)</w:t>
      </w:r>
      <w:r w:rsidRPr="0081402E">
        <w:rPr>
          <w:rFonts w:ascii="Noto Sans Light" w:hAnsi="Noto Sans Light" w:cs="Noto Sans Light"/>
          <w:sz w:val="22"/>
          <w:szCs w:val="22"/>
        </w:rPr>
        <w:t>, které se uskuteční v Mariánských Lázních ve dnech 10.9. – 13.9. 2024 a v Praze dne 14.9.2024.</w:t>
      </w:r>
    </w:p>
    <w:p w14:paraId="7AD4D0F4" w14:textId="7E06C0D9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 xml:space="preserve">2. </w:t>
      </w:r>
      <w:r w:rsidRPr="0081402E">
        <w:rPr>
          <w:rFonts w:ascii="Noto Sans Light" w:hAnsi="Noto Sans Light" w:cs="Noto Sans Light"/>
          <w:sz w:val="22"/>
          <w:szCs w:val="22"/>
        </w:rPr>
        <w:t>Místa konání kurzů a koncertů, program a časový harmonogram jsou specifikovány ve čl. II. Smlouvy.</w:t>
      </w:r>
    </w:p>
    <w:p w14:paraId="179A402F" w14:textId="065A9563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3CAF030E" w14:textId="77777777" w:rsidR="004A5CE4" w:rsidRDefault="004A5CE4">
      <w:pPr>
        <w:rPr>
          <w:rFonts w:ascii="Noto Sans Light" w:hAnsi="Noto Sans Light" w:cs="Noto Sans Light"/>
          <w:b/>
          <w:bCs/>
          <w:sz w:val="22"/>
          <w:szCs w:val="22"/>
        </w:rPr>
      </w:pPr>
      <w:r>
        <w:rPr>
          <w:rFonts w:ascii="Noto Sans Light" w:hAnsi="Noto Sans Light" w:cs="Noto Sans Light"/>
          <w:b/>
          <w:bCs/>
          <w:sz w:val="22"/>
          <w:szCs w:val="22"/>
        </w:rPr>
        <w:br w:type="page"/>
      </w:r>
    </w:p>
    <w:p w14:paraId="1FAA1367" w14:textId="6D3245DC" w:rsidR="0081402E" w:rsidRPr="0081402E" w:rsidRDefault="0081402E" w:rsidP="00CB0FEF">
      <w:pPr>
        <w:jc w:val="center"/>
        <w:rPr>
          <w:rFonts w:ascii="Noto Sans Light" w:hAnsi="Noto Sans Light" w:cs="Noto Sans Light"/>
          <w:b/>
          <w:bCs/>
          <w:sz w:val="22"/>
          <w:szCs w:val="22"/>
        </w:rPr>
      </w:pPr>
      <w:r w:rsidRPr="0081402E">
        <w:rPr>
          <w:rFonts w:ascii="Noto Sans Light" w:hAnsi="Noto Sans Light" w:cs="Noto Sans Light"/>
          <w:b/>
          <w:bCs/>
          <w:sz w:val="22"/>
          <w:szCs w:val="22"/>
        </w:rPr>
        <w:lastRenderedPageBreak/>
        <w:t>II.</w:t>
      </w:r>
    </w:p>
    <w:p w14:paraId="5AB709BE" w14:textId="11CB3F56" w:rsid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  <w:r w:rsidRPr="0081402E">
        <w:rPr>
          <w:rFonts w:ascii="Noto Sans Light" w:hAnsi="Noto Sans Light" w:cs="Noto Sans Light"/>
          <w:b/>
          <w:bCs/>
          <w:sz w:val="22"/>
          <w:szCs w:val="22"/>
        </w:rPr>
        <w:t>Specifikace kurzů a koncert</w:t>
      </w:r>
      <w:r>
        <w:rPr>
          <w:rFonts w:ascii="Noto Sans Light" w:hAnsi="Noto Sans Light" w:cs="Noto Sans Light"/>
          <w:b/>
          <w:bCs/>
          <w:sz w:val="22"/>
          <w:szCs w:val="22"/>
        </w:rPr>
        <w:t>ů</w:t>
      </w:r>
    </w:p>
    <w:p w14:paraId="02FE1088" w14:textId="77777777" w:rsidR="0081402E" w:rsidRP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</w:p>
    <w:p w14:paraId="3AFDA81F" w14:textId="274B4ACA" w:rsidR="0081402E" w:rsidRPr="0081402E" w:rsidRDefault="0081402E" w:rsidP="0081402E">
      <w:pPr>
        <w:pStyle w:val="Odstavecseseznamem"/>
        <w:spacing w:after="0" w:line="276" w:lineRule="auto"/>
        <w:ind w:left="0"/>
        <w:rPr>
          <w:rFonts w:ascii="Noto Sans Light" w:hAnsi="Noto Sans Light" w:cs="Noto Sans Light"/>
          <w:b/>
          <w:bCs/>
          <w:sz w:val="22"/>
          <w:szCs w:val="22"/>
        </w:rPr>
      </w:pPr>
      <w:r>
        <w:rPr>
          <w:rFonts w:ascii="Noto Sans Light" w:hAnsi="Noto Sans Light" w:cs="Noto Sans Light"/>
          <w:b/>
          <w:bCs/>
          <w:sz w:val="22"/>
          <w:szCs w:val="22"/>
        </w:rPr>
        <w:t xml:space="preserve">1. </w:t>
      </w:r>
      <w:r w:rsidRPr="0081402E">
        <w:rPr>
          <w:rFonts w:ascii="Noto Sans Light" w:hAnsi="Noto Sans Light" w:cs="Noto Sans Light"/>
          <w:b/>
          <w:bCs/>
          <w:sz w:val="22"/>
          <w:szCs w:val="22"/>
        </w:rPr>
        <w:t>Místo konání</w:t>
      </w:r>
    </w:p>
    <w:p w14:paraId="049A004C" w14:textId="77777777" w:rsidR="0081402E" w:rsidRPr="0081402E" w:rsidRDefault="0081402E" w:rsidP="0081402E">
      <w:pPr>
        <w:pStyle w:val="Odstavecseseznamem"/>
        <w:spacing w:after="0" w:line="276" w:lineRule="auto"/>
        <w:ind w:left="0"/>
        <w:rPr>
          <w:rFonts w:ascii="Noto Sans Light" w:hAnsi="Noto Sans Light" w:cs="Noto Sans Light"/>
          <w:sz w:val="22"/>
          <w:szCs w:val="22"/>
        </w:rPr>
      </w:pPr>
    </w:p>
    <w:p w14:paraId="76845C4D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Zkoušky (kurzy) a koncert 13.</w:t>
      </w:r>
      <w:r>
        <w:rPr>
          <w:rFonts w:ascii="Noto Sans Light" w:hAnsi="Noto Sans Light" w:cs="Noto Sans Light"/>
          <w:sz w:val="22"/>
          <w:szCs w:val="22"/>
        </w:rPr>
        <w:t xml:space="preserve"> </w:t>
      </w:r>
      <w:r w:rsidRPr="0081402E">
        <w:rPr>
          <w:rFonts w:ascii="Noto Sans Light" w:hAnsi="Noto Sans Light" w:cs="Noto Sans Light"/>
          <w:sz w:val="22"/>
          <w:szCs w:val="22"/>
        </w:rPr>
        <w:t>9.</w:t>
      </w:r>
      <w:r>
        <w:rPr>
          <w:rFonts w:ascii="Noto Sans Light" w:hAnsi="Noto Sans Light" w:cs="Noto Sans Light"/>
          <w:sz w:val="22"/>
          <w:szCs w:val="22"/>
        </w:rPr>
        <w:t xml:space="preserve"> </w:t>
      </w:r>
      <w:r w:rsidRPr="0081402E">
        <w:rPr>
          <w:rFonts w:ascii="Noto Sans Light" w:hAnsi="Noto Sans Light" w:cs="Noto Sans Light"/>
          <w:sz w:val="22"/>
          <w:szCs w:val="22"/>
        </w:rPr>
        <w:t>2024 se konají ve Velkém sále a Oranžerii Lázeňského klubu Lesní mlýn, Třebízského 204/12</w:t>
      </w:r>
      <w:r>
        <w:rPr>
          <w:rFonts w:ascii="Noto Sans Light" w:hAnsi="Noto Sans Light" w:cs="Noto Sans Light"/>
          <w:sz w:val="22"/>
          <w:szCs w:val="22"/>
        </w:rPr>
        <w:t>,</w:t>
      </w:r>
      <w:r w:rsidRPr="0081402E">
        <w:rPr>
          <w:rFonts w:ascii="Noto Sans Light" w:hAnsi="Noto Sans Light" w:cs="Noto Sans Light"/>
          <w:sz w:val="22"/>
          <w:szCs w:val="22"/>
        </w:rPr>
        <w:t xml:space="preserve"> Mariánské Lázně. </w:t>
      </w:r>
    </w:p>
    <w:p w14:paraId="30278EE5" w14:textId="5AFD63AC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Koncert 14.</w:t>
      </w:r>
      <w:r>
        <w:rPr>
          <w:rFonts w:ascii="Noto Sans Light" w:hAnsi="Noto Sans Light" w:cs="Noto Sans Light"/>
          <w:sz w:val="22"/>
          <w:szCs w:val="22"/>
        </w:rPr>
        <w:t xml:space="preserve"> </w:t>
      </w:r>
      <w:r w:rsidRPr="0081402E">
        <w:rPr>
          <w:rFonts w:ascii="Noto Sans Light" w:hAnsi="Noto Sans Light" w:cs="Noto Sans Light"/>
          <w:sz w:val="22"/>
          <w:szCs w:val="22"/>
        </w:rPr>
        <w:t>9.</w:t>
      </w:r>
      <w:r>
        <w:rPr>
          <w:rFonts w:ascii="Noto Sans Light" w:hAnsi="Noto Sans Light" w:cs="Noto Sans Light"/>
          <w:sz w:val="22"/>
          <w:szCs w:val="22"/>
        </w:rPr>
        <w:t xml:space="preserve"> </w:t>
      </w:r>
      <w:r w:rsidRPr="0081402E">
        <w:rPr>
          <w:rFonts w:ascii="Noto Sans Light" w:hAnsi="Noto Sans Light" w:cs="Noto Sans Light"/>
          <w:sz w:val="22"/>
          <w:szCs w:val="22"/>
        </w:rPr>
        <w:t>2024 se koná v Sále B. Martinů,</w:t>
      </w:r>
      <w:r>
        <w:rPr>
          <w:rFonts w:ascii="Noto Sans Light" w:hAnsi="Noto Sans Light" w:cs="Noto Sans Light"/>
          <w:sz w:val="22"/>
          <w:szCs w:val="22"/>
        </w:rPr>
        <w:t xml:space="preserve"> HAMU,</w:t>
      </w:r>
      <w:r w:rsidRPr="0081402E">
        <w:rPr>
          <w:rFonts w:ascii="Noto Sans Light" w:hAnsi="Noto Sans Light" w:cs="Noto Sans Light"/>
          <w:sz w:val="22"/>
          <w:szCs w:val="22"/>
        </w:rPr>
        <w:t xml:space="preserve"> Malostranské nám. 13, Praha 1.</w:t>
      </w:r>
    </w:p>
    <w:p w14:paraId="7F08064B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6E9CD6EA" w14:textId="2EB313FF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" w:hAnsi="Noto Sans" w:cs="Noto Sans"/>
          <w:sz w:val="22"/>
          <w:szCs w:val="22"/>
        </w:rPr>
        <w:t>2.</w:t>
      </w:r>
      <w:r>
        <w:rPr>
          <w:rFonts w:ascii="Noto Sans Light" w:hAnsi="Noto Sans Light" w:cs="Noto Sans Light"/>
          <w:sz w:val="22"/>
          <w:szCs w:val="22"/>
        </w:rPr>
        <w:t xml:space="preserve"> </w:t>
      </w:r>
      <w:r w:rsidRPr="0081402E">
        <w:rPr>
          <w:rFonts w:ascii="Noto Sans" w:hAnsi="Noto Sans" w:cs="Noto Sans"/>
          <w:sz w:val="22"/>
          <w:szCs w:val="22"/>
        </w:rPr>
        <w:t>Program kurzů a koncertů je sestaven z následujících skladeb</w:t>
      </w:r>
      <w:r>
        <w:rPr>
          <w:rFonts w:ascii="Noto Sans" w:hAnsi="Noto Sans" w:cs="Noto Sans"/>
          <w:sz w:val="22"/>
          <w:szCs w:val="22"/>
        </w:rPr>
        <w:t xml:space="preserve">, k jejichž realizaci je nezbytné uvedené </w:t>
      </w:r>
      <w:r w:rsidRPr="0081402E">
        <w:rPr>
          <w:rFonts w:ascii="Noto Sans" w:hAnsi="Noto Sans" w:cs="Noto Sans"/>
          <w:sz w:val="22"/>
          <w:szCs w:val="22"/>
        </w:rPr>
        <w:t>obsazení orchestru:</w:t>
      </w:r>
    </w:p>
    <w:p w14:paraId="11EDC446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698F6F3E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L. Van Beethoven: II. symfonie (1. a 2. věta)</w:t>
      </w:r>
    </w:p>
    <w:p w14:paraId="3EAB981B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proofErr w:type="gramStart"/>
      <w:r w:rsidRPr="0081402E">
        <w:rPr>
          <w:rFonts w:ascii="Noto Sans Light" w:hAnsi="Noto Sans Light" w:cs="Noto Sans Light"/>
          <w:sz w:val="22"/>
          <w:szCs w:val="22"/>
        </w:rPr>
        <w:t>2222 – 2200</w:t>
      </w:r>
      <w:proofErr w:type="gramEnd"/>
      <w:r w:rsidRPr="0081402E">
        <w:rPr>
          <w:rFonts w:ascii="Noto Sans Light" w:hAnsi="Noto Sans Light" w:cs="Noto Sans Light"/>
          <w:sz w:val="22"/>
          <w:szCs w:val="22"/>
        </w:rPr>
        <w:t xml:space="preserve"> – </w:t>
      </w:r>
      <w:proofErr w:type="spellStart"/>
      <w:r w:rsidRPr="0081402E">
        <w:rPr>
          <w:rFonts w:ascii="Noto Sans Light" w:hAnsi="Noto Sans Light" w:cs="Noto Sans Light"/>
          <w:sz w:val="22"/>
          <w:szCs w:val="22"/>
        </w:rPr>
        <w:t>Timp</w:t>
      </w:r>
      <w:proofErr w:type="spellEnd"/>
      <w:r w:rsidRPr="0081402E">
        <w:rPr>
          <w:rFonts w:ascii="Noto Sans Light" w:hAnsi="Noto Sans Light" w:cs="Noto Sans Light"/>
          <w:sz w:val="22"/>
          <w:szCs w:val="22"/>
        </w:rPr>
        <w:t>. – 65432</w:t>
      </w:r>
    </w:p>
    <w:p w14:paraId="57F723F1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</w:p>
    <w:p w14:paraId="3F2AB01D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 xml:space="preserve">W. A. Mozart: Symfonie č. 35 </w:t>
      </w:r>
      <w:proofErr w:type="spellStart"/>
      <w:r w:rsidRPr="0081402E">
        <w:rPr>
          <w:rFonts w:ascii="Noto Sans Light" w:hAnsi="Noto Sans Light" w:cs="Noto Sans Light"/>
          <w:sz w:val="22"/>
          <w:szCs w:val="22"/>
        </w:rPr>
        <w:t>Haffnerova</w:t>
      </w:r>
      <w:proofErr w:type="spellEnd"/>
      <w:r w:rsidRPr="0081402E">
        <w:rPr>
          <w:rFonts w:ascii="Noto Sans Light" w:hAnsi="Noto Sans Light" w:cs="Noto Sans Light"/>
          <w:sz w:val="22"/>
          <w:szCs w:val="22"/>
        </w:rPr>
        <w:t xml:space="preserve"> (1.věta)</w:t>
      </w:r>
    </w:p>
    <w:p w14:paraId="63B32106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proofErr w:type="gramStart"/>
      <w:r w:rsidRPr="0081402E">
        <w:rPr>
          <w:rFonts w:ascii="Noto Sans Light" w:hAnsi="Noto Sans Light" w:cs="Noto Sans Light"/>
          <w:sz w:val="22"/>
          <w:szCs w:val="22"/>
        </w:rPr>
        <w:t>2222 – 2200</w:t>
      </w:r>
      <w:proofErr w:type="gramEnd"/>
      <w:r w:rsidRPr="0081402E">
        <w:rPr>
          <w:rFonts w:ascii="Noto Sans Light" w:hAnsi="Noto Sans Light" w:cs="Noto Sans Light"/>
          <w:sz w:val="22"/>
          <w:szCs w:val="22"/>
        </w:rPr>
        <w:t xml:space="preserve"> – </w:t>
      </w:r>
      <w:proofErr w:type="spellStart"/>
      <w:r w:rsidRPr="0081402E">
        <w:rPr>
          <w:rFonts w:ascii="Noto Sans Light" w:hAnsi="Noto Sans Light" w:cs="Noto Sans Light"/>
          <w:sz w:val="22"/>
          <w:szCs w:val="22"/>
        </w:rPr>
        <w:t>Timp</w:t>
      </w:r>
      <w:proofErr w:type="spellEnd"/>
      <w:r w:rsidRPr="0081402E">
        <w:rPr>
          <w:rFonts w:ascii="Noto Sans Light" w:hAnsi="Noto Sans Light" w:cs="Noto Sans Light"/>
          <w:sz w:val="22"/>
          <w:szCs w:val="22"/>
        </w:rPr>
        <w:t>. – 65432</w:t>
      </w:r>
    </w:p>
    <w:p w14:paraId="6A06D0DF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</w:p>
    <w:p w14:paraId="2287F838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J. Klusák: Partita pro smyčce (3. a 4. věta)</w:t>
      </w:r>
    </w:p>
    <w:p w14:paraId="554A43D3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proofErr w:type="gramStart"/>
      <w:r w:rsidRPr="0081402E">
        <w:rPr>
          <w:rFonts w:ascii="Noto Sans Light" w:hAnsi="Noto Sans Light" w:cs="Noto Sans Light"/>
          <w:sz w:val="22"/>
          <w:szCs w:val="22"/>
        </w:rPr>
        <w:t>0000 – 0000</w:t>
      </w:r>
      <w:proofErr w:type="gramEnd"/>
      <w:r w:rsidRPr="0081402E">
        <w:rPr>
          <w:rFonts w:ascii="Noto Sans Light" w:hAnsi="Noto Sans Light" w:cs="Noto Sans Light"/>
          <w:sz w:val="22"/>
          <w:szCs w:val="22"/>
        </w:rPr>
        <w:t xml:space="preserve"> – 0 – 65432</w:t>
      </w:r>
    </w:p>
    <w:p w14:paraId="1D18DA6F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</w:p>
    <w:p w14:paraId="5D809390" w14:textId="284D2634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F. Schubert: Symfonie č. 5 (</w:t>
      </w:r>
      <w:r w:rsidR="00CB0FEF">
        <w:rPr>
          <w:rFonts w:ascii="Noto Sans Light" w:hAnsi="Noto Sans Light" w:cs="Noto Sans Light"/>
          <w:sz w:val="22"/>
          <w:szCs w:val="22"/>
        </w:rPr>
        <w:t>3</w:t>
      </w:r>
      <w:r w:rsidRPr="0081402E">
        <w:rPr>
          <w:rFonts w:ascii="Noto Sans Light" w:hAnsi="Noto Sans Light" w:cs="Noto Sans Light"/>
          <w:sz w:val="22"/>
          <w:szCs w:val="22"/>
        </w:rPr>
        <w:t>. věta)</w:t>
      </w:r>
    </w:p>
    <w:p w14:paraId="28A9E0D8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proofErr w:type="gramStart"/>
      <w:r w:rsidRPr="0081402E">
        <w:rPr>
          <w:rFonts w:ascii="Noto Sans Light" w:hAnsi="Noto Sans Light" w:cs="Noto Sans Light"/>
          <w:sz w:val="22"/>
          <w:szCs w:val="22"/>
        </w:rPr>
        <w:t>1202 – 2000</w:t>
      </w:r>
      <w:proofErr w:type="gramEnd"/>
      <w:r w:rsidRPr="0081402E">
        <w:rPr>
          <w:rFonts w:ascii="Noto Sans Light" w:hAnsi="Noto Sans Light" w:cs="Noto Sans Light"/>
          <w:sz w:val="22"/>
          <w:szCs w:val="22"/>
        </w:rPr>
        <w:t xml:space="preserve"> – 0 – 65432</w:t>
      </w:r>
    </w:p>
    <w:p w14:paraId="182376AB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</w:p>
    <w:p w14:paraId="55AABCFE" w14:textId="086BE31B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F. Schubert: Symfonie č. 3 (1. věta)</w:t>
      </w:r>
    </w:p>
    <w:p w14:paraId="1221421B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proofErr w:type="gramStart"/>
      <w:r w:rsidRPr="0081402E">
        <w:rPr>
          <w:rFonts w:ascii="Noto Sans Light" w:hAnsi="Noto Sans Light" w:cs="Noto Sans Light"/>
          <w:sz w:val="22"/>
          <w:szCs w:val="22"/>
        </w:rPr>
        <w:t>2222 – 2200</w:t>
      </w:r>
      <w:proofErr w:type="gramEnd"/>
      <w:r w:rsidRPr="0081402E">
        <w:rPr>
          <w:rFonts w:ascii="Noto Sans Light" w:hAnsi="Noto Sans Light" w:cs="Noto Sans Light"/>
          <w:sz w:val="22"/>
          <w:szCs w:val="22"/>
        </w:rPr>
        <w:t xml:space="preserve"> – </w:t>
      </w:r>
      <w:proofErr w:type="spellStart"/>
      <w:r w:rsidRPr="0081402E">
        <w:rPr>
          <w:rFonts w:ascii="Noto Sans Light" w:hAnsi="Noto Sans Light" w:cs="Noto Sans Light"/>
          <w:sz w:val="22"/>
          <w:szCs w:val="22"/>
        </w:rPr>
        <w:t>Timp</w:t>
      </w:r>
      <w:proofErr w:type="spellEnd"/>
      <w:r w:rsidRPr="0081402E">
        <w:rPr>
          <w:rFonts w:ascii="Noto Sans Light" w:hAnsi="Noto Sans Light" w:cs="Noto Sans Light"/>
          <w:sz w:val="22"/>
          <w:szCs w:val="22"/>
        </w:rPr>
        <w:t xml:space="preserve"> – 65432</w:t>
      </w:r>
    </w:p>
    <w:p w14:paraId="20F1B384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</w:p>
    <w:p w14:paraId="7380A126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 xml:space="preserve">F. </w:t>
      </w:r>
      <w:proofErr w:type="spellStart"/>
      <w:r w:rsidRPr="0081402E">
        <w:rPr>
          <w:rFonts w:ascii="Noto Sans Light" w:hAnsi="Noto Sans Light" w:cs="Noto Sans Light"/>
          <w:sz w:val="22"/>
          <w:szCs w:val="22"/>
        </w:rPr>
        <w:t>Mendelssohn</w:t>
      </w:r>
      <w:proofErr w:type="spellEnd"/>
      <w:r w:rsidRPr="0081402E">
        <w:rPr>
          <w:rFonts w:ascii="Noto Sans Light" w:hAnsi="Noto Sans Light" w:cs="Noto Sans Light"/>
          <w:sz w:val="22"/>
          <w:szCs w:val="22"/>
        </w:rPr>
        <w:t>: Symfonie č. 4 „Italská“ – 1. věta</w:t>
      </w:r>
    </w:p>
    <w:p w14:paraId="28B3129C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proofErr w:type="gramStart"/>
      <w:r w:rsidRPr="0081402E">
        <w:rPr>
          <w:rFonts w:ascii="Noto Sans Light" w:hAnsi="Noto Sans Light" w:cs="Noto Sans Light"/>
          <w:sz w:val="22"/>
          <w:szCs w:val="22"/>
        </w:rPr>
        <w:t>2222 – 2200</w:t>
      </w:r>
      <w:proofErr w:type="gramEnd"/>
      <w:r w:rsidRPr="0081402E">
        <w:rPr>
          <w:rFonts w:ascii="Noto Sans Light" w:hAnsi="Noto Sans Light" w:cs="Noto Sans Light"/>
          <w:sz w:val="22"/>
          <w:szCs w:val="22"/>
        </w:rPr>
        <w:t xml:space="preserve"> – </w:t>
      </w:r>
      <w:proofErr w:type="spellStart"/>
      <w:r w:rsidRPr="0081402E">
        <w:rPr>
          <w:rFonts w:ascii="Noto Sans Light" w:hAnsi="Noto Sans Light" w:cs="Noto Sans Light"/>
          <w:sz w:val="22"/>
          <w:szCs w:val="22"/>
        </w:rPr>
        <w:t>Timp</w:t>
      </w:r>
      <w:proofErr w:type="spellEnd"/>
      <w:r w:rsidRPr="0081402E">
        <w:rPr>
          <w:rFonts w:ascii="Noto Sans Light" w:hAnsi="Noto Sans Light" w:cs="Noto Sans Light"/>
          <w:sz w:val="22"/>
          <w:szCs w:val="22"/>
        </w:rPr>
        <w:t xml:space="preserve"> – 65432</w:t>
      </w:r>
    </w:p>
    <w:p w14:paraId="78DDC269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</w:p>
    <w:p w14:paraId="6E782AE1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 xml:space="preserve"> J. V. H. Voříšek: Symfonie D dur – 1. věta</w:t>
      </w:r>
    </w:p>
    <w:p w14:paraId="1311F9CB" w14:textId="76D74EE7" w:rsidR="0081402E" w:rsidRPr="0081402E" w:rsidRDefault="0081402E" w:rsidP="0081402E">
      <w:pPr>
        <w:pStyle w:val="Odstavecseseznamem"/>
        <w:numPr>
          <w:ilvl w:val="0"/>
          <w:numId w:val="2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 xml:space="preserve">– 2200 – </w:t>
      </w:r>
      <w:proofErr w:type="spellStart"/>
      <w:r w:rsidRPr="0081402E">
        <w:rPr>
          <w:rFonts w:ascii="Noto Sans Light" w:hAnsi="Noto Sans Light" w:cs="Noto Sans Light"/>
          <w:sz w:val="22"/>
          <w:szCs w:val="22"/>
        </w:rPr>
        <w:t>Timp</w:t>
      </w:r>
      <w:proofErr w:type="spellEnd"/>
      <w:r w:rsidRPr="0081402E">
        <w:rPr>
          <w:rFonts w:ascii="Noto Sans Light" w:hAnsi="Noto Sans Light" w:cs="Noto Sans Light"/>
          <w:sz w:val="22"/>
          <w:szCs w:val="22"/>
        </w:rPr>
        <w:t xml:space="preserve"> – 65432</w:t>
      </w:r>
    </w:p>
    <w:p w14:paraId="0E183195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33027CEF" w14:textId="77777777" w:rsidR="004A5CE4" w:rsidRDefault="004A5CE4" w:rsidP="00CB0FEF">
      <w:pPr>
        <w:rPr>
          <w:rFonts w:ascii="Noto Sans" w:hAnsi="Noto Sans" w:cs="Noto Sans"/>
          <w:sz w:val="22"/>
          <w:szCs w:val="22"/>
        </w:rPr>
      </w:pPr>
    </w:p>
    <w:p w14:paraId="5BE792E7" w14:textId="3EF408CD" w:rsidR="0081402E" w:rsidRPr="0081402E" w:rsidRDefault="0081402E" w:rsidP="00CB0FEF">
      <w:pPr>
        <w:rPr>
          <w:rFonts w:ascii="Noto Sans" w:hAnsi="Noto Sans" w:cs="Noto Sans"/>
          <w:sz w:val="22"/>
          <w:szCs w:val="22"/>
        </w:rPr>
      </w:pPr>
      <w:r w:rsidRPr="0081402E">
        <w:rPr>
          <w:rFonts w:ascii="Noto Sans" w:hAnsi="Noto Sans" w:cs="Noto Sans"/>
          <w:sz w:val="22"/>
          <w:szCs w:val="22"/>
        </w:rPr>
        <w:t>3. Časový plán</w:t>
      </w:r>
    </w:p>
    <w:p w14:paraId="7C9E1A6A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761C2ECA" w14:textId="62629FEC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Kurzy a koncert budou pořádány dle následujícího časového plánu</w:t>
      </w:r>
      <w:r>
        <w:rPr>
          <w:rFonts w:ascii="Noto Sans Light" w:hAnsi="Noto Sans Light" w:cs="Noto Sans Light"/>
          <w:sz w:val="22"/>
          <w:szCs w:val="22"/>
        </w:rPr>
        <w:t xml:space="preserve"> a v uvedených prostorách</w:t>
      </w:r>
      <w:r w:rsidRPr="0081402E">
        <w:rPr>
          <w:rFonts w:ascii="Noto Sans Light" w:hAnsi="Noto Sans Light" w:cs="Noto Sans Light"/>
          <w:sz w:val="22"/>
          <w:szCs w:val="22"/>
        </w:rPr>
        <w:t>:</w:t>
      </w:r>
    </w:p>
    <w:p w14:paraId="42D7062C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7BEB4AAD" w14:textId="39D81A92" w:rsidR="00CB0FEF" w:rsidRPr="0081402E" w:rsidRDefault="00CB0FEF" w:rsidP="00CB0FEF">
      <w:pPr>
        <w:spacing w:after="0" w:line="276" w:lineRule="auto"/>
        <w:ind w:left="709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lastRenderedPageBreak/>
        <w:t>9</w:t>
      </w:r>
      <w:r w:rsidRPr="0081402E">
        <w:rPr>
          <w:rFonts w:ascii="Noto Sans" w:hAnsi="Noto Sans" w:cs="Noto Sans"/>
          <w:sz w:val="22"/>
          <w:szCs w:val="22"/>
        </w:rPr>
        <w:t>. 9. 2024 (</w:t>
      </w:r>
      <w:proofErr w:type="gramStart"/>
      <w:r>
        <w:rPr>
          <w:rFonts w:ascii="Noto Sans" w:hAnsi="Noto Sans" w:cs="Noto Sans"/>
          <w:sz w:val="22"/>
          <w:szCs w:val="22"/>
        </w:rPr>
        <w:t>Pondělí</w:t>
      </w:r>
      <w:proofErr w:type="gramEnd"/>
      <w:r w:rsidRPr="0081402E">
        <w:rPr>
          <w:rFonts w:ascii="Noto Sans" w:hAnsi="Noto Sans" w:cs="Noto Sans"/>
          <w:sz w:val="22"/>
          <w:szCs w:val="22"/>
        </w:rPr>
        <w:t>)</w:t>
      </w:r>
    </w:p>
    <w:p w14:paraId="74B4CF01" w14:textId="1C641FDD" w:rsidR="00CB0FEF" w:rsidRPr="0081402E" w:rsidRDefault="00CB0FEF" w:rsidP="00CB0FEF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1</w:t>
      </w:r>
      <w:r w:rsidR="004A5CE4">
        <w:rPr>
          <w:rFonts w:ascii="Noto Sans Light" w:hAnsi="Noto Sans Light" w:cs="Noto Sans Light"/>
          <w:sz w:val="22"/>
          <w:szCs w:val="22"/>
        </w:rPr>
        <w:t>0</w:t>
      </w:r>
      <w:r w:rsidRPr="0081402E">
        <w:rPr>
          <w:rFonts w:ascii="Noto Sans Light" w:hAnsi="Noto Sans Light" w:cs="Noto Sans Light"/>
          <w:sz w:val="22"/>
          <w:szCs w:val="22"/>
        </w:rPr>
        <w:t>:00 – 1</w:t>
      </w:r>
      <w:r>
        <w:rPr>
          <w:rFonts w:ascii="Noto Sans Light" w:hAnsi="Noto Sans Light" w:cs="Noto Sans Light"/>
          <w:sz w:val="22"/>
          <w:szCs w:val="22"/>
        </w:rPr>
        <w:t>7</w:t>
      </w:r>
      <w:r w:rsidRPr="0081402E">
        <w:rPr>
          <w:rFonts w:ascii="Noto Sans Light" w:hAnsi="Noto Sans Light" w:cs="Noto Sans Light"/>
          <w:sz w:val="22"/>
          <w:szCs w:val="22"/>
        </w:rPr>
        <w:t xml:space="preserve">:00 </w:t>
      </w:r>
      <w:proofErr w:type="spellStart"/>
      <w:r w:rsidRPr="0081402E">
        <w:rPr>
          <w:rFonts w:ascii="Noto Sans Light" w:hAnsi="Noto Sans Light" w:cs="Noto Sans Light"/>
          <w:sz w:val="22"/>
          <w:szCs w:val="22"/>
        </w:rPr>
        <w:t>review</w:t>
      </w:r>
      <w:proofErr w:type="spellEnd"/>
      <w:r w:rsidRPr="0081402E">
        <w:rPr>
          <w:rFonts w:ascii="Noto Sans Light" w:hAnsi="Noto Sans Light" w:cs="Noto Sans Light"/>
          <w:sz w:val="22"/>
          <w:szCs w:val="22"/>
        </w:rPr>
        <w:t xml:space="preserve"> s klavírem (Oranžerie)</w:t>
      </w:r>
    </w:p>
    <w:p w14:paraId="7BE8D943" w14:textId="77777777" w:rsidR="00CB0FEF" w:rsidRDefault="00CB0FEF" w:rsidP="0081402E">
      <w:pPr>
        <w:spacing w:after="0" w:line="276" w:lineRule="auto"/>
        <w:ind w:left="709"/>
        <w:rPr>
          <w:rFonts w:ascii="Noto Sans" w:hAnsi="Noto Sans" w:cs="Noto Sans"/>
          <w:sz w:val="22"/>
          <w:szCs w:val="22"/>
        </w:rPr>
      </w:pPr>
    </w:p>
    <w:p w14:paraId="323BF4EB" w14:textId="5946604A" w:rsidR="0081402E" w:rsidRPr="0081402E" w:rsidRDefault="0081402E" w:rsidP="0081402E">
      <w:pPr>
        <w:spacing w:after="0" w:line="276" w:lineRule="auto"/>
        <w:ind w:left="709"/>
        <w:rPr>
          <w:rFonts w:ascii="Noto Sans" w:hAnsi="Noto Sans" w:cs="Noto Sans"/>
          <w:sz w:val="22"/>
          <w:szCs w:val="22"/>
        </w:rPr>
      </w:pPr>
      <w:r w:rsidRPr="0081402E">
        <w:rPr>
          <w:rFonts w:ascii="Noto Sans" w:hAnsi="Noto Sans" w:cs="Noto Sans"/>
          <w:sz w:val="22"/>
          <w:szCs w:val="22"/>
        </w:rPr>
        <w:t>10. 9. 2024 (</w:t>
      </w:r>
      <w:proofErr w:type="gramStart"/>
      <w:r w:rsidRPr="0081402E">
        <w:rPr>
          <w:rFonts w:ascii="Noto Sans" w:hAnsi="Noto Sans" w:cs="Noto Sans"/>
          <w:sz w:val="22"/>
          <w:szCs w:val="22"/>
        </w:rPr>
        <w:t>Úterý</w:t>
      </w:r>
      <w:proofErr w:type="gramEnd"/>
      <w:r w:rsidRPr="0081402E">
        <w:rPr>
          <w:rFonts w:ascii="Noto Sans" w:hAnsi="Noto Sans" w:cs="Noto Sans"/>
          <w:sz w:val="22"/>
          <w:szCs w:val="22"/>
        </w:rPr>
        <w:t>)</w:t>
      </w:r>
    </w:p>
    <w:p w14:paraId="412FA6AD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9:00 – 12:00 – zkouška orchestru (Velký sál)</w:t>
      </w:r>
    </w:p>
    <w:p w14:paraId="5C1A0360" w14:textId="4A766AE9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14:00 – 1</w:t>
      </w:r>
      <w:r w:rsidR="00CB0FEF">
        <w:rPr>
          <w:rFonts w:ascii="Noto Sans Light" w:hAnsi="Noto Sans Light" w:cs="Noto Sans Light"/>
          <w:sz w:val="22"/>
          <w:szCs w:val="22"/>
        </w:rPr>
        <w:t>7</w:t>
      </w:r>
      <w:r w:rsidRPr="0081402E">
        <w:rPr>
          <w:rFonts w:ascii="Noto Sans Light" w:hAnsi="Noto Sans Light" w:cs="Noto Sans Light"/>
          <w:sz w:val="22"/>
          <w:szCs w:val="22"/>
        </w:rPr>
        <w:t xml:space="preserve">:00 </w:t>
      </w:r>
      <w:proofErr w:type="spellStart"/>
      <w:r w:rsidRPr="0081402E">
        <w:rPr>
          <w:rFonts w:ascii="Noto Sans Light" w:hAnsi="Noto Sans Light" w:cs="Noto Sans Light"/>
          <w:sz w:val="22"/>
          <w:szCs w:val="22"/>
        </w:rPr>
        <w:t>review</w:t>
      </w:r>
      <w:proofErr w:type="spellEnd"/>
      <w:r w:rsidRPr="0081402E">
        <w:rPr>
          <w:rFonts w:ascii="Noto Sans Light" w:hAnsi="Noto Sans Light" w:cs="Noto Sans Light"/>
          <w:sz w:val="22"/>
          <w:szCs w:val="22"/>
        </w:rPr>
        <w:t xml:space="preserve"> (Oranžerie)</w:t>
      </w:r>
    </w:p>
    <w:p w14:paraId="6D00737B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</w:p>
    <w:p w14:paraId="455B2E51" w14:textId="77777777" w:rsidR="0081402E" w:rsidRPr="0081402E" w:rsidRDefault="0081402E" w:rsidP="0081402E">
      <w:pPr>
        <w:spacing w:after="0" w:line="276" w:lineRule="auto"/>
        <w:ind w:left="709"/>
        <w:rPr>
          <w:rFonts w:ascii="Noto Sans" w:hAnsi="Noto Sans" w:cs="Noto Sans"/>
          <w:sz w:val="22"/>
          <w:szCs w:val="22"/>
        </w:rPr>
      </w:pPr>
      <w:r w:rsidRPr="0081402E">
        <w:rPr>
          <w:rFonts w:ascii="Noto Sans" w:hAnsi="Noto Sans" w:cs="Noto Sans"/>
          <w:sz w:val="22"/>
          <w:szCs w:val="22"/>
        </w:rPr>
        <w:t>11. 9. 2024 (</w:t>
      </w:r>
      <w:proofErr w:type="gramStart"/>
      <w:r w:rsidRPr="0081402E">
        <w:rPr>
          <w:rFonts w:ascii="Noto Sans" w:hAnsi="Noto Sans" w:cs="Noto Sans"/>
          <w:sz w:val="22"/>
          <w:szCs w:val="22"/>
        </w:rPr>
        <w:t>Středa</w:t>
      </w:r>
      <w:proofErr w:type="gramEnd"/>
      <w:r w:rsidRPr="0081402E">
        <w:rPr>
          <w:rFonts w:ascii="Noto Sans" w:hAnsi="Noto Sans" w:cs="Noto Sans"/>
          <w:sz w:val="22"/>
          <w:szCs w:val="22"/>
        </w:rPr>
        <w:t>)</w:t>
      </w:r>
    </w:p>
    <w:p w14:paraId="560CC433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9:00 – 12:00 – zkouška s orchestrem (Velký sál)</w:t>
      </w:r>
    </w:p>
    <w:p w14:paraId="42CFAC26" w14:textId="0E1CFA15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14.00 – 1</w:t>
      </w:r>
      <w:r w:rsidR="00CB0FEF">
        <w:rPr>
          <w:rFonts w:ascii="Noto Sans Light" w:hAnsi="Noto Sans Light" w:cs="Noto Sans Light"/>
          <w:sz w:val="22"/>
          <w:szCs w:val="22"/>
        </w:rPr>
        <w:t>7</w:t>
      </w:r>
      <w:r w:rsidRPr="0081402E">
        <w:rPr>
          <w:rFonts w:ascii="Noto Sans Light" w:hAnsi="Noto Sans Light" w:cs="Noto Sans Light"/>
          <w:sz w:val="22"/>
          <w:szCs w:val="22"/>
        </w:rPr>
        <w:t xml:space="preserve">:00 – </w:t>
      </w:r>
      <w:proofErr w:type="spellStart"/>
      <w:r w:rsidRPr="0081402E">
        <w:rPr>
          <w:rFonts w:ascii="Noto Sans Light" w:hAnsi="Noto Sans Light" w:cs="Noto Sans Light"/>
          <w:sz w:val="22"/>
          <w:szCs w:val="22"/>
        </w:rPr>
        <w:t>review</w:t>
      </w:r>
      <w:proofErr w:type="spellEnd"/>
      <w:r w:rsidRPr="0081402E">
        <w:rPr>
          <w:rFonts w:ascii="Noto Sans Light" w:hAnsi="Noto Sans Light" w:cs="Noto Sans Light"/>
          <w:sz w:val="22"/>
          <w:szCs w:val="22"/>
        </w:rPr>
        <w:t xml:space="preserve"> (Oranžerie)</w:t>
      </w:r>
    </w:p>
    <w:p w14:paraId="340BFC8E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</w:p>
    <w:p w14:paraId="4AE4A9C1" w14:textId="77777777" w:rsidR="0081402E" w:rsidRPr="0081402E" w:rsidRDefault="0081402E" w:rsidP="0081402E">
      <w:pPr>
        <w:spacing w:after="0" w:line="276" w:lineRule="auto"/>
        <w:ind w:firstLine="708"/>
        <w:rPr>
          <w:rFonts w:ascii="Noto Sans" w:hAnsi="Noto Sans" w:cs="Noto Sans"/>
          <w:sz w:val="22"/>
          <w:szCs w:val="22"/>
        </w:rPr>
      </w:pPr>
      <w:r w:rsidRPr="0081402E">
        <w:rPr>
          <w:rFonts w:ascii="Noto Sans" w:hAnsi="Noto Sans" w:cs="Noto Sans"/>
          <w:sz w:val="22"/>
          <w:szCs w:val="22"/>
        </w:rPr>
        <w:t>12. 9. 2024 (</w:t>
      </w:r>
      <w:proofErr w:type="gramStart"/>
      <w:r w:rsidRPr="0081402E">
        <w:rPr>
          <w:rFonts w:ascii="Noto Sans" w:hAnsi="Noto Sans" w:cs="Noto Sans"/>
          <w:sz w:val="22"/>
          <w:szCs w:val="22"/>
        </w:rPr>
        <w:t>Čtvrtek</w:t>
      </w:r>
      <w:proofErr w:type="gramEnd"/>
      <w:r w:rsidRPr="0081402E">
        <w:rPr>
          <w:rFonts w:ascii="Noto Sans" w:hAnsi="Noto Sans" w:cs="Noto Sans"/>
          <w:sz w:val="22"/>
          <w:szCs w:val="22"/>
        </w:rPr>
        <w:t>)</w:t>
      </w:r>
    </w:p>
    <w:p w14:paraId="4151269B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9:00 – 12:00 – zkouška s orchestrem (Velký sál)</w:t>
      </w:r>
    </w:p>
    <w:p w14:paraId="6142EBD0" w14:textId="488C05CB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14.00 – 1</w:t>
      </w:r>
      <w:r w:rsidR="00CB0FEF">
        <w:rPr>
          <w:rFonts w:ascii="Noto Sans Light" w:hAnsi="Noto Sans Light" w:cs="Noto Sans Light"/>
          <w:sz w:val="22"/>
          <w:szCs w:val="22"/>
        </w:rPr>
        <w:t>7</w:t>
      </w:r>
      <w:r w:rsidRPr="0081402E">
        <w:rPr>
          <w:rFonts w:ascii="Noto Sans Light" w:hAnsi="Noto Sans Light" w:cs="Noto Sans Light"/>
          <w:sz w:val="22"/>
          <w:szCs w:val="22"/>
        </w:rPr>
        <w:t xml:space="preserve">:00 – </w:t>
      </w:r>
      <w:proofErr w:type="spellStart"/>
      <w:r w:rsidRPr="0081402E">
        <w:rPr>
          <w:rFonts w:ascii="Noto Sans Light" w:hAnsi="Noto Sans Light" w:cs="Noto Sans Light"/>
          <w:sz w:val="22"/>
          <w:szCs w:val="22"/>
        </w:rPr>
        <w:t>review</w:t>
      </w:r>
      <w:proofErr w:type="spellEnd"/>
      <w:r w:rsidRPr="0081402E">
        <w:rPr>
          <w:rFonts w:ascii="Noto Sans Light" w:hAnsi="Noto Sans Light" w:cs="Noto Sans Light"/>
          <w:sz w:val="22"/>
          <w:szCs w:val="22"/>
        </w:rPr>
        <w:t xml:space="preserve"> (Oranžerie)</w:t>
      </w:r>
    </w:p>
    <w:p w14:paraId="5F5D6CCB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</w:p>
    <w:p w14:paraId="1E23869C" w14:textId="77777777" w:rsidR="0081402E" w:rsidRPr="0081402E" w:rsidRDefault="0081402E" w:rsidP="0081402E">
      <w:pPr>
        <w:spacing w:after="0" w:line="276" w:lineRule="auto"/>
        <w:ind w:left="709"/>
        <w:rPr>
          <w:rFonts w:ascii="Noto Sans" w:hAnsi="Noto Sans" w:cs="Noto Sans"/>
          <w:sz w:val="22"/>
          <w:szCs w:val="22"/>
        </w:rPr>
      </w:pPr>
      <w:r w:rsidRPr="0081402E">
        <w:rPr>
          <w:rFonts w:ascii="Noto Sans" w:hAnsi="Noto Sans" w:cs="Noto Sans"/>
          <w:sz w:val="22"/>
          <w:szCs w:val="22"/>
        </w:rPr>
        <w:t>13. 9. 2024 (</w:t>
      </w:r>
      <w:proofErr w:type="gramStart"/>
      <w:r w:rsidRPr="0081402E">
        <w:rPr>
          <w:rFonts w:ascii="Noto Sans" w:hAnsi="Noto Sans" w:cs="Noto Sans"/>
          <w:sz w:val="22"/>
          <w:szCs w:val="22"/>
        </w:rPr>
        <w:t>Pátek</w:t>
      </w:r>
      <w:proofErr w:type="gramEnd"/>
      <w:r w:rsidRPr="0081402E">
        <w:rPr>
          <w:rFonts w:ascii="Noto Sans" w:hAnsi="Noto Sans" w:cs="Noto Sans"/>
          <w:sz w:val="22"/>
          <w:szCs w:val="22"/>
        </w:rPr>
        <w:t>)</w:t>
      </w:r>
    </w:p>
    <w:p w14:paraId="53EFC080" w14:textId="77777777" w:rsidR="0081402E" w:rsidRP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9:00 – 12:00 – generální zkouška s orchestrem (Velký sál)</w:t>
      </w:r>
    </w:p>
    <w:p w14:paraId="48259538" w14:textId="77777777" w:rsid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19.30 koncert (Velký Sál)</w:t>
      </w:r>
    </w:p>
    <w:p w14:paraId="296295A9" w14:textId="77777777" w:rsidR="0081402E" w:rsidRDefault="0081402E" w:rsidP="0081402E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</w:p>
    <w:p w14:paraId="234B8647" w14:textId="64DA6506" w:rsidR="0081402E" w:rsidRDefault="0081402E" w:rsidP="0081402E">
      <w:pPr>
        <w:spacing w:after="0" w:line="276" w:lineRule="auto"/>
        <w:ind w:left="709"/>
        <w:rPr>
          <w:rFonts w:ascii="Noto Sans" w:hAnsi="Noto Sans" w:cs="Noto Sans"/>
          <w:sz w:val="22"/>
          <w:szCs w:val="22"/>
        </w:rPr>
      </w:pPr>
      <w:r w:rsidRPr="0081402E">
        <w:rPr>
          <w:rFonts w:ascii="Noto Sans" w:hAnsi="Noto Sans" w:cs="Noto Sans"/>
          <w:sz w:val="22"/>
          <w:szCs w:val="22"/>
        </w:rPr>
        <w:t>14. 9. 2024 (</w:t>
      </w:r>
      <w:proofErr w:type="gramStart"/>
      <w:r w:rsidRPr="0081402E">
        <w:rPr>
          <w:rFonts w:ascii="Noto Sans" w:hAnsi="Noto Sans" w:cs="Noto Sans"/>
          <w:sz w:val="22"/>
          <w:szCs w:val="22"/>
        </w:rPr>
        <w:t>Sobota</w:t>
      </w:r>
      <w:proofErr w:type="gramEnd"/>
      <w:r w:rsidRPr="0081402E">
        <w:rPr>
          <w:rFonts w:ascii="Noto Sans" w:hAnsi="Noto Sans" w:cs="Noto Sans"/>
          <w:sz w:val="22"/>
          <w:szCs w:val="22"/>
        </w:rPr>
        <w:t>)</w:t>
      </w:r>
    </w:p>
    <w:p w14:paraId="741C979A" w14:textId="236B13E2" w:rsidR="0081402E" w:rsidRPr="0081402E" w:rsidRDefault="0081402E" w:rsidP="0081402E">
      <w:pPr>
        <w:spacing w:after="0" w:line="276" w:lineRule="auto"/>
        <w:ind w:firstLine="708"/>
        <w:rPr>
          <w:rFonts w:ascii="Noto Sans" w:hAnsi="Noto Sans" w:cs="Noto Sans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14:00 – 15:00 – akustická zkouška (Sál Martinů, HAMU Praha)</w:t>
      </w:r>
    </w:p>
    <w:p w14:paraId="52942734" w14:textId="77777777" w:rsidR="00CB0FEF" w:rsidRDefault="0081402E" w:rsidP="00CB0FEF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16.00 koncert (Sál Martinů, HAMU Praha)</w:t>
      </w:r>
    </w:p>
    <w:p w14:paraId="550F28B9" w14:textId="77777777" w:rsidR="00CB0FEF" w:rsidRDefault="00CB0FEF" w:rsidP="00CB0FEF">
      <w:pPr>
        <w:spacing w:after="0" w:line="276" w:lineRule="auto"/>
        <w:ind w:left="709"/>
        <w:rPr>
          <w:rFonts w:ascii="Noto Sans Light" w:hAnsi="Noto Sans Light" w:cs="Noto Sans Light"/>
          <w:sz w:val="22"/>
          <w:szCs w:val="22"/>
        </w:rPr>
      </w:pPr>
    </w:p>
    <w:p w14:paraId="5AB51ED8" w14:textId="18B0E35D" w:rsidR="0081402E" w:rsidRPr="00CB0FEF" w:rsidRDefault="0081402E" w:rsidP="00CB0FEF">
      <w:pPr>
        <w:spacing w:after="0" w:line="276" w:lineRule="auto"/>
        <w:ind w:left="709"/>
        <w:jc w:val="center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b/>
          <w:bCs/>
          <w:sz w:val="22"/>
          <w:szCs w:val="22"/>
        </w:rPr>
        <w:t>III</w:t>
      </w:r>
      <w:r>
        <w:rPr>
          <w:rFonts w:ascii="Noto Sans Light" w:hAnsi="Noto Sans Light" w:cs="Noto Sans Light"/>
          <w:b/>
          <w:bCs/>
          <w:sz w:val="22"/>
          <w:szCs w:val="22"/>
        </w:rPr>
        <w:t>.</w:t>
      </w:r>
    </w:p>
    <w:p w14:paraId="716D3828" w14:textId="6ABD8969" w:rsidR="0081402E" w:rsidRP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  <w:r>
        <w:rPr>
          <w:rFonts w:ascii="Noto Sans Light" w:hAnsi="Noto Sans Light" w:cs="Noto Sans Light"/>
          <w:b/>
          <w:bCs/>
          <w:sz w:val="22"/>
          <w:szCs w:val="22"/>
        </w:rPr>
        <w:t>P</w:t>
      </w:r>
      <w:r w:rsidRPr="0081402E">
        <w:rPr>
          <w:rFonts w:ascii="Noto Sans Light" w:hAnsi="Noto Sans Light" w:cs="Noto Sans Light"/>
          <w:b/>
          <w:bCs/>
          <w:sz w:val="22"/>
          <w:szCs w:val="22"/>
        </w:rPr>
        <w:t>ráva a povinnosti Smluvních stran</w:t>
      </w:r>
    </w:p>
    <w:p w14:paraId="3B06D67C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061041C2" w14:textId="53726171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 xml:space="preserve">1. </w:t>
      </w:r>
      <w:r w:rsidRPr="0081402E">
        <w:rPr>
          <w:rFonts w:ascii="Noto Sans Light" w:hAnsi="Noto Sans Light" w:cs="Noto Sans Light"/>
          <w:sz w:val="22"/>
          <w:szCs w:val="22"/>
        </w:rPr>
        <w:t xml:space="preserve">Agentura se touto Smlouvou zavazuje v souvislosti s </w:t>
      </w:r>
      <w:r>
        <w:rPr>
          <w:rFonts w:ascii="Noto Sans Light" w:hAnsi="Noto Sans Light" w:cs="Noto Sans Light"/>
          <w:sz w:val="22"/>
          <w:szCs w:val="22"/>
        </w:rPr>
        <w:t>realizací</w:t>
      </w:r>
      <w:r w:rsidRPr="0081402E">
        <w:rPr>
          <w:rFonts w:ascii="Noto Sans Light" w:hAnsi="Noto Sans Light" w:cs="Noto Sans Light"/>
          <w:sz w:val="22"/>
          <w:szCs w:val="22"/>
        </w:rPr>
        <w:t xml:space="preserve"> dirigentských kurzů:</w:t>
      </w:r>
    </w:p>
    <w:p w14:paraId="38B76041" w14:textId="66111C71" w:rsidR="0081402E" w:rsidRPr="0081402E" w:rsidRDefault="0081402E" w:rsidP="0081402E">
      <w:pPr>
        <w:pStyle w:val="Odstavecseseznamem"/>
        <w:numPr>
          <w:ilvl w:val="0"/>
          <w:numId w:val="3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rozpracovat plán dirigentských kurzů</w:t>
      </w:r>
      <w:r>
        <w:rPr>
          <w:rFonts w:ascii="Noto Sans Light" w:hAnsi="Noto Sans Light" w:cs="Noto Sans Light"/>
          <w:sz w:val="22"/>
          <w:szCs w:val="22"/>
        </w:rPr>
        <w:t xml:space="preserve"> s ohledem na plán práce a kolektivní smlouvu Orchestru,</w:t>
      </w:r>
    </w:p>
    <w:p w14:paraId="6DF480F7" w14:textId="0455E510" w:rsidR="0081402E" w:rsidRPr="0081402E" w:rsidRDefault="0081402E" w:rsidP="0081402E">
      <w:pPr>
        <w:pStyle w:val="Odstavecseseznamem"/>
        <w:numPr>
          <w:ilvl w:val="0"/>
          <w:numId w:val="3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 xml:space="preserve">zajistit účast </w:t>
      </w:r>
      <w:r>
        <w:rPr>
          <w:rFonts w:ascii="Noto Sans Light" w:hAnsi="Noto Sans Light" w:cs="Noto Sans Light"/>
          <w:sz w:val="22"/>
          <w:szCs w:val="22"/>
        </w:rPr>
        <w:t>pedagoga dirigentských kurzů doc. Tomáše Koutníka</w:t>
      </w:r>
      <w:r w:rsidRPr="0081402E">
        <w:rPr>
          <w:rFonts w:ascii="Noto Sans Light" w:hAnsi="Noto Sans Light" w:cs="Noto Sans Light"/>
          <w:sz w:val="22"/>
          <w:szCs w:val="22"/>
        </w:rPr>
        <w:t xml:space="preserve"> (není předmětem této smlouvy)</w:t>
      </w:r>
      <w:r>
        <w:rPr>
          <w:rFonts w:ascii="Noto Sans Light" w:hAnsi="Noto Sans Light" w:cs="Noto Sans Light"/>
          <w:sz w:val="22"/>
          <w:szCs w:val="22"/>
        </w:rPr>
        <w:t>,</w:t>
      </w:r>
    </w:p>
    <w:p w14:paraId="58047E63" w14:textId="0B944076" w:rsidR="0081402E" w:rsidRDefault="0081402E" w:rsidP="0081402E">
      <w:pPr>
        <w:pStyle w:val="Odstavecseseznamem"/>
        <w:numPr>
          <w:ilvl w:val="0"/>
          <w:numId w:val="3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 xml:space="preserve">zajistit </w:t>
      </w:r>
      <w:r>
        <w:rPr>
          <w:rFonts w:ascii="Noto Sans Light" w:hAnsi="Noto Sans Light" w:cs="Noto Sans Light"/>
          <w:sz w:val="22"/>
          <w:szCs w:val="22"/>
        </w:rPr>
        <w:t xml:space="preserve">frekventanty </w:t>
      </w:r>
      <w:r w:rsidRPr="0081402E">
        <w:rPr>
          <w:rFonts w:ascii="Noto Sans Light" w:hAnsi="Noto Sans Light" w:cs="Noto Sans Light"/>
          <w:sz w:val="22"/>
          <w:szCs w:val="22"/>
        </w:rPr>
        <w:t>pro uskutečnění dirigentských kurzů,</w:t>
      </w:r>
    </w:p>
    <w:p w14:paraId="13EA9B3C" w14:textId="2D124E51" w:rsidR="0081402E" w:rsidRPr="0081402E" w:rsidRDefault="0081402E" w:rsidP="0081402E">
      <w:pPr>
        <w:pStyle w:val="Odstavecseseznamem"/>
        <w:numPr>
          <w:ilvl w:val="0"/>
          <w:numId w:val="3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zajistit a případně uhradit nezbytné pojištění, včetně pojištění odpovědnosti pro všechny účastníky kurzů pro případ způsobení materiální nebo zdravotní újmy v průběhu realizace dirigentských kurzů,</w:t>
      </w:r>
    </w:p>
    <w:p w14:paraId="00C0DA7E" w14:textId="3ADEB192" w:rsidR="0081402E" w:rsidRPr="0081402E" w:rsidRDefault="0081402E" w:rsidP="0081402E">
      <w:pPr>
        <w:pStyle w:val="Odstavecseseznamem"/>
        <w:numPr>
          <w:ilvl w:val="0"/>
          <w:numId w:val="3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zpracovat a vytvořit propagační materiál pro frekventanty (účastníky, zájemce) kurzů,</w:t>
      </w:r>
      <w:r>
        <w:rPr>
          <w:rFonts w:ascii="Noto Sans Light" w:hAnsi="Noto Sans Light" w:cs="Noto Sans Light"/>
          <w:sz w:val="22"/>
          <w:szCs w:val="22"/>
        </w:rPr>
        <w:t xml:space="preserve"> zajistit propagační materiál k propagaci koncertů (plakáty formátu 1xA0, 60xA2, letáky ca 650xA5),</w:t>
      </w:r>
    </w:p>
    <w:p w14:paraId="43473CB8" w14:textId="73BD4A4B" w:rsidR="0081402E" w:rsidRPr="0081402E" w:rsidRDefault="0081402E" w:rsidP="0081402E">
      <w:pPr>
        <w:pStyle w:val="Odstavecseseznamem"/>
        <w:numPr>
          <w:ilvl w:val="0"/>
          <w:numId w:val="3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zajistit video-natáčení dirigentských kurzů</w:t>
      </w:r>
      <w:r>
        <w:rPr>
          <w:rFonts w:ascii="Noto Sans Light" w:hAnsi="Noto Sans Light" w:cs="Noto Sans Light"/>
          <w:sz w:val="22"/>
          <w:szCs w:val="22"/>
        </w:rPr>
        <w:t xml:space="preserve"> pro studijní účely</w:t>
      </w:r>
      <w:r w:rsidRPr="0081402E">
        <w:rPr>
          <w:rFonts w:ascii="Noto Sans Light" w:hAnsi="Noto Sans Light" w:cs="Noto Sans Light"/>
          <w:sz w:val="22"/>
          <w:szCs w:val="22"/>
        </w:rPr>
        <w:t>,</w:t>
      </w:r>
    </w:p>
    <w:p w14:paraId="1EF1290F" w14:textId="18A5A34E" w:rsidR="0081402E" w:rsidRDefault="0081402E" w:rsidP="0081402E">
      <w:pPr>
        <w:pStyle w:val="Odstavecseseznamem"/>
        <w:numPr>
          <w:ilvl w:val="0"/>
          <w:numId w:val="3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lastRenderedPageBreak/>
        <w:t xml:space="preserve">poskytnout </w:t>
      </w:r>
      <w:r>
        <w:rPr>
          <w:rFonts w:ascii="Noto Sans Light" w:hAnsi="Noto Sans Light" w:cs="Noto Sans Light"/>
          <w:sz w:val="22"/>
          <w:szCs w:val="22"/>
        </w:rPr>
        <w:t xml:space="preserve">Orchestru </w:t>
      </w:r>
      <w:r w:rsidRPr="0081402E">
        <w:rPr>
          <w:rFonts w:ascii="Noto Sans Light" w:hAnsi="Noto Sans Light" w:cs="Noto Sans Light"/>
          <w:sz w:val="22"/>
          <w:szCs w:val="22"/>
        </w:rPr>
        <w:t>veškeré nezbytné informace</w:t>
      </w:r>
      <w:r>
        <w:rPr>
          <w:rFonts w:ascii="Noto Sans Light" w:hAnsi="Noto Sans Light" w:cs="Noto Sans Light"/>
          <w:sz w:val="22"/>
          <w:szCs w:val="22"/>
        </w:rPr>
        <w:t xml:space="preserve"> pro účely propagace na webu Orchestru a dalších platformách,</w:t>
      </w:r>
    </w:p>
    <w:p w14:paraId="5F822D01" w14:textId="183B6D59" w:rsidR="0081402E" w:rsidRPr="0081402E" w:rsidRDefault="0081402E" w:rsidP="0081402E">
      <w:pPr>
        <w:pStyle w:val="Odstavecseseznamem"/>
        <w:numPr>
          <w:ilvl w:val="0"/>
          <w:numId w:val="3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zajistit pronájem prostoru Sálu B. Martinů v Praze,</w:t>
      </w:r>
    </w:p>
    <w:p w14:paraId="5A73F540" w14:textId="397D0693" w:rsidR="0081402E" w:rsidRPr="0081402E" w:rsidRDefault="0081402E" w:rsidP="0081402E">
      <w:pPr>
        <w:pStyle w:val="Odstavecseseznamem"/>
        <w:numPr>
          <w:ilvl w:val="0"/>
          <w:numId w:val="3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zajistit</w:t>
      </w:r>
      <w:r w:rsidRPr="0081402E">
        <w:rPr>
          <w:rFonts w:ascii="Noto Sans Light" w:hAnsi="Noto Sans Light" w:cs="Noto Sans Light"/>
          <w:sz w:val="22"/>
          <w:szCs w:val="22"/>
        </w:rPr>
        <w:t xml:space="preserve"> veškeré povinnosti ve vztahu k Ochrannému svazu autor</w:t>
      </w:r>
      <w:r>
        <w:rPr>
          <w:rFonts w:ascii="Noto Sans Light" w:hAnsi="Noto Sans Light" w:cs="Noto Sans Light"/>
          <w:sz w:val="22"/>
          <w:szCs w:val="22"/>
        </w:rPr>
        <w:t>skému</w:t>
      </w:r>
      <w:r w:rsidRPr="0081402E">
        <w:rPr>
          <w:rFonts w:ascii="Noto Sans Light" w:hAnsi="Noto Sans Light" w:cs="Noto Sans Light"/>
          <w:sz w:val="22"/>
          <w:szCs w:val="22"/>
        </w:rPr>
        <w:t xml:space="preserve"> (OSA)</w:t>
      </w:r>
      <w:r>
        <w:rPr>
          <w:rFonts w:ascii="Noto Sans Light" w:hAnsi="Noto Sans Light" w:cs="Noto Sans Light"/>
          <w:sz w:val="22"/>
          <w:szCs w:val="22"/>
        </w:rPr>
        <w:t>, zejména ohlášení koncertu a splnění licenčních nároků.</w:t>
      </w:r>
    </w:p>
    <w:p w14:paraId="2D948FFD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2985264F" w14:textId="1F2D557C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2.</w:t>
      </w:r>
      <w:r>
        <w:rPr>
          <w:rFonts w:ascii="Noto Sans Light" w:hAnsi="Noto Sans Light" w:cs="Noto Sans Light"/>
          <w:sz w:val="22"/>
          <w:szCs w:val="22"/>
        </w:rPr>
        <w:t xml:space="preserve"> Orchestr</w:t>
      </w:r>
      <w:r w:rsidRPr="0081402E">
        <w:rPr>
          <w:rFonts w:ascii="Noto Sans Light" w:hAnsi="Noto Sans Light" w:cs="Noto Sans Light"/>
          <w:sz w:val="22"/>
          <w:szCs w:val="22"/>
        </w:rPr>
        <w:t xml:space="preserve"> se touto Smlouvou zavazuje v souvislosti s</w:t>
      </w:r>
      <w:r>
        <w:rPr>
          <w:rFonts w:ascii="Noto Sans Light" w:hAnsi="Noto Sans Light" w:cs="Noto Sans Light"/>
          <w:sz w:val="22"/>
          <w:szCs w:val="22"/>
        </w:rPr>
        <w:t xml:space="preserve"> realizací </w:t>
      </w:r>
      <w:r w:rsidRPr="0081402E">
        <w:rPr>
          <w:rFonts w:ascii="Noto Sans Light" w:hAnsi="Noto Sans Light" w:cs="Noto Sans Light"/>
          <w:sz w:val="22"/>
          <w:szCs w:val="22"/>
        </w:rPr>
        <w:t>dirigentských:</w:t>
      </w:r>
    </w:p>
    <w:p w14:paraId="3C0DE072" w14:textId="29352C26" w:rsidR="0081402E" w:rsidRDefault="0081402E" w:rsidP="0081402E">
      <w:pPr>
        <w:pStyle w:val="Odstavecseseznamem"/>
        <w:numPr>
          <w:ilvl w:val="0"/>
          <w:numId w:val="4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zajistit pronájem prosto</w:t>
      </w:r>
      <w:r>
        <w:rPr>
          <w:rFonts w:ascii="Noto Sans Light" w:hAnsi="Noto Sans Light" w:cs="Noto Sans Light"/>
          <w:sz w:val="22"/>
          <w:szCs w:val="22"/>
        </w:rPr>
        <w:t>ru Lázeňského klubu Lesní mlýn,</w:t>
      </w:r>
    </w:p>
    <w:p w14:paraId="66C0EF9F" w14:textId="5FCB5414" w:rsidR="0081402E" w:rsidRDefault="0081402E" w:rsidP="0081402E">
      <w:pPr>
        <w:pStyle w:val="Odstavecseseznamem"/>
        <w:numPr>
          <w:ilvl w:val="0"/>
          <w:numId w:val="4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zajistit stěhování</w:t>
      </w:r>
      <w:r w:rsidRPr="0081402E">
        <w:rPr>
          <w:rFonts w:ascii="Noto Sans Light" w:hAnsi="Noto Sans Light" w:cs="Noto Sans Light"/>
          <w:sz w:val="22"/>
          <w:szCs w:val="22"/>
        </w:rPr>
        <w:t xml:space="preserve"> nástrojů</w:t>
      </w:r>
      <w:r>
        <w:rPr>
          <w:rFonts w:ascii="Noto Sans Light" w:hAnsi="Noto Sans Light" w:cs="Noto Sans Light"/>
          <w:sz w:val="22"/>
          <w:szCs w:val="22"/>
        </w:rPr>
        <w:t>, notových pultů, osvětlení a židlí pro hráče orchestru do prostor</w:t>
      </w:r>
      <w:r w:rsidRPr="0081402E">
        <w:rPr>
          <w:rFonts w:ascii="Noto Sans Light" w:hAnsi="Noto Sans Light" w:cs="Noto Sans Light"/>
          <w:sz w:val="22"/>
          <w:szCs w:val="22"/>
        </w:rPr>
        <w:t xml:space="preserve"> </w:t>
      </w:r>
      <w:r>
        <w:rPr>
          <w:rFonts w:ascii="Noto Sans Light" w:hAnsi="Noto Sans Light" w:cs="Noto Sans Light"/>
          <w:sz w:val="22"/>
          <w:szCs w:val="22"/>
        </w:rPr>
        <w:t>Lázeňského klubu Lesní mlýn v Mariánských Lázních,</w:t>
      </w:r>
    </w:p>
    <w:p w14:paraId="741B6EF3" w14:textId="43C0D466" w:rsidR="0081402E" w:rsidRPr="0081402E" w:rsidRDefault="0081402E" w:rsidP="0081402E">
      <w:pPr>
        <w:pStyle w:val="Odstavecseseznamem"/>
        <w:numPr>
          <w:ilvl w:val="0"/>
          <w:numId w:val="4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 xml:space="preserve">zapůjčit </w:t>
      </w:r>
      <w:r w:rsidRPr="0081402E">
        <w:rPr>
          <w:rFonts w:ascii="Noto Sans Light" w:hAnsi="Noto Sans Light" w:cs="Noto Sans Light"/>
          <w:sz w:val="22"/>
          <w:szCs w:val="22"/>
        </w:rPr>
        <w:t xml:space="preserve">notový materiál z archivu </w:t>
      </w:r>
      <w:r>
        <w:rPr>
          <w:rFonts w:ascii="Noto Sans Light" w:hAnsi="Noto Sans Light" w:cs="Noto Sans Light"/>
          <w:sz w:val="22"/>
          <w:szCs w:val="22"/>
        </w:rPr>
        <w:t>Orchestru</w:t>
      </w:r>
      <w:r w:rsidRPr="0081402E">
        <w:rPr>
          <w:rFonts w:ascii="Noto Sans Light" w:hAnsi="Noto Sans Light" w:cs="Noto Sans Light"/>
          <w:sz w:val="22"/>
          <w:szCs w:val="22"/>
        </w:rPr>
        <w:t xml:space="preserve"> na dobu trvání kurzů a koncert</w:t>
      </w:r>
      <w:r>
        <w:rPr>
          <w:rFonts w:ascii="Noto Sans Light" w:hAnsi="Noto Sans Light" w:cs="Noto Sans Light"/>
          <w:sz w:val="22"/>
          <w:szCs w:val="22"/>
        </w:rPr>
        <w:t>ů</w:t>
      </w:r>
      <w:r w:rsidRPr="0081402E">
        <w:rPr>
          <w:rFonts w:ascii="Noto Sans Light" w:hAnsi="Noto Sans Light" w:cs="Noto Sans Light"/>
          <w:sz w:val="22"/>
          <w:szCs w:val="22"/>
        </w:rPr>
        <w:t>,</w:t>
      </w:r>
    </w:p>
    <w:p w14:paraId="5B7C60B4" w14:textId="590E5CAB" w:rsidR="0081402E" w:rsidRPr="0081402E" w:rsidRDefault="0081402E" w:rsidP="0081402E">
      <w:pPr>
        <w:pStyle w:val="Odstavecseseznamem"/>
        <w:numPr>
          <w:ilvl w:val="0"/>
          <w:numId w:val="4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vytvořit umělecký výkon specifikovaný v článku I. a II. této Smlouvy (účast na kurzech a koncer</w:t>
      </w:r>
      <w:r>
        <w:rPr>
          <w:rFonts w:ascii="Noto Sans Light" w:hAnsi="Noto Sans Light" w:cs="Noto Sans Light"/>
          <w:sz w:val="22"/>
          <w:szCs w:val="22"/>
        </w:rPr>
        <w:t>tech</w:t>
      </w:r>
      <w:r w:rsidRPr="0081402E">
        <w:rPr>
          <w:rFonts w:ascii="Noto Sans Light" w:hAnsi="Noto Sans Light" w:cs="Noto Sans Light"/>
          <w:sz w:val="22"/>
          <w:szCs w:val="22"/>
        </w:rPr>
        <w:t>),</w:t>
      </w:r>
    </w:p>
    <w:p w14:paraId="4D96BFF8" w14:textId="3BF52682" w:rsidR="0081402E" w:rsidRDefault="0081402E" w:rsidP="0081402E">
      <w:pPr>
        <w:pStyle w:val="Odstavecseseznamem"/>
        <w:numPr>
          <w:ilvl w:val="0"/>
          <w:numId w:val="4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 xml:space="preserve">zajistit přítomnost hudebníků </w:t>
      </w:r>
      <w:r>
        <w:rPr>
          <w:rFonts w:ascii="Noto Sans Light" w:hAnsi="Noto Sans Light" w:cs="Noto Sans Light"/>
          <w:sz w:val="22"/>
          <w:szCs w:val="22"/>
        </w:rPr>
        <w:t>Orchestru</w:t>
      </w:r>
      <w:r w:rsidRPr="0081402E">
        <w:rPr>
          <w:rFonts w:ascii="Noto Sans Light" w:hAnsi="Noto Sans Light" w:cs="Noto Sans Light"/>
          <w:sz w:val="22"/>
          <w:szCs w:val="22"/>
        </w:rPr>
        <w:t xml:space="preserve"> v místě konání zkoušek a koncert</w:t>
      </w:r>
      <w:r>
        <w:rPr>
          <w:rFonts w:ascii="Noto Sans Light" w:hAnsi="Noto Sans Light" w:cs="Noto Sans Light"/>
          <w:sz w:val="22"/>
          <w:szCs w:val="22"/>
        </w:rPr>
        <w:t>ů dle plánu uvedeného v čl. II smlouvy a v souladu s kolektivní smlouvu a pracovním řádem orchestru,</w:t>
      </w:r>
    </w:p>
    <w:p w14:paraId="239C7027" w14:textId="24A6D4AC" w:rsidR="0081402E" w:rsidRDefault="0081402E" w:rsidP="0081402E">
      <w:pPr>
        <w:pStyle w:val="Odstavecseseznamem"/>
        <w:numPr>
          <w:ilvl w:val="0"/>
          <w:numId w:val="4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zajistit propagaci koncertu v rozsahu obvyklém pro koncerty Orchestru v Mariánských Lázních, zejména výlep a distribuci plakátů a letáků, dále online prezentaci (web, sociální sítě ad.), využití mediálních partnerů Orchestru ad.</w:t>
      </w:r>
    </w:p>
    <w:p w14:paraId="2702FFD0" w14:textId="105D917D" w:rsidR="0081402E" w:rsidRPr="0081402E" w:rsidRDefault="0081402E" w:rsidP="0081402E">
      <w:pPr>
        <w:pStyle w:val="Odstavecseseznamem"/>
        <w:numPr>
          <w:ilvl w:val="0"/>
          <w:numId w:val="4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 xml:space="preserve">zajistit předprodej vstupenek prostřednictvím prodejní sítě </w:t>
      </w:r>
      <w:proofErr w:type="spellStart"/>
      <w:r>
        <w:rPr>
          <w:rFonts w:ascii="Noto Sans Light" w:hAnsi="Noto Sans Light" w:cs="Noto Sans Light"/>
          <w:sz w:val="22"/>
          <w:szCs w:val="22"/>
        </w:rPr>
        <w:t>GoOut</w:t>
      </w:r>
      <w:proofErr w:type="spellEnd"/>
      <w:r>
        <w:rPr>
          <w:rFonts w:ascii="Noto Sans Light" w:hAnsi="Noto Sans Light" w:cs="Noto Sans Light"/>
          <w:sz w:val="22"/>
          <w:szCs w:val="22"/>
        </w:rPr>
        <w:t xml:space="preserve"> a prodej vstupenek v místě konání koncertů před jejich konáním; cenu vstupenek určuje Agentura,</w:t>
      </w:r>
    </w:p>
    <w:p w14:paraId="1E41269D" w14:textId="46C33777" w:rsidR="0081402E" w:rsidRDefault="0081402E" w:rsidP="0081402E">
      <w:pPr>
        <w:pStyle w:val="Odstavecseseznamem"/>
        <w:numPr>
          <w:ilvl w:val="0"/>
          <w:numId w:val="4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 xml:space="preserve">kompletně technicky a společensky </w:t>
      </w:r>
      <w:r w:rsidRPr="0081402E">
        <w:rPr>
          <w:rFonts w:ascii="Noto Sans Light" w:hAnsi="Noto Sans Light" w:cs="Noto Sans Light"/>
          <w:sz w:val="22"/>
          <w:szCs w:val="22"/>
        </w:rPr>
        <w:t>zajistit realizaci koncertu dne 13. 9. 2024</w:t>
      </w:r>
      <w:r>
        <w:rPr>
          <w:rFonts w:ascii="Noto Sans Light" w:hAnsi="Noto Sans Light" w:cs="Noto Sans Light"/>
          <w:sz w:val="22"/>
          <w:szCs w:val="22"/>
        </w:rPr>
        <w:t xml:space="preserve"> v Mariánských Lázních</w:t>
      </w:r>
    </w:p>
    <w:p w14:paraId="59659789" w14:textId="538E9CA5" w:rsidR="0081402E" w:rsidRDefault="0081402E" w:rsidP="0081402E">
      <w:pPr>
        <w:pStyle w:val="Odstavecseseznamem"/>
        <w:numPr>
          <w:ilvl w:val="0"/>
          <w:numId w:val="4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zajistit dopravu orchestru z Mariánských Lázní do Prahy a zpět na koncert 14. 9. 2024 v souladu s časovým plánem uvedeným v čl. II. této Smlouvy,</w:t>
      </w:r>
    </w:p>
    <w:p w14:paraId="36B3426F" w14:textId="6A111E38" w:rsidR="0081402E" w:rsidRPr="0081402E" w:rsidRDefault="0081402E" w:rsidP="0081402E">
      <w:pPr>
        <w:pStyle w:val="Odstavecseseznamem"/>
        <w:numPr>
          <w:ilvl w:val="0"/>
          <w:numId w:val="4"/>
        </w:num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spolupodílet se na technické realizaci koncertu 14. 9. 2024 v Praze</w:t>
      </w:r>
    </w:p>
    <w:p w14:paraId="44731639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0C926E59" w14:textId="77777777" w:rsidR="00CB0FEF" w:rsidRDefault="00CB0FEF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1CC27A38" w14:textId="43A43C35" w:rsidR="0081402E" w:rsidRP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  <w:r w:rsidRPr="0081402E">
        <w:rPr>
          <w:rFonts w:ascii="Noto Sans Light" w:hAnsi="Noto Sans Light" w:cs="Noto Sans Light"/>
          <w:b/>
          <w:bCs/>
          <w:sz w:val="22"/>
          <w:szCs w:val="22"/>
        </w:rPr>
        <w:t>IV.</w:t>
      </w:r>
    </w:p>
    <w:p w14:paraId="0E286399" w14:textId="7B05F84D" w:rsid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  <w:r w:rsidRPr="0081402E">
        <w:rPr>
          <w:rFonts w:ascii="Noto Sans Light" w:hAnsi="Noto Sans Light" w:cs="Noto Sans Light"/>
          <w:b/>
          <w:bCs/>
          <w:sz w:val="22"/>
          <w:szCs w:val="22"/>
        </w:rPr>
        <w:t>Příjmy</w:t>
      </w:r>
      <w:r>
        <w:rPr>
          <w:rFonts w:ascii="Noto Sans Light" w:hAnsi="Noto Sans Light" w:cs="Noto Sans Light"/>
          <w:b/>
          <w:bCs/>
          <w:sz w:val="22"/>
          <w:szCs w:val="22"/>
        </w:rPr>
        <w:t xml:space="preserve"> a výdaje</w:t>
      </w:r>
    </w:p>
    <w:p w14:paraId="39934240" w14:textId="77777777" w:rsidR="0081402E" w:rsidRP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</w:p>
    <w:p w14:paraId="1EF4A255" w14:textId="230BF840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1.</w:t>
      </w:r>
      <w:r>
        <w:rPr>
          <w:rFonts w:ascii="Noto Sans Light" w:hAnsi="Noto Sans Light" w:cs="Noto Sans Light"/>
          <w:sz w:val="22"/>
          <w:szCs w:val="22"/>
        </w:rPr>
        <w:t xml:space="preserve"> Nedílnou součástí této smlouvy je finanční kalkulace reflektující položky fixní a položky, které budou Agentuře po skončení akce účtovány dle reálných nákladů vyúčtovaných Orchestru dalšími dodavateli, zejména doprava a propagace. Tyto náklady budou Agentuře doloženy jednotlivými dílčími fakturami.</w:t>
      </w:r>
    </w:p>
    <w:p w14:paraId="3E81A4B9" w14:textId="0746C3AE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 xml:space="preserve">2. </w:t>
      </w:r>
      <w:r w:rsidRPr="0081402E">
        <w:rPr>
          <w:rFonts w:ascii="Noto Sans Light" w:hAnsi="Noto Sans Light" w:cs="Noto Sans Light"/>
          <w:sz w:val="22"/>
          <w:szCs w:val="22"/>
        </w:rPr>
        <w:t xml:space="preserve">Agentura uhradí </w:t>
      </w:r>
      <w:r>
        <w:rPr>
          <w:rFonts w:ascii="Noto Sans Light" w:hAnsi="Noto Sans Light" w:cs="Noto Sans Light"/>
          <w:sz w:val="22"/>
          <w:szCs w:val="22"/>
        </w:rPr>
        <w:t>Orchestru</w:t>
      </w:r>
      <w:r w:rsidRPr="0081402E">
        <w:rPr>
          <w:rFonts w:ascii="Noto Sans Light" w:hAnsi="Noto Sans Light" w:cs="Noto Sans Light"/>
          <w:sz w:val="22"/>
          <w:szCs w:val="22"/>
        </w:rPr>
        <w:t xml:space="preserve"> </w:t>
      </w:r>
      <w:r>
        <w:rPr>
          <w:rFonts w:ascii="Noto Sans Light" w:hAnsi="Noto Sans Light" w:cs="Noto Sans Light"/>
          <w:sz w:val="22"/>
          <w:szCs w:val="22"/>
        </w:rPr>
        <w:t xml:space="preserve">celkovou </w:t>
      </w:r>
      <w:r w:rsidRPr="0081402E">
        <w:rPr>
          <w:rFonts w:ascii="Noto Sans Light" w:hAnsi="Noto Sans Light" w:cs="Noto Sans Light"/>
          <w:sz w:val="22"/>
          <w:szCs w:val="22"/>
        </w:rPr>
        <w:t>částku oproti vystavené faktuře po uskutečnění akce</w:t>
      </w:r>
      <w:r>
        <w:rPr>
          <w:rFonts w:ascii="Noto Sans Light" w:hAnsi="Noto Sans Light" w:cs="Noto Sans Light"/>
          <w:sz w:val="22"/>
          <w:szCs w:val="22"/>
        </w:rPr>
        <w:t>. Tu vystaví Orchestr po obdržení dílčích faktur od dodavatelů</w:t>
      </w:r>
      <w:r w:rsidRPr="0081402E">
        <w:rPr>
          <w:rFonts w:ascii="Noto Sans Light" w:hAnsi="Noto Sans Light" w:cs="Noto Sans Light"/>
          <w:sz w:val="22"/>
          <w:szCs w:val="22"/>
        </w:rPr>
        <w:t>. Splatnost faktury</w:t>
      </w:r>
      <w:r>
        <w:rPr>
          <w:rFonts w:ascii="Noto Sans Light" w:hAnsi="Noto Sans Light" w:cs="Noto Sans Light"/>
          <w:sz w:val="22"/>
          <w:szCs w:val="22"/>
        </w:rPr>
        <w:t xml:space="preserve"> je</w:t>
      </w:r>
      <w:r w:rsidRPr="0081402E">
        <w:rPr>
          <w:rFonts w:ascii="Noto Sans Light" w:hAnsi="Noto Sans Light" w:cs="Noto Sans Light"/>
          <w:sz w:val="22"/>
          <w:szCs w:val="22"/>
        </w:rPr>
        <w:t xml:space="preserve"> </w:t>
      </w:r>
      <w:r>
        <w:rPr>
          <w:rFonts w:ascii="Noto Sans Light" w:hAnsi="Noto Sans Light" w:cs="Noto Sans Light"/>
          <w:sz w:val="22"/>
          <w:szCs w:val="22"/>
        </w:rPr>
        <w:t>21</w:t>
      </w:r>
      <w:r w:rsidRPr="0081402E">
        <w:rPr>
          <w:rFonts w:ascii="Noto Sans Light" w:hAnsi="Noto Sans Light" w:cs="Noto Sans Light"/>
          <w:sz w:val="22"/>
          <w:szCs w:val="22"/>
        </w:rPr>
        <w:t xml:space="preserve"> dní.</w:t>
      </w:r>
    </w:p>
    <w:p w14:paraId="2184EB2D" w14:textId="20777BD1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lastRenderedPageBreak/>
        <w:t>2.</w:t>
      </w:r>
      <w:r>
        <w:rPr>
          <w:rFonts w:ascii="Noto Sans Light" w:hAnsi="Noto Sans Light" w:cs="Noto Sans Light"/>
          <w:sz w:val="22"/>
          <w:szCs w:val="22"/>
        </w:rPr>
        <w:t xml:space="preserve"> </w:t>
      </w:r>
      <w:r w:rsidRPr="0081402E">
        <w:rPr>
          <w:rFonts w:ascii="Noto Sans Light" w:hAnsi="Noto Sans Light" w:cs="Noto Sans Light"/>
          <w:sz w:val="22"/>
          <w:szCs w:val="22"/>
        </w:rPr>
        <w:t>Př</w:t>
      </w:r>
      <w:r>
        <w:rPr>
          <w:rFonts w:ascii="Noto Sans Light" w:hAnsi="Noto Sans Light" w:cs="Noto Sans Light"/>
          <w:sz w:val="22"/>
          <w:szCs w:val="22"/>
        </w:rPr>
        <w:t>í</w:t>
      </w:r>
      <w:r w:rsidRPr="0081402E">
        <w:rPr>
          <w:rFonts w:ascii="Noto Sans Light" w:hAnsi="Noto Sans Light" w:cs="Noto Sans Light"/>
          <w:sz w:val="22"/>
          <w:szCs w:val="22"/>
        </w:rPr>
        <w:t>jem z prodeje vstupenek náleží Agentuře</w:t>
      </w:r>
      <w:r>
        <w:rPr>
          <w:rFonts w:ascii="Noto Sans Light" w:hAnsi="Noto Sans Light" w:cs="Noto Sans Light"/>
          <w:sz w:val="22"/>
          <w:szCs w:val="22"/>
        </w:rPr>
        <w:t xml:space="preserve"> a bude na vystavené faktuře vyúčtován jako záporná částka, která bude od výsledné částky k úhradě odečtena. Příjem ze vstupného bude doložen vyúčtováním prodeje od společnosti </w:t>
      </w:r>
      <w:proofErr w:type="spellStart"/>
      <w:r>
        <w:rPr>
          <w:rFonts w:ascii="Noto Sans Light" w:hAnsi="Noto Sans Light" w:cs="Noto Sans Light"/>
          <w:sz w:val="22"/>
          <w:szCs w:val="22"/>
        </w:rPr>
        <w:t>GoOut</w:t>
      </w:r>
      <w:proofErr w:type="spellEnd"/>
      <w:r>
        <w:rPr>
          <w:rFonts w:ascii="Noto Sans Light" w:hAnsi="Noto Sans Light" w:cs="Noto Sans Light"/>
          <w:sz w:val="22"/>
          <w:szCs w:val="22"/>
        </w:rPr>
        <w:t>.</w:t>
      </w:r>
    </w:p>
    <w:p w14:paraId="033EDE2A" w14:textId="23549AD0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3.</w:t>
      </w:r>
      <w:r>
        <w:rPr>
          <w:rFonts w:ascii="Noto Sans Light" w:hAnsi="Noto Sans Light" w:cs="Noto Sans Light"/>
          <w:sz w:val="22"/>
          <w:szCs w:val="22"/>
        </w:rPr>
        <w:t xml:space="preserve"> </w:t>
      </w:r>
      <w:r w:rsidRPr="0081402E">
        <w:rPr>
          <w:rFonts w:ascii="Noto Sans Light" w:hAnsi="Noto Sans Light" w:cs="Noto Sans Light"/>
          <w:sz w:val="22"/>
          <w:szCs w:val="22"/>
        </w:rPr>
        <w:t>Každá Smluvní strana hradí své náklady související s plněním jejích povinností vyplývajících z</w:t>
      </w:r>
      <w:r>
        <w:rPr>
          <w:rFonts w:ascii="Noto Sans Light" w:hAnsi="Noto Sans Light" w:cs="Noto Sans Light"/>
          <w:sz w:val="22"/>
          <w:szCs w:val="22"/>
        </w:rPr>
        <w:t xml:space="preserve"> čl. III. </w:t>
      </w:r>
      <w:r w:rsidRPr="0081402E">
        <w:rPr>
          <w:rFonts w:ascii="Noto Sans Light" w:hAnsi="Noto Sans Light" w:cs="Noto Sans Light"/>
          <w:sz w:val="22"/>
          <w:szCs w:val="22"/>
        </w:rPr>
        <w:t>této Smlouvy.</w:t>
      </w:r>
    </w:p>
    <w:p w14:paraId="1DDDA94E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06B87733" w14:textId="6F98F644" w:rsidR="0081402E" w:rsidRP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  <w:r w:rsidRPr="0081402E">
        <w:rPr>
          <w:rFonts w:ascii="Noto Sans Light" w:hAnsi="Noto Sans Light" w:cs="Noto Sans Light"/>
          <w:b/>
          <w:bCs/>
          <w:sz w:val="22"/>
          <w:szCs w:val="22"/>
        </w:rPr>
        <w:t>V.</w:t>
      </w:r>
    </w:p>
    <w:p w14:paraId="0D0A52B5" w14:textId="4A2AA24C" w:rsid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  <w:r w:rsidRPr="0081402E">
        <w:rPr>
          <w:rFonts w:ascii="Noto Sans Light" w:hAnsi="Noto Sans Light" w:cs="Noto Sans Light"/>
          <w:b/>
          <w:bCs/>
          <w:sz w:val="22"/>
          <w:szCs w:val="22"/>
        </w:rPr>
        <w:t>Licence</w:t>
      </w:r>
    </w:p>
    <w:p w14:paraId="217A4C84" w14:textId="77777777" w:rsid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</w:p>
    <w:p w14:paraId="13D134A6" w14:textId="238EA91E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 xml:space="preserve">1. Orchestr uděluje touto smlouvou Agentuře souhlas k pořízení video-záznamů jednotlivých zkoušek zachycujících umělecký výkon Orchestru výhradně pro studijní účely účastníků kurzů. Jejich použití k jinému účelu, zejména zveřejnění na otevřených internetových kanálech např. YouTube je v rozporu s touto smlouvou. </w:t>
      </w:r>
    </w:p>
    <w:p w14:paraId="68BB443A" w14:textId="42383701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2. Orchestr uděluje touto smlouvou Agentuře souhlas k pořízení video-záznamů obou koncertů dle čl. II této Smlouvy pro studijní účely účastníků kurzů. Jejich použití k jinému účelu, zejména zveřejnění na otevřených internetových kanálech např. YouTube v jiném než neveřejném/soukromém režimu podléhá schválení Orchestrem a je nutné ho ošetřit samostatnou Licenční smlouvou.</w:t>
      </w:r>
    </w:p>
    <w:p w14:paraId="3600813C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66EA5046" w14:textId="77777777" w:rsidR="00CB0FEF" w:rsidRPr="0081402E" w:rsidRDefault="00CB0FEF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30D5ADA4" w14:textId="7E5515A0" w:rsid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  <w:r>
        <w:rPr>
          <w:rFonts w:ascii="Noto Sans Light" w:hAnsi="Noto Sans Light" w:cs="Noto Sans Light"/>
          <w:b/>
          <w:bCs/>
          <w:sz w:val="22"/>
          <w:szCs w:val="22"/>
        </w:rPr>
        <w:t>VI.</w:t>
      </w:r>
    </w:p>
    <w:p w14:paraId="221AC9DE" w14:textId="10A6B767" w:rsid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  <w:r>
        <w:rPr>
          <w:rFonts w:ascii="Noto Sans Light" w:hAnsi="Noto Sans Light" w:cs="Noto Sans Light"/>
          <w:b/>
          <w:bCs/>
          <w:sz w:val="22"/>
          <w:szCs w:val="22"/>
        </w:rPr>
        <w:t>Odstoupení od smlouvy</w:t>
      </w:r>
    </w:p>
    <w:p w14:paraId="7342557E" w14:textId="77777777" w:rsid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</w:p>
    <w:p w14:paraId="53A4E9A8" w14:textId="33C8FBF1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1. Odstoupení od smlouvy je možné pouze písemnou formou prokazatelně doručenou na adresu Orchestru uvedenou v záhlaví této smlouvy.</w:t>
      </w:r>
    </w:p>
    <w:p w14:paraId="76CE7659" w14:textId="23A91750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2. V případě odstoupení od smlouvy ve lhůtě kratší než 1 měsíc před konáním dirigentských kurzů dle čl. II. této Smlouvy z důvodů na straně Agentury náleží Orchestru smluvní pokuta ve výši 30% sjednané fixní částky dle Kalkulace a dále úhrada všech dosud účelně vynaložených výdajů spojených s realizací dirigentských kurzů. Dále je Agentura zodpovědná za úhradu případných dalších vzniklých nákladů či smluvních pokut účtovaných dodavateli Orchestru.</w:t>
      </w:r>
    </w:p>
    <w:p w14:paraId="3C446C97" w14:textId="1EF41C68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3. V případě odstoupení od smlouvy ve lhůtě kratší než 1 týden před konáním dirigentských kurzů dle čl. II. Smlouvy z důvodů na straně Agentury náleží Orchestru smluvní pokuta ve výši 80% sjednané fixní částky dle Kalkulace a dále úhrada všech dosud účelně vynaložených výdajů spojených s realizací dirigentských kurzů. Dále je Agentura zodpovědná za úhradu případných dalších vzniklých nákladů či smluvních pokut účtovaných dodavateli Orchestru.</w:t>
      </w:r>
    </w:p>
    <w:p w14:paraId="6F2225B6" w14:textId="58C35F43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 xml:space="preserve">4. V případě odstoupení od smlouvy z důvodů na straně Orchestru náleží Agentuře smluvní pokuta ve výši 30% sjednané fixní částky dle Kalkulace a dále úhrada všech dosud účelně vynaložených výdajů spojených s realizací dirigentských kurzů. </w:t>
      </w:r>
    </w:p>
    <w:p w14:paraId="6A0F8CD1" w14:textId="45E5A5DC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lastRenderedPageBreak/>
        <w:t>5.</w:t>
      </w:r>
      <w:r w:rsidRPr="0081402E">
        <w:rPr>
          <w:rFonts w:ascii="Noto Sans Light" w:hAnsi="Noto Sans Light" w:cs="Noto Sans Light"/>
          <w:sz w:val="22"/>
          <w:szCs w:val="22"/>
        </w:rPr>
        <w:t xml:space="preserve"> Jestliže dirigentské kurzy a koncert</w:t>
      </w:r>
      <w:r>
        <w:rPr>
          <w:rFonts w:ascii="Noto Sans Light" w:hAnsi="Noto Sans Light" w:cs="Noto Sans Light"/>
          <w:sz w:val="22"/>
          <w:szCs w:val="22"/>
        </w:rPr>
        <w:t>y</w:t>
      </w:r>
      <w:r w:rsidRPr="0081402E">
        <w:rPr>
          <w:rFonts w:ascii="Noto Sans Light" w:hAnsi="Noto Sans Light" w:cs="Noto Sans Light"/>
          <w:sz w:val="22"/>
          <w:szCs w:val="22"/>
        </w:rPr>
        <w:t xml:space="preserve">, které jsou předmětem této </w:t>
      </w:r>
      <w:r>
        <w:rPr>
          <w:rFonts w:ascii="Noto Sans Light" w:hAnsi="Noto Sans Light" w:cs="Noto Sans Light"/>
          <w:sz w:val="22"/>
          <w:szCs w:val="22"/>
        </w:rPr>
        <w:t>S</w:t>
      </w:r>
      <w:r w:rsidRPr="0081402E">
        <w:rPr>
          <w:rFonts w:ascii="Noto Sans Light" w:hAnsi="Noto Sans Light" w:cs="Noto Sans Light"/>
          <w:sz w:val="22"/>
          <w:szCs w:val="22"/>
        </w:rPr>
        <w:t xml:space="preserve">mlouvy </w:t>
      </w:r>
      <w:r>
        <w:rPr>
          <w:rFonts w:ascii="Noto Sans Light" w:hAnsi="Noto Sans Light" w:cs="Noto Sans Light"/>
          <w:sz w:val="22"/>
          <w:szCs w:val="22"/>
        </w:rPr>
        <w:t>nelze uskutečnit</w:t>
      </w:r>
      <w:r w:rsidRPr="0081402E">
        <w:rPr>
          <w:rFonts w:ascii="Noto Sans Light" w:hAnsi="Noto Sans Light" w:cs="Noto Sans Light"/>
          <w:sz w:val="22"/>
          <w:szCs w:val="22"/>
        </w:rPr>
        <w:t xml:space="preserve"> z důvodů vyšší moci</w:t>
      </w:r>
      <w:r>
        <w:rPr>
          <w:rFonts w:ascii="Noto Sans Light" w:hAnsi="Noto Sans Light" w:cs="Noto Sans Light"/>
          <w:sz w:val="22"/>
          <w:szCs w:val="22"/>
        </w:rPr>
        <w:t>,</w:t>
      </w:r>
      <w:r w:rsidRPr="0081402E">
        <w:rPr>
          <w:rFonts w:ascii="Noto Sans Light" w:hAnsi="Noto Sans Light" w:cs="Noto Sans Light"/>
          <w:sz w:val="22"/>
          <w:szCs w:val="22"/>
        </w:rPr>
        <w:t xml:space="preserve"> tj. např. z příčin přírodní katastrofy, nehody, stávky, epidemie, nařízení či výnosu příslušných úřadů jak místních, tak i národních, vydaných po</w:t>
      </w:r>
    </w:p>
    <w:p w14:paraId="719A1F5D" w14:textId="5290BBEF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 xml:space="preserve">podpisu této smlouvy nebo i z jiných příčin, které nebylo možné předvídat nebo odpovídajícím úsilím odvrátit a které nebyly zapříčiněny některým z účastníků smlouvy a nelze spravedlivě na kterémkoliv z nich požadovat, aby v plnění smlouvy pokračoval nebo jej vyžadoval, pak má každý z nich právo od smlouvy odstoupit. </w:t>
      </w:r>
      <w:r>
        <w:rPr>
          <w:rFonts w:ascii="Noto Sans Light" w:hAnsi="Noto Sans Light" w:cs="Noto Sans Light"/>
          <w:sz w:val="22"/>
          <w:szCs w:val="22"/>
        </w:rPr>
        <w:t>V takovém případě</w:t>
      </w:r>
      <w:r w:rsidRPr="0081402E">
        <w:rPr>
          <w:rFonts w:ascii="Noto Sans Light" w:hAnsi="Noto Sans Light" w:cs="Noto Sans Light"/>
          <w:sz w:val="22"/>
          <w:szCs w:val="22"/>
        </w:rPr>
        <w:t xml:space="preserve"> nemá žádný z účastníků </w:t>
      </w:r>
      <w:r>
        <w:rPr>
          <w:rFonts w:ascii="Noto Sans Light" w:hAnsi="Noto Sans Light" w:cs="Noto Sans Light"/>
          <w:sz w:val="22"/>
          <w:szCs w:val="22"/>
        </w:rPr>
        <w:t>S</w:t>
      </w:r>
      <w:r w:rsidRPr="0081402E">
        <w:rPr>
          <w:rFonts w:ascii="Noto Sans Light" w:hAnsi="Noto Sans Light" w:cs="Noto Sans Light"/>
          <w:sz w:val="22"/>
          <w:szCs w:val="22"/>
        </w:rPr>
        <w:t xml:space="preserve">mlouvy </w:t>
      </w:r>
      <w:r>
        <w:rPr>
          <w:rFonts w:ascii="Noto Sans Light" w:hAnsi="Noto Sans Light" w:cs="Noto Sans Light"/>
          <w:sz w:val="22"/>
          <w:szCs w:val="22"/>
        </w:rPr>
        <w:t>nárok</w:t>
      </w:r>
      <w:r w:rsidRPr="0081402E">
        <w:rPr>
          <w:rFonts w:ascii="Noto Sans Light" w:hAnsi="Noto Sans Light" w:cs="Noto Sans Light"/>
          <w:sz w:val="22"/>
          <w:szCs w:val="22"/>
        </w:rPr>
        <w:t xml:space="preserve"> na úhradu jakýchkoliv finančních výdajů vynaložených v souvislosti s plněním této smlouvy</w:t>
      </w:r>
      <w:r>
        <w:rPr>
          <w:rFonts w:ascii="Noto Sans Light" w:hAnsi="Noto Sans Light" w:cs="Noto Sans Light"/>
          <w:sz w:val="22"/>
          <w:szCs w:val="22"/>
        </w:rPr>
        <w:t>.</w:t>
      </w:r>
    </w:p>
    <w:p w14:paraId="304D54F6" w14:textId="77777777" w:rsid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</w:p>
    <w:p w14:paraId="665EE9DD" w14:textId="77777777" w:rsidR="00CB0FEF" w:rsidRDefault="00CB0FEF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</w:p>
    <w:p w14:paraId="5BB4EA15" w14:textId="10733F3A" w:rsidR="0081402E" w:rsidRP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  <w:r w:rsidRPr="0081402E">
        <w:rPr>
          <w:rFonts w:ascii="Noto Sans Light" w:hAnsi="Noto Sans Light" w:cs="Noto Sans Light"/>
          <w:b/>
          <w:bCs/>
          <w:sz w:val="22"/>
          <w:szCs w:val="22"/>
        </w:rPr>
        <w:t>V.</w:t>
      </w:r>
    </w:p>
    <w:p w14:paraId="77C9E7EF" w14:textId="27EFB9B8" w:rsid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  <w:r w:rsidRPr="0081402E">
        <w:rPr>
          <w:rFonts w:ascii="Noto Sans Light" w:hAnsi="Noto Sans Light" w:cs="Noto Sans Light"/>
          <w:b/>
          <w:bCs/>
          <w:sz w:val="22"/>
          <w:szCs w:val="22"/>
        </w:rPr>
        <w:t>Závěrečná ustanovení</w:t>
      </w:r>
    </w:p>
    <w:p w14:paraId="07FC60A8" w14:textId="77777777" w:rsidR="0081402E" w:rsidRPr="0081402E" w:rsidRDefault="0081402E" w:rsidP="0081402E">
      <w:pPr>
        <w:spacing w:after="0" w:line="276" w:lineRule="auto"/>
        <w:jc w:val="center"/>
        <w:rPr>
          <w:rFonts w:ascii="Noto Sans Light" w:hAnsi="Noto Sans Light" w:cs="Noto Sans Light"/>
          <w:b/>
          <w:bCs/>
          <w:sz w:val="22"/>
          <w:szCs w:val="22"/>
        </w:rPr>
      </w:pPr>
    </w:p>
    <w:p w14:paraId="198E79A4" w14:textId="0810FB45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1.</w:t>
      </w:r>
      <w:r>
        <w:rPr>
          <w:rFonts w:ascii="Noto Sans Light" w:hAnsi="Noto Sans Light" w:cs="Noto Sans Light"/>
          <w:sz w:val="22"/>
          <w:szCs w:val="22"/>
        </w:rPr>
        <w:t xml:space="preserve"> </w:t>
      </w:r>
      <w:r w:rsidRPr="0081402E">
        <w:rPr>
          <w:rFonts w:ascii="Noto Sans Light" w:hAnsi="Noto Sans Light" w:cs="Noto Sans Light"/>
          <w:sz w:val="22"/>
          <w:szCs w:val="22"/>
        </w:rPr>
        <w:t xml:space="preserve">Agentura a </w:t>
      </w:r>
      <w:r>
        <w:rPr>
          <w:rFonts w:ascii="Noto Sans Light" w:hAnsi="Noto Sans Light" w:cs="Noto Sans Light"/>
          <w:sz w:val="22"/>
          <w:szCs w:val="22"/>
        </w:rPr>
        <w:t>Orchestr</w:t>
      </w:r>
      <w:r w:rsidRPr="0081402E">
        <w:rPr>
          <w:rFonts w:ascii="Noto Sans Light" w:hAnsi="Noto Sans Light" w:cs="Noto Sans Light"/>
          <w:sz w:val="22"/>
          <w:szCs w:val="22"/>
        </w:rPr>
        <w:t xml:space="preserve"> se zavazují zajistit </w:t>
      </w:r>
      <w:r>
        <w:rPr>
          <w:rFonts w:ascii="Noto Sans Light" w:hAnsi="Noto Sans Light" w:cs="Noto Sans Light"/>
          <w:sz w:val="22"/>
          <w:szCs w:val="22"/>
        </w:rPr>
        <w:t xml:space="preserve">realizaci </w:t>
      </w:r>
      <w:r w:rsidRPr="0081402E">
        <w:rPr>
          <w:rFonts w:ascii="Noto Sans Light" w:hAnsi="Noto Sans Light" w:cs="Noto Sans Light"/>
          <w:sz w:val="22"/>
          <w:szCs w:val="22"/>
        </w:rPr>
        <w:t xml:space="preserve">Dirigentských kurzů a </w:t>
      </w:r>
      <w:r>
        <w:rPr>
          <w:rFonts w:ascii="Noto Sans Light" w:hAnsi="Noto Sans Light" w:cs="Noto Sans Light"/>
          <w:sz w:val="22"/>
          <w:szCs w:val="22"/>
        </w:rPr>
        <w:t xml:space="preserve">dvou </w:t>
      </w:r>
      <w:r w:rsidRPr="0081402E">
        <w:rPr>
          <w:rFonts w:ascii="Noto Sans Light" w:hAnsi="Noto Sans Light" w:cs="Noto Sans Light"/>
          <w:sz w:val="22"/>
          <w:szCs w:val="22"/>
        </w:rPr>
        <w:t>koncert</w:t>
      </w:r>
      <w:r>
        <w:rPr>
          <w:rFonts w:ascii="Noto Sans Light" w:hAnsi="Noto Sans Light" w:cs="Noto Sans Light"/>
          <w:sz w:val="22"/>
          <w:szCs w:val="22"/>
        </w:rPr>
        <w:t>ů</w:t>
      </w:r>
      <w:r w:rsidRPr="0081402E">
        <w:rPr>
          <w:rFonts w:ascii="Noto Sans Light" w:hAnsi="Noto Sans Light" w:cs="Noto Sans Light"/>
          <w:sz w:val="22"/>
          <w:szCs w:val="22"/>
        </w:rPr>
        <w:t xml:space="preserve"> za podmínek stanovených touto Smlouvou. </w:t>
      </w:r>
    </w:p>
    <w:p w14:paraId="17D3BE21" w14:textId="4DC39A6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 xml:space="preserve">2. </w:t>
      </w:r>
      <w:r w:rsidRPr="0081402E">
        <w:rPr>
          <w:rFonts w:ascii="Noto Sans Light" w:hAnsi="Noto Sans Light" w:cs="Noto Sans Light"/>
          <w:sz w:val="22"/>
          <w:szCs w:val="22"/>
        </w:rPr>
        <w:t>Za účelem řádného průběhu kurzů a koncertu a jejich organizace se Smluvní strany zavazují vzájemně poskytnout nezbytnou součinnost.</w:t>
      </w:r>
    </w:p>
    <w:p w14:paraId="58D3CE2E" w14:textId="7B6CC769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 xml:space="preserve">3. Orchestr </w:t>
      </w:r>
      <w:r w:rsidRPr="0081402E">
        <w:rPr>
          <w:rFonts w:ascii="Noto Sans Light" w:hAnsi="Noto Sans Light" w:cs="Noto Sans Light"/>
          <w:sz w:val="22"/>
          <w:szCs w:val="22"/>
        </w:rPr>
        <w:t>se zavazuje provést umělecký výkon (účast na kurzech a koncert</w:t>
      </w:r>
      <w:r>
        <w:rPr>
          <w:rFonts w:ascii="Noto Sans Light" w:hAnsi="Noto Sans Light" w:cs="Noto Sans Light"/>
          <w:sz w:val="22"/>
          <w:szCs w:val="22"/>
        </w:rPr>
        <w:t>ech</w:t>
      </w:r>
      <w:r w:rsidRPr="0081402E">
        <w:rPr>
          <w:rFonts w:ascii="Noto Sans Light" w:hAnsi="Noto Sans Light" w:cs="Noto Sans Light"/>
          <w:sz w:val="22"/>
          <w:szCs w:val="22"/>
        </w:rPr>
        <w:t>) v nejvyšší kvalitě a v celém sjednaném rozsahu.</w:t>
      </w:r>
    </w:p>
    <w:p w14:paraId="7008543B" w14:textId="74AE10CC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 w:rsidRPr="0081402E">
        <w:rPr>
          <w:rFonts w:ascii="Noto Sans Light" w:hAnsi="Noto Sans Light" w:cs="Noto Sans Light"/>
          <w:sz w:val="22"/>
          <w:szCs w:val="22"/>
        </w:rPr>
        <w:t>4.</w:t>
      </w:r>
      <w:r>
        <w:rPr>
          <w:rFonts w:ascii="Noto Sans Light" w:hAnsi="Noto Sans Light" w:cs="Noto Sans Light"/>
          <w:sz w:val="22"/>
          <w:szCs w:val="22"/>
        </w:rPr>
        <w:t xml:space="preserve"> </w:t>
      </w:r>
      <w:r w:rsidRPr="0081402E">
        <w:rPr>
          <w:rFonts w:ascii="Noto Sans Light" w:hAnsi="Noto Sans Light" w:cs="Noto Sans Light"/>
          <w:sz w:val="22"/>
          <w:szCs w:val="22"/>
        </w:rPr>
        <w:t>Obě smluvní strany se zavazují zachovávat mlčenlivost o obsahu smlouvy</w:t>
      </w:r>
      <w:r>
        <w:rPr>
          <w:rFonts w:ascii="Noto Sans Light" w:hAnsi="Noto Sans Light" w:cs="Noto Sans Light"/>
          <w:sz w:val="22"/>
          <w:szCs w:val="22"/>
        </w:rPr>
        <w:t>.</w:t>
      </w:r>
    </w:p>
    <w:p w14:paraId="0A945C2A" w14:textId="73215F5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5</w:t>
      </w:r>
      <w:r w:rsidRPr="0081402E">
        <w:rPr>
          <w:rFonts w:ascii="Noto Sans Light" w:hAnsi="Noto Sans Light" w:cs="Noto Sans Light"/>
          <w:sz w:val="22"/>
          <w:szCs w:val="22"/>
        </w:rPr>
        <w:t>.</w:t>
      </w:r>
      <w:r>
        <w:rPr>
          <w:rFonts w:ascii="Noto Sans Light" w:hAnsi="Noto Sans Light" w:cs="Noto Sans Light"/>
          <w:sz w:val="22"/>
          <w:szCs w:val="22"/>
        </w:rPr>
        <w:t xml:space="preserve"> </w:t>
      </w:r>
      <w:r w:rsidRPr="0081402E">
        <w:rPr>
          <w:rFonts w:ascii="Noto Sans Light" w:hAnsi="Noto Sans Light" w:cs="Noto Sans Light"/>
          <w:sz w:val="22"/>
          <w:szCs w:val="22"/>
        </w:rPr>
        <w:t xml:space="preserve">Veškeré změny a dodatky této </w:t>
      </w:r>
      <w:r>
        <w:rPr>
          <w:rFonts w:ascii="Noto Sans Light" w:hAnsi="Noto Sans Light" w:cs="Noto Sans Light"/>
          <w:sz w:val="22"/>
          <w:szCs w:val="22"/>
        </w:rPr>
        <w:t>S</w:t>
      </w:r>
      <w:r w:rsidRPr="0081402E">
        <w:rPr>
          <w:rFonts w:ascii="Noto Sans Light" w:hAnsi="Noto Sans Light" w:cs="Noto Sans Light"/>
          <w:sz w:val="22"/>
          <w:szCs w:val="22"/>
        </w:rPr>
        <w:t xml:space="preserve">mlouvy </w:t>
      </w:r>
      <w:r>
        <w:rPr>
          <w:rFonts w:ascii="Noto Sans Light" w:hAnsi="Noto Sans Light" w:cs="Noto Sans Light"/>
          <w:sz w:val="22"/>
          <w:szCs w:val="22"/>
        </w:rPr>
        <w:t>je nutné</w:t>
      </w:r>
      <w:r w:rsidRPr="0081402E">
        <w:rPr>
          <w:rFonts w:ascii="Noto Sans Light" w:hAnsi="Noto Sans Light" w:cs="Noto Sans Light"/>
          <w:sz w:val="22"/>
          <w:szCs w:val="22"/>
        </w:rPr>
        <w:t xml:space="preserve"> sjedn</w:t>
      </w:r>
      <w:r>
        <w:rPr>
          <w:rFonts w:ascii="Noto Sans Light" w:hAnsi="Noto Sans Light" w:cs="Noto Sans Light"/>
          <w:sz w:val="22"/>
          <w:szCs w:val="22"/>
        </w:rPr>
        <w:t>at</w:t>
      </w:r>
      <w:r w:rsidRPr="0081402E">
        <w:rPr>
          <w:rFonts w:ascii="Noto Sans Light" w:hAnsi="Noto Sans Light" w:cs="Noto Sans Light"/>
          <w:sz w:val="22"/>
          <w:szCs w:val="22"/>
        </w:rPr>
        <w:t xml:space="preserve"> písemně</w:t>
      </w:r>
      <w:r>
        <w:rPr>
          <w:rFonts w:ascii="Noto Sans Light" w:hAnsi="Noto Sans Light" w:cs="Noto Sans Light"/>
          <w:sz w:val="22"/>
          <w:szCs w:val="22"/>
        </w:rPr>
        <w:t xml:space="preserve">. V platnost vstupují okamžikem podpisu </w:t>
      </w:r>
      <w:r w:rsidRPr="0081402E">
        <w:rPr>
          <w:rFonts w:ascii="Noto Sans Light" w:hAnsi="Noto Sans Light" w:cs="Noto Sans Light"/>
          <w:sz w:val="22"/>
          <w:szCs w:val="22"/>
        </w:rPr>
        <w:t>oběma Smluvními stranami.</w:t>
      </w:r>
    </w:p>
    <w:p w14:paraId="3D81BC17" w14:textId="372A6223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6. Pro o</w:t>
      </w:r>
      <w:r w:rsidRPr="0081402E">
        <w:rPr>
          <w:rFonts w:ascii="Noto Sans Light" w:hAnsi="Noto Sans Light" w:cs="Noto Sans Light"/>
          <w:sz w:val="22"/>
          <w:szCs w:val="22"/>
        </w:rPr>
        <w:t>tázk</w:t>
      </w:r>
      <w:r>
        <w:rPr>
          <w:rFonts w:ascii="Noto Sans Light" w:hAnsi="Noto Sans Light" w:cs="Noto Sans Light"/>
          <w:sz w:val="22"/>
          <w:szCs w:val="22"/>
        </w:rPr>
        <w:t>y</w:t>
      </w:r>
      <w:r w:rsidRPr="0081402E">
        <w:rPr>
          <w:rFonts w:ascii="Noto Sans Light" w:hAnsi="Noto Sans Light" w:cs="Noto Sans Light"/>
          <w:sz w:val="22"/>
          <w:szCs w:val="22"/>
        </w:rPr>
        <w:t>, které nejsou touto Smlouvou zvlášť upravené, platí ustanovení zvláštních</w:t>
      </w:r>
      <w:r>
        <w:rPr>
          <w:rFonts w:ascii="Noto Sans Light" w:hAnsi="Noto Sans Light" w:cs="Noto Sans Light"/>
          <w:sz w:val="22"/>
          <w:szCs w:val="22"/>
        </w:rPr>
        <w:t xml:space="preserve"> </w:t>
      </w:r>
      <w:r w:rsidRPr="0081402E">
        <w:rPr>
          <w:rFonts w:ascii="Noto Sans Light" w:hAnsi="Noto Sans Light" w:cs="Noto Sans Light"/>
          <w:sz w:val="22"/>
          <w:szCs w:val="22"/>
        </w:rPr>
        <w:t>právních předpisů, zejména autorského zákona (121/2000 Sb.) v platném znění a občanského zákoníku (89/2012 Sb.) v platném znění.</w:t>
      </w:r>
    </w:p>
    <w:p w14:paraId="35198F34" w14:textId="19EEE5B0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 xml:space="preserve">7. </w:t>
      </w:r>
      <w:r w:rsidRPr="0081402E">
        <w:rPr>
          <w:rFonts w:ascii="Noto Sans Light" w:hAnsi="Noto Sans Light" w:cs="Noto Sans Light"/>
          <w:sz w:val="22"/>
          <w:szCs w:val="22"/>
        </w:rPr>
        <w:t xml:space="preserve">Tato smlouva </w:t>
      </w:r>
      <w:r>
        <w:rPr>
          <w:rFonts w:ascii="Noto Sans Light" w:hAnsi="Noto Sans Light" w:cs="Noto Sans Light"/>
          <w:sz w:val="22"/>
          <w:szCs w:val="22"/>
        </w:rPr>
        <w:t>je</w:t>
      </w:r>
      <w:r w:rsidRPr="0081402E">
        <w:rPr>
          <w:rFonts w:ascii="Noto Sans Light" w:hAnsi="Noto Sans Light" w:cs="Noto Sans Light"/>
          <w:sz w:val="22"/>
          <w:szCs w:val="22"/>
        </w:rPr>
        <w:t xml:space="preserve"> vyhotovena ve dvou stejnopisech s platností originálu, z nichž </w:t>
      </w:r>
      <w:r>
        <w:rPr>
          <w:rFonts w:ascii="Noto Sans Light" w:hAnsi="Noto Sans Light" w:cs="Noto Sans Light"/>
          <w:sz w:val="22"/>
          <w:szCs w:val="22"/>
        </w:rPr>
        <w:t>každá ze Smluvních stran obdrží po jednom vyhotovení.</w:t>
      </w:r>
    </w:p>
    <w:p w14:paraId="3097975B" w14:textId="51E11A32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 xml:space="preserve">8. </w:t>
      </w:r>
      <w:r w:rsidRPr="0081402E">
        <w:rPr>
          <w:rFonts w:ascii="Noto Sans Light" w:hAnsi="Noto Sans Light" w:cs="Noto Sans Light"/>
          <w:sz w:val="22"/>
          <w:szCs w:val="22"/>
        </w:rPr>
        <w:t>Tato smlouva podléhá uveřejnění podle zákona č. 340/2015, o zvláštních podmínkách účinnosti některých smluv, uveřejňování těchto smluv a o registru smluv (zákon o registru smluv)</w:t>
      </w:r>
      <w:r>
        <w:rPr>
          <w:rFonts w:ascii="Noto Sans Light" w:hAnsi="Noto Sans Light" w:cs="Noto Sans Light"/>
          <w:sz w:val="22"/>
          <w:szCs w:val="22"/>
        </w:rPr>
        <w:t>.</w:t>
      </w:r>
      <w:r w:rsidRPr="0081402E">
        <w:rPr>
          <w:rFonts w:ascii="Noto Sans Light" w:hAnsi="Noto Sans Light" w:cs="Noto Sans Light"/>
          <w:sz w:val="22"/>
          <w:szCs w:val="22"/>
        </w:rPr>
        <w:t xml:space="preserve"> Smluvní strany se dohodly, že uveřejnění provede </w:t>
      </w:r>
      <w:r>
        <w:rPr>
          <w:rFonts w:ascii="Noto Sans Light" w:hAnsi="Noto Sans Light" w:cs="Noto Sans Light"/>
          <w:sz w:val="22"/>
          <w:szCs w:val="22"/>
        </w:rPr>
        <w:t>Orchestr</w:t>
      </w:r>
      <w:r w:rsidRPr="0081402E">
        <w:rPr>
          <w:rFonts w:ascii="Noto Sans Light" w:hAnsi="Noto Sans Light" w:cs="Noto Sans Light"/>
          <w:sz w:val="22"/>
          <w:szCs w:val="22"/>
        </w:rPr>
        <w:t xml:space="preserve"> a to do 14 dnů od jejího uzavření</w:t>
      </w:r>
      <w:r>
        <w:rPr>
          <w:rFonts w:ascii="Noto Sans Light" w:hAnsi="Noto Sans Light" w:cs="Noto Sans Light"/>
          <w:sz w:val="22"/>
          <w:szCs w:val="22"/>
        </w:rPr>
        <w:t>.</w:t>
      </w:r>
    </w:p>
    <w:p w14:paraId="09E012E8" w14:textId="77777777" w:rsidR="00CB0FEF" w:rsidRPr="0081402E" w:rsidRDefault="00CB0FEF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42965341" w14:textId="77777777" w:rsidR="0081402E" w:rsidRP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00802D44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  <w:sectPr w:rsidR="0081402E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3B7298" w14:textId="7A0D5D0C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 xml:space="preserve">V </w:t>
      </w:r>
      <w:r w:rsidR="00D21927">
        <w:rPr>
          <w:rFonts w:ascii="Noto Sans Light" w:hAnsi="Noto Sans Light" w:cs="Noto Sans Light"/>
          <w:sz w:val="22"/>
          <w:szCs w:val="22"/>
        </w:rPr>
        <w:t>Praze</w:t>
      </w:r>
      <w:r>
        <w:rPr>
          <w:rFonts w:ascii="Noto Sans Light" w:hAnsi="Noto Sans Light" w:cs="Noto Sans Light"/>
          <w:sz w:val="22"/>
          <w:szCs w:val="22"/>
        </w:rPr>
        <w:t xml:space="preserve"> dne </w:t>
      </w:r>
      <w:r w:rsidR="00D21927">
        <w:rPr>
          <w:rFonts w:ascii="Noto Sans Light" w:hAnsi="Noto Sans Light" w:cs="Noto Sans Light"/>
          <w:sz w:val="22"/>
          <w:szCs w:val="22"/>
        </w:rPr>
        <w:t xml:space="preserve">18. 8. </w:t>
      </w:r>
      <w:r>
        <w:rPr>
          <w:rFonts w:ascii="Noto Sans Light" w:hAnsi="Noto Sans Light" w:cs="Noto Sans Light"/>
          <w:sz w:val="22"/>
          <w:szCs w:val="22"/>
        </w:rPr>
        <w:t>2024</w:t>
      </w:r>
    </w:p>
    <w:p w14:paraId="2C779F6D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2500845C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52C077C9" w14:textId="5AE92602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………………………………………………………….</w:t>
      </w:r>
    </w:p>
    <w:p w14:paraId="4105D530" w14:textId="0B5E13F0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Agentura</w:t>
      </w:r>
    </w:p>
    <w:p w14:paraId="43A63069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04957CD7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3895342E" w14:textId="77777777" w:rsidR="00D21927" w:rsidRDefault="00D21927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1E88E914" w14:textId="77777777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</w:p>
    <w:p w14:paraId="3D278ABA" w14:textId="01E576C5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…………………………………………………………………….</w:t>
      </w:r>
    </w:p>
    <w:p w14:paraId="3101DBEF" w14:textId="56F8A92E" w:rsidR="0081402E" w:rsidRDefault="0081402E" w:rsidP="0081402E">
      <w:pPr>
        <w:spacing w:after="0" w:line="276" w:lineRule="auto"/>
        <w:rPr>
          <w:rFonts w:ascii="Noto Sans Light" w:hAnsi="Noto Sans Light" w:cs="Noto Sans Light"/>
          <w:sz w:val="22"/>
          <w:szCs w:val="22"/>
        </w:rPr>
      </w:pPr>
      <w:r>
        <w:rPr>
          <w:rFonts w:ascii="Noto Sans Light" w:hAnsi="Noto Sans Light" w:cs="Noto Sans Light"/>
          <w:sz w:val="22"/>
          <w:szCs w:val="22"/>
        </w:rPr>
        <w:t>Orchestr</w:t>
      </w:r>
    </w:p>
    <w:sectPr w:rsidR="0081402E" w:rsidSect="0081402E">
      <w:type w:val="continuous"/>
      <w:pgSz w:w="11906" w:h="16838"/>
      <w:pgMar w:top="1417" w:right="1417" w:bottom="1417" w:left="1417" w:header="708" w:footer="708" w:gutter="0"/>
      <w:cols w:num="2" w:space="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DCA4" w14:textId="77777777" w:rsidR="00FF21D8" w:rsidRDefault="00FF21D8" w:rsidP="0081402E">
      <w:pPr>
        <w:spacing w:after="0" w:line="240" w:lineRule="auto"/>
      </w:pPr>
      <w:r>
        <w:separator/>
      </w:r>
    </w:p>
  </w:endnote>
  <w:endnote w:type="continuationSeparator" w:id="0">
    <w:p w14:paraId="182FC3B8" w14:textId="77777777" w:rsidR="00FF21D8" w:rsidRDefault="00FF21D8" w:rsidP="0081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Med">
    <w:altName w:val="Mangal"/>
    <w:panose1 w:val="020B0602040504020204"/>
    <w:charset w:val="00"/>
    <w:family w:val="swiss"/>
    <w:pitch w:val="variable"/>
    <w:sig w:usb0="E00082FF" w:usb1="4000205F" w:usb2="08000029" w:usb3="00000000" w:csb0="0000019F" w:csb1="00000000"/>
  </w:font>
  <w:font w:name="Noto Sans Light">
    <w:altName w:val="Mangal"/>
    <w:panose1 w:val="020B0402040504020204"/>
    <w:charset w:val="00"/>
    <w:family w:val="swiss"/>
    <w:pitch w:val="variable"/>
    <w:sig w:usb0="E00082FF" w:usb1="4000205F" w:usb2="08000029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32261136"/>
      <w:docPartObj>
        <w:docPartGallery w:val="Page Numbers (Bottom of Page)"/>
        <w:docPartUnique/>
      </w:docPartObj>
    </w:sdtPr>
    <w:sdtContent>
      <w:p w14:paraId="651BD9EB" w14:textId="7845CA39" w:rsidR="0081402E" w:rsidRDefault="0081402E" w:rsidP="00366B5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C192DDB" w14:textId="77777777" w:rsidR="0081402E" w:rsidRDefault="008140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605039410"/>
      <w:docPartObj>
        <w:docPartGallery w:val="Page Numbers (Bottom of Page)"/>
        <w:docPartUnique/>
      </w:docPartObj>
    </w:sdtPr>
    <w:sdtContent>
      <w:p w14:paraId="4FBE1E3F" w14:textId="22E7127E" w:rsidR="0081402E" w:rsidRDefault="0081402E" w:rsidP="00366B5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  <w:r w:rsidR="004A5CE4">
          <w:rPr>
            <w:rStyle w:val="slostrnky"/>
          </w:rPr>
          <w:t>/</w:t>
        </w:r>
        <w:r w:rsidR="004A5CE4">
          <w:rPr>
            <w:rStyle w:val="slostrnky"/>
          </w:rPr>
          <w:fldChar w:fldCharType="begin"/>
        </w:r>
        <w:r w:rsidR="004A5CE4">
          <w:rPr>
            <w:rStyle w:val="slostrnky"/>
          </w:rPr>
          <w:instrText xml:space="preserve"> NUMPAGES  \* MERGEFORMAT </w:instrText>
        </w:r>
        <w:r w:rsidR="004A5CE4">
          <w:rPr>
            <w:rStyle w:val="slostrnky"/>
          </w:rPr>
          <w:fldChar w:fldCharType="separate"/>
        </w:r>
        <w:r w:rsidR="004A5CE4">
          <w:rPr>
            <w:rStyle w:val="slostrnky"/>
            <w:noProof/>
          </w:rPr>
          <w:t>6</w:t>
        </w:r>
        <w:r w:rsidR="004A5CE4">
          <w:rPr>
            <w:rStyle w:val="slostrnky"/>
          </w:rPr>
          <w:fldChar w:fldCharType="end"/>
        </w:r>
      </w:p>
    </w:sdtContent>
  </w:sdt>
  <w:p w14:paraId="635327F6" w14:textId="77777777" w:rsidR="0081402E" w:rsidRDefault="008140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61C3B" w14:textId="77777777" w:rsidR="00FF21D8" w:rsidRDefault="00FF21D8" w:rsidP="0081402E">
      <w:pPr>
        <w:spacing w:after="0" w:line="240" w:lineRule="auto"/>
      </w:pPr>
      <w:r>
        <w:separator/>
      </w:r>
    </w:p>
  </w:footnote>
  <w:footnote w:type="continuationSeparator" w:id="0">
    <w:p w14:paraId="14B2D62E" w14:textId="77777777" w:rsidR="00FF21D8" w:rsidRDefault="00FF21D8" w:rsidP="00814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085C"/>
    <w:multiLevelType w:val="hybridMultilevel"/>
    <w:tmpl w:val="E25E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6E24"/>
    <w:multiLevelType w:val="hybridMultilevel"/>
    <w:tmpl w:val="613821D4"/>
    <w:lvl w:ilvl="0" w:tplc="4E126DE4">
      <w:start w:val="2222"/>
      <w:numFmt w:val="decimal"/>
      <w:lvlText w:val="%1"/>
      <w:lvlJc w:val="left"/>
      <w:pPr>
        <w:ind w:left="1229" w:hanging="5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05154"/>
    <w:multiLevelType w:val="hybridMultilevel"/>
    <w:tmpl w:val="2F2E412E"/>
    <w:lvl w:ilvl="0" w:tplc="DBE2FD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02655F5"/>
    <w:multiLevelType w:val="hybridMultilevel"/>
    <w:tmpl w:val="AFB65E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75733">
    <w:abstractNumId w:val="2"/>
  </w:num>
  <w:num w:numId="2" w16cid:durableId="1216888676">
    <w:abstractNumId w:val="1"/>
  </w:num>
  <w:num w:numId="3" w16cid:durableId="1758095472">
    <w:abstractNumId w:val="3"/>
  </w:num>
  <w:num w:numId="4" w16cid:durableId="32801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2E"/>
    <w:rsid w:val="001D333E"/>
    <w:rsid w:val="004A5CE4"/>
    <w:rsid w:val="00694100"/>
    <w:rsid w:val="006E76C7"/>
    <w:rsid w:val="0081402E"/>
    <w:rsid w:val="008248DE"/>
    <w:rsid w:val="009A1B02"/>
    <w:rsid w:val="00A86171"/>
    <w:rsid w:val="00B80760"/>
    <w:rsid w:val="00CB0FEF"/>
    <w:rsid w:val="00D21927"/>
    <w:rsid w:val="00D925E9"/>
    <w:rsid w:val="00E9166C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8D15E"/>
  <w15:chartTrackingRefBased/>
  <w15:docId w15:val="{A3C5086E-FBFE-6D43-AF5D-56ED159E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4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4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4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4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4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4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4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4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4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4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40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40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40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40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40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40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4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4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4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4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4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40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40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40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4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40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402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1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02E"/>
  </w:style>
  <w:style w:type="paragraph" w:styleId="Zpat">
    <w:name w:val="footer"/>
    <w:basedOn w:val="Normln"/>
    <w:link w:val="ZpatChar"/>
    <w:uiPriority w:val="99"/>
    <w:unhideWhenUsed/>
    <w:rsid w:val="0081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02E"/>
  </w:style>
  <w:style w:type="character" w:styleId="slostrnky">
    <w:name w:val="page number"/>
    <w:basedOn w:val="Standardnpsmoodstavce"/>
    <w:uiPriority w:val="99"/>
    <w:semiHidden/>
    <w:unhideWhenUsed/>
    <w:rsid w:val="0081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1463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DUŠEK</dc:creator>
  <cp:keywords/>
  <dc:description/>
  <cp:lastModifiedBy>Jan DUŠEK</cp:lastModifiedBy>
  <cp:revision>4</cp:revision>
  <dcterms:created xsi:type="dcterms:W3CDTF">2024-07-29T15:02:00Z</dcterms:created>
  <dcterms:modified xsi:type="dcterms:W3CDTF">2024-10-15T15:03:00Z</dcterms:modified>
</cp:coreProperties>
</file>