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4E60F" w14:textId="77777777" w:rsidR="00E62291" w:rsidRPr="006F37A0" w:rsidRDefault="005D0E48" w:rsidP="003511B5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6F37A0">
        <w:rPr>
          <w:rFonts w:ascii="Arial" w:hAnsi="Arial" w:cs="Arial"/>
          <w:b/>
          <w:i/>
          <w:sz w:val="20"/>
          <w:szCs w:val="20"/>
        </w:rPr>
        <w:t xml:space="preserve">Objednávka </w:t>
      </w:r>
    </w:p>
    <w:p w14:paraId="505A7370" w14:textId="6A917D5E" w:rsidR="003511B5" w:rsidRPr="006F37A0" w:rsidRDefault="00E62291" w:rsidP="003511B5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6F37A0">
        <w:rPr>
          <w:rFonts w:ascii="Arial" w:hAnsi="Arial" w:cs="Arial"/>
          <w:b/>
          <w:i/>
          <w:sz w:val="20"/>
          <w:szCs w:val="20"/>
        </w:rPr>
        <w:t>č.</w:t>
      </w:r>
      <w:r w:rsidR="005D0E48" w:rsidRPr="006F37A0">
        <w:rPr>
          <w:rFonts w:ascii="Arial" w:hAnsi="Arial" w:cs="Arial"/>
          <w:b/>
          <w:i/>
          <w:sz w:val="20"/>
          <w:szCs w:val="20"/>
        </w:rPr>
        <w:t xml:space="preserve"> </w:t>
      </w:r>
      <w:r w:rsidRPr="006F37A0">
        <w:rPr>
          <w:rFonts w:ascii="Arial" w:hAnsi="Arial" w:cs="Arial"/>
          <w:b/>
          <w:i/>
          <w:sz w:val="20"/>
          <w:szCs w:val="20"/>
        </w:rPr>
        <w:t xml:space="preserve">j.: </w:t>
      </w:r>
      <w:r w:rsidR="005726A2" w:rsidRPr="005726A2">
        <w:rPr>
          <w:rFonts w:ascii="Arial" w:hAnsi="Arial" w:cs="Arial"/>
          <w:b/>
          <w:i/>
          <w:sz w:val="20"/>
          <w:szCs w:val="20"/>
        </w:rPr>
        <w:t>MSMT-15985/2024-1</w:t>
      </w:r>
    </w:p>
    <w:p w14:paraId="390B6D0D" w14:textId="77777777" w:rsidR="004B6D3F" w:rsidRPr="006F37A0" w:rsidRDefault="004B6D3F" w:rsidP="004B6D3F">
      <w:pPr>
        <w:jc w:val="center"/>
        <w:rPr>
          <w:rFonts w:ascii="Arial" w:hAnsi="Arial" w:cs="Arial"/>
          <w:sz w:val="20"/>
          <w:szCs w:val="20"/>
        </w:rPr>
      </w:pPr>
    </w:p>
    <w:p w14:paraId="06634BA4" w14:textId="77777777" w:rsidR="004B6D3F" w:rsidRPr="006F37A0" w:rsidRDefault="004B6D3F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I.</w:t>
      </w:r>
    </w:p>
    <w:p w14:paraId="2A5983BC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Objednatel</w:t>
      </w:r>
    </w:p>
    <w:p w14:paraId="471F7CC4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1E025142" w14:textId="77777777" w:rsidR="004B6D3F" w:rsidRPr="006F37A0" w:rsidRDefault="004B6D3F" w:rsidP="004B6D3F">
      <w:pPr>
        <w:outlineLvl w:val="0"/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 xml:space="preserve">Instituce: </w:t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b/>
          <w:sz w:val="20"/>
          <w:szCs w:val="20"/>
        </w:rPr>
        <w:t>Ministerstvo školství, mládeže a tělovýchovy</w:t>
      </w:r>
    </w:p>
    <w:p w14:paraId="59F41396" w14:textId="77777777" w:rsidR="004B6D3F" w:rsidRPr="006F37A0" w:rsidRDefault="008E03ED" w:rsidP="004B6D3F">
      <w:pPr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 xml:space="preserve">Adresa: </w:t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  <w:t>Karmelitská 529/5</w:t>
      </w:r>
      <w:r w:rsidR="004B6D3F" w:rsidRPr="006F37A0">
        <w:rPr>
          <w:rFonts w:ascii="Arial" w:hAnsi="Arial" w:cs="Arial"/>
          <w:sz w:val="20"/>
          <w:szCs w:val="20"/>
        </w:rPr>
        <w:t>, 118 12 Praha 1</w:t>
      </w:r>
      <w:r w:rsidR="007D30AB" w:rsidRPr="006F37A0">
        <w:rPr>
          <w:rFonts w:ascii="Arial" w:hAnsi="Arial" w:cs="Arial"/>
          <w:sz w:val="20"/>
          <w:szCs w:val="20"/>
        </w:rPr>
        <w:t xml:space="preserve"> – Malá Strana</w:t>
      </w:r>
    </w:p>
    <w:p w14:paraId="03A04DB1" w14:textId="77777777" w:rsidR="00942120" w:rsidRPr="006F37A0" w:rsidRDefault="004B6D3F" w:rsidP="00942120">
      <w:pPr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>Odpovědný útvar:</w:t>
      </w:r>
      <w:r w:rsidRPr="006F37A0">
        <w:rPr>
          <w:rFonts w:ascii="Arial" w:hAnsi="Arial" w:cs="Arial"/>
          <w:sz w:val="20"/>
          <w:szCs w:val="20"/>
        </w:rPr>
        <w:tab/>
      </w:r>
      <w:r w:rsidR="00A70C0C" w:rsidRPr="006F37A0">
        <w:rPr>
          <w:rFonts w:ascii="Arial" w:hAnsi="Arial" w:cs="Arial"/>
          <w:sz w:val="20"/>
          <w:szCs w:val="20"/>
        </w:rPr>
        <w:t>Sekce vysokého školství, vědy a výzkumu</w:t>
      </w:r>
      <w:r w:rsidR="004420FA" w:rsidRPr="006F37A0">
        <w:rPr>
          <w:rFonts w:ascii="Arial" w:hAnsi="Arial" w:cs="Arial"/>
          <w:sz w:val="20"/>
          <w:szCs w:val="20"/>
        </w:rPr>
        <w:t xml:space="preserve"> – III,</w:t>
      </w:r>
      <w:r w:rsidR="00942120" w:rsidRPr="006F37A0">
        <w:rPr>
          <w:rFonts w:ascii="Arial" w:hAnsi="Arial" w:cs="Arial"/>
          <w:sz w:val="20"/>
          <w:szCs w:val="20"/>
        </w:rPr>
        <w:t xml:space="preserve"> </w:t>
      </w:r>
      <w:r w:rsidR="004420FA" w:rsidRPr="006F37A0">
        <w:rPr>
          <w:rFonts w:ascii="Arial" w:hAnsi="Arial" w:cs="Arial"/>
          <w:sz w:val="20"/>
          <w:szCs w:val="20"/>
        </w:rPr>
        <w:t>odbor vysokých škol - 30</w:t>
      </w:r>
    </w:p>
    <w:p w14:paraId="37D13DDE" w14:textId="77777777" w:rsidR="004B6D3F" w:rsidRPr="006F37A0" w:rsidRDefault="004B6D3F" w:rsidP="004B6D3F">
      <w:pPr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>IČO:</w:t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  <w:t>00022985</w:t>
      </w:r>
    </w:p>
    <w:p w14:paraId="713F3AD2" w14:textId="77777777" w:rsidR="004B6D3F" w:rsidRPr="006F37A0" w:rsidRDefault="004B6D3F" w:rsidP="004B6D3F">
      <w:pPr>
        <w:rPr>
          <w:rFonts w:ascii="Arial" w:hAnsi="Arial" w:cs="Arial"/>
          <w:sz w:val="20"/>
          <w:szCs w:val="20"/>
          <w:highlight w:val="yellow"/>
        </w:rPr>
      </w:pPr>
    </w:p>
    <w:p w14:paraId="21C08DF1" w14:textId="77777777" w:rsidR="004B6D3F" w:rsidRPr="006F37A0" w:rsidRDefault="004B6D3F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II.</w:t>
      </w:r>
    </w:p>
    <w:p w14:paraId="73120F92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Dodavatel</w:t>
      </w:r>
    </w:p>
    <w:p w14:paraId="16EC36A6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7EF93347" w14:textId="4A7C3069" w:rsidR="004B6D3F" w:rsidRPr="006F37A0" w:rsidRDefault="007E7840" w:rsidP="007E7840">
      <w:pPr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>Jméno</w:t>
      </w:r>
      <w:r w:rsidR="004B6D3F" w:rsidRPr="006F37A0">
        <w:rPr>
          <w:rFonts w:ascii="Arial" w:hAnsi="Arial" w:cs="Arial"/>
          <w:sz w:val="20"/>
          <w:szCs w:val="20"/>
        </w:rPr>
        <w:t>:</w:t>
      </w:r>
      <w:r w:rsidR="004B6D3F"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</w:r>
      <w:r w:rsidR="003A69C0">
        <w:rPr>
          <w:rFonts w:ascii="Arial" w:hAnsi="Arial" w:cs="Arial"/>
          <w:sz w:val="20"/>
          <w:szCs w:val="20"/>
        </w:rPr>
        <w:t>Aristokrat catering s.r.o.</w:t>
      </w:r>
      <w:r w:rsidR="004B6D3F" w:rsidRPr="006F37A0">
        <w:rPr>
          <w:rFonts w:ascii="Arial" w:hAnsi="Arial" w:cs="Arial"/>
          <w:sz w:val="20"/>
          <w:szCs w:val="20"/>
        </w:rPr>
        <w:tab/>
      </w:r>
    </w:p>
    <w:p w14:paraId="393114BE" w14:textId="62B4F3ED" w:rsidR="000C4BA1" w:rsidRPr="006F37A0" w:rsidRDefault="004B6D3F" w:rsidP="004C138F">
      <w:pPr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>Adresa:</w:t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</w:r>
      <w:r w:rsidR="003A69C0">
        <w:rPr>
          <w:rFonts w:ascii="Arial" w:hAnsi="Arial" w:cs="Arial"/>
          <w:sz w:val="20"/>
          <w:szCs w:val="20"/>
        </w:rPr>
        <w:t>K Lesíčku 129, 252 45 Ohrobec - Károv</w:t>
      </w:r>
    </w:p>
    <w:p w14:paraId="2AF590DF" w14:textId="2CCDEC56" w:rsidR="004B6D3F" w:rsidRPr="00C57824" w:rsidRDefault="000C487C" w:rsidP="00C0673B">
      <w:pPr>
        <w:pStyle w:val="Prosttext"/>
        <w:rPr>
          <w:rFonts w:ascii="Arial" w:hAnsi="Arial" w:cs="Arial"/>
          <w:bCs/>
          <w:sz w:val="20"/>
          <w:szCs w:val="20"/>
          <w:lang w:val="cs-CZ"/>
        </w:rPr>
      </w:pPr>
      <w:r w:rsidRPr="006F37A0">
        <w:rPr>
          <w:rFonts w:ascii="Arial" w:hAnsi="Arial" w:cs="Arial"/>
          <w:sz w:val="20"/>
          <w:szCs w:val="20"/>
        </w:rPr>
        <w:t>IČ</w:t>
      </w:r>
      <w:r w:rsidR="007E7840" w:rsidRPr="006F37A0">
        <w:rPr>
          <w:rFonts w:ascii="Arial" w:hAnsi="Arial" w:cs="Arial"/>
          <w:sz w:val="20"/>
          <w:szCs w:val="20"/>
          <w:lang w:val="cs-CZ"/>
        </w:rPr>
        <w:t>O</w:t>
      </w:r>
      <w:r w:rsidR="004B6D3F" w:rsidRPr="006F37A0">
        <w:rPr>
          <w:rFonts w:ascii="Arial" w:hAnsi="Arial" w:cs="Arial"/>
          <w:sz w:val="20"/>
          <w:szCs w:val="20"/>
        </w:rPr>
        <w:t xml:space="preserve"> </w:t>
      </w:r>
      <w:r w:rsidR="004B6D3F" w:rsidRPr="006F37A0">
        <w:rPr>
          <w:rFonts w:ascii="Arial" w:hAnsi="Arial" w:cs="Arial"/>
          <w:sz w:val="20"/>
          <w:szCs w:val="20"/>
        </w:rPr>
        <w:tab/>
      </w:r>
      <w:r w:rsidR="004B6D3F" w:rsidRPr="006F37A0">
        <w:rPr>
          <w:rFonts w:ascii="Arial" w:hAnsi="Arial" w:cs="Arial"/>
          <w:sz w:val="20"/>
          <w:szCs w:val="20"/>
        </w:rPr>
        <w:tab/>
      </w:r>
      <w:r w:rsidR="004B6D3F" w:rsidRPr="006F37A0">
        <w:rPr>
          <w:rFonts w:ascii="Arial" w:hAnsi="Arial" w:cs="Arial"/>
          <w:sz w:val="20"/>
          <w:szCs w:val="20"/>
        </w:rPr>
        <w:tab/>
      </w:r>
      <w:r w:rsidR="003A69C0" w:rsidRPr="003A69C0">
        <w:rPr>
          <w:rFonts w:ascii="Arial" w:hAnsi="Arial" w:cs="Arial"/>
          <w:color w:val="222222"/>
          <w:shd w:val="clear" w:color="auto" w:fill="FFFFFF"/>
          <w:lang w:val="cs-CZ"/>
        </w:rPr>
        <w:t>27655083</w:t>
      </w:r>
    </w:p>
    <w:p w14:paraId="29C3784E" w14:textId="77777777" w:rsidR="004535D7" w:rsidRPr="006F37A0" w:rsidRDefault="004535D7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AEB1224" w14:textId="77777777" w:rsidR="004B6D3F" w:rsidRPr="006F37A0" w:rsidRDefault="004B6D3F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III.</w:t>
      </w:r>
    </w:p>
    <w:p w14:paraId="3723C5B2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Předmět objednávky</w:t>
      </w:r>
    </w:p>
    <w:p w14:paraId="7264169A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48BE8183" w14:textId="68F085ED" w:rsidR="003A69C0" w:rsidRPr="00FB5B99" w:rsidRDefault="008262B7" w:rsidP="003A69C0">
      <w:pPr>
        <w:jc w:val="both"/>
        <w:rPr>
          <w:rFonts w:ascii="Arial" w:hAnsi="Arial" w:cs="Arial"/>
          <w:sz w:val="20"/>
        </w:rPr>
      </w:pPr>
      <w:r w:rsidRPr="006F37A0">
        <w:rPr>
          <w:rFonts w:ascii="Arial" w:hAnsi="Arial" w:cs="Arial"/>
          <w:sz w:val="20"/>
          <w:szCs w:val="20"/>
        </w:rPr>
        <w:t>Ministerstvo školství, mládeže a tělovýchovy</w:t>
      </w:r>
      <w:r w:rsidR="005726A2">
        <w:rPr>
          <w:rFonts w:ascii="Arial" w:hAnsi="Arial" w:cs="Arial"/>
          <w:sz w:val="20"/>
          <w:szCs w:val="20"/>
        </w:rPr>
        <w:t>, O30</w:t>
      </w:r>
      <w:r w:rsidRPr="006F37A0">
        <w:rPr>
          <w:rFonts w:ascii="Arial" w:hAnsi="Arial" w:cs="Arial"/>
          <w:sz w:val="20"/>
          <w:szCs w:val="20"/>
        </w:rPr>
        <w:t xml:space="preserve"> objednává pro účely konání</w:t>
      </w:r>
      <w:r w:rsidR="00DC5E30" w:rsidRPr="006F37A0">
        <w:rPr>
          <w:rFonts w:ascii="Arial" w:hAnsi="Arial" w:cs="Arial"/>
          <w:sz w:val="20"/>
          <w:szCs w:val="20"/>
        </w:rPr>
        <w:t xml:space="preserve"> </w:t>
      </w:r>
      <w:r w:rsidR="005726A2">
        <w:rPr>
          <w:rFonts w:ascii="Arial" w:hAnsi="Arial" w:cs="Arial"/>
          <w:sz w:val="20"/>
          <w:szCs w:val="20"/>
        </w:rPr>
        <w:t>semináře</w:t>
      </w:r>
      <w:r w:rsidR="006F37A0" w:rsidRPr="006F37A0">
        <w:rPr>
          <w:rFonts w:ascii="Arial" w:hAnsi="Arial" w:cs="Arial"/>
          <w:b/>
          <w:sz w:val="20"/>
          <w:szCs w:val="20"/>
        </w:rPr>
        <w:t xml:space="preserve"> </w:t>
      </w:r>
      <w:r w:rsidR="005726A2">
        <w:rPr>
          <w:rFonts w:ascii="Arial" w:hAnsi="Arial" w:cs="Arial"/>
          <w:b/>
          <w:sz w:val="20"/>
          <w:szCs w:val="20"/>
        </w:rPr>
        <w:t>„</w:t>
      </w:r>
      <w:r w:rsidR="005726A2" w:rsidRPr="005726A2">
        <w:rPr>
          <w:rFonts w:ascii="Arial" w:hAnsi="Arial" w:cs="Arial"/>
          <w:sz w:val="20"/>
          <w:szCs w:val="20"/>
        </w:rPr>
        <w:t>Řízení kvality internacionalizace vysokých škol na institucionální úrovni</w:t>
      </w:r>
      <w:r w:rsidR="006F37A0" w:rsidRPr="006F37A0">
        <w:rPr>
          <w:rFonts w:ascii="Arial" w:hAnsi="Arial" w:cs="Arial"/>
          <w:sz w:val="20"/>
          <w:szCs w:val="20"/>
        </w:rPr>
        <w:t>", kter</w:t>
      </w:r>
      <w:r w:rsidR="005726A2">
        <w:rPr>
          <w:rFonts w:ascii="Arial" w:hAnsi="Arial" w:cs="Arial"/>
          <w:sz w:val="20"/>
          <w:szCs w:val="20"/>
        </w:rPr>
        <w:t>ý</w:t>
      </w:r>
      <w:r w:rsidR="006F37A0" w:rsidRPr="006F37A0">
        <w:rPr>
          <w:rFonts w:ascii="Arial" w:hAnsi="Arial" w:cs="Arial"/>
          <w:sz w:val="20"/>
          <w:szCs w:val="20"/>
        </w:rPr>
        <w:t xml:space="preserve"> se bude konat v</w:t>
      </w:r>
      <w:r w:rsidR="005726A2">
        <w:rPr>
          <w:rFonts w:ascii="Arial" w:hAnsi="Arial" w:cs="Arial"/>
          <w:sz w:val="20"/>
          <w:szCs w:val="20"/>
        </w:rPr>
        <w:t> prostorách MŠMT, C081</w:t>
      </w:r>
      <w:r w:rsidR="006F37A0" w:rsidRPr="006F37A0">
        <w:rPr>
          <w:rFonts w:ascii="Arial" w:hAnsi="Arial" w:cs="Arial"/>
          <w:sz w:val="20"/>
          <w:szCs w:val="20"/>
        </w:rPr>
        <w:t xml:space="preserve"> </w:t>
      </w:r>
      <w:r w:rsidR="003A69C0">
        <w:rPr>
          <w:rFonts w:ascii="Arial" w:hAnsi="Arial" w:cs="Arial"/>
          <w:sz w:val="20"/>
          <w:szCs w:val="20"/>
        </w:rPr>
        <w:t xml:space="preserve">občerstvení pro účastníky dle, </w:t>
      </w:r>
      <w:r w:rsidR="003A69C0" w:rsidRPr="00FB5B99">
        <w:rPr>
          <w:rFonts w:ascii="Arial" w:hAnsi="Arial" w:cs="Arial"/>
          <w:sz w:val="20"/>
        </w:rPr>
        <w:t xml:space="preserve">následujícího rozsahu: </w:t>
      </w:r>
      <w:r w:rsidR="005726A2">
        <w:rPr>
          <w:rFonts w:ascii="Arial" w:hAnsi="Arial" w:cs="Arial"/>
          <w:sz w:val="20"/>
        </w:rPr>
        <w:t>70</w:t>
      </w:r>
      <w:r w:rsidR="003A69C0" w:rsidRPr="00107E9F">
        <w:rPr>
          <w:rFonts w:ascii="Arial" w:hAnsi="Arial" w:cs="Arial"/>
          <w:sz w:val="20"/>
        </w:rPr>
        <w:t xml:space="preserve"> osob</w:t>
      </w:r>
      <w:r w:rsidR="003A69C0">
        <w:rPr>
          <w:rFonts w:ascii="Arial" w:hAnsi="Arial" w:cs="Arial"/>
          <w:sz w:val="20"/>
        </w:rPr>
        <w:t>, limit n</w:t>
      </w:r>
      <w:r w:rsidR="003A69C0" w:rsidRPr="00FB5B99">
        <w:rPr>
          <w:rFonts w:ascii="Arial" w:hAnsi="Arial" w:cs="Arial"/>
          <w:sz w:val="20"/>
        </w:rPr>
        <w:t xml:space="preserve">a občerstvení je </w:t>
      </w:r>
      <w:r w:rsidR="005726A2">
        <w:rPr>
          <w:rFonts w:ascii="Arial" w:hAnsi="Arial" w:cs="Arial"/>
          <w:sz w:val="20"/>
        </w:rPr>
        <w:t>890</w:t>
      </w:r>
      <w:r w:rsidR="003A69C0" w:rsidRPr="00FB5B99">
        <w:rPr>
          <w:rFonts w:ascii="Arial" w:hAnsi="Arial" w:cs="Arial"/>
          <w:sz w:val="20"/>
        </w:rPr>
        <w:t>,- Kč</w:t>
      </w:r>
      <w:r w:rsidR="005726A2">
        <w:rPr>
          <w:rFonts w:ascii="Arial" w:hAnsi="Arial" w:cs="Arial"/>
          <w:sz w:val="20"/>
        </w:rPr>
        <w:t xml:space="preserve"> vč. DPH/ os. </w:t>
      </w:r>
      <w:r w:rsidR="003A69C0" w:rsidRPr="00FB5B99">
        <w:rPr>
          <w:rFonts w:ascii="Arial" w:hAnsi="Arial" w:cs="Arial"/>
          <w:sz w:val="20"/>
        </w:rPr>
        <w:t xml:space="preserve">Specifikace jednotlivých položek občerstvení může být mírně upravena dle možností dodavatele. </w:t>
      </w:r>
    </w:p>
    <w:p w14:paraId="04C40317" w14:textId="4F7B53C8" w:rsidR="006F37A0" w:rsidRPr="006F37A0" w:rsidRDefault="006F37A0" w:rsidP="006F37A0">
      <w:pPr>
        <w:pStyle w:val="Prosttext"/>
        <w:rPr>
          <w:rFonts w:ascii="Arial" w:hAnsi="Arial" w:cs="Arial"/>
          <w:sz w:val="20"/>
          <w:szCs w:val="20"/>
          <w:lang w:val="cs-CZ"/>
        </w:rPr>
      </w:pPr>
    </w:p>
    <w:p w14:paraId="6EB7479E" w14:textId="77777777" w:rsidR="00643C1A" w:rsidRPr="006F37A0" w:rsidRDefault="00643C1A" w:rsidP="004B6D3F">
      <w:pPr>
        <w:jc w:val="both"/>
        <w:rPr>
          <w:rFonts w:ascii="Arial" w:hAnsi="Arial" w:cs="Arial"/>
          <w:sz w:val="20"/>
          <w:szCs w:val="20"/>
        </w:rPr>
      </w:pPr>
    </w:p>
    <w:p w14:paraId="0843766E" w14:textId="77777777" w:rsidR="00643C1A" w:rsidRPr="006F37A0" w:rsidRDefault="00C57824" w:rsidP="00643C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Pronájem prostor včetně technického zajištění</w:t>
      </w:r>
      <w:r w:rsidR="00643C1A" w:rsidRPr="006F37A0">
        <w:rPr>
          <w:rFonts w:ascii="Arial" w:hAnsi="Arial" w:cs="Arial"/>
          <w:b/>
          <w:sz w:val="20"/>
          <w:szCs w:val="20"/>
        </w:rPr>
        <w:t xml:space="preserve"> (cena je uvedena vč. DPH):</w:t>
      </w:r>
    </w:p>
    <w:p w14:paraId="1F232185" w14:textId="77777777" w:rsidR="00643C1A" w:rsidRPr="006F37A0" w:rsidRDefault="00643C1A" w:rsidP="004B6D3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643C1A" w:rsidRPr="006F37A0" w14:paraId="1B8FF522" w14:textId="77777777" w:rsidTr="003A69C0">
        <w:trPr>
          <w:trHeight w:val="330"/>
        </w:trPr>
        <w:tc>
          <w:tcPr>
            <w:tcW w:w="4536" w:type="dxa"/>
            <w:vAlign w:val="center"/>
          </w:tcPr>
          <w:p w14:paraId="21C9B0B4" w14:textId="1029AE42" w:rsidR="00643C1A" w:rsidRPr="006F37A0" w:rsidRDefault="005726A2" w:rsidP="00AD5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14. 10. 2024</w:t>
            </w:r>
          </w:p>
        </w:tc>
        <w:tc>
          <w:tcPr>
            <w:tcW w:w="4524" w:type="dxa"/>
          </w:tcPr>
          <w:p w14:paraId="518CA482" w14:textId="77777777" w:rsidR="00643C1A" w:rsidRPr="006F37A0" w:rsidRDefault="00643C1A" w:rsidP="00AD5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C1A" w:rsidRPr="006F37A0" w14:paraId="302A1D76" w14:textId="77777777" w:rsidTr="003A69C0">
        <w:trPr>
          <w:trHeight w:val="561"/>
        </w:trPr>
        <w:tc>
          <w:tcPr>
            <w:tcW w:w="4536" w:type="dxa"/>
            <w:vAlign w:val="center"/>
          </w:tcPr>
          <w:p w14:paraId="7CBBCE06" w14:textId="77777777" w:rsidR="00C57824" w:rsidRDefault="00C57824" w:rsidP="00AD5B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BB09E" w14:textId="3C3B7161" w:rsidR="00AD5B66" w:rsidRPr="006F37A0" w:rsidRDefault="003A69C0" w:rsidP="00AD5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Občerstvení, Celkem vč. DPH</w:t>
            </w:r>
          </w:p>
          <w:p w14:paraId="461381BA" w14:textId="77777777" w:rsidR="00643C1A" w:rsidRPr="006F37A0" w:rsidRDefault="00643C1A" w:rsidP="006F3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4" w:type="dxa"/>
            <w:vAlign w:val="center"/>
          </w:tcPr>
          <w:p w14:paraId="75649EB9" w14:textId="26C21996" w:rsidR="00643C1A" w:rsidRPr="006F37A0" w:rsidRDefault="005726A2" w:rsidP="006F3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56 800 vč.</w:t>
            </w:r>
            <w:r w:rsidR="00C57824">
              <w:rPr>
                <w:rFonts w:ascii="Arial" w:hAnsi="Arial" w:cs="Arial"/>
                <w:b/>
                <w:sz w:val="20"/>
                <w:szCs w:val="20"/>
              </w:rPr>
              <w:t xml:space="preserve"> DPH</w:t>
            </w:r>
          </w:p>
        </w:tc>
      </w:tr>
    </w:tbl>
    <w:p w14:paraId="5AB91441" w14:textId="77777777" w:rsidR="00643C1A" w:rsidRPr="006F37A0" w:rsidRDefault="00643C1A" w:rsidP="004B6D3F">
      <w:pPr>
        <w:jc w:val="both"/>
        <w:rPr>
          <w:rFonts w:ascii="Arial" w:hAnsi="Arial" w:cs="Arial"/>
          <w:b/>
          <w:sz w:val="20"/>
          <w:szCs w:val="20"/>
        </w:rPr>
      </w:pPr>
    </w:p>
    <w:p w14:paraId="094ADA08" w14:textId="77777777" w:rsidR="00FA2C62" w:rsidRPr="006F37A0" w:rsidRDefault="00FA2C62" w:rsidP="004B6D3F">
      <w:pPr>
        <w:jc w:val="both"/>
        <w:rPr>
          <w:rFonts w:ascii="Arial" w:hAnsi="Arial" w:cs="Arial"/>
          <w:b/>
          <w:sz w:val="20"/>
          <w:szCs w:val="20"/>
        </w:rPr>
      </w:pPr>
    </w:p>
    <w:p w14:paraId="179B2546" w14:textId="77777777" w:rsidR="004B6D3F" w:rsidRPr="006F37A0" w:rsidRDefault="004B6D3F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IV.</w:t>
      </w:r>
    </w:p>
    <w:p w14:paraId="35F1A308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Cena</w:t>
      </w:r>
      <w:r w:rsidR="00FA2C62" w:rsidRPr="006F37A0">
        <w:rPr>
          <w:rFonts w:ascii="Arial" w:hAnsi="Arial" w:cs="Arial"/>
          <w:b/>
          <w:sz w:val="20"/>
          <w:szCs w:val="20"/>
        </w:rPr>
        <w:t xml:space="preserve"> a platební podmínky</w:t>
      </w:r>
    </w:p>
    <w:p w14:paraId="12083104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5F4D2863" w14:textId="79C15496" w:rsidR="004B6D3F" w:rsidRPr="006F37A0" w:rsidRDefault="004B6D3F" w:rsidP="004B6D3F">
      <w:pPr>
        <w:jc w:val="both"/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 xml:space="preserve">Fakturovaná částka za </w:t>
      </w:r>
      <w:r w:rsidR="002027CF">
        <w:rPr>
          <w:rFonts w:ascii="Arial" w:hAnsi="Arial" w:cs="Arial"/>
          <w:sz w:val="20"/>
          <w:szCs w:val="20"/>
        </w:rPr>
        <w:t>občerstvení</w:t>
      </w:r>
      <w:r w:rsidRPr="006F37A0">
        <w:rPr>
          <w:rFonts w:ascii="Arial" w:hAnsi="Arial" w:cs="Arial"/>
          <w:sz w:val="20"/>
          <w:szCs w:val="20"/>
        </w:rPr>
        <w:t xml:space="preserve"> nepřesáhne hodnotu </w:t>
      </w:r>
      <w:r w:rsidR="005726A2">
        <w:rPr>
          <w:rFonts w:ascii="Arial" w:hAnsi="Arial" w:cs="Arial"/>
          <w:b/>
          <w:sz w:val="20"/>
          <w:szCs w:val="20"/>
        </w:rPr>
        <w:t>56 800</w:t>
      </w:r>
      <w:r w:rsidRPr="006F37A0">
        <w:rPr>
          <w:rFonts w:ascii="Arial" w:hAnsi="Arial" w:cs="Arial"/>
          <w:b/>
          <w:sz w:val="20"/>
          <w:szCs w:val="20"/>
        </w:rPr>
        <w:t xml:space="preserve"> Kč vč. DPH</w:t>
      </w:r>
      <w:r w:rsidRPr="006F37A0">
        <w:rPr>
          <w:rFonts w:ascii="Arial" w:hAnsi="Arial" w:cs="Arial"/>
          <w:sz w:val="20"/>
          <w:szCs w:val="20"/>
        </w:rPr>
        <w:t xml:space="preserve">. Faktura bude vystavena tak, aby termín splatnosti byl minimálně </w:t>
      </w:r>
      <w:r w:rsidR="006F37A0" w:rsidRPr="006F37A0">
        <w:rPr>
          <w:rFonts w:ascii="Arial" w:hAnsi="Arial" w:cs="Arial"/>
          <w:sz w:val="20"/>
          <w:szCs w:val="20"/>
        </w:rPr>
        <w:t>30</w:t>
      </w:r>
      <w:r w:rsidRPr="006F37A0">
        <w:rPr>
          <w:rFonts w:ascii="Arial" w:hAnsi="Arial" w:cs="Arial"/>
          <w:sz w:val="20"/>
          <w:szCs w:val="20"/>
        </w:rPr>
        <w:t xml:space="preserve"> dní ode dne doručení na adresu objednatele. </w:t>
      </w:r>
      <w:r w:rsidR="00FA2C62" w:rsidRPr="006F37A0">
        <w:rPr>
          <w:rFonts w:ascii="Arial" w:hAnsi="Arial" w:cs="Arial"/>
          <w:sz w:val="20"/>
          <w:szCs w:val="20"/>
        </w:rPr>
        <w:t xml:space="preserve">Na faktuře bude uveden název akce dle článku III. </w:t>
      </w:r>
      <w:r w:rsidR="00D56806" w:rsidRPr="006F37A0">
        <w:rPr>
          <w:rFonts w:ascii="Arial" w:hAnsi="Arial" w:cs="Arial"/>
          <w:sz w:val="20"/>
          <w:szCs w:val="20"/>
        </w:rPr>
        <w:t>o</w:t>
      </w:r>
      <w:r w:rsidR="00C57824">
        <w:rPr>
          <w:rFonts w:ascii="Arial" w:hAnsi="Arial" w:cs="Arial"/>
          <w:sz w:val="20"/>
          <w:szCs w:val="20"/>
        </w:rPr>
        <w:t>bjednávky.</w:t>
      </w:r>
      <w:r w:rsidR="003A69C0">
        <w:rPr>
          <w:rFonts w:ascii="Arial" w:hAnsi="Arial" w:cs="Arial"/>
          <w:sz w:val="20"/>
          <w:szCs w:val="20"/>
        </w:rPr>
        <w:t xml:space="preserve"> </w:t>
      </w:r>
      <w:r w:rsidR="003A69C0" w:rsidRPr="00741A81">
        <w:rPr>
          <w:rFonts w:ascii="Arial" w:hAnsi="Arial" w:cs="Arial"/>
          <w:sz w:val="20"/>
          <w:szCs w:val="20"/>
        </w:rPr>
        <w:t>Elektronickou fakturu je možno zaslat na e-mailovou adresu faktury@msmt nebo do datové schránky MŠMT.</w:t>
      </w:r>
    </w:p>
    <w:p w14:paraId="2E13582D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372A73A4" w14:textId="77777777" w:rsidR="004B6D3F" w:rsidRPr="006F37A0" w:rsidRDefault="004B6D3F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V.</w:t>
      </w:r>
    </w:p>
    <w:p w14:paraId="72A32461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Čas a místo plnění</w:t>
      </w:r>
    </w:p>
    <w:p w14:paraId="77B79A37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59A42F48" w14:textId="4F8BE6B5" w:rsidR="00225CDB" w:rsidRPr="006F37A0" w:rsidRDefault="004B6D3F" w:rsidP="00225CDB">
      <w:pPr>
        <w:jc w:val="both"/>
        <w:outlineLvl w:val="0"/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 xml:space="preserve">Služba bude dokončena nejpozději </w:t>
      </w:r>
      <w:r w:rsidR="007A07A4" w:rsidRPr="006F37A0">
        <w:rPr>
          <w:rFonts w:ascii="Arial" w:hAnsi="Arial" w:cs="Arial"/>
          <w:sz w:val="20"/>
          <w:szCs w:val="20"/>
        </w:rPr>
        <w:t xml:space="preserve">dne </w:t>
      </w:r>
      <w:r w:rsidR="005726A2">
        <w:rPr>
          <w:rFonts w:ascii="Arial" w:hAnsi="Arial" w:cs="Arial"/>
          <w:sz w:val="20"/>
          <w:szCs w:val="20"/>
        </w:rPr>
        <w:t>14. 10</w:t>
      </w:r>
      <w:r w:rsidR="00744E1A">
        <w:rPr>
          <w:rFonts w:ascii="Arial" w:hAnsi="Arial" w:cs="Arial"/>
          <w:sz w:val="20"/>
          <w:szCs w:val="20"/>
        </w:rPr>
        <w:t>. 2024</w:t>
      </w:r>
      <w:r w:rsidRPr="006F37A0">
        <w:rPr>
          <w:rFonts w:ascii="Arial" w:hAnsi="Arial" w:cs="Arial"/>
          <w:sz w:val="20"/>
          <w:szCs w:val="20"/>
        </w:rPr>
        <w:t xml:space="preserve"> a bude provedena </w:t>
      </w:r>
      <w:r w:rsidR="00225CDB" w:rsidRPr="006F37A0">
        <w:rPr>
          <w:rFonts w:ascii="Arial" w:hAnsi="Arial" w:cs="Arial"/>
          <w:sz w:val="20"/>
          <w:szCs w:val="20"/>
        </w:rPr>
        <w:t xml:space="preserve">v místě </w:t>
      </w:r>
      <w:r w:rsidR="00C57824">
        <w:rPr>
          <w:rFonts w:ascii="Arial" w:hAnsi="Arial" w:cs="Arial"/>
          <w:sz w:val="20"/>
          <w:szCs w:val="20"/>
        </w:rPr>
        <w:t>konání konference</w:t>
      </w:r>
      <w:r w:rsidR="00225CDB" w:rsidRPr="006F37A0">
        <w:rPr>
          <w:rFonts w:ascii="Arial" w:hAnsi="Arial" w:cs="Arial"/>
          <w:sz w:val="20"/>
          <w:szCs w:val="20"/>
        </w:rPr>
        <w:t xml:space="preserve"> dle části III. objednávky. </w:t>
      </w:r>
    </w:p>
    <w:p w14:paraId="0AB6CE60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2217FDF6" w14:textId="77777777" w:rsidR="004B6D3F" w:rsidRPr="006F37A0" w:rsidRDefault="004B6D3F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VI.</w:t>
      </w:r>
    </w:p>
    <w:p w14:paraId="0D768BFB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Převzetí poskytnuté služby</w:t>
      </w:r>
      <w:r w:rsidR="00700FE6" w:rsidRPr="006F37A0">
        <w:rPr>
          <w:rFonts w:ascii="Arial" w:hAnsi="Arial" w:cs="Arial"/>
          <w:b/>
          <w:sz w:val="20"/>
          <w:szCs w:val="20"/>
        </w:rPr>
        <w:t xml:space="preserve"> </w:t>
      </w:r>
    </w:p>
    <w:p w14:paraId="17E4C5D9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56F35568" w14:textId="77777777" w:rsidR="003525B6" w:rsidRDefault="003525B6" w:rsidP="003525B6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Převzetí služby a její kontrolu provede na místě Mgr. Karolína Gondková</w:t>
      </w:r>
      <w:r w:rsidRPr="00FB3B88">
        <w:rPr>
          <w:rFonts w:ascii="Arial" w:hAnsi="Arial" w:cs="Arial"/>
          <w:sz w:val="20"/>
          <w:szCs w:val="20"/>
        </w:rPr>
        <w:t>.</w:t>
      </w:r>
    </w:p>
    <w:p w14:paraId="50205C89" w14:textId="77777777" w:rsidR="003525B6" w:rsidRPr="001C5545" w:rsidRDefault="003525B6" w:rsidP="003525B6">
      <w:pPr>
        <w:rPr>
          <w:rFonts w:ascii="Arial" w:hAnsi="Arial" w:cs="Arial"/>
          <w:sz w:val="16"/>
          <w:szCs w:val="16"/>
        </w:rPr>
      </w:pPr>
    </w:p>
    <w:p w14:paraId="048AC0E0" w14:textId="77777777" w:rsidR="003525B6" w:rsidRDefault="003525B6" w:rsidP="003525B6">
      <w:pPr>
        <w:rPr>
          <w:rFonts w:ascii="Arial" w:hAnsi="Arial" w:cs="Arial"/>
          <w:sz w:val="20"/>
          <w:szCs w:val="20"/>
        </w:rPr>
      </w:pPr>
    </w:p>
    <w:p w14:paraId="5A160154" w14:textId="77777777" w:rsidR="003525B6" w:rsidRDefault="003525B6" w:rsidP="003525B6">
      <w:pPr>
        <w:rPr>
          <w:rFonts w:ascii="Arial" w:hAnsi="Arial" w:cs="Arial"/>
          <w:b/>
          <w:sz w:val="20"/>
          <w:szCs w:val="20"/>
        </w:rPr>
      </w:pPr>
      <w:r w:rsidRPr="00696E22">
        <w:rPr>
          <w:rFonts w:ascii="Arial" w:hAnsi="Arial" w:cs="Arial"/>
          <w:sz w:val="20"/>
          <w:szCs w:val="20"/>
        </w:rPr>
        <w:t xml:space="preserve">V Praze </w:t>
      </w:r>
    </w:p>
    <w:p w14:paraId="193DD6F3" w14:textId="77777777" w:rsidR="003525B6" w:rsidRDefault="003525B6" w:rsidP="003525B6">
      <w:pPr>
        <w:ind w:left="4956" w:firstLine="708"/>
        <w:rPr>
          <w:rFonts w:ascii="Arial" w:hAnsi="Arial" w:cs="Arial"/>
          <w:b/>
          <w:sz w:val="20"/>
          <w:szCs w:val="20"/>
        </w:rPr>
      </w:pPr>
    </w:p>
    <w:p w14:paraId="746BDD2D" w14:textId="77777777" w:rsidR="003525B6" w:rsidRDefault="003525B6" w:rsidP="003525B6">
      <w:pPr>
        <w:ind w:left="4956" w:firstLine="708"/>
        <w:rPr>
          <w:rFonts w:ascii="Arial" w:hAnsi="Arial" w:cs="Arial"/>
          <w:b/>
          <w:sz w:val="20"/>
          <w:szCs w:val="20"/>
        </w:rPr>
      </w:pPr>
    </w:p>
    <w:p w14:paraId="6910EA53" w14:textId="77777777" w:rsidR="003525B6" w:rsidRDefault="003525B6" w:rsidP="003525B6">
      <w:pPr>
        <w:ind w:left="4956" w:firstLine="6"/>
        <w:jc w:val="center"/>
        <w:rPr>
          <w:rFonts w:ascii="Arial" w:hAnsi="Arial" w:cs="Arial"/>
          <w:b/>
          <w:sz w:val="20"/>
          <w:szCs w:val="20"/>
        </w:rPr>
      </w:pPr>
    </w:p>
    <w:p w14:paraId="48FA7068" w14:textId="77777777" w:rsidR="003525B6" w:rsidRDefault="003525B6" w:rsidP="003525B6">
      <w:pPr>
        <w:ind w:left="4956" w:firstLine="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prof. PaedDr. Radka Wildová</w:t>
      </w:r>
    </w:p>
    <w:p w14:paraId="4AB72218" w14:textId="77777777" w:rsidR="003525B6" w:rsidRDefault="003525B6" w:rsidP="003525B6">
      <w:pPr>
        <w:tabs>
          <w:tab w:val="right" w:pos="4860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vrchní ředitelka pro řízení sekce vysokého školství, vědy</w:t>
      </w:r>
    </w:p>
    <w:p w14:paraId="6EA3C42A" w14:textId="77777777" w:rsidR="003525B6" w:rsidRPr="00470F82" w:rsidRDefault="003525B6" w:rsidP="003525B6">
      <w:pPr>
        <w:tabs>
          <w:tab w:val="right" w:pos="4860"/>
        </w:tabs>
        <w:ind w:left="467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Ministerstva školství, mládeže a tělovýchovy</w:t>
      </w:r>
    </w:p>
    <w:p w14:paraId="6847C036" w14:textId="3999A8F3" w:rsidR="009E2AA3" w:rsidRPr="006F37A0" w:rsidRDefault="009E2AA3" w:rsidP="003525B6">
      <w:pPr>
        <w:outlineLvl w:val="0"/>
        <w:rPr>
          <w:rFonts w:ascii="Arial" w:hAnsi="Arial" w:cs="Arial"/>
          <w:sz w:val="20"/>
          <w:szCs w:val="20"/>
        </w:rPr>
      </w:pPr>
    </w:p>
    <w:sectPr w:rsidR="009E2AA3" w:rsidRPr="006F37A0" w:rsidSect="004A6733">
      <w:head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D4355" w14:textId="77777777" w:rsidR="003A22F7" w:rsidRDefault="003A22F7">
      <w:r>
        <w:separator/>
      </w:r>
    </w:p>
  </w:endnote>
  <w:endnote w:type="continuationSeparator" w:id="0">
    <w:p w14:paraId="636DC0E0" w14:textId="77777777" w:rsidR="003A22F7" w:rsidRDefault="003A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89DE1" w14:textId="77777777" w:rsidR="003A22F7" w:rsidRDefault="003A22F7">
      <w:r>
        <w:separator/>
      </w:r>
    </w:p>
  </w:footnote>
  <w:footnote w:type="continuationSeparator" w:id="0">
    <w:p w14:paraId="02682FA2" w14:textId="77777777" w:rsidR="003A22F7" w:rsidRDefault="003A2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D7AEC" w14:textId="77777777" w:rsidR="007D43A4" w:rsidRDefault="007D43A4" w:rsidP="007D43A4">
    <w:pPr>
      <w:pStyle w:val="Zhlav"/>
      <w:jc w:val="center"/>
    </w:pPr>
  </w:p>
  <w:p w14:paraId="40A18A53" w14:textId="77777777" w:rsidR="007D43A4" w:rsidRDefault="007D43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3F"/>
    <w:rsid w:val="00010E1D"/>
    <w:rsid w:val="00011C75"/>
    <w:rsid w:val="00014E14"/>
    <w:rsid w:val="00020BA6"/>
    <w:rsid w:val="00036045"/>
    <w:rsid w:val="00041760"/>
    <w:rsid w:val="00067838"/>
    <w:rsid w:val="000733B0"/>
    <w:rsid w:val="000939B7"/>
    <w:rsid w:val="000945CB"/>
    <w:rsid w:val="000B1889"/>
    <w:rsid w:val="000B70C5"/>
    <w:rsid w:val="000C487C"/>
    <w:rsid w:val="000C4BA1"/>
    <w:rsid w:val="000C740B"/>
    <w:rsid w:val="00107E9F"/>
    <w:rsid w:val="00110A12"/>
    <w:rsid w:val="00134D88"/>
    <w:rsid w:val="00143C20"/>
    <w:rsid w:val="00146AE3"/>
    <w:rsid w:val="0018081D"/>
    <w:rsid w:val="00192260"/>
    <w:rsid w:val="001A31F6"/>
    <w:rsid w:val="001C5545"/>
    <w:rsid w:val="001D0DC6"/>
    <w:rsid w:val="001D28E5"/>
    <w:rsid w:val="001D67C7"/>
    <w:rsid w:val="001E5D0D"/>
    <w:rsid w:val="002027CF"/>
    <w:rsid w:val="002079B7"/>
    <w:rsid w:val="00225CDB"/>
    <w:rsid w:val="0025273E"/>
    <w:rsid w:val="00260859"/>
    <w:rsid w:val="00267BB9"/>
    <w:rsid w:val="00271794"/>
    <w:rsid w:val="00290A14"/>
    <w:rsid w:val="002914D0"/>
    <w:rsid w:val="002A74CC"/>
    <w:rsid w:val="002B7FE4"/>
    <w:rsid w:val="002D7420"/>
    <w:rsid w:val="00322A16"/>
    <w:rsid w:val="00324568"/>
    <w:rsid w:val="00333067"/>
    <w:rsid w:val="00334D10"/>
    <w:rsid w:val="00335668"/>
    <w:rsid w:val="00343E3F"/>
    <w:rsid w:val="00344C0F"/>
    <w:rsid w:val="00350F43"/>
    <w:rsid w:val="003511B5"/>
    <w:rsid w:val="003525B6"/>
    <w:rsid w:val="00353286"/>
    <w:rsid w:val="0035503D"/>
    <w:rsid w:val="00356223"/>
    <w:rsid w:val="00360DD2"/>
    <w:rsid w:val="003620F7"/>
    <w:rsid w:val="00366E45"/>
    <w:rsid w:val="003814F9"/>
    <w:rsid w:val="003A22F7"/>
    <w:rsid w:val="003A6228"/>
    <w:rsid w:val="003A69C0"/>
    <w:rsid w:val="003C6FDA"/>
    <w:rsid w:val="003E3B1C"/>
    <w:rsid w:val="003E454A"/>
    <w:rsid w:val="00421A92"/>
    <w:rsid w:val="004420FA"/>
    <w:rsid w:val="004444D6"/>
    <w:rsid w:val="004535D7"/>
    <w:rsid w:val="00464889"/>
    <w:rsid w:val="00466C88"/>
    <w:rsid w:val="00471D37"/>
    <w:rsid w:val="004726F9"/>
    <w:rsid w:val="0049272C"/>
    <w:rsid w:val="00497D86"/>
    <w:rsid w:val="004A2E26"/>
    <w:rsid w:val="004A6733"/>
    <w:rsid w:val="004B6D3F"/>
    <w:rsid w:val="004C01A9"/>
    <w:rsid w:val="004C138F"/>
    <w:rsid w:val="004C180F"/>
    <w:rsid w:val="004C4331"/>
    <w:rsid w:val="004D777E"/>
    <w:rsid w:val="004E7819"/>
    <w:rsid w:val="00500039"/>
    <w:rsid w:val="00501B51"/>
    <w:rsid w:val="00503405"/>
    <w:rsid w:val="005045C4"/>
    <w:rsid w:val="0050716F"/>
    <w:rsid w:val="00527C0B"/>
    <w:rsid w:val="00547A47"/>
    <w:rsid w:val="00553E53"/>
    <w:rsid w:val="00564D91"/>
    <w:rsid w:val="005726A2"/>
    <w:rsid w:val="00587665"/>
    <w:rsid w:val="005878E5"/>
    <w:rsid w:val="0059064A"/>
    <w:rsid w:val="00590C90"/>
    <w:rsid w:val="00593262"/>
    <w:rsid w:val="005D0DF6"/>
    <w:rsid w:val="005D0E48"/>
    <w:rsid w:val="005D2DFE"/>
    <w:rsid w:val="005E5E70"/>
    <w:rsid w:val="005E62A2"/>
    <w:rsid w:val="0060494D"/>
    <w:rsid w:val="00612A83"/>
    <w:rsid w:val="00621EBF"/>
    <w:rsid w:val="00626D12"/>
    <w:rsid w:val="00635D69"/>
    <w:rsid w:val="006419D3"/>
    <w:rsid w:val="00643C1A"/>
    <w:rsid w:val="00663AAC"/>
    <w:rsid w:val="006667CB"/>
    <w:rsid w:val="006B4BB6"/>
    <w:rsid w:val="006B620E"/>
    <w:rsid w:val="006C11E7"/>
    <w:rsid w:val="006C21BC"/>
    <w:rsid w:val="006C4406"/>
    <w:rsid w:val="006C7E70"/>
    <w:rsid w:val="006D46FE"/>
    <w:rsid w:val="006F0A43"/>
    <w:rsid w:val="006F37A0"/>
    <w:rsid w:val="00700FE6"/>
    <w:rsid w:val="007277FD"/>
    <w:rsid w:val="007352E8"/>
    <w:rsid w:val="00737E65"/>
    <w:rsid w:val="00744E1A"/>
    <w:rsid w:val="00752FF8"/>
    <w:rsid w:val="00754C0C"/>
    <w:rsid w:val="0076486B"/>
    <w:rsid w:val="00764F47"/>
    <w:rsid w:val="00783A11"/>
    <w:rsid w:val="0079414B"/>
    <w:rsid w:val="007972A8"/>
    <w:rsid w:val="007A07A4"/>
    <w:rsid w:val="007A0A13"/>
    <w:rsid w:val="007A39F9"/>
    <w:rsid w:val="007B06B5"/>
    <w:rsid w:val="007B4199"/>
    <w:rsid w:val="007B73F2"/>
    <w:rsid w:val="007C34FD"/>
    <w:rsid w:val="007C47E4"/>
    <w:rsid w:val="007C661A"/>
    <w:rsid w:val="007D30AB"/>
    <w:rsid w:val="007D43A4"/>
    <w:rsid w:val="007E6EA1"/>
    <w:rsid w:val="007E7840"/>
    <w:rsid w:val="007F76DA"/>
    <w:rsid w:val="00807671"/>
    <w:rsid w:val="00811CAF"/>
    <w:rsid w:val="008262B7"/>
    <w:rsid w:val="008267D2"/>
    <w:rsid w:val="00834D85"/>
    <w:rsid w:val="00842D9F"/>
    <w:rsid w:val="00850E9E"/>
    <w:rsid w:val="00852FAF"/>
    <w:rsid w:val="0087051E"/>
    <w:rsid w:val="0087333A"/>
    <w:rsid w:val="008751AF"/>
    <w:rsid w:val="00880860"/>
    <w:rsid w:val="00881AC5"/>
    <w:rsid w:val="008A03F0"/>
    <w:rsid w:val="008B7E32"/>
    <w:rsid w:val="008C4860"/>
    <w:rsid w:val="008D7038"/>
    <w:rsid w:val="008E03ED"/>
    <w:rsid w:val="008E2E7C"/>
    <w:rsid w:val="008E681D"/>
    <w:rsid w:val="008F166E"/>
    <w:rsid w:val="00913FF0"/>
    <w:rsid w:val="00924CE5"/>
    <w:rsid w:val="0093043F"/>
    <w:rsid w:val="00942120"/>
    <w:rsid w:val="009475E3"/>
    <w:rsid w:val="00950336"/>
    <w:rsid w:val="00972BFF"/>
    <w:rsid w:val="00974959"/>
    <w:rsid w:val="00980C68"/>
    <w:rsid w:val="00984FC9"/>
    <w:rsid w:val="0099150E"/>
    <w:rsid w:val="009B32BE"/>
    <w:rsid w:val="009D2D41"/>
    <w:rsid w:val="009E2AA3"/>
    <w:rsid w:val="009F7806"/>
    <w:rsid w:val="00A1005F"/>
    <w:rsid w:val="00A147C7"/>
    <w:rsid w:val="00A17E6C"/>
    <w:rsid w:val="00A20389"/>
    <w:rsid w:val="00A209BC"/>
    <w:rsid w:val="00A47BB9"/>
    <w:rsid w:val="00A52223"/>
    <w:rsid w:val="00A619FB"/>
    <w:rsid w:val="00A70C0C"/>
    <w:rsid w:val="00A905A1"/>
    <w:rsid w:val="00AB1C8B"/>
    <w:rsid w:val="00AD5B66"/>
    <w:rsid w:val="00AE03CF"/>
    <w:rsid w:val="00AF2B83"/>
    <w:rsid w:val="00B230BB"/>
    <w:rsid w:val="00B36136"/>
    <w:rsid w:val="00B4468D"/>
    <w:rsid w:val="00B5066D"/>
    <w:rsid w:val="00B63104"/>
    <w:rsid w:val="00B63944"/>
    <w:rsid w:val="00B64048"/>
    <w:rsid w:val="00B64777"/>
    <w:rsid w:val="00B77EEA"/>
    <w:rsid w:val="00BC2244"/>
    <w:rsid w:val="00BC7D66"/>
    <w:rsid w:val="00BD154C"/>
    <w:rsid w:val="00BE0578"/>
    <w:rsid w:val="00C0278A"/>
    <w:rsid w:val="00C0673B"/>
    <w:rsid w:val="00C14FDD"/>
    <w:rsid w:val="00C17458"/>
    <w:rsid w:val="00C23C81"/>
    <w:rsid w:val="00C57824"/>
    <w:rsid w:val="00C92434"/>
    <w:rsid w:val="00CA4D37"/>
    <w:rsid w:val="00CB5FE6"/>
    <w:rsid w:val="00CF2D7F"/>
    <w:rsid w:val="00D24B5B"/>
    <w:rsid w:val="00D24B5F"/>
    <w:rsid w:val="00D27DA9"/>
    <w:rsid w:val="00D3087F"/>
    <w:rsid w:val="00D367C0"/>
    <w:rsid w:val="00D4381E"/>
    <w:rsid w:val="00D53A95"/>
    <w:rsid w:val="00D56806"/>
    <w:rsid w:val="00D77AC0"/>
    <w:rsid w:val="00D806BF"/>
    <w:rsid w:val="00D86C77"/>
    <w:rsid w:val="00DA277C"/>
    <w:rsid w:val="00DC0CAE"/>
    <w:rsid w:val="00DC2BA9"/>
    <w:rsid w:val="00DC3F8E"/>
    <w:rsid w:val="00DC5E30"/>
    <w:rsid w:val="00DD0238"/>
    <w:rsid w:val="00DE5288"/>
    <w:rsid w:val="00DE64AE"/>
    <w:rsid w:val="00E24D2D"/>
    <w:rsid w:val="00E31A7B"/>
    <w:rsid w:val="00E36A34"/>
    <w:rsid w:val="00E42CB8"/>
    <w:rsid w:val="00E62291"/>
    <w:rsid w:val="00E8314F"/>
    <w:rsid w:val="00E96310"/>
    <w:rsid w:val="00EB4DB4"/>
    <w:rsid w:val="00EC14FE"/>
    <w:rsid w:val="00EC4F87"/>
    <w:rsid w:val="00ED0530"/>
    <w:rsid w:val="00ED6798"/>
    <w:rsid w:val="00EF6DBB"/>
    <w:rsid w:val="00EF7238"/>
    <w:rsid w:val="00F00E8A"/>
    <w:rsid w:val="00F16ACA"/>
    <w:rsid w:val="00F2447C"/>
    <w:rsid w:val="00F34F53"/>
    <w:rsid w:val="00F40B8C"/>
    <w:rsid w:val="00F567D7"/>
    <w:rsid w:val="00F61266"/>
    <w:rsid w:val="00F8235D"/>
    <w:rsid w:val="00F84042"/>
    <w:rsid w:val="00F97CF5"/>
    <w:rsid w:val="00FA2C62"/>
    <w:rsid w:val="00FB1500"/>
    <w:rsid w:val="00FB3976"/>
    <w:rsid w:val="00FB3B88"/>
    <w:rsid w:val="00FB4057"/>
    <w:rsid w:val="00FB5B99"/>
    <w:rsid w:val="00FD2CC5"/>
    <w:rsid w:val="00FD6EFD"/>
    <w:rsid w:val="00FE128F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2E66"/>
  <w15:chartTrackingRefBased/>
  <w15:docId w15:val="{58F97311-5F88-4C5E-BBCB-38815CBB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D3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B6D3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4B6D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B6D3F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4B6D3F"/>
    <w:rPr>
      <w:rFonts w:ascii="Consolas" w:eastAsia="Calibri" w:hAnsi="Consolas" w:cs="Times New Roman"/>
      <w:sz w:val="21"/>
      <w:szCs w:val="21"/>
    </w:rPr>
  </w:style>
  <w:style w:type="character" w:customStyle="1" w:styleId="Zvraznn">
    <w:name w:val="Zvýraznění"/>
    <w:uiPriority w:val="20"/>
    <w:qFormat/>
    <w:rsid w:val="000C740B"/>
    <w:rPr>
      <w:i/>
      <w:iCs/>
    </w:rPr>
  </w:style>
  <w:style w:type="character" w:styleId="Sledovanodkaz">
    <w:name w:val="FollowedHyperlink"/>
    <w:rsid w:val="004C138F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8262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8262B7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0C487C"/>
    <w:rPr>
      <w:b/>
      <w:bCs/>
    </w:rPr>
  </w:style>
  <w:style w:type="table" w:styleId="Mkatabulky">
    <w:name w:val="Table Grid"/>
    <w:basedOn w:val="Normlntabulka"/>
    <w:uiPriority w:val="59"/>
    <w:rsid w:val="003245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24D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4D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252</Words>
  <Characters>1490</Characters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2018-09-18T12:58:00Z</cp:lastPrinted>
  <dcterms:created xsi:type="dcterms:W3CDTF">2024-06-03T12:57:00Z</dcterms:created>
  <dcterms:modified xsi:type="dcterms:W3CDTF">2024-10-08T12:19:00Z</dcterms:modified>
</cp:coreProperties>
</file>