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F14F6" w14:textId="77777777" w:rsidR="002037CA" w:rsidRPr="00BF1231" w:rsidRDefault="002037CA" w:rsidP="00FB7EA6">
      <w:pPr>
        <w:pStyle w:val="MNETslovannadpis"/>
        <w:spacing w:before="0" w:after="0" w:line="240" w:lineRule="auto"/>
        <w:ind w:left="426" w:hanging="426"/>
        <w:rPr>
          <w:rFonts w:asciiTheme="minorHAnsi" w:hAnsiTheme="minorHAnsi" w:cstheme="minorHAnsi"/>
          <w:sz w:val="36"/>
          <w:szCs w:val="32"/>
        </w:rPr>
      </w:pPr>
    </w:p>
    <w:p w14:paraId="3DD7B730" w14:textId="7CC617E1" w:rsidR="00FD1603" w:rsidRPr="00BF1231" w:rsidRDefault="00FD1603" w:rsidP="00FB7EA6">
      <w:pPr>
        <w:pStyle w:val="MNETslovannadpis"/>
        <w:spacing w:before="0" w:after="0" w:line="240" w:lineRule="auto"/>
        <w:ind w:left="426" w:hanging="426"/>
        <w:rPr>
          <w:rFonts w:asciiTheme="minorHAnsi" w:hAnsiTheme="minorHAnsi" w:cstheme="minorHAnsi"/>
          <w:sz w:val="36"/>
          <w:szCs w:val="32"/>
        </w:rPr>
      </w:pPr>
      <w:r w:rsidRPr="00BF1231">
        <w:rPr>
          <w:rFonts w:asciiTheme="minorHAnsi" w:hAnsiTheme="minorHAnsi" w:cstheme="minorHAnsi"/>
          <w:sz w:val="36"/>
          <w:szCs w:val="32"/>
        </w:rPr>
        <w:t>SMLOUVA O DÍLO</w:t>
      </w:r>
    </w:p>
    <w:p w14:paraId="179B921F" w14:textId="77777777" w:rsidR="00FD1603" w:rsidRPr="00BF1231" w:rsidRDefault="00FD1603" w:rsidP="00FB7EA6">
      <w:pPr>
        <w:pStyle w:val="MNETnormln"/>
        <w:ind w:left="426" w:hanging="426"/>
        <w:jc w:val="center"/>
        <w:rPr>
          <w:rFonts w:asciiTheme="minorHAnsi" w:hAnsiTheme="minorHAnsi" w:cstheme="minorHAnsi"/>
        </w:rPr>
      </w:pPr>
      <w:r w:rsidRPr="00BF1231">
        <w:rPr>
          <w:rFonts w:asciiTheme="minorHAnsi" w:hAnsiTheme="minorHAnsi" w:cstheme="minorHAnsi"/>
        </w:rPr>
        <w:t>(dále jen „smlouva“)</w:t>
      </w:r>
    </w:p>
    <w:p w14:paraId="46415D6B" w14:textId="77777777" w:rsidR="00FD1603" w:rsidRPr="00BF1231" w:rsidRDefault="00FD1603" w:rsidP="00FB7EA6">
      <w:pPr>
        <w:pStyle w:val="MNETnormln"/>
        <w:ind w:left="426" w:hanging="426"/>
        <w:jc w:val="center"/>
        <w:rPr>
          <w:rFonts w:asciiTheme="minorHAnsi" w:hAnsiTheme="minorHAnsi" w:cstheme="minorHAnsi"/>
        </w:rPr>
      </w:pPr>
    </w:p>
    <w:p w14:paraId="54A9A783" w14:textId="77777777" w:rsidR="00FD1603" w:rsidRPr="00BF1231" w:rsidRDefault="00FD1603" w:rsidP="00FB7EA6">
      <w:pPr>
        <w:pStyle w:val="MNETnormln"/>
        <w:ind w:left="426" w:hanging="426"/>
        <w:jc w:val="center"/>
        <w:rPr>
          <w:rFonts w:asciiTheme="minorHAnsi" w:hAnsiTheme="minorHAnsi" w:cstheme="minorHAnsi"/>
        </w:rPr>
      </w:pPr>
      <w:r w:rsidRPr="00BF1231">
        <w:rPr>
          <w:rFonts w:asciiTheme="minorHAnsi" w:hAnsiTheme="minorHAnsi" w:cstheme="minorHAnsi"/>
        </w:rPr>
        <w:t xml:space="preserve">uzavřená ve smyslu </w:t>
      </w:r>
      <w:proofErr w:type="spellStart"/>
      <w:r w:rsidRPr="00BF1231">
        <w:rPr>
          <w:rFonts w:asciiTheme="minorHAnsi" w:hAnsiTheme="minorHAnsi" w:cstheme="minorHAnsi"/>
        </w:rPr>
        <w:t>ust</w:t>
      </w:r>
      <w:proofErr w:type="spellEnd"/>
      <w:r w:rsidRPr="00BF1231">
        <w:rPr>
          <w:rFonts w:asciiTheme="minorHAnsi" w:hAnsiTheme="minorHAnsi" w:cstheme="minorHAnsi"/>
        </w:rPr>
        <w:t xml:space="preserve">. § 2586 a násl. a </w:t>
      </w:r>
      <w:proofErr w:type="spellStart"/>
      <w:r w:rsidRPr="00BF1231">
        <w:rPr>
          <w:rFonts w:asciiTheme="minorHAnsi" w:hAnsiTheme="minorHAnsi" w:cstheme="minorHAnsi"/>
        </w:rPr>
        <w:t>ust</w:t>
      </w:r>
      <w:proofErr w:type="spellEnd"/>
      <w:r w:rsidRPr="00BF1231">
        <w:rPr>
          <w:rFonts w:asciiTheme="minorHAnsi" w:hAnsiTheme="minorHAnsi" w:cstheme="minorHAnsi"/>
        </w:rPr>
        <w:t>. § 1746 zákona č. 89/2012 Sb., občanského zákoníku, ve znění pozdějších předpisů, (dále jen „</w:t>
      </w:r>
      <w:proofErr w:type="spellStart"/>
      <w:r w:rsidRPr="00BF1231">
        <w:rPr>
          <w:rFonts w:asciiTheme="minorHAnsi" w:hAnsiTheme="minorHAnsi" w:cstheme="minorHAnsi"/>
        </w:rPr>
        <w:t>ObčZ</w:t>
      </w:r>
      <w:proofErr w:type="spellEnd"/>
      <w:r w:rsidRPr="00BF1231">
        <w:rPr>
          <w:rFonts w:asciiTheme="minorHAnsi" w:hAnsiTheme="minorHAnsi" w:cstheme="minorHAnsi"/>
        </w:rPr>
        <w:t>“)</w:t>
      </w:r>
    </w:p>
    <w:p w14:paraId="0B8C3E09" w14:textId="77777777" w:rsidR="00FD1603" w:rsidRPr="00BF1231" w:rsidRDefault="00FD1603" w:rsidP="00FB7EA6">
      <w:pPr>
        <w:pStyle w:val="MNETnormln"/>
        <w:ind w:left="426" w:hanging="426"/>
        <w:jc w:val="center"/>
        <w:rPr>
          <w:rFonts w:asciiTheme="minorHAnsi" w:hAnsiTheme="minorHAnsi" w:cstheme="minorHAnsi"/>
        </w:rPr>
      </w:pPr>
    </w:p>
    <w:p w14:paraId="6F60A994" w14:textId="7BA7CBFB" w:rsidR="00E5509F" w:rsidRPr="00D17A38" w:rsidRDefault="00FD1603" w:rsidP="00E5509F">
      <w:pPr>
        <w:spacing w:before="60" w:after="60" w:line="240" w:lineRule="auto"/>
        <w:rPr>
          <w:rFonts w:asciiTheme="minorHAnsi" w:eastAsia="Times New Roman" w:hAnsiTheme="minorHAnsi" w:cstheme="minorHAnsi"/>
          <w:b/>
          <w:sz w:val="22"/>
          <w:lang w:eastAsia="cs-CZ"/>
        </w:rPr>
      </w:pPr>
      <w:r w:rsidRPr="00D17A38">
        <w:rPr>
          <w:rFonts w:asciiTheme="minorHAnsi" w:hAnsiTheme="minorHAnsi" w:cstheme="minorHAnsi"/>
          <w:b/>
          <w:bCs/>
          <w:sz w:val="22"/>
          <w:lang w:eastAsia="cs-CZ"/>
        </w:rPr>
        <w:t>Objednatel:</w:t>
      </w:r>
      <w:r w:rsidR="00E5509F" w:rsidRPr="00D17A38">
        <w:rPr>
          <w:rFonts w:asciiTheme="minorHAnsi" w:eastAsia="Times New Roman" w:hAnsiTheme="minorHAnsi" w:cstheme="minorHAnsi"/>
          <w:b/>
          <w:sz w:val="22"/>
          <w:lang w:eastAsia="cs-CZ"/>
        </w:rPr>
        <w:t xml:space="preserve"> </w:t>
      </w:r>
      <w:r w:rsidR="00E5509F" w:rsidRPr="00D17A38">
        <w:rPr>
          <w:rFonts w:asciiTheme="minorHAnsi" w:eastAsia="Times New Roman" w:hAnsiTheme="minorHAnsi" w:cstheme="minorHAnsi"/>
          <w:b/>
          <w:sz w:val="22"/>
          <w:lang w:eastAsia="cs-CZ"/>
        </w:rPr>
        <w:tab/>
      </w:r>
      <w:r w:rsidR="00E5509F" w:rsidRPr="00D17A38">
        <w:rPr>
          <w:rFonts w:asciiTheme="minorHAnsi" w:eastAsia="Times New Roman" w:hAnsiTheme="minorHAnsi" w:cstheme="minorHAnsi"/>
          <w:b/>
          <w:sz w:val="22"/>
          <w:lang w:eastAsia="cs-CZ"/>
        </w:rPr>
        <w:tab/>
        <w:t>Statutární město Ústí nad Labem</w:t>
      </w:r>
      <w:r w:rsidR="00E5509F" w:rsidRPr="00D17A38">
        <w:rPr>
          <w:rFonts w:asciiTheme="minorHAnsi" w:eastAsia="Times New Roman" w:hAnsiTheme="minorHAnsi" w:cstheme="minorHAnsi"/>
          <w:sz w:val="22"/>
          <w:lang w:eastAsia="cs-CZ"/>
        </w:rPr>
        <w:t xml:space="preserve"> </w:t>
      </w:r>
    </w:p>
    <w:p w14:paraId="6A568029" w14:textId="20D6966F" w:rsidR="00E5509F" w:rsidRPr="00D17A38" w:rsidRDefault="00E5509F" w:rsidP="00E5509F">
      <w:pPr>
        <w:tabs>
          <w:tab w:val="left" w:pos="851"/>
        </w:tabs>
        <w:spacing w:before="60" w:after="60" w:line="240" w:lineRule="auto"/>
        <w:textAlignment w:val="baseline"/>
        <w:rPr>
          <w:rFonts w:asciiTheme="minorHAnsi" w:eastAsia="Times New Roman" w:hAnsiTheme="minorHAnsi" w:cstheme="minorHAnsi"/>
          <w:sz w:val="22"/>
          <w:lang w:eastAsia="cs-CZ"/>
        </w:rPr>
      </w:pPr>
      <w:r w:rsidRPr="00D17A38">
        <w:rPr>
          <w:rFonts w:asciiTheme="minorHAnsi" w:eastAsia="Times New Roman" w:hAnsiTheme="minorHAnsi" w:cstheme="minorHAnsi"/>
          <w:sz w:val="22"/>
          <w:lang w:eastAsia="cs-CZ"/>
        </w:rPr>
        <w:t xml:space="preserve">se </w:t>
      </w:r>
      <w:proofErr w:type="gramStart"/>
      <w:r w:rsidRPr="00D17A38">
        <w:rPr>
          <w:rFonts w:asciiTheme="minorHAnsi" w:eastAsia="Times New Roman" w:hAnsiTheme="minorHAnsi" w:cstheme="minorHAnsi"/>
          <w:sz w:val="22"/>
          <w:lang w:eastAsia="cs-CZ"/>
        </w:rPr>
        <w:t xml:space="preserve">sídlem:  </w:t>
      </w:r>
      <w:r w:rsidRPr="00D17A38">
        <w:rPr>
          <w:rFonts w:asciiTheme="minorHAnsi" w:eastAsia="Times New Roman" w:hAnsiTheme="minorHAnsi" w:cstheme="minorHAnsi"/>
          <w:sz w:val="22"/>
          <w:lang w:eastAsia="cs-CZ"/>
        </w:rPr>
        <w:tab/>
      </w:r>
      <w:proofErr w:type="gramEnd"/>
      <w:r w:rsidRPr="00D17A38">
        <w:rPr>
          <w:rFonts w:asciiTheme="minorHAnsi" w:eastAsia="Times New Roman" w:hAnsiTheme="minorHAnsi" w:cstheme="minorHAnsi"/>
          <w:sz w:val="22"/>
          <w:lang w:eastAsia="cs-CZ"/>
        </w:rPr>
        <w:tab/>
        <w:t>Velká Hradební 2336/8, 401 00 Ústí nad Labem</w:t>
      </w:r>
    </w:p>
    <w:p w14:paraId="137F863B" w14:textId="07C717ED" w:rsidR="00E5509F" w:rsidRPr="00D17A38" w:rsidRDefault="00E5509F" w:rsidP="00E5509F">
      <w:pPr>
        <w:tabs>
          <w:tab w:val="left" w:pos="284"/>
          <w:tab w:val="left" w:pos="1134"/>
        </w:tabs>
        <w:spacing w:before="60" w:after="60" w:line="240" w:lineRule="auto"/>
        <w:textAlignment w:val="baseline"/>
        <w:rPr>
          <w:rFonts w:asciiTheme="minorHAnsi" w:eastAsia="Times New Roman" w:hAnsiTheme="minorHAnsi" w:cstheme="minorHAnsi"/>
          <w:sz w:val="22"/>
          <w:lang w:eastAsia="cs-CZ"/>
        </w:rPr>
      </w:pPr>
      <w:r w:rsidRPr="00D17A38">
        <w:rPr>
          <w:rFonts w:asciiTheme="minorHAnsi" w:eastAsia="Times New Roman" w:hAnsiTheme="minorHAnsi" w:cstheme="minorHAnsi"/>
          <w:sz w:val="22"/>
          <w:lang w:eastAsia="cs-CZ"/>
        </w:rPr>
        <w:t>Zastoupeno:</w:t>
      </w:r>
      <w:r w:rsidRPr="00D17A38">
        <w:rPr>
          <w:rFonts w:asciiTheme="minorHAnsi" w:eastAsia="Times New Roman" w:hAnsiTheme="minorHAnsi" w:cstheme="minorHAnsi"/>
          <w:sz w:val="22"/>
          <w:lang w:eastAsia="cs-CZ"/>
        </w:rPr>
        <w:tab/>
      </w:r>
      <w:r w:rsidRPr="00D17A38">
        <w:rPr>
          <w:rFonts w:asciiTheme="minorHAnsi" w:eastAsia="Times New Roman" w:hAnsiTheme="minorHAnsi" w:cstheme="minorHAnsi"/>
          <w:sz w:val="22"/>
          <w:lang w:eastAsia="cs-CZ"/>
        </w:rPr>
        <w:tab/>
      </w:r>
      <w:r w:rsidRPr="00D17A38">
        <w:rPr>
          <w:rFonts w:asciiTheme="minorHAnsi" w:eastAsia="Times New Roman" w:hAnsiTheme="minorHAnsi" w:cstheme="minorHAnsi"/>
          <w:sz w:val="22"/>
          <w:lang w:eastAsia="cs-CZ"/>
        </w:rPr>
        <w:tab/>
      </w:r>
      <w:r w:rsidR="000E773C">
        <w:rPr>
          <w:rFonts w:asciiTheme="minorHAnsi" w:eastAsia="Times New Roman" w:hAnsiTheme="minorHAnsi" w:cstheme="minorHAnsi"/>
          <w:sz w:val="22"/>
          <w:lang w:eastAsia="cs-CZ"/>
        </w:rPr>
        <w:t>PhDr</w:t>
      </w:r>
      <w:r w:rsidRPr="00D17A38">
        <w:rPr>
          <w:rFonts w:asciiTheme="minorHAnsi" w:eastAsia="Times New Roman" w:hAnsiTheme="minorHAnsi" w:cstheme="minorHAnsi"/>
          <w:sz w:val="22"/>
          <w:lang w:eastAsia="cs-CZ"/>
        </w:rPr>
        <w:t>. Ing. Petr Nedvědický, primátor</w:t>
      </w:r>
    </w:p>
    <w:p w14:paraId="1E4D370A" w14:textId="6355ED46" w:rsidR="00E5509F" w:rsidRPr="00D17A38" w:rsidRDefault="00E5509F" w:rsidP="00E5509F">
      <w:pPr>
        <w:tabs>
          <w:tab w:val="left" w:pos="851"/>
        </w:tabs>
        <w:spacing w:before="60" w:after="60" w:line="240" w:lineRule="auto"/>
        <w:textAlignment w:val="baseline"/>
        <w:rPr>
          <w:rFonts w:asciiTheme="minorHAnsi" w:eastAsia="Times New Roman" w:hAnsiTheme="minorHAnsi" w:cstheme="minorHAnsi"/>
          <w:sz w:val="22"/>
          <w:lang w:eastAsia="cs-CZ"/>
        </w:rPr>
      </w:pPr>
      <w:r w:rsidRPr="00D17A38">
        <w:rPr>
          <w:rFonts w:asciiTheme="minorHAnsi" w:eastAsia="Times New Roman" w:hAnsiTheme="minorHAnsi" w:cstheme="minorHAnsi"/>
          <w:sz w:val="22"/>
          <w:lang w:eastAsia="cs-CZ"/>
        </w:rPr>
        <w:t xml:space="preserve">IČ: </w:t>
      </w:r>
      <w:r w:rsidRPr="00D17A38">
        <w:rPr>
          <w:rFonts w:asciiTheme="minorHAnsi" w:eastAsia="Times New Roman" w:hAnsiTheme="minorHAnsi" w:cstheme="minorHAnsi"/>
          <w:sz w:val="22"/>
          <w:lang w:eastAsia="cs-CZ"/>
        </w:rPr>
        <w:tab/>
      </w:r>
      <w:r w:rsidRPr="00D17A38">
        <w:rPr>
          <w:rFonts w:asciiTheme="minorHAnsi" w:eastAsia="Times New Roman" w:hAnsiTheme="minorHAnsi" w:cstheme="minorHAnsi"/>
          <w:sz w:val="22"/>
          <w:lang w:eastAsia="cs-CZ"/>
        </w:rPr>
        <w:tab/>
      </w:r>
      <w:r w:rsidRPr="00D17A38">
        <w:rPr>
          <w:rFonts w:asciiTheme="minorHAnsi" w:eastAsia="Times New Roman" w:hAnsiTheme="minorHAnsi" w:cstheme="minorHAnsi"/>
          <w:sz w:val="22"/>
          <w:lang w:eastAsia="cs-CZ"/>
        </w:rPr>
        <w:tab/>
        <w:t>000 81 531</w:t>
      </w:r>
    </w:p>
    <w:p w14:paraId="63A40B9E" w14:textId="275E9D64" w:rsidR="00E5509F" w:rsidRPr="00D17A38" w:rsidRDefault="00E5509F" w:rsidP="00E5509F">
      <w:pPr>
        <w:tabs>
          <w:tab w:val="left" w:pos="851"/>
        </w:tabs>
        <w:spacing w:before="60" w:after="60" w:line="240" w:lineRule="auto"/>
        <w:textAlignment w:val="baseline"/>
        <w:rPr>
          <w:rFonts w:asciiTheme="minorHAnsi" w:eastAsia="Times New Roman" w:hAnsiTheme="minorHAnsi" w:cstheme="minorHAnsi"/>
          <w:sz w:val="22"/>
          <w:lang w:eastAsia="cs-CZ"/>
        </w:rPr>
      </w:pPr>
      <w:r w:rsidRPr="00D17A38">
        <w:rPr>
          <w:rFonts w:asciiTheme="minorHAnsi" w:eastAsia="Times New Roman" w:hAnsiTheme="minorHAnsi" w:cstheme="minorHAnsi"/>
          <w:sz w:val="22"/>
          <w:lang w:eastAsia="cs-CZ"/>
        </w:rPr>
        <w:t xml:space="preserve">Osoba oprávněna jednat </w:t>
      </w:r>
    </w:p>
    <w:p w14:paraId="6170E98C" w14:textId="2E0DD4A8" w:rsidR="00E5509F" w:rsidRPr="00D17A38" w:rsidRDefault="00E5509F" w:rsidP="00E5509F">
      <w:pPr>
        <w:spacing w:before="60" w:after="60" w:line="240" w:lineRule="auto"/>
        <w:textAlignment w:val="baseline"/>
        <w:rPr>
          <w:rFonts w:asciiTheme="minorHAnsi" w:eastAsia="Times New Roman" w:hAnsiTheme="minorHAnsi" w:cstheme="minorHAnsi"/>
          <w:sz w:val="22"/>
          <w:lang w:eastAsia="cs-CZ"/>
        </w:rPr>
      </w:pPr>
      <w:r w:rsidRPr="00D17A38">
        <w:rPr>
          <w:rFonts w:asciiTheme="minorHAnsi" w:eastAsia="Times New Roman" w:hAnsiTheme="minorHAnsi" w:cstheme="minorHAnsi"/>
          <w:sz w:val="22"/>
          <w:lang w:eastAsia="cs-CZ"/>
        </w:rPr>
        <w:t xml:space="preserve">ve věcech smluvních: </w:t>
      </w:r>
      <w:r w:rsidRPr="00D17A38">
        <w:rPr>
          <w:rFonts w:asciiTheme="minorHAnsi" w:eastAsia="Times New Roman" w:hAnsiTheme="minorHAnsi" w:cstheme="minorHAnsi"/>
          <w:sz w:val="22"/>
          <w:lang w:eastAsia="cs-CZ"/>
        </w:rPr>
        <w:tab/>
        <w:t>Ing. Dalibor Dařílek, vedoucí odboru dopravy a majetku</w:t>
      </w:r>
    </w:p>
    <w:p w14:paraId="43BC8B15" w14:textId="77777777" w:rsidR="00E5509F" w:rsidRPr="00D17A38" w:rsidRDefault="00E5509F" w:rsidP="00E5509F">
      <w:pPr>
        <w:tabs>
          <w:tab w:val="left" w:pos="851"/>
        </w:tabs>
        <w:spacing w:before="60" w:after="60" w:line="240" w:lineRule="auto"/>
        <w:textAlignment w:val="baseline"/>
        <w:rPr>
          <w:rFonts w:asciiTheme="minorHAnsi" w:eastAsia="Times New Roman" w:hAnsiTheme="minorHAnsi" w:cstheme="minorHAnsi"/>
          <w:sz w:val="22"/>
          <w:lang w:eastAsia="cs-CZ"/>
        </w:rPr>
      </w:pPr>
      <w:r w:rsidRPr="00D17A38">
        <w:rPr>
          <w:rFonts w:asciiTheme="minorHAnsi" w:eastAsia="Times New Roman" w:hAnsiTheme="minorHAnsi" w:cstheme="minorHAnsi"/>
          <w:sz w:val="22"/>
          <w:lang w:eastAsia="cs-CZ"/>
        </w:rPr>
        <w:t xml:space="preserve">Osoba oprávněna jednat </w:t>
      </w:r>
    </w:p>
    <w:p w14:paraId="33307BB2" w14:textId="748CDE52" w:rsidR="00E5509F" w:rsidRPr="00D17A38" w:rsidRDefault="00E5509F" w:rsidP="00E5509F">
      <w:pPr>
        <w:spacing w:before="60" w:after="60" w:line="240" w:lineRule="auto"/>
        <w:textAlignment w:val="baseline"/>
        <w:rPr>
          <w:rFonts w:asciiTheme="minorHAnsi" w:eastAsia="Times New Roman" w:hAnsiTheme="minorHAnsi" w:cstheme="minorHAnsi"/>
          <w:sz w:val="22"/>
          <w:lang w:eastAsia="cs-CZ"/>
        </w:rPr>
      </w:pPr>
      <w:r w:rsidRPr="00D17A38">
        <w:rPr>
          <w:rFonts w:asciiTheme="minorHAnsi" w:eastAsia="Times New Roman" w:hAnsiTheme="minorHAnsi" w:cstheme="minorHAnsi"/>
          <w:sz w:val="22"/>
          <w:lang w:eastAsia="cs-CZ"/>
        </w:rPr>
        <w:t xml:space="preserve">ve věcech technických: </w:t>
      </w:r>
      <w:r w:rsidRPr="00D17A38">
        <w:rPr>
          <w:rFonts w:asciiTheme="minorHAnsi" w:eastAsia="Times New Roman" w:hAnsiTheme="minorHAnsi" w:cstheme="minorHAnsi"/>
          <w:sz w:val="22"/>
          <w:lang w:eastAsia="cs-CZ"/>
        </w:rPr>
        <w:tab/>
      </w:r>
    </w:p>
    <w:p w14:paraId="6606380C" w14:textId="386ACED0" w:rsidR="00E5509F" w:rsidRPr="00D17A38" w:rsidRDefault="00E5509F" w:rsidP="00E5509F">
      <w:pPr>
        <w:tabs>
          <w:tab w:val="left" w:pos="851"/>
        </w:tabs>
        <w:spacing w:before="60" w:after="60" w:line="240" w:lineRule="auto"/>
        <w:textAlignment w:val="baseline"/>
        <w:rPr>
          <w:rFonts w:asciiTheme="minorHAnsi" w:eastAsia="Times New Roman" w:hAnsiTheme="minorHAnsi" w:cstheme="minorHAnsi"/>
          <w:sz w:val="22"/>
          <w:lang w:eastAsia="cs-CZ"/>
        </w:rPr>
      </w:pPr>
      <w:r w:rsidRPr="00D17A38">
        <w:rPr>
          <w:rFonts w:asciiTheme="minorHAnsi" w:eastAsia="Times New Roman" w:hAnsiTheme="minorHAnsi" w:cstheme="minorHAnsi"/>
          <w:sz w:val="22"/>
          <w:lang w:eastAsia="cs-CZ"/>
        </w:rPr>
        <w:t xml:space="preserve">bankovní spojení: </w:t>
      </w:r>
      <w:r w:rsidRPr="00D17A38">
        <w:rPr>
          <w:rFonts w:asciiTheme="minorHAnsi" w:eastAsia="Times New Roman" w:hAnsiTheme="minorHAnsi" w:cstheme="minorHAnsi"/>
          <w:sz w:val="22"/>
          <w:lang w:eastAsia="cs-CZ"/>
        </w:rPr>
        <w:tab/>
      </w:r>
    </w:p>
    <w:p w14:paraId="17A12324" w14:textId="157EB177" w:rsidR="00E5509F" w:rsidRPr="00D17A38" w:rsidRDefault="00E5509F" w:rsidP="00E5509F">
      <w:pPr>
        <w:tabs>
          <w:tab w:val="left" w:pos="851"/>
          <w:tab w:val="left" w:pos="1134"/>
        </w:tabs>
        <w:spacing w:before="60" w:after="60" w:line="240" w:lineRule="auto"/>
        <w:textAlignment w:val="baseline"/>
        <w:rPr>
          <w:rFonts w:asciiTheme="minorHAnsi" w:eastAsia="Times New Roman" w:hAnsiTheme="minorHAnsi" w:cstheme="minorHAnsi"/>
          <w:sz w:val="22"/>
          <w:lang w:eastAsia="cs-CZ"/>
        </w:rPr>
      </w:pPr>
      <w:r w:rsidRPr="00D17A38">
        <w:rPr>
          <w:rFonts w:asciiTheme="minorHAnsi" w:eastAsia="Times New Roman" w:hAnsiTheme="minorHAnsi" w:cstheme="minorHAnsi"/>
          <w:sz w:val="22"/>
          <w:lang w:eastAsia="cs-CZ"/>
        </w:rPr>
        <w:t xml:space="preserve">číslo účtu:  </w:t>
      </w:r>
      <w:r w:rsidRPr="00D17A38">
        <w:rPr>
          <w:rFonts w:asciiTheme="minorHAnsi" w:eastAsia="Times New Roman" w:hAnsiTheme="minorHAnsi" w:cstheme="minorHAnsi"/>
          <w:sz w:val="22"/>
          <w:lang w:eastAsia="cs-CZ"/>
        </w:rPr>
        <w:tab/>
      </w:r>
      <w:r w:rsidRPr="00D17A38">
        <w:rPr>
          <w:rFonts w:asciiTheme="minorHAnsi" w:eastAsia="Times New Roman" w:hAnsiTheme="minorHAnsi" w:cstheme="minorHAnsi"/>
          <w:sz w:val="22"/>
          <w:lang w:eastAsia="cs-CZ"/>
        </w:rPr>
        <w:tab/>
      </w:r>
      <w:r w:rsidRPr="00D17A38">
        <w:rPr>
          <w:rFonts w:asciiTheme="minorHAnsi" w:eastAsia="Times New Roman" w:hAnsiTheme="minorHAnsi" w:cstheme="minorHAnsi"/>
          <w:sz w:val="22"/>
          <w:lang w:eastAsia="cs-CZ"/>
        </w:rPr>
        <w:tab/>
      </w:r>
    </w:p>
    <w:p w14:paraId="1BCDDC72" w14:textId="77777777" w:rsidR="00E5509F" w:rsidRPr="00D17A38" w:rsidRDefault="00E5509F" w:rsidP="00E5509F">
      <w:pPr>
        <w:spacing w:before="60" w:after="60" w:line="240" w:lineRule="auto"/>
        <w:contextualSpacing/>
        <w:rPr>
          <w:rFonts w:asciiTheme="minorHAnsi" w:eastAsia="Times New Roman" w:hAnsiTheme="minorHAnsi" w:cstheme="minorHAnsi"/>
          <w:sz w:val="22"/>
          <w:lang w:eastAsia="cs-CZ"/>
        </w:rPr>
      </w:pPr>
      <w:r w:rsidRPr="00D17A38">
        <w:rPr>
          <w:rFonts w:asciiTheme="minorHAnsi" w:eastAsia="Times New Roman" w:hAnsiTheme="minorHAnsi" w:cstheme="minorHAnsi"/>
          <w:sz w:val="22"/>
          <w:lang w:eastAsia="cs-CZ"/>
        </w:rPr>
        <w:t>(dále jen „objednatel“</w:t>
      </w:r>
      <w:r w:rsidRPr="00D17A38">
        <w:rPr>
          <w:rFonts w:asciiTheme="minorHAnsi" w:eastAsia="Times New Roman" w:hAnsiTheme="minorHAnsi" w:cstheme="minorHAnsi"/>
          <w:bCs/>
          <w:sz w:val="22"/>
          <w:lang w:eastAsia="cs-CZ"/>
        </w:rPr>
        <w:t xml:space="preserve"> nebo „smluvní strana“</w:t>
      </w:r>
      <w:r w:rsidRPr="00D17A38">
        <w:rPr>
          <w:rFonts w:asciiTheme="minorHAnsi" w:eastAsia="Times New Roman" w:hAnsiTheme="minorHAnsi" w:cstheme="minorHAnsi"/>
          <w:sz w:val="22"/>
          <w:lang w:eastAsia="cs-CZ"/>
        </w:rPr>
        <w:t xml:space="preserve">)        </w:t>
      </w:r>
    </w:p>
    <w:p w14:paraId="25A92ED9" w14:textId="77777777" w:rsidR="00FD1603" w:rsidRPr="00BF1231" w:rsidRDefault="00FD1603" w:rsidP="00FB7EA6">
      <w:pPr>
        <w:spacing w:line="240" w:lineRule="auto"/>
        <w:ind w:left="426" w:hanging="426"/>
        <w:rPr>
          <w:rFonts w:asciiTheme="minorHAnsi" w:hAnsiTheme="minorHAnsi" w:cstheme="minorHAnsi"/>
          <w:sz w:val="22"/>
          <w:lang w:eastAsia="cs-CZ"/>
        </w:rPr>
      </w:pPr>
    </w:p>
    <w:p w14:paraId="667705E8" w14:textId="77777777" w:rsidR="00FD1603" w:rsidRPr="00BF1231" w:rsidRDefault="00FD1603" w:rsidP="00FB7EA6">
      <w:pPr>
        <w:spacing w:line="240" w:lineRule="auto"/>
        <w:ind w:left="426" w:hanging="426"/>
        <w:rPr>
          <w:rFonts w:asciiTheme="minorHAnsi" w:hAnsiTheme="minorHAnsi" w:cstheme="minorHAnsi"/>
          <w:sz w:val="22"/>
          <w:lang w:eastAsia="cs-CZ"/>
        </w:rPr>
      </w:pPr>
      <w:r w:rsidRPr="00BF1231">
        <w:rPr>
          <w:rFonts w:asciiTheme="minorHAnsi" w:hAnsiTheme="minorHAnsi" w:cstheme="minorHAnsi"/>
          <w:sz w:val="22"/>
          <w:lang w:eastAsia="cs-CZ"/>
        </w:rPr>
        <w:t>a</w:t>
      </w:r>
    </w:p>
    <w:p w14:paraId="7F2A95A1" w14:textId="77777777" w:rsidR="00FD1603" w:rsidRPr="00BF1231" w:rsidRDefault="00FD1603" w:rsidP="00FB7EA6">
      <w:pPr>
        <w:spacing w:line="240" w:lineRule="auto"/>
        <w:ind w:left="426" w:hanging="426"/>
        <w:rPr>
          <w:rFonts w:asciiTheme="minorHAnsi" w:hAnsiTheme="minorHAnsi" w:cstheme="minorHAnsi"/>
          <w:sz w:val="22"/>
          <w:lang w:eastAsia="cs-CZ"/>
        </w:rPr>
      </w:pPr>
    </w:p>
    <w:p w14:paraId="4221529D" w14:textId="77777777" w:rsidR="00E5509F" w:rsidRPr="00D17A38" w:rsidRDefault="00FD1603" w:rsidP="00E5509F">
      <w:pPr>
        <w:spacing w:line="240" w:lineRule="auto"/>
        <w:ind w:left="426" w:hanging="426"/>
        <w:rPr>
          <w:rFonts w:asciiTheme="minorHAnsi" w:hAnsiTheme="minorHAnsi" w:cstheme="minorHAnsi"/>
          <w:b/>
          <w:bCs/>
          <w:sz w:val="22"/>
          <w:lang w:eastAsia="cs-CZ"/>
        </w:rPr>
      </w:pPr>
      <w:r w:rsidRPr="00D17A38">
        <w:rPr>
          <w:rFonts w:asciiTheme="minorHAnsi" w:hAnsiTheme="minorHAnsi" w:cstheme="minorHAnsi"/>
          <w:b/>
          <w:bCs/>
          <w:sz w:val="22"/>
          <w:lang w:eastAsia="cs-CZ"/>
        </w:rPr>
        <w:t>Zhotovitel:</w:t>
      </w:r>
      <w:r w:rsidRPr="00D17A38">
        <w:rPr>
          <w:rFonts w:asciiTheme="minorHAnsi" w:hAnsiTheme="minorHAnsi" w:cstheme="minorHAnsi"/>
          <w:b/>
          <w:bCs/>
          <w:sz w:val="22"/>
          <w:lang w:eastAsia="cs-CZ"/>
        </w:rPr>
        <w:tab/>
      </w:r>
      <w:r w:rsidRPr="00D17A38">
        <w:rPr>
          <w:rFonts w:asciiTheme="minorHAnsi" w:hAnsiTheme="minorHAnsi" w:cstheme="minorHAnsi"/>
          <w:b/>
          <w:bCs/>
          <w:sz w:val="22"/>
          <w:lang w:eastAsia="cs-CZ"/>
        </w:rPr>
        <w:tab/>
      </w:r>
      <w:r w:rsidR="00E5509F" w:rsidRPr="00D17A38">
        <w:rPr>
          <w:rFonts w:asciiTheme="minorHAnsi" w:hAnsiTheme="minorHAnsi" w:cstheme="minorHAnsi"/>
          <w:b/>
          <w:bCs/>
          <w:sz w:val="22"/>
          <w:lang w:eastAsia="cs-CZ"/>
        </w:rPr>
        <w:t>Metropolnet a.s.</w:t>
      </w:r>
    </w:p>
    <w:p w14:paraId="136B234F" w14:textId="77777777" w:rsidR="00E5509F" w:rsidRPr="00D17A38" w:rsidRDefault="00E5509F" w:rsidP="00E5509F">
      <w:pPr>
        <w:spacing w:line="240" w:lineRule="auto"/>
        <w:ind w:left="426" w:hanging="426"/>
        <w:rPr>
          <w:rFonts w:asciiTheme="minorHAnsi" w:hAnsiTheme="minorHAnsi" w:cstheme="minorHAnsi"/>
          <w:sz w:val="22"/>
          <w:lang w:eastAsia="cs-CZ"/>
        </w:rPr>
      </w:pPr>
      <w:r w:rsidRPr="00D17A38">
        <w:rPr>
          <w:rFonts w:asciiTheme="minorHAnsi" w:hAnsiTheme="minorHAnsi" w:cstheme="minorHAnsi"/>
          <w:sz w:val="22"/>
          <w:lang w:eastAsia="cs-CZ"/>
        </w:rPr>
        <w:t xml:space="preserve">Sídlem: </w:t>
      </w:r>
      <w:r w:rsidRPr="00D17A38">
        <w:rPr>
          <w:rFonts w:asciiTheme="minorHAnsi" w:hAnsiTheme="minorHAnsi" w:cstheme="minorHAnsi"/>
          <w:sz w:val="22"/>
          <w:lang w:eastAsia="cs-CZ"/>
        </w:rPr>
        <w:tab/>
      </w:r>
      <w:r w:rsidRPr="00D17A38">
        <w:rPr>
          <w:rFonts w:asciiTheme="minorHAnsi" w:hAnsiTheme="minorHAnsi" w:cstheme="minorHAnsi"/>
          <w:sz w:val="22"/>
          <w:lang w:eastAsia="cs-CZ"/>
        </w:rPr>
        <w:tab/>
        <w:t>Mírové náměstí 3097/37, 400 01, Ústí nad Labem</w:t>
      </w:r>
    </w:p>
    <w:p w14:paraId="1036521D" w14:textId="77777777" w:rsidR="00E5509F" w:rsidRPr="00D17A38" w:rsidRDefault="00E5509F" w:rsidP="00E5509F">
      <w:pPr>
        <w:spacing w:line="240" w:lineRule="auto"/>
        <w:ind w:left="426" w:hanging="426"/>
        <w:rPr>
          <w:rFonts w:asciiTheme="minorHAnsi" w:hAnsiTheme="minorHAnsi" w:cstheme="minorHAnsi"/>
          <w:sz w:val="22"/>
          <w:lang w:eastAsia="cs-CZ"/>
        </w:rPr>
      </w:pPr>
      <w:r w:rsidRPr="00D17A38">
        <w:rPr>
          <w:rFonts w:asciiTheme="minorHAnsi" w:hAnsiTheme="minorHAnsi" w:cstheme="minorHAnsi"/>
          <w:sz w:val="22"/>
          <w:lang w:eastAsia="cs-CZ"/>
        </w:rPr>
        <w:t>IČO:</w:t>
      </w:r>
      <w:r w:rsidRPr="00D17A38">
        <w:rPr>
          <w:rFonts w:asciiTheme="minorHAnsi" w:hAnsiTheme="minorHAnsi" w:cstheme="minorHAnsi"/>
          <w:sz w:val="22"/>
          <w:lang w:eastAsia="cs-CZ"/>
        </w:rPr>
        <w:tab/>
      </w:r>
      <w:r w:rsidRPr="00D17A38">
        <w:rPr>
          <w:rFonts w:asciiTheme="minorHAnsi" w:hAnsiTheme="minorHAnsi" w:cstheme="minorHAnsi"/>
          <w:sz w:val="22"/>
          <w:lang w:eastAsia="cs-CZ"/>
        </w:rPr>
        <w:tab/>
      </w:r>
      <w:r w:rsidRPr="00D17A38">
        <w:rPr>
          <w:rFonts w:asciiTheme="minorHAnsi" w:hAnsiTheme="minorHAnsi" w:cstheme="minorHAnsi"/>
          <w:sz w:val="22"/>
          <w:lang w:eastAsia="cs-CZ"/>
        </w:rPr>
        <w:tab/>
      </w:r>
      <w:r w:rsidRPr="00D17A38">
        <w:rPr>
          <w:rFonts w:asciiTheme="minorHAnsi" w:hAnsiTheme="minorHAnsi" w:cstheme="minorHAnsi"/>
          <w:sz w:val="22"/>
          <w:lang w:eastAsia="cs-CZ"/>
        </w:rPr>
        <w:tab/>
        <w:t>25439022</w:t>
      </w:r>
    </w:p>
    <w:p w14:paraId="0EF8CFCC" w14:textId="77777777" w:rsidR="00E5509F" w:rsidRPr="00D17A38" w:rsidRDefault="00E5509F" w:rsidP="00E5509F">
      <w:pPr>
        <w:spacing w:line="240" w:lineRule="auto"/>
        <w:ind w:left="426" w:hanging="426"/>
        <w:rPr>
          <w:rFonts w:asciiTheme="minorHAnsi" w:hAnsiTheme="minorHAnsi" w:cstheme="minorHAnsi"/>
          <w:sz w:val="22"/>
          <w:lang w:eastAsia="cs-CZ"/>
        </w:rPr>
      </w:pPr>
      <w:r w:rsidRPr="00D17A38">
        <w:rPr>
          <w:rFonts w:asciiTheme="minorHAnsi" w:hAnsiTheme="minorHAnsi" w:cstheme="minorHAnsi"/>
          <w:sz w:val="22"/>
          <w:lang w:eastAsia="cs-CZ"/>
        </w:rPr>
        <w:t>DIČ:</w:t>
      </w:r>
      <w:r w:rsidRPr="00D17A38">
        <w:rPr>
          <w:rFonts w:asciiTheme="minorHAnsi" w:hAnsiTheme="minorHAnsi" w:cstheme="minorHAnsi"/>
          <w:sz w:val="22"/>
          <w:lang w:eastAsia="cs-CZ"/>
        </w:rPr>
        <w:tab/>
      </w:r>
      <w:r w:rsidRPr="00D17A38">
        <w:rPr>
          <w:rFonts w:asciiTheme="minorHAnsi" w:hAnsiTheme="minorHAnsi" w:cstheme="minorHAnsi"/>
          <w:sz w:val="22"/>
          <w:lang w:eastAsia="cs-CZ"/>
        </w:rPr>
        <w:tab/>
      </w:r>
      <w:r w:rsidRPr="00D17A38">
        <w:rPr>
          <w:rFonts w:asciiTheme="minorHAnsi" w:hAnsiTheme="minorHAnsi" w:cstheme="minorHAnsi"/>
          <w:sz w:val="22"/>
          <w:lang w:eastAsia="cs-CZ"/>
        </w:rPr>
        <w:tab/>
      </w:r>
      <w:r w:rsidRPr="00D17A38">
        <w:rPr>
          <w:rFonts w:asciiTheme="minorHAnsi" w:hAnsiTheme="minorHAnsi" w:cstheme="minorHAnsi"/>
          <w:sz w:val="22"/>
          <w:lang w:eastAsia="cs-CZ"/>
        </w:rPr>
        <w:tab/>
        <w:t>CZ25439022</w:t>
      </w:r>
    </w:p>
    <w:p w14:paraId="7A486D7E" w14:textId="77777777" w:rsidR="00E5509F" w:rsidRPr="00D17A38" w:rsidRDefault="00E5509F" w:rsidP="00E5509F">
      <w:pPr>
        <w:spacing w:line="240" w:lineRule="auto"/>
        <w:ind w:left="426" w:hanging="426"/>
        <w:rPr>
          <w:rFonts w:asciiTheme="minorHAnsi" w:hAnsiTheme="minorHAnsi" w:cstheme="minorHAnsi"/>
          <w:sz w:val="22"/>
          <w:lang w:eastAsia="cs-CZ"/>
        </w:rPr>
      </w:pPr>
      <w:r w:rsidRPr="00D17A38">
        <w:rPr>
          <w:rFonts w:asciiTheme="minorHAnsi" w:hAnsiTheme="minorHAnsi" w:cstheme="minorHAnsi"/>
          <w:sz w:val="22"/>
          <w:lang w:eastAsia="cs-CZ"/>
        </w:rPr>
        <w:t xml:space="preserve">Zápis v OR: </w:t>
      </w:r>
      <w:r w:rsidRPr="00D17A38">
        <w:rPr>
          <w:rFonts w:asciiTheme="minorHAnsi" w:hAnsiTheme="minorHAnsi" w:cstheme="minorHAnsi"/>
          <w:sz w:val="22"/>
          <w:lang w:eastAsia="cs-CZ"/>
        </w:rPr>
        <w:tab/>
      </w:r>
      <w:r w:rsidRPr="00D17A38">
        <w:rPr>
          <w:rFonts w:asciiTheme="minorHAnsi" w:hAnsiTheme="minorHAnsi" w:cstheme="minorHAnsi"/>
          <w:sz w:val="22"/>
          <w:lang w:eastAsia="cs-CZ"/>
        </w:rPr>
        <w:tab/>
        <w:t>B 1383 vedená u Krajského soudu v Ústí nad Labem</w:t>
      </w:r>
    </w:p>
    <w:p w14:paraId="479D774E" w14:textId="77777777" w:rsidR="00E5509F" w:rsidRPr="00D17A38" w:rsidRDefault="00E5509F" w:rsidP="00E5509F">
      <w:pPr>
        <w:spacing w:line="240" w:lineRule="auto"/>
        <w:ind w:left="426" w:hanging="426"/>
        <w:rPr>
          <w:rFonts w:asciiTheme="minorHAnsi" w:hAnsiTheme="minorHAnsi" w:cstheme="minorHAnsi"/>
          <w:sz w:val="22"/>
          <w:lang w:eastAsia="cs-CZ"/>
        </w:rPr>
      </w:pPr>
      <w:r w:rsidRPr="00D17A38">
        <w:rPr>
          <w:rFonts w:asciiTheme="minorHAnsi" w:hAnsiTheme="minorHAnsi" w:cstheme="minorHAnsi"/>
          <w:sz w:val="22"/>
          <w:lang w:eastAsia="cs-CZ"/>
        </w:rPr>
        <w:t>ID datové schránky:</w:t>
      </w:r>
      <w:r w:rsidRPr="00D17A38">
        <w:rPr>
          <w:rFonts w:asciiTheme="minorHAnsi" w:hAnsiTheme="minorHAnsi" w:cstheme="minorHAnsi"/>
          <w:sz w:val="22"/>
          <w:lang w:eastAsia="cs-CZ"/>
        </w:rPr>
        <w:tab/>
        <w:t>5r4e67q</w:t>
      </w:r>
    </w:p>
    <w:p w14:paraId="7EF6C0FA" w14:textId="77777777" w:rsidR="00E5509F" w:rsidRPr="00D17A38" w:rsidRDefault="00E5509F" w:rsidP="00E5509F">
      <w:pPr>
        <w:spacing w:line="240" w:lineRule="auto"/>
        <w:ind w:left="426" w:hanging="426"/>
        <w:rPr>
          <w:rFonts w:asciiTheme="minorHAnsi" w:hAnsiTheme="minorHAnsi" w:cstheme="minorHAnsi"/>
          <w:sz w:val="22"/>
          <w:lang w:eastAsia="cs-CZ"/>
        </w:rPr>
      </w:pPr>
      <w:r w:rsidRPr="00D17A38">
        <w:rPr>
          <w:rFonts w:asciiTheme="minorHAnsi" w:hAnsiTheme="minorHAnsi" w:cstheme="minorHAnsi"/>
          <w:sz w:val="22"/>
          <w:lang w:eastAsia="cs-CZ"/>
        </w:rPr>
        <w:t>Zastoupený:</w:t>
      </w:r>
      <w:r w:rsidRPr="00D17A38">
        <w:rPr>
          <w:rFonts w:asciiTheme="minorHAnsi" w:hAnsiTheme="minorHAnsi" w:cstheme="minorHAnsi"/>
          <w:sz w:val="22"/>
          <w:lang w:eastAsia="cs-CZ"/>
        </w:rPr>
        <w:tab/>
      </w:r>
      <w:r w:rsidRPr="00D17A38">
        <w:rPr>
          <w:rFonts w:asciiTheme="minorHAnsi" w:hAnsiTheme="minorHAnsi" w:cstheme="minorHAnsi"/>
          <w:sz w:val="22"/>
          <w:lang w:eastAsia="cs-CZ"/>
        </w:rPr>
        <w:tab/>
        <w:t>Martin Konečný, předseda představenstva</w:t>
      </w:r>
    </w:p>
    <w:p w14:paraId="5B562843" w14:textId="77777777" w:rsidR="00E5509F" w:rsidRPr="00D17A38" w:rsidRDefault="00E5509F" w:rsidP="00E5509F">
      <w:pPr>
        <w:spacing w:line="240" w:lineRule="auto"/>
        <w:ind w:left="1842" w:firstLine="282"/>
        <w:rPr>
          <w:rFonts w:asciiTheme="minorHAnsi" w:hAnsiTheme="minorHAnsi" w:cstheme="minorHAnsi"/>
          <w:sz w:val="22"/>
          <w:lang w:eastAsia="cs-CZ"/>
        </w:rPr>
      </w:pPr>
      <w:r w:rsidRPr="00D17A38">
        <w:rPr>
          <w:rFonts w:asciiTheme="minorHAnsi" w:hAnsiTheme="minorHAnsi" w:cstheme="minorHAnsi"/>
          <w:sz w:val="22"/>
          <w:lang w:eastAsia="cs-CZ"/>
        </w:rPr>
        <w:t>Ing. Jaroslav Novák, místopředseda představenstva</w:t>
      </w:r>
      <w:r w:rsidRPr="00D17A38">
        <w:rPr>
          <w:rFonts w:asciiTheme="minorHAnsi" w:hAnsiTheme="minorHAnsi" w:cstheme="minorHAnsi"/>
          <w:sz w:val="22"/>
          <w:highlight w:val="yellow"/>
          <w:lang w:eastAsia="cs-CZ"/>
        </w:rPr>
        <w:t xml:space="preserve"> </w:t>
      </w:r>
    </w:p>
    <w:p w14:paraId="13536C7B" w14:textId="77777777" w:rsidR="00E5509F" w:rsidRPr="00D17A38" w:rsidRDefault="00E5509F" w:rsidP="00E5509F">
      <w:pPr>
        <w:spacing w:line="240" w:lineRule="auto"/>
        <w:ind w:left="426" w:hanging="426"/>
        <w:rPr>
          <w:rFonts w:asciiTheme="minorHAnsi" w:hAnsiTheme="minorHAnsi" w:cstheme="minorHAnsi"/>
          <w:sz w:val="22"/>
          <w:lang w:eastAsia="cs-CZ"/>
        </w:rPr>
      </w:pPr>
    </w:p>
    <w:p w14:paraId="6E9E1A8D" w14:textId="4B7C90C3" w:rsidR="00E5509F" w:rsidRPr="00D17A38" w:rsidRDefault="00E5509F" w:rsidP="00136AF2">
      <w:pPr>
        <w:spacing w:line="240" w:lineRule="auto"/>
        <w:ind w:left="426" w:hanging="426"/>
        <w:rPr>
          <w:rFonts w:asciiTheme="minorHAnsi" w:hAnsiTheme="minorHAnsi" w:cstheme="minorHAnsi"/>
          <w:sz w:val="22"/>
          <w:lang w:eastAsia="cs-CZ"/>
        </w:rPr>
      </w:pPr>
      <w:r w:rsidRPr="00D17A38">
        <w:rPr>
          <w:rFonts w:asciiTheme="minorHAnsi" w:hAnsiTheme="minorHAnsi" w:cstheme="minorHAnsi"/>
          <w:sz w:val="22"/>
          <w:lang w:eastAsia="cs-CZ"/>
        </w:rPr>
        <w:t>Kontaktní údaje:</w:t>
      </w:r>
      <w:r w:rsidRPr="00D17A38">
        <w:rPr>
          <w:rFonts w:asciiTheme="minorHAnsi" w:hAnsiTheme="minorHAnsi" w:cstheme="minorHAnsi"/>
          <w:sz w:val="22"/>
          <w:lang w:eastAsia="cs-CZ"/>
        </w:rPr>
        <w:tab/>
      </w:r>
    </w:p>
    <w:p w14:paraId="426D8950" w14:textId="77777777" w:rsidR="00E5509F" w:rsidRPr="00D17A38" w:rsidRDefault="00E5509F" w:rsidP="00E5509F">
      <w:pPr>
        <w:spacing w:line="240" w:lineRule="auto"/>
        <w:ind w:left="426" w:hanging="426"/>
        <w:rPr>
          <w:rFonts w:asciiTheme="minorHAnsi" w:hAnsiTheme="minorHAnsi" w:cstheme="minorHAnsi"/>
          <w:sz w:val="22"/>
          <w:lang w:eastAsia="cs-CZ"/>
        </w:rPr>
      </w:pPr>
    </w:p>
    <w:p w14:paraId="7F3996CE" w14:textId="572542B2" w:rsidR="00E5509F" w:rsidRPr="00D17A38" w:rsidRDefault="00E5509F" w:rsidP="00E5509F">
      <w:pPr>
        <w:spacing w:line="240" w:lineRule="auto"/>
        <w:ind w:left="426" w:hanging="426"/>
        <w:rPr>
          <w:rFonts w:asciiTheme="minorHAnsi" w:hAnsiTheme="minorHAnsi" w:cstheme="minorHAnsi"/>
          <w:sz w:val="22"/>
          <w:lang w:eastAsia="cs-CZ"/>
        </w:rPr>
      </w:pPr>
      <w:r w:rsidRPr="00D17A38">
        <w:rPr>
          <w:rFonts w:asciiTheme="minorHAnsi" w:hAnsiTheme="minorHAnsi" w:cstheme="minorHAnsi"/>
          <w:sz w:val="22"/>
          <w:lang w:eastAsia="cs-CZ"/>
        </w:rPr>
        <w:t>Bankovní spojení:</w:t>
      </w:r>
      <w:r w:rsidRPr="00D17A38">
        <w:rPr>
          <w:rFonts w:asciiTheme="minorHAnsi" w:hAnsiTheme="minorHAnsi" w:cstheme="minorHAnsi"/>
          <w:sz w:val="22"/>
          <w:lang w:eastAsia="cs-CZ"/>
        </w:rPr>
        <w:tab/>
        <w:t xml:space="preserve"> </w:t>
      </w:r>
    </w:p>
    <w:p w14:paraId="558BDC33" w14:textId="06C538EB" w:rsidR="00FD1603" w:rsidRPr="00D17A38" w:rsidRDefault="00E5509F" w:rsidP="00E5509F">
      <w:pPr>
        <w:spacing w:line="240" w:lineRule="auto"/>
        <w:ind w:left="426" w:hanging="426"/>
        <w:rPr>
          <w:rFonts w:asciiTheme="minorHAnsi" w:hAnsiTheme="minorHAnsi" w:cstheme="minorHAnsi"/>
          <w:sz w:val="22"/>
          <w:lang w:eastAsia="cs-CZ"/>
        </w:rPr>
      </w:pPr>
      <w:r w:rsidRPr="00D17A38">
        <w:rPr>
          <w:rFonts w:asciiTheme="minorHAnsi" w:hAnsiTheme="minorHAnsi" w:cstheme="minorHAnsi"/>
          <w:sz w:val="22"/>
          <w:lang w:eastAsia="cs-CZ"/>
        </w:rPr>
        <w:t>Číslo účtu:</w:t>
      </w:r>
      <w:r w:rsidRPr="00D17A38">
        <w:rPr>
          <w:rFonts w:asciiTheme="minorHAnsi" w:hAnsiTheme="minorHAnsi" w:cstheme="minorHAnsi"/>
          <w:sz w:val="22"/>
          <w:lang w:eastAsia="cs-CZ"/>
        </w:rPr>
        <w:tab/>
      </w:r>
      <w:r w:rsidRPr="00D17A38">
        <w:rPr>
          <w:rFonts w:asciiTheme="minorHAnsi" w:hAnsiTheme="minorHAnsi" w:cstheme="minorHAnsi"/>
          <w:sz w:val="22"/>
          <w:lang w:eastAsia="cs-CZ"/>
        </w:rPr>
        <w:tab/>
      </w:r>
    </w:p>
    <w:p w14:paraId="23E8D766" w14:textId="1D1D101E" w:rsidR="00E5509F" w:rsidRPr="00D17A38" w:rsidRDefault="00FD1603" w:rsidP="00E5509F">
      <w:pPr>
        <w:spacing w:line="240" w:lineRule="auto"/>
        <w:ind w:left="426" w:hanging="426"/>
        <w:rPr>
          <w:rFonts w:asciiTheme="minorHAnsi" w:hAnsiTheme="minorHAnsi" w:cstheme="minorHAnsi"/>
          <w:sz w:val="22"/>
          <w:lang w:eastAsia="cs-CZ"/>
        </w:rPr>
      </w:pPr>
      <w:r w:rsidRPr="00D17A38">
        <w:rPr>
          <w:rFonts w:asciiTheme="minorHAnsi" w:hAnsiTheme="minorHAnsi" w:cstheme="minorHAnsi"/>
          <w:sz w:val="22"/>
          <w:lang w:eastAsia="cs-CZ"/>
        </w:rPr>
        <w:t xml:space="preserve">Číslo </w:t>
      </w:r>
      <w:proofErr w:type="gramStart"/>
      <w:r w:rsidRPr="00D17A38">
        <w:rPr>
          <w:rFonts w:asciiTheme="minorHAnsi" w:hAnsiTheme="minorHAnsi" w:cstheme="minorHAnsi"/>
          <w:sz w:val="22"/>
          <w:lang w:eastAsia="cs-CZ"/>
        </w:rPr>
        <w:t xml:space="preserve">smlouvy:   </w:t>
      </w:r>
      <w:proofErr w:type="gramEnd"/>
      <w:r w:rsidRPr="00D17A38">
        <w:rPr>
          <w:rFonts w:asciiTheme="minorHAnsi" w:hAnsiTheme="minorHAnsi" w:cstheme="minorHAnsi"/>
          <w:sz w:val="22"/>
          <w:lang w:eastAsia="cs-CZ"/>
        </w:rPr>
        <w:t xml:space="preserve">              </w:t>
      </w:r>
      <w:r w:rsidR="00E5509F" w:rsidRPr="00D17A38">
        <w:rPr>
          <w:rFonts w:asciiTheme="minorHAnsi" w:hAnsiTheme="minorHAnsi" w:cstheme="minorHAnsi"/>
          <w:b/>
          <w:bCs/>
          <w:sz w:val="22"/>
          <w:lang w:eastAsia="cs-CZ"/>
        </w:rPr>
        <w:t>MNET-SML24-A29</w:t>
      </w:r>
    </w:p>
    <w:p w14:paraId="343E7E9D" w14:textId="369C2EC2" w:rsidR="008225AD" w:rsidRPr="00BF1231" w:rsidRDefault="008225AD" w:rsidP="00FB7EA6">
      <w:pPr>
        <w:spacing w:line="240" w:lineRule="auto"/>
        <w:ind w:left="426" w:hanging="426"/>
        <w:rPr>
          <w:rFonts w:asciiTheme="minorHAnsi" w:hAnsiTheme="minorHAnsi" w:cstheme="minorHAnsi"/>
          <w:sz w:val="22"/>
          <w:lang w:eastAsia="cs-CZ"/>
        </w:rPr>
      </w:pPr>
    </w:p>
    <w:p w14:paraId="6E95B441" w14:textId="68F51FF2" w:rsidR="00D651C6" w:rsidRDefault="00D651C6" w:rsidP="00FB7EA6">
      <w:pPr>
        <w:spacing w:line="240" w:lineRule="auto"/>
        <w:ind w:left="426" w:hanging="426"/>
        <w:rPr>
          <w:rFonts w:asciiTheme="minorHAnsi" w:hAnsiTheme="minorHAnsi" w:cstheme="minorHAnsi"/>
          <w:sz w:val="22"/>
          <w:lang w:eastAsia="cs-CZ"/>
        </w:rPr>
      </w:pPr>
      <w:r>
        <w:rPr>
          <w:rFonts w:asciiTheme="minorHAnsi" w:hAnsiTheme="minorHAnsi" w:cstheme="minorHAnsi"/>
          <w:sz w:val="22"/>
          <w:lang w:eastAsia="cs-CZ"/>
        </w:rPr>
        <w:t>(dále jen „zhotovitel“ nebo „smluvní strana“)</w:t>
      </w:r>
    </w:p>
    <w:p w14:paraId="0EB31CF5" w14:textId="77777777" w:rsidR="00093FB5" w:rsidRDefault="00093FB5" w:rsidP="00FB7EA6">
      <w:pPr>
        <w:spacing w:line="240" w:lineRule="auto"/>
        <w:ind w:left="426" w:hanging="426"/>
        <w:rPr>
          <w:rFonts w:asciiTheme="minorHAnsi" w:hAnsiTheme="minorHAnsi" w:cstheme="minorHAnsi"/>
          <w:sz w:val="22"/>
          <w:lang w:eastAsia="cs-CZ"/>
        </w:rPr>
      </w:pPr>
    </w:p>
    <w:p w14:paraId="0C00CF63" w14:textId="3DB2C818" w:rsidR="00FD1603" w:rsidRPr="00BF1231" w:rsidRDefault="00FD1603" w:rsidP="00FB7EA6">
      <w:pPr>
        <w:spacing w:line="240" w:lineRule="auto"/>
        <w:ind w:left="426" w:hanging="426"/>
        <w:rPr>
          <w:rFonts w:asciiTheme="minorHAnsi" w:hAnsiTheme="minorHAnsi" w:cstheme="minorHAnsi"/>
          <w:sz w:val="22"/>
          <w:lang w:eastAsia="cs-CZ"/>
        </w:rPr>
      </w:pPr>
      <w:r w:rsidRPr="00BF1231">
        <w:rPr>
          <w:rFonts w:asciiTheme="minorHAnsi" w:hAnsiTheme="minorHAnsi" w:cstheme="minorHAnsi"/>
          <w:sz w:val="22"/>
          <w:lang w:eastAsia="cs-CZ"/>
        </w:rPr>
        <w:t>dále společně jako „smluvní strany“</w:t>
      </w:r>
    </w:p>
    <w:p w14:paraId="7EAB2696" w14:textId="430789BC" w:rsidR="00FD1603" w:rsidRPr="00BF1231" w:rsidRDefault="00FD1603" w:rsidP="00877F24">
      <w:pPr>
        <w:spacing w:line="240" w:lineRule="auto"/>
        <w:ind w:left="426" w:hanging="426"/>
        <w:jc w:val="center"/>
        <w:rPr>
          <w:rFonts w:asciiTheme="minorHAnsi" w:hAnsiTheme="minorHAnsi" w:cstheme="minorHAnsi"/>
          <w:b/>
          <w:bCs/>
          <w:sz w:val="24"/>
          <w:szCs w:val="24"/>
        </w:rPr>
      </w:pPr>
      <w:r w:rsidRPr="00BF1231">
        <w:rPr>
          <w:rFonts w:asciiTheme="minorHAnsi" w:hAnsiTheme="minorHAnsi" w:cstheme="minorHAnsi"/>
          <w:sz w:val="22"/>
          <w:lang w:eastAsia="cs-CZ"/>
        </w:rPr>
        <w:br w:type="page"/>
      </w:r>
      <w:r w:rsidRPr="00BF1231">
        <w:rPr>
          <w:rStyle w:val="MNETnormlnChar"/>
          <w:rFonts w:asciiTheme="minorHAnsi" w:hAnsiTheme="minorHAnsi" w:cstheme="minorHAnsi"/>
          <w:b/>
          <w:bCs/>
          <w:sz w:val="24"/>
          <w:szCs w:val="24"/>
        </w:rPr>
        <w:lastRenderedPageBreak/>
        <w:t>1. Preambule</w:t>
      </w:r>
    </w:p>
    <w:p w14:paraId="06F43478" w14:textId="77777777" w:rsidR="00FD1603" w:rsidRPr="00BF1231" w:rsidRDefault="00FD1603" w:rsidP="00FB7EA6">
      <w:pPr>
        <w:pStyle w:val="Odstavecseseznamem"/>
        <w:numPr>
          <w:ilvl w:val="0"/>
          <w:numId w:val="31"/>
        </w:numPr>
        <w:spacing w:before="0"/>
        <w:ind w:left="426" w:hanging="426"/>
        <w:rPr>
          <w:rFonts w:asciiTheme="minorHAnsi" w:hAnsiTheme="minorHAnsi" w:cstheme="minorHAnsi"/>
          <w:sz w:val="22"/>
        </w:rPr>
      </w:pPr>
      <w:r w:rsidRPr="00BF1231">
        <w:rPr>
          <w:rFonts w:asciiTheme="minorHAnsi" w:hAnsiTheme="minorHAnsi" w:cstheme="minorHAnsi"/>
          <w:sz w:val="22"/>
        </w:rPr>
        <w:t>K zajištění funkčnosti a v zájmu splnění všech zákonných požadavků na toto dílo kladených právním řádem České republiky uzavírají smluvní strany následující smlouvu o dílo.</w:t>
      </w:r>
    </w:p>
    <w:p w14:paraId="618D8954" w14:textId="77777777" w:rsidR="00FD1603" w:rsidRPr="00BF1231" w:rsidRDefault="00FD1603" w:rsidP="00FB7EA6">
      <w:pPr>
        <w:pStyle w:val="Odstavecseseznamem"/>
        <w:numPr>
          <w:ilvl w:val="0"/>
          <w:numId w:val="0"/>
        </w:numPr>
        <w:spacing w:before="0"/>
        <w:ind w:left="426" w:hanging="426"/>
        <w:rPr>
          <w:rFonts w:asciiTheme="minorHAnsi" w:hAnsiTheme="minorHAnsi" w:cstheme="minorHAnsi"/>
          <w:sz w:val="22"/>
        </w:rPr>
      </w:pPr>
    </w:p>
    <w:p w14:paraId="0DDA3C07" w14:textId="77777777" w:rsidR="00FD1603" w:rsidRPr="00BF1231" w:rsidRDefault="00FD1603" w:rsidP="00FB7EA6">
      <w:pPr>
        <w:pStyle w:val="Odstavecseseznamem"/>
        <w:numPr>
          <w:ilvl w:val="0"/>
          <w:numId w:val="31"/>
        </w:numPr>
        <w:spacing w:before="0"/>
        <w:ind w:left="426" w:hanging="426"/>
        <w:rPr>
          <w:rFonts w:asciiTheme="minorHAnsi" w:hAnsiTheme="minorHAnsi" w:cstheme="minorHAnsi"/>
          <w:sz w:val="22"/>
        </w:rPr>
      </w:pPr>
      <w:r w:rsidRPr="00BF1231">
        <w:rPr>
          <w:rFonts w:asciiTheme="minorHAnsi" w:hAnsiTheme="minorHAnsi" w:cstheme="minorHAnsi"/>
          <w:sz w:val="22"/>
        </w:rPr>
        <w:t>Účelem této smlouvy je zajištění včasného, řádného, kvalitního a maximálně efektivního průběhu poskytnutí plnění zhotovitelem objednateli, a to v souladu s podmínkami této smlouvy.</w:t>
      </w:r>
    </w:p>
    <w:p w14:paraId="083D8A39" w14:textId="77777777" w:rsidR="00FD1603" w:rsidRPr="00BF1231" w:rsidRDefault="00FD1603" w:rsidP="00FB7EA6">
      <w:pPr>
        <w:pStyle w:val="Odstavecseseznamem"/>
        <w:numPr>
          <w:ilvl w:val="0"/>
          <w:numId w:val="0"/>
        </w:numPr>
        <w:spacing w:before="0"/>
        <w:ind w:left="426" w:hanging="426"/>
        <w:rPr>
          <w:rFonts w:asciiTheme="minorHAnsi" w:hAnsiTheme="minorHAnsi" w:cstheme="minorHAnsi"/>
          <w:sz w:val="22"/>
        </w:rPr>
      </w:pPr>
    </w:p>
    <w:p w14:paraId="3BEC7098" w14:textId="77777777" w:rsidR="00FD1603" w:rsidRPr="00BF1231" w:rsidRDefault="00FD1603" w:rsidP="00FB7EA6">
      <w:pPr>
        <w:pStyle w:val="MNETnormln"/>
        <w:ind w:left="426" w:hanging="426"/>
        <w:jc w:val="center"/>
        <w:rPr>
          <w:rFonts w:asciiTheme="minorHAnsi" w:hAnsiTheme="minorHAnsi" w:cstheme="minorHAnsi"/>
          <w:b/>
          <w:bCs/>
          <w:sz w:val="24"/>
          <w:szCs w:val="24"/>
        </w:rPr>
      </w:pPr>
      <w:r w:rsidRPr="00BF1231">
        <w:rPr>
          <w:rFonts w:asciiTheme="minorHAnsi" w:hAnsiTheme="minorHAnsi" w:cstheme="minorHAnsi"/>
          <w:b/>
          <w:bCs/>
          <w:sz w:val="24"/>
          <w:szCs w:val="24"/>
        </w:rPr>
        <w:t>2. Předmět smlouvy a místo plnění</w:t>
      </w:r>
    </w:p>
    <w:p w14:paraId="78A8406C" w14:textId="5CA5B877" w:rsidR="00FD1603" w:rsidRPr="00BF1231" w:rsidRDefault="00FD1603" w:rsidP="00FB7EA6">
      <w:pPr>
        <w:pStyle w:val="Odstavecseseznamem"/>
        <w:numPr>
          <w:ilvl w:val="0"/>
          <w:numId w:val="32"/>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 xml:space="preserve">Dílem je </w:t>
      </w:r>
      <w:r w:rsidR="00E5509F" w:rsidRPr="00BF1231">
        <w:rPr>
          <w:rFonts w:asciiTheme="minorHAnsi" w:hAnsiTheme="minorHAnsi" w:cstheme="minorHAnsi"/>
          <w:sz w:val="22"/>
          <w:szCs w:val="22"/>
        </w:rPr>
        <w:t>vybudování přípojky pro provoz sítě elektronických komunikací</w:t>
      </w:r>
      <w:r w:rsidR="00543905" w:rsidRPr="00BF1231">
        <w:rPr>
          <w:rFonts w:asciiTheme="minorHAnsi" w:hAnsiTheme="minorHAnsi" w:cstheme="minorHAnsi"/>
          <w:sz w:val="22"/>
          <w:szCs w:val="22"/>
        </w:rPr>
        <w:t xml:space="preserve"> - realizaci </w:t>
      </w:r>
      <w:proofErr w:type="spellStart"/>
      <w:r w:rsidR="00543905" w:rsidRPr="00BF1231">
        <w:rPr>
          <w:rFonts w:asciiTheme="minorHAnsi" w:hAnsiTheme="minorHAnsi" w:cstheme="minorHAnsi"/>
          <w:sz w:val="22"/>
          <w:szCs w:val="22"/>
        </w:rPr>
        <w:t>propoje</w:t>
      </w:r>
      <w:proofErr w:type="spellEnd"/>
      <w:r w:rsidR="00543905" w:rsidRPr="00BF1231">
        <w:rPr>
          <w:rFonts w:asciiTheme="minorHAnsi" w:hAnsiTheme="minorHAnsi" w:cstheme="minorHAnsi"/>
          <w:sz w:val="22"/>
          <w:szCs w:val="22"/>
        </w:rPr>
        <w:t xml:space="preserve"> od</w:t>
      </w:r>
      <w:r w:rsidR="001A202A">
        <w:rPr>
          <w:rFonts w:asciiTheme="minorHAnsi" w:hAnsiTheme="minorHAnsi" w:cstheme="minorHAnsi"/>
          <w:sz w:val="22"/>
          <w:szCs w:val="22"/>
        </w:rPr>
        <w:t> </w:t>
      </w:r>
      <w:r w:rsidR="00543905" w:rsidRPr="00BF1231">
        <w:rPr>
          <w:rFonts w:asciiTheme="minorHAnsi" w:hAnsiTheme="minorHAnsi" w:cstheme="minorHAnsi"/>
          <w:sz w:val="22"/>
          <w:szCs w:val="22"/>
        </w:rPr>
        <w:t>rozváděče NTD pod Železničním mostem u Střelecké ulice, přes  kabelovou komoru v chodníku ulice Střelecká, přes opěrnou zeď dotčené ulice na parkoviště zeleným pásem (využijí se vyjádření k existenci sítí a stavební povolení gen. dodavatele pro výkop v zeleném, instalace switche do</w:t>
      </w:r>
      <w:r w:rsidR="001A202A">
        <w:rPr>
          <w:rFonts w:asciiTheme="minorHAnsi" w:hAnsiTheme="minorHAnsi" w:cstheme="minorHAnsi"/>
          <w:sz w:val="22"/>
          <w:szCs w:val="22"/>
        </w:rPr>
        <w:t> </w:t>
      </w:r>
      <w:r w:rsidR="00543905" w:rsidRPr="00BF1231">
        <w:rPr>
          <w:rFonts w:asciiTheme="minorHAnsi" w:hAnsiTheme="minorHAnsi" w:cstheme="minorHAnsi"/>
          <w:sz w:val="22"/>
          <w:szCs w:val="22"/>
        </w:rPr>
        <w:t xml:space="preserve">rozváděče R1 (rozváděč dodává a instaluje jiná firma), příprava síťových zásuvek pro připojení technologií </w:t>
      </w:r>
      <w:r w:rsidR="00EF7BB1" w:rsidRPr="00BF1231">
        <w:rPr>
          <w:rFonts w:asciiTheme="minorHAnsi" w:hAnsiTheme="minorHAnsi" w:cstheme="minorHAnsi"/>
          <w:sz w:val="22"/>
          <w:szCs w:val="22"/>
        </w:rPr>
        <w:t>závorového systému</w:t>
      </w:r>
      <w:r w:rsidR="00543905" w:rsidRPr="00BF1231">
        <w:rPr>
          <w:rFonts w:asciiTheme="minorHAnsi" w:hAnsiTheme="minorHAnsi" w:cstheme="minorHAnsi"/>
          <w:sz w:val="22"/>
          <w:szCs w:val="22"/>
        </w:rPr>
        <w:t>, přípravu pro osazení kamer MKDS MP ÚL u sloupů VO UM12165 a UM12166 (kabelová komora, odbočka, rezerva optického kabelu 25m a příprava pro napájení CYKY 3x2,5mm2 od rozvaděče R1)</w:t>
      </w:r>
    </w:p>
    <w:p w14:paraId="57F9FBE1" w14:textId="7AF4169F" w:rsidR="00FD1603" w:rsidRPr="00BF1231" w:rsidRDefault="00E5509F" w:rsidP="00E5509F">
      <w:pPr>
        <w:pStyle w:val="Odstavecseseznamem"/>
        <w:numPr>
          <w:ilvl w:val="1"/>
          <w:numId w:val="32"/>
        </w:numPr>
        <w:spacing w:before="0"/>
        <w:ind w:left="567" w:hanging="283"/>
        <w:contextualSpacing w:val="0"/>
        <w:rPr>
          <w:rFonts w:asciiTheme="minorHAnsi" w:hAnsiTheme="minorHAnsi" w:cstheme="minorHAnsi"/>
          <w:sz w:val="22"/>
          <w:szCs w:val="22"/>
        </w:rPr>
      </w:pPr>
      <w:r w:rsidRPr="00BF1231">
        <w:rPr>
          <w:rFonts w:asciiTheme="minorHAnsi" w:hAnsiTheme="minorHAnsi" w:cstheme="minorHAnsi"/>
          <w:sz w:val="22"/>
          <w:szCs w:val="22"/>
        </w:rPr>
        <w:t>Vybudování optické přípojky pro provoz sítě elektronických komunikací v lokalitě parkoviště Přístavní</w:t>
      </w:r>
      <w:r w:rsidRPr="00BF1231">
        <w:rPr>
          <w:rFonts w:asciiTheme="minorHAnsi" w:hAnsiTheme="minorHAnsi" w:cstheme="minorHAnsi"/>
          <w:sz w:val="22"/>
        </w:rPr>
        <w:t>,</w:t>
      </w:r>
    </w:p>
    <w:p w14:paraId="00711C5B" w14:textId="3DF35199" w:rsidR="00E5509F" w:rsidRPr="00BF1231" w:rsidRDefault="00E5509F" w:rsidP="00E5509F">
      <w:pPr>
        <w:pStyle w:val="Odstavecseseznamem"/>
        <w:numPr>
          <w:ilvl w:val="1"/>
          <w:numId w:val="32"/>
        </w:numPr>
        <w:spacing w:before="0"/>
        <w:ind w:left="567" w:hanging="283"/>
        <w:contextualSpacing w:val="0"/>
        <w:rPr>
          <w:rFonts w:asciiTheme="minorHAnsi" w:hAnsiTheme="minorHAnsi" w:cstheme="minorHAnsi"/>
          <w:sz w:val="22"/>
          <w:szCs w:val="22"/>
        </w:rPr>
      </w:pPr>
      <w:r w:rsidRPr="00BF1231">
        <w:rPr>
          <w:rFonts w:asciiTheme="minorHAnsi" w:hAnsiTheme="minorHAnsi" w:cstheme="minorHAnsi"/>
          <w:sz w:val="22"/>
        </w:rPr>
        <w:t>Příprava optické přípojky pro budoucí zřízení a připojení kamer městského kamerového dohledového systému (MKDS Městské policie).</w:t>
      </w:r>
    </w:p>
    <w:p w14:paraId="729CDBEA" w14:textId="77777777" w:rsidR="00543905" w:rsidRPr="00BF1231" w:rsidRDefault="00543905" w:rsidP="00EF7BB1">
      <w:pPr>
        <w:pStyle w:val="Odstavecseseznamem"/>
        <w:numPr>
          <w:ilvl w:val="0"/>
          <w:numId w:val="0"/>
        </w:numPr>
        <w:ind w:left="1440"/>
        <w:rPr>
          <w:rFonts w:asciiTheme="minorHAnsi" w:hAnsiTheme="minorHAnsi" w:cstheme="minorHAnsi"/>
          <w:sz w:val="22"/>
          <w:szCs w:val="22"/>
        </w:rPr>
      </w:pPr>
    </w:p>
    <w:p w14:paraId="06ADA6E2" w14:textId="77777777" w:rsidR="00543905" w:rsidRPr="00BF1231" w:rsidRDefault="00543905" w:rsidP="00EF7BB1">
      <w:pPr>
        <w:rPr>
          <w:rFonts w:asciiTheme="minorHAnsi" w:hAnsiTheme="minorHAnsi" w:cstheme="minorHAnsi"/>
          <w:sz w:val="22"/>
        </w:rPr>
      </w:pPr>
      <w:r w:rsidRPr="00BF1231">
        <w:rPr>
          <w:rFonts w:asciiTheme="minorHAnsi" w:hAnsiTheme="minorHAnsi" w:cstheme="minorHAnsi"/>
          <w:sz w:val="22"/>
        </w:rPr>
        <w:t xml:space="preserve">Jedná se o investiční náklady na zřízení přípojky, provozní náklady uvedená nabídka </w:t>
      </w:r>
      <w:proofErr w:type="gramStart"/>
      <w:r w:rsidRPr="00BF1231">
        <w:rPr>
          <w:rFonts w:asciiTheme="minorHAnsi" w:hAnsiTheme="minorHAnsi" w:cstheme="minorHAnsi"/>
          <w:sz w:val="22"/>
        </w:rPr>
        <w:t>neřeší</w:t>
      </w:r>
      <w:proofErr w:type="gramEnd"/>
      <w:r w:rsidRPr="00BF1231">
        <w:rPr>
          <w:rFonts w:asciiTheme="minorHAnsi" w:hAnsiTheme="minorHAnsi" w:cstheme="minorHAnsi"/>
          <w:sz w:val="22"/>
        </w:rPr>
        <w:t>.</w:t>
      </w:r>
    </w:p>
    <w:p w14:paraId="67785433"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0E43201E" w14:textId="77777777" w:rsidR="00FD1603" w:rsidRPr="00BF1231" w:rsidRDefault="00FD1603" w:rsidP="00FB7EA6">
      <w:pPr>
        <w:pStyle w:val="Odstavecseseznamem"/>
        <w:numPr>
          <w:ilvl w:val="0"/>
          <w:numId w:val="32"/>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Zhotovitel prohlašuje, že má veškeré podklady nezbytné k řádnému provedení díla.</w:t>
      </w:r>
    </w:p>
    <w:p w14:paraId="4033CE7A"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1E850546" w14:textId="77777777" w:rsidR="00FD1603" w:rsidRPr="00BF1231" w:rsidRDefault="00FD1603" w:rsidP="00FB7EA6">
      <w:pPr>
        <w:pStyle w:val="Odstavecseseznamem"/>
        <w:numPr>
          <w:ilvl w:val="0"/>
          <w:numId w:val="32"/>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Zhotovitel je povinen provést dílo řádně a včas. Dílo je provedeno úplně a bezvadně, odpovídá-li této smlouvě a je-li způsobilé ke svému účelu použití. Dílo je provedeno včas, jsou-li všechny jeho části dle této smlouvy jako úplné a bezvadné a ve lhůtách touto smlouvou sjednaných předány objednateli.</w:t>
      </w:r>
    </w:p>
    <w:p w14:paraId="702817EF"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4D2B0CEE" w14:textId="74F869F1" w:rsidR="00FD1603" w:rsidRPr="00BF1231" w:rsidRDefault="00FD1603" w:rsidP="00FB7EA6">
      <w:pPr>
        <w:pStyle w:val="Odstavecseseznamem"/>
        <w:numPr>
          <w:ilvl w:val="0"/>
          <w:numId w:val="32"/>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Místo plnění je lokalita</w:t>
      </w:r>
      <w:r w:rsidR="00EF7BB1" w:rsidRPr="00BF1231">
        <w:rPr>
          <w:rFonts w:asciiTheme="minorHAnsi" w:hAnsiTheme="minorHAnsi" w:cstheme="minorHAnsi"/>
          <w:sz w:val="22"/>
          <w:szCs w:val="22"/>
        </w:rPr>
        <w:t xml:space="preserve"> parkoviště Přístavní, garáže </w:t>
      </w:r>
      <w:proofErr w:type="spellStart"/>
      <w:r w:rsidR="00EF7BB1" w:rsidRPr="00BF1231">
        <w:rPr>
          <w:rFonts w:asciiTheme="minorHAnsi" w:hAnsiTheme="minorHAnsi" w:cstheme="minorHAnsi"/>
          <w:sz w:val="22"/>
          <w:szCs w:val="22"/>
        </w:rPr>
        <w:t>Zanádraží</w:t>
      </w:r>
      <w:proofErr w:type="spellEnd"/>
      <w:r w:rsidR="00EF7BB1" w:rsidRPr="00BF1231">
        <w:rPr>
          <w:rFonts w:asciiTheme="minorHAnsi" w:hAnsiTheme="minorHAnsi" w:cstheme="minorHAnsi"/>
          <w:sz w:val="22"/>
          <w:szCs w:val="22"/>
        </w:rPr>
        <w:t>, Mariánské garáže</w:t>
      </w:r>
      <w:r w:rsidRPr="00BF1231">
        <w:rPr>
          <w:rFonts w:asciiTheme="minorHAnsi" w:hAnsiTheme="minorHAnsi" w:cstheme="minorHAnsi"/>
          <w:sz w:val="22"/>
          <w:szCs w:val="22"/>
        </w:rPr>
        <w:t>, Ústí nad Labem. Tam, kde to povaha plnění umožňuje, může být místem plnění i pracoviště objednatele nebo zhotovitele.</w:t>
      </w:r>
    </w:p>
    <w:p w14:paraId="079BEFE4"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044EA0C0" w14:textId="77777777" w:rsidR="00FD1603" w:rsidRPr="00BF1231" w:rsidRDefault="00FD1603" w:rsidP="00FB7EA6">
      <w:pPr>
        <w:pStyle w:val="MNETnormln"/>
        <w:ind w:left="426" w:hanging="426"/>
        <w:jc w:val="center"/>
        <w:rPr>
          <w:rFonts w:asciiTheme="minorHAnsi" w:hAnsiTheme="minorHAnsi" w:cstheme="minorHAnsi"/>
          <w:b/>
          <w:bCs/>
          <w:sz w:val="24"/>
          <w:szCs w:val="24"/>
        </w:rPr>
      </w:pPr>
      <w:r w:rsidRPr="00BF1231">
        <w:rPr>
          <w:rFonts w:asciiTheme="minorHAnsi" w:hAnsiTheme="minorHAnsi" w:cstheme="minorHAnsi"/>
          <w:b/>
          <w:bCs/>
          <w:sz w:val="24"/>
          <w:szCs w:val="24"/>
        </w:rPr>
        <w:t>3. Dílo</w:t>
      </w:r>
    </w:p>
    <w:p w14:paraId="57798B96" w14:textId="3A8A0404" w:rsidR="00FD1603" w:rsidRPr="00BF1231" w:rsidRDefault="00FD1603" w:rsidP="00FB7EA6">
      <w:pPr>
        <w:pStyle w:val="Odstavecseseznamem"/>
        <w:numPr>
          <w:ilvl w:val="0"/>
          <w:numId w:val="15"/>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 xml:space="preserve">Dílem se rozumí </w:t>
      </w:r>
      <w:r w:rsidR="00EF7BB1" w:rsidRPr="00BF1231">
        <w:rPr>
          <w:rFonts w:asciiTheme="minorHAnsi" w:hAnsiTheme="minorHAnsi" w:cstheme="minorHAnsi"/>
          <w:sz w:val="22"/>
          <w:szCs w:val="22"/>
        </w:rPr>
        <w:t>zřízení přípojky pro sítě elektronických komunikací</w:t>
      </w:r>
      <w:r w:rsidRPr="00BF1231">
        <w:rPr>
          <w:rFonts w:asciiTheme="minorHAnsi" w:hAnsiTheme="minorHAnsi" w:cstheme="minorHAnsi"/>
          <w:sz w:val="22"/>
          <w:szCs w:val="22"/>
        </w:rPr>
        <w:t>:</w:t>
      </w:r>
    </w:p>
    <w:p w14:paraId="6CECEF47" w14:textId="78F659AF" w:rsidR="00FD1603" w:rsidRPr="00BF1231" w:rsidRDefault="00FD1603" w:rsidP="0010374F">
      <w:pPr>
        <w:pStyle w:val="Odstavecseseznamem"/>
        <w:numPr>
          <w:ilvl w:val="1"/>
          <w:numId w:val="15"/>
        </w:numPr>
        <w:spacing w:before="0"/>
        <w:ind w:left="567" w:hanging="283"/>
        <w:contextualSpacing w:val="0"/>
        <w:rPr>
          <w:rFonts w:asciiTheme="minorHAnsi" w:hAnsiTheme="minorHAnsi" w:cstheme="minorHAnsi"/>
          <w:sz w:val="22"/>
          <w:szCs w:val="22"/>
        </w:rPr>
      </w:pPr>
      <w:r w:rsidRPr="00BF1231">
        <w:rPr>
          <w:rFonts w:asciiTheme="minorHAnsi" w:hAnsiTheme="minorHAnsi" w:cstheme="minorHAnsi"/>
          <w:sz w:val="22"/>
          <w:szCs w:val="22"/>
        </w:rPr>
        <w:t xml:space="preserve">v lokalitě </w:t>
      </w:r>
      <w:r w:rsidR="00EF7BB1" w:rsidRPr="00BF1231">
        <w:rPr>
          <w:rFonts w:asciiTheme="minorHAnsi" w:hAnsiTheme="minorHAnsi" w:cstheme="minorHAnsi"/>
          <w:sz w:val="22"/>
          <w:szCs w:val="22"/>
        </w:rPr>
        <w:t>parkoviště Přístavní</w:t>
      </w:r>
      <w:r w:rsidRPr="00BF1231">
        <w:rPr>
          <w:rFonts w:asciiTheme="minorHAnsi" w:hAnsiTheme="minorHAnsi" w:cstheme="minorHAnsi"/>
          <w:sz w:val="22"/>
          <w:szCs w:val="22"/>
        </w:rPr>
        <w:t>,</w:t>
      </w:r>
    </w:p>
    <w:p w14:paraId="58A46550" w14:textId="0D47AE9A" w:rsidR="00FD1603" w:rsidRPr="00BF1231" w:rsidRDefault="00EF7BB1" w:rsidP="0010374F">
      <w:pPr>
        <w:pStyle w:val="Odstavecseseznamem"/>
        <w:numPr>
          <w:ilvl w:val="1"/>
          <w:numId w:val="15"/>
        </w:numPr>
        <w:spacing w:before="0"/>
        <w:ind w:left="567" w:hanging="283"/>
        <w:contextualSpacing w:val="0"/>
        <w:rPr>
          <w:rFonts w:asciiTheme="minorHAnsi" w:hAnsiTheme="minorHAnsi" w:cstheme="minorHAnsi"/>
          <w:sz w:val="22"/>
          <w:szCs w:val="22"/>
        </w:rPr>
      </w:pPr>
      <w:r w:rsidRPr="00BF1231">
        <w:rPr>
          <w:rFonts w:asciiTheme="minorHAnsi" w:hAnsiTheme="minorHAnsi" w:cstheme="minorHAnsi"/>
          <w:sz w:val="22"/>
        </w:rPr>
        <w:t>příprava optické přípojky pro budoucí zřízení a připojení kamer městského kamerového dohledového systému (MKDS Městské policie).</w:t>
      </w:r>
    </w:p>
    <w:p w14:paraId="35CF84E8"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highlight w:val="cyan"/>
        </w:rPr>
      </w:pPr>
    </w:p>
    <w:p w14:paraId="752A7FC3" w14:textId="720202CA" w:rsidR="00FD1603" w:rsidRPr="00BF1231" w:rsidRDefault="00FD1603" w:rsidP="00FB7EA6">
      <w:pPr>
        <w:pStyle w:val="Odstavecseseznamem"/>
        <w:numPr>
          <w:ilvl w:val="0"/>
          <w:numId w:val="15"/>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Dílo bude provedeno tak, aby bylo způsobilé k obvyklému užívání, a v souladu se zadáním díla</w:t>
      </w:r>
      <w:r w:rsidR="00EF7BB1" w:rsidRPr="00BF1231">
        <w:rPr>
          <w:rFonts w:asciiTheme="minorHAnsi" w:hAnsiTheme="minorHAnsi" w:cstheme="minorHAnsi"/>
          <w:sz w:val="22"/>
          <w:szCs w:val="22"/>
        </w:rPr>
        <w:t>.</w:t>
      </w:r>
    </w:p>
    <w:p w14:paraId="10E0BF02" w14:textId="639CC9DC" w:rsidR="00FD1603" w:rsidRPr="00BF1231" w:rsidRDefault="00FD1603" w:rsidP="00EF7BB1">
      <w:pPr>
        <w:pStyle w:val="Odstavecseseznamem"/>
        <w:numPr>
          <w:ilvl w:val="0"/>
          <w:numId w:val="0"/>
        </w:numPr>
        <w:spacing w:before="0"/>
        <w:ind w:left="426"/>
        <w:contextualSpacing w:val="0"/>
        <w:rPr>
          <w:rFonts w:asciiTheme="minorHAnsi" w:hAnsiTheme="minorHAnsi" w:cstheme="minorHAnsi"/>
          <w:sz w:val="22"/>
          <w:szCs w:val="22"/>
        </w:rPr>
      </w:pPr>
    </w:p>
    <w:p w14:paraId="097AA842" w14:textId="10F8ED2B" w:rsidR="00FD1603" w:rsidRPr="00BF1231" w:rsidRDefault="00FD1603" w:rsidP="00FB7EA6">
      <w:pPr>
        <w:pStyle w:val="Odstavecseseznamem"/>
        <w:numPr>
          <w:ilvl w:val="0"/>
          <w:numId w:val="15"/>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Zhotovitel prohlašuje, že je seznámen s technickými normami a technickými podmínkami vztahujícími se k předmětu díla.</w:t>
      </w:r>
    </w:p>
    <w:p w14:paraId="6B1BF31A"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bookmarkStart w:id="0" w:name="_Ref528488506"/>
      <w:bookmarkEnd w:id="0"/>
    </w:p>
    <w:p w14:paraId="2A4A17F8" w14:textId="77777777" w:rsidR="00FD1603" w:rsidRPr="00BF1231" w:rsidRDefault="00FD1603" w:rsidP="00FB7EA6">
      <w:pPr>
        <w:pStyle w:val="MNETnormln"/>
        <w:ind w:left="426" w:hanging="426"/>
        <w:jc w:val="center"/>
        <w:rPr>
          <w:rFonts w:asciiTheme="minorHAnsi" w:hAnsiTheme="minorHAnsi" w:cstheme="minorHAnsi"/>
          <w:b/>
          <w:bCs/>
          <w:sz w:val="24"/>
          <w:szCs w:val="24"/>
        </w:rPr>
      </w:pPr>
      <w:r w:rsidRPr="00BF1231">
        <w:rPr>
          <w:rFonts w:asciiTheme="minorHAnsi" w:hAnsiTheme="minorHAnsi" w:cstheme="minorHAnsi"/>
          <w:b/>
          <w:bCs/>
          <w:sz w:val="24"/>
          <w:szCs w:val="24"/>
        </w:rPr>
        <w:t>5. Lhůty plnění</w:t>
      </w:r>
    </w:p>
    <w:p w14:paraId="778651BE" w14:textId="77777777" w:rsidR="00FD1603" w:rsidRPr="00BF1231" w:rsidRDefault="00FD1603" w:rsidP="00FB7EA6">
      <w:pPr>
        <w:pStyle w:val="Odstavecseseznamem"/>
        <w:numPr>
          <w:ilvl w:val="0"/>
          <w:numId w:val="6"/>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Smluvní strany se dohodly na následujících lhůtách plnění této smlouvy:</w:t>
      </w:r>
    </w:p>
    <w:p w14:paraId="1153BCEC" w14:textId="2CA3B406" w:rsidR="00FD1603" w:rsidRPr="00BF1231" w:rsidRDefault="00FD1603" w:rsidP="0030141E">
      <w:pPr>
        <w:pStyle w:val="Odstavecseseznamem"/>
        <w:numPr>
          <w:ilvl w:val="1"/>
          <w:numId w:val="6"/>
        </w:numPr>
        <w:rPr>
          <w:rFonts w:asciiTheme="minorHAnsi" w:hAnsiTheme="minorHAnsi" w:cstheme="minorHAnsi"/>
          <w:b/>
          <w:bCs/>
          <w:sz w:val="22"/>
          <w:szCs w:val="22"/>
        </w:rPr>
      </w:pPr>
      <w:r w:rsidRPr="00BF1231">
        <w:rPr>
          <w:rFonts w:asciiTheme="minorHAnsi" w:hAnsiTheme="minorHAnsi" w:cstheme="minorHAnsi"/>
          <w:sz w:val="22"/>
          <w:szCs w:val="22"/>
        </w:rPr>
        <w:t xml:space="preserve">Dokončení díla: do </w:t>
      </w:r>
      <w:r w:rsidR="0030141E" w:rsidRPr="00BF1231">
        <w:rPr>
          <w:rFonts w:asciiTheme="minorHAnsi" w:hAnsiTheme="minorHAnsi" w:cstheme="minorHAnsi"/>
          <w:sz w:val="22"/>
          <w:szCs w:val="22"/>
        </w:rPr>
        <w:t>31.8.2024</w:t>
      </w:r>
      <w:r w:rsidRPr="00BF1231">
        <w:rPr>
          <w:rFonts w:asciiTheme="minorHAnsi" w:hAnsiTheme="minorHAnsi" w:cstheme="minorHAnsi"/>
          <w:sz w:val="22"/>
        </w:rPr>
        <w:t>.</w:t>
      </w:r>
    </w:p>
    <w:p w14:paraId="54836A66" w14:textId="77777777" w:rsidR="00FD1603" w:rsidRPr="00BF1231" w:rsidRDefault="00FD1603" w:rsidP="00D03FCF">
      <w:pPr>
        <w:spacing w:line="240" w:lineRule="auto"/>
        <w:ind w:left="567" w:hanging="283"/>
        <w:rPr>
          <w:rFonts w:asciiTheme="minorHAnsi" w:hAnsiTheme="minorHAnsi" w:cstheme="minorHAnsi"/>
          <w:sz w:val="22"/>
        </w:rPr>
      </w:pPr>
      <w:r w:rsidRPr="00BF1231">
        <w:rPr>
          <w:rFonts w:asciiTheme="minorHAnsi" w:hAnsiTheme="minorHAnsi" w:cstheme="minorHAnsi"/>
          <w:sz w:val="22"/>
        </w:rPr>
        <w:t>Dřívější plnění je možné.</w:t>
      </w:r>
    </w:p>
    <w:p w14:paraId="50959B87" w14:textId="77777777" w:rsidR="00FD1603" w:rsidRPr="00BF1231" w:rsidRDefault="00FD1603" w:rsidP="00FB7EA6">
      <w:pPr>
        <w:spacing w:line="240" w:lineRule="auto"/>
        <w:ind w:left="426" w:hanging="426"/>
        <w:rPr>
          <w:rFonts w:asciiTheme="minorHAnsi" w:hAnsiTheme="minorHAnsi" w:cstheme="minorHAnsi"/>
          <w:sz w:val="22"/>
        </w:rPr>
      </w:pPr>
    </w:p>
    <w:p w14:paraId="3BB51DB4" w14:textId="77777777" w:rsidR="00FD1603" w:rsidRPr="00BF1231" w:rsidRDefault="00FD1603" w:rsidP="00FB7EA6">
      <w:pPr>
        <w:pStyle w:val="Odstavecseseznamem"/>
        <w:numPr>
          <w:ilvl w:val="0"/>
          <w:numId w:val="6"/>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lastRenderedPageBreak/>
        <w:t>Pro účely této smlouvy je dílo dokončeno tehdy, je-li dílo bez vad, nebo vykazuje-li dílo ojedinělé drobné vady, které samy o sobě ani ve spojení s jinými nebrání užívání díla funkčně nebo esteticky ani její užívání podstatným způsobem neomezují. Do dokončení díla je zhotovitel povinen provést veškerá plnění na základě této smlouvy, není-li v této smlouvě stanoveno jinak.</w:t>
      </w:r>
    </w:p>
    <w:p w14:paraId="2E415F4E"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731462C9" w14:textId="6CFBD7AD" w:rsidR="00FD1603" w:rsidRPr="00BF1231" w:rsidRDefault="00FD1603" w:rsidP="00FB7EA6">
      <w:pPr>
        <w:pStyle w:val="Odstavecseseznamem"/>
        <w:numPr>
          <w:ilvl w:val="0"/>
          <w:numId w:val="6"/>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Lhůty plnění podle odst. 1 tohoto článku mohou být prodlouženy formou dodatku k této smlouvě v případě vzniku nepředvídatelných a neodvratitelných okolností, takovým důvodem nejsou skutečnosti zaviněné činností, opomenutím či nečinností zhotovitele. Nepředvídatelnou okolností je okolnost, o které zhotovitel nevěděl a nemohl vědět. V případě klimatických podmínek se jedná o</w:t>
      </w:r>
      <w:r w:rsidR="002E1BBD" w:rsidRPr="00BF1231">
        <w:rPr>
          <w:rFonts w:asciiTheme="minorHAnsi" w:hAnsiTheme="minorHAnsi" w:cstheme="minorHAnsi"/>
          <w:sz w:val="22"/>
          <w:szCs w:val="22"/>
        </w:rPr>
        <w:t> </w:t>
      </w:r>
      <w:r w:rsidRPr="00BF1231">
        <w:rPr>
          <w:rFonts w:asciiTheme="minorHAnsi" w:hAnsiTheme="minorHAnsi" w:cstheme="minorHAnsi"/>
          <w:sz w:val="22"/>
          <w:szCs w:val="22"/>
        </w:rPr>
        <w:t>takové klimatické podmínky, které prokazatelně brání řádné realizaci díla (či jeho části dotčené zvláště nepříznivými klimatickými podmínkami) tak, že dle relevantních ČSN, případně jiných norem a</w:t>
      </w:r>
      <w:r w:rsidR="00EC5C0F" w:rsidRPr="00BF1231">
        <w:rPr>
          <w:rFonts w:asciiTheme="minorHAnsi" w:hAnsiTheme="minorHAnsi" w:cstheme="minorHAnsi"/>
          <w:sz w:val="22"/>
          <w:szCs w:val="22"/>
        </w:rPr>
        <w:t> </w:t>
      </w:r>
      <w:r w:rsidRPr="00BF1231">
        <w:rPr>
          <w:rFonts w:asciiTheme="minorHAnsi" w:hAnsiTheme="minorHAnsi" w:cstheme="minorHAnsi"/>
          <w:sz w:val="22"/>
          <w:szCs w:val="22"/>
        </w:rPr>
        <w:t>obecně závazných předpisů účinných v době realizace díla, nelze realizovat dílo či jeho část řádně, a</w:t>
      </w:r>
      <w:r w:rsidR="00AF4471" w:rsidRPr="00BF1231">
        <w:rPr>
          <w:rFonts w:asciiTheme="minorHAnsi" w:hAnsiTheme="minorHAnsi" w:cstheme="minorHAnsi"/>
          <w:sz w:val="22"/>
          <w:szCs w:val="22"/>
        </w:rPr>
        <w:t> </w:t>
      </w:r>
      <w:r w:rsidRPr="00BF1231">
        <w:rPr>
          <w:rFonts w:asciiTheme="minorHAnsi" w:hAnsiTheme="minorHAnsi" w:cstheme="minorHAnsi"/>
          <w:sz w:val="22"/>
          <w:szCs w:val="22"/>
        </w:rPr>
        <w:t>to ani při vynaložení veškeré odborné péče zhotovitelem, kterou je povinen zhotovitel prokázat.</w:t>
      </w:r>
    </w:p>
    <w:p w14:paraId="701EC06A"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66C88509" w14:textId="77777777" w:rsidR="00FD1603" w:rsidRPr="00BF1231" w:rsidRDefault="00FD1603" w:rsidP="00FB7EA6">
      <w:pPr>
        <w:pStyle w:val="MNETnormln"/>
        <w:ind w:left="426" w:hanging="426"/>
        <w:jc w:val="center"/>
        <w:rPr>
          <w:rFonts w:asciiTheme="minorHAnsi" w:hAnsiTheme="minorHAnsi" w:cstheme="minorHAnsi"/>
          <w:b/>
          <w:bCs/>
          <w:sz w:val="24"/>
          <w:szCs w:val="24"/>
        </w:rPr>
      </w:pPr>
      <w:r w:rsidRPr="00BF1231">
        <w:rPr>
          <w:rFonts w:asciiTheme="minorHAnsi" w:hAnsiTheme="minorHAnsi" w:cstheme="minorHAnsi"/>
          <w:b/>
          <w:bCs/>
          <w:sz w:val="24"/>
          <w:szCs w:val="24"/>
        </w:rPr>
        <w:t>6. Cena díla</w:t>
      </w:r>
    </w:p>
    <w:p w14:paraId="6F04EEBB" w14:textId="36F00A6B" w:rsidR="0030141E" w:rsidRPr="00511041" w:rsidRDefault="00FD1603" w:rsidP="0030141E">
      <w:pPr>
        <w:pStyle w:val="Odstavecseseznamem"/>
        <w:numPr>
          <w:ilvl w:val="0"/>
          <w:numId w:val="41"/>
        </w:numPr>
        <w:rPr>
          <w:rFonts w:asciiTheme="minorHAnsi" w:hAnsiTheme="minorHAnsi" w:cstheme="minorHAnsi"/>
          <w:sz w:val="22"/>
          <w:szCs w:val="24"/>
        </w:rPr>
      </w:pPr>
      <w:r w:rsidRPr="00BF1231">
        <w:rPr>
          <w:rFonts w:asciiTheme="minorHAnsi" w:hAnsiTheme="minorHAnsi" w:cstheme="minorHAnsi"/>
          <w:sz w:val="22"/>
          <w:szCs w:val="22"/>
        </w:rPr>
        <w:t>Cena díla sjednaná touto smlouvou</w:t>
      </w:r>
      <w:r w:rsidR="0030141E" w:rsidRPr="00BF1231">
        <w:rPr>
          <w:rFonts w:asciiTheme="minorHAnsi" w:hAnsiTheme="minorHAnsi" w:cstheme="minorHAnsi"/>
          <w:sz w:val="22"/>
          <w:szCs w:val="22"/>
        </w:rPr>
        <w:t xml:space="preserve"> </w:t>
      </w:r>
      <w:proofErr w:type="gramStart"/>
      <w:r w:rsidR="0030141E" w:rsidRPr="00BF1231">
        <w:rPr>
          <w:rFonts w:asciiTheme="minorHAnsi" w:hAnsiTheme="minorHAnsi" w:cstheme="minorHAnsi"/>
          <w:sz w:val="22"/>
        </w:rPr>
        <w:t>241</w:t>
      </w:r>
      <w:r w:rsidRPr="00BF1231">
        <w:rPr>
          <w:rFonts w:asciiTheme="minorHAnsi" w:hAnsiTheme="minorHAnsi" w:cstheme="minorHAnsi"/>
          <w:sz w:val="22"/>
        </w:rPr>
        <w:t>.</w:t>
      </w:r>
      <w:r w:rsidR="0030141E" w:rsidRPr="00BF1231">
        <w:rPr>
          <w:rFonts w:asciiTheme="minorHAnsi" w:hAnsiTheme="minorHAnsi" w:cstheme="minorHAnsi"/>
          <w:sz w:val="22"/>
        </w:rPr>
        <w:t>080,-</w:t>
      </w:r>
      <w:proofErr w:type="gramEnd"/>
      <w:r w:rsidRPr="00BF1231">
        <w:rPr>
          <w:rFonts w:asciiTheme="minorHAnsi" w:hAnsiTheme="minorHAnsi" w:cstheme="minorHAnsi"/>
          <w:sz w:val="22"/>
        </w:rPr>
        <w:t xml:space="preserve"> Kč</w:t>
      </w:r>
      <w:r w:rsidR="0030141E" w:rsidRPr="00BF1231">
        <w:rPr>
          <w:rFonts w:asciiTheme="minorHAnsi" w:hAnsiTheme="minorHAnsi" w:cstheme="minorHAnsi"/>
          <w:sz w:val="22"/>
        </w:rPr>
        <w:t xml:space="preserve"> bez DPH. </w:t>
      </w:r>
      <w:r w:rsidRPr="00BF1231">
        <w:rPr>
          <w:rFonts w:asciiTheme="minorHAnsi" w:hAnsiTheme="minorHAnsi" w:cstheme="minorHAnsi"/>
          <w:sz w:val="22"/>
        </w:rPr>
        <w:t>DPH</w:t>
      </w:r>
      <w:r w:rsidR="0030141E" w:rsidRPr="00BF1231">
        <w:rPr>
          <w:rFonts w:asciiTheme="minorHAnsi" w:hAnsiTheme="minorHAnsi" w:cstheme="minorHAnsi"/>
          <w:sz w:val="22"/>
        </w:rPr>
        <w:t xml:space="preserve"> bude vyúčtováno dle platné sazby k datu fakturace.</w:t>
      </w:r>
    </w:p>
    <w:p w14:paraId="1A28A7EF" w14:textId="77777777" w:rsidR="00511041" w:rsidRPr="00BF1231" w:rsidRDefault="00511041" w:rsidP="00511041">
      <w:pPr>
        <w:pStyle w:val="Odstavecseseznamem"/>
        <w:numPr>
          <w:ilvl w:val="0"/>
          <w:numId w:val="0"/>
        </w:numPr>
        <w:ind w:left="357"/>
        <w:rPr>
          <w:rFonts w:asciiTheme="minorHAnsi" w:hAnsiTheme="minorHAnsi" w:cstheme="minorHAnsi"/>
          <w:sz w:val="22"/>
          <w:szCs w:val="24"/>
        </w:rPr>
      </w:pPr>
    </w:p>
    <w:p w14:paraId="11FF27F2" w14:textId="77777777" w:rsidR="0030141E" w:rsidRPr="00511041" w:rsidRDefault="00FD1603" w:rsidP="0030141E">
      <w:pPr>
        <w:pStyle w:val="Odstavecseseznamem"/>
        <w:numPr>
          <w:ilvl w:val="0"/>
          <w:numId w:val="41"/>
        </w:numPr>
        <w:rPr>
          <w:rFonts w:asciiTheme="minorHAnsi" w:hAnsiTheme="minorHAnsi" w:cstheme="minorHAnsi"/>
          <w:sz w:val="22"/>
          <w:szCs w:val="24"/>
        </w:rPr>
      </w:pPr>
      <w:r w:rsidRPr="00BF1231">
        <w:rPr>
          <w:rFonts w:asciiTheme="minorHAnsi" w:hAnsiTheme="minorHAnsi" w:cstheme="minorHAnsi"/>
          <w:sz w:val="22"/>
        </w:rPr>
        <w:t>Cena díla je sjednána jako nejvyšší přípustná, zahrnující veškeré náklady zhotovitele na zhotovení díla.</w:t>
      </w:r>
    </w:p>
    <w:p w14:paraId="5A409832" w14:textId="77777777" w:rsidR="00511041" w:rsidRPr="00BF1231" w:rsidRDefault="00511041" w:rsidP="00511041">
      <w:pPr>
        <w:pStyle w:val="Odstavecseseznamem"/>
        <w:numPr>
          <w:ilvl w:val="0"/>
          <w:numId w:val="0"/>
        </w:numPr>
        <w:ind w:left="357"/>
        <w:rPr>
          <w:rFonts w:asciiTheme="minorHAnsi" w:hAnsiTheme="minorHAnsi" w:cstheme="minorHAnsi"/>
          <w:sz w:val="22"/>
          <w:szCs w:val="24"/>
        </w:rPr>
      </w:pPr>
    </w:p>
    <w:p w14:paraId="5B650906" w14:textId="28103CF4" w:rsidR="00FD1603" w:rsidRPr="00BF1231" w:rsidRDefault="00FD1603" w:rsidP="0030141E">
      <w:pPr>
        <w:pStyle w:val="Odstavecseseznamem"/>
        <w:numPr>
          <w:ilvl w:val="0"/>
          <w:numId w:val="41"/>
        </w:numPr>
        <w:rPr>
          <w:rFonts w:asciiTheme="minorHAnsi" w:hAnsiTheme="minorHAnsi" w:cstheme="minorHAnsi"/>
          <w:sz w:val="22"/>
          <w:szCs w:val="24"/>
        </w:rPr>
      </w:pPr>
      <w:r w:rsidRPr="00BF1231">
        <w:rPr>
          <w:rFonts w:asciiTheme="minorHAnsi" w:hAnsiTheme="minorHAnsi" w:cstheme="minorHAnsi"/>
          <w:sz w:val="22"/>
        </w:rPr>
        <w:t>Podmínky pro změnu ceny díla jsou uvedeny v čl. 13. této smlouvy.</w:t>
      </w:r>
    </w:p>
    <w:p w14:paraId="4E1802FF"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0A37C5FC" w14:textId="77777777" w:rsidR="00FD1603" w:rsidRPr="00BF1231" w:rsidRDefault="00FD1603" w:rsidP="00FB7EA6">
      <w:pPr>
        <w:pStyle w:val="MNETnormln"/>
        <w:ind w:left="426" w:hanging="426"/>
        <w:jc w:val="center"/>
        <w:rPr>
          <w:rFonts w:asciiTheme="minorHAnsi" w:hAnsiTheme="minorHAnsi" w:cstheme="minorHAnsi"/>
          <w:b/>
          <w:bCs/>
          <w:sz w:val="24"/>
          <w:szCs w:val="24"/>
        </w:rPr>
      </w:pPr>
      <w:r w:rsidRPr="00BF1231">
        <w:rPr>
          <w:rFonts w:asciiTheme="minorHAnsi" w:hAnsiTheme="minorHAnsi" w:cstheme="minorHAnsi"/>
          <w:b/>
          <w:bCs/>
          <w:sz w:val="24"/>
          <w:szCs w:val="24"/>
        </w:rPr>
        <w:t>7. Platební podmínky</w:t>
      </w:r>
    </w:p>
    <w:p w14:paraId="18B303C1" w14:textId="04AC3773" w:rsidR="00FD1603" w:rsidRPr="00BF1231" w:rsidRDefault="00FD1603" w:rsidP="00FB7EA6">
      <w:pPr>
        <w:pStyle w:val="Odstavecseseznamem"/>
        <w:numPr>
          <w:ilvl w:val="0"/>
          <w:numId w:val="8"/>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Cena za zhotovení díla bude hrazena na základě faktury – daňového dokladu.</w:t>
      </w:r>
    </w:p>
    <w:p w14:paraId="26A3C73A"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1050C4C4" w14:textId="09AE07B7" w:rsidR="00FD1603" w:rsidRPr="00BF1231" w:rsidRDefault="00FD1603" w:rsidP="0030141E">
      <w:pPr>
        <w:pStyle w:val="Odstavecseseznamem"/>
        <w:numPr>
          <w:ilvl w:val="0"/>
          <w:numId w:val="8"/>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Práce provedené na základě dodatku ke smlouvě o dílo budou fakturovány samostatně dle</w:t>
      </w:r>
      <w:r w:rsidR="00DE425F">
        <w:rPr>
          <w:rFonts w:asciiTheme="minorHAnsi" w:hAnsiTheme="minorHAnsi" w:cstheme="minorHAnsi"/>
          <w:sz w:val="22"/>
          <w:szCs w:val="22"/>
        </w:rPr>
        <w:t> </w:t>
      </w:r>
      <w:r w:rsidRPr="00BF1231">
        <w:rPr>
          <w:rFonts w:asciiTheme="minorHAnsi" w:hAnsiTheme="minorHAnsi" w:cstheme="minorHAnsi"/>
          <w:sz w:val="22"/>
          <w:szCs w:val="22"/>
        </w:rPr>
        <w:t>příslušného dodatku.</w:t>
      </w:r>
    </w:p>
    <w:p w14:paraId="3B33F2FF" w14:textId="77777777" w:rsidR="0030141E" w:rsidRPr="00BF1231" w:rsidRDefault="0030141E" w:rsidP="0030141E">
      <w:pPr>
        <w:pStyle w:val="Odstavecseseznamem"/>
        <w:numPr>
          <w:ilvl w:val="0"/>
          <w:numId w:val="0"/>
        </w:numPr>
        <w:spacing w:before="0"/>
        <w:ind w:left="426"/>
        <w:contextualSpacing w:val="0"/>
        <w:rPr>
          <w:rFonts w:asciiTheme="minorHAnsi" w:hAnsiTheme="minorHAnsi" w:cstheme="minorHAnsi"/>
          <w:sz w:val="22"/>
          <w:szCs w:val="22"/>
        </w:rPr>
      </w:pPr>
    </w:p>
    <w:p w14:paraId="05995212" w14:textId="77777777" w:rsidR="00FD1603" w:rsidRPr="00BF1231" w:rsidRDefault="00FD1603" w:rsidP="00FB7EA6">
      <w:pPr>
        <w:pStyle w:val="Odstavecseseznamem"/>
        <w:numPr>
          <w:ilvl w:val="0"/>
          <w:numId w:val="8"/>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 xml:space="preserve">Faktura musí obsahovat náležitosti daňového dokladu dle zákona č. 235/2004 Sb., o dani z přidané hodnoty, ve znění pozdějších předpisů, náležitosti dle </w:t>
      </w:r>
      <w:proofErr w:type="spellStart"/>
      <w:r w:rsidRPr="00BF1231">
        <w:rPr>
          <w:rFonts w:asciiTheme="minorHAnsi" w:hAnsiTheme="minorHAnsi" w:cstheme="minorHAnsi"/>
          <w:sz w:val="22"/>
          <w:szCs w:val="22"/>
        </w:rPr>
        <w:t>ust</w:t>
      </w:r>
      <w:proofErr w:type="spellEnd"/>
      <w:r w:rsidRPr="00BF1231">
        <w:rPr>
          <w:rFonts w:asciiTheme="minorHAnsi" w:hAnsiTheme="minorHAnsi" w:cstheme="minorHAnsi"/>
          <w:sz w:val="22"/>
          <w:szCs w:val="22"/>
        </w:rPr>
        <w:t xml:space="preserve">. § 435 Občanského zákoníku a dále též tyto údaje: </w:t>
      </w:r>
    </w:p>
    <w:p w14:paraId="65EE3F39" w14:textId="77777777" w:rsidR="00FD1603" w:rsidRPr="00BF1231" w:rsidRDefault="00FD1603" w:rsidP="00FB7EA6">
      <w:pPr>
        <w:pStyle w:val="Odstavecseseznamem"/>
        <w:numPr>
          <w:ilvl w:val="0"/>
          <w:numId w:val="17"/>
        </w:numPr>
        <w:spacing w:before="0"/>
        <w:ind w:left="426" w:firstLine="0"/>
        <w:contextualSpacing w:val="0"/>
        <w:rPr>
          <w:rFonts w:asciiTheme="minorHAnsi" w:hAnsiTheme="minorHAnsi" w:cstheme="minorHAnsi"/>
          <w:sz w:val="22"/>
          <w:szCs w:val="22"/>
        </w:rPr>
      </w:pPr>
      <w:r w:rsidRPr="00BF1231">
        <w:rPr>
          <w:rFonts w:asciiTheme="minorHAnsi" w:hAnsiTheme="minorHAnsi" w:cstheme="minorHAnsi"/>
          <w:sz w:val="22"/>
          <w:szCs w:val="22"/>
        </w:rPr>
        <w:t>označení banky a č. účtu dle smlouvy o dílo,</w:t>
      </w:r>
    </w:p>
    <w:p w14:paraId="5125E5DE" w14:textId="0090F015" w:rsidR="00FD1603" w:rsidRPr="00BF1231" w:rsidRDefault="00FD1603" w:rsidP="006838A0">
      <w:pPr>
        <w:pStyle w:val="Odstavecseseznamem"/>
        <w:numPr>
          <w:ilvl w:val="0"/>
          <w:numId w:val="17"/>
        </w:numPr>
        <w:spacing w:before="0"/>
        <w:ind w:left="426" w:firstLine="0"/>
        <w:contextualSpacing w:val="0"/>
        <w:rPr>
          <w:rFonts w:asciiTheme="minorHAnsi" w:hAnsiTheme="minorHAnsi" w:cstheme="minorHAnsi"/>
          <w:sz w:val="22"/>
          <w:szCs w:val="22"/>
        </w:rPr>
      </w:pPr>
      <w:r w:rsidRPr="00BF1231">
        <w:rPr>
          <w:rFonts w:asciiTheme="minorHAnsi" w:hAnsiTheme="minorHAnsi" w:cstheme="minorHAnsi"/>
          <w:sz w:val="22"/>
          <w:szCs w:val="22"/>
        </w:rPr>
        <w:t>označení díla.</w:t>
      </w:r>
    </w:p>
    <w:p w14:paraId="35F066B7"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62A157FD" w14:textId="745B0508" w:rsidR="00FD1603" w:rsidRDefault="00FD1603" w:rsidP="00FB7EA6">
      <w:pPr>
        <w:pStyle w:val="Odstavecseseznamem"/>
        <w:numPr>
          <w:ilvl w:val="0"/>
          <w:numId w:val="8"/>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Objednatel je povinen se k faktuře vyjádřit nejpozději do 10 pracovních dnů ode dne, kdy ji </w:t>
      </w:r>
      <w:proofErr w:type="gramStart"/>
      <w:r w:rsidRPr="00BF1231">
        <w:rPr>
          <w:rFonts w:asciiTheme="minorHAnsi" w:hAnsiTheme="minorHAnsi" w:cstheme="minorHAnsi"/>
          <w:sz w:val="22"/>
          <w:szCs w:val="22"/>
        </w:rPr>
        <w:t>obdrží</w:t>
      </w:r>
      <w:proofErr w:type="gramEnd"/>
      <w:r w:rsidRPr="00BF1231">
        <w:rPr>
          <w:rFonts w:asciiTheme="minorHAnsi" w:hAnsiTheme="minorHAnsi" w:cstheme="minorHAnsi"/>
          <w:sz w:val="22"/>
          <w:szCs w:val="22"/>
        </w:rPr>
        <w:t xml:space="preserve"> od zhotovitele. </w:t>
      </w:r>
    </w:p>
    <w:p w14:paraId="561BFBA6" w14:textId="77777777" w:rsidR="00511041" w:rsidRPr="00BF1231" w:rsidRDefault="00511041" w:rsidP="00511041">
      <w:pPr>
        <w:pStyle w:val="Odstavecseseznamem"/>
        <w:numPr>
          <w:ilvl w:val="0"/>
          <w:numId w:val="0"/>
        </w:numPr>
        <w:spacing w:before="0"/>
        <w:ind w:left="426"/>
        <w:contextualSpacing w:val="0"/>
        <w:rPr>
          <w:rFonts w:asciiTheme="minorHAnsi" w:hAnsiTheme="minorHAnsi" w:cstheme="minorHAnsi"/>
          <w:sz w:val="22"/>
          <w:szCs w:val="22"/>
        </w:rPr>
      </w:pPr>
    </w:p>
    <w:p w14:paraId="00688FE7" w14:textId="77777777" w:rsidR="00FD1603" w:rsidRPr="00BF1231" w:rsidRDefault="00FD1603" w:rsidP="00FB7EA6">
      <w:pPr>
        <w:pStyle w:val="Odstavecseseznamem"/>
        <w:numPr>
          <w:ilvl w:val="0"/>
          <w:numId w:val="8"/>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Pokud bude faktura zhotovitele obsahovat i práce, které nebyly objednatelem odsouhlaseny a potvrzeny, je objednatel ji oprávněn před uplynutím doby splatnosti vrátit k opravě. Oprávněným vrácením faktury přestává běžet původní lhůta splatnosti. Opravená faktura bude opatřena novou dobou splatnosti. V případě vrácení faktury v souladu s oprávněním objednatele podle tohoto odstavce není objednatel v prodlení.</w:t>
      </w:r>
    </w:p>
    <w:p w14:paraId="46654B23"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19D192FE" w14:textId="77777777" w:rsidR="00FD1603" w:rsidRPr="00BF1231" w:rsidRDefault="00FD1603" w:rsidP="00FB7EA6">
      <w:pPr>
        <w:pStyle w:val="Odstavecseseznamem"/>
        <w:numPr>
          <w:ilvl w:val="0"/>
          <w:numId w:val="8"/>
        </w:numPr>
        <w:spacing w:before="0"/>
        <w:ind w:left="426" w:hanging="426"/>
        <w:contextualSpacing w:val="0"/>
        <w:rPr>
          <w:rFonts w:asciiTheme="minorHAnsi" w:hAnsiTheme="minorHAnsi" w:cstheme="minorHAnsi"/>
          <w:sz w:val="22"/>
          <w:szCs w:val="22"/>
        </w:rPr>
      </w:pPr>
      <w:bookmarkStart w:id="1" w:name="_Ref469403926"/>
      <w:r w:rsidRPr="00BF1231">
        <w:rPr>
          <w:rFonts w:asciiTheme="minorHAnsi" w:hAnsiTheme="minorHAnsi" w:cstheme="minorHAnsi"/>
          <w:sz w:val="22"/>
          <w:szCs w:val="22"/>
        </w:rPr>
        <w:t xml:space="preserve">Objednatel se zavazuje uhradit faktury vystavené zhotovitelem při plnění díla a podle podmínek v této smlouvě sjednaných nejpozději do 30 dnů ode dne, kdy mu budou příslušné faktury doručeny. </w:t>
      </w:r>
      <w:bookmarkEnd w:id="1"/>
    </w:p>
    <w:p w14:paraId="1800EA60"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523E57ED" w14:textId="51E28DE4" w:rsidR="00FD1603" w:rsidRPr="00BF1231" w:rsidRDefault="00FD1603" w:rsidP="00152C06">
      <w:pPr>
        <w:pStyle w:val="Odstavecseseznamem"/>
        <w:numPr>
          <w:ilvl w:val="0"/>
          <w:numId w:val="8"/>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Na základě faktury za zhotovení díla bude zhotoviteli uhrazena cena za provedené plnění.</w:t>
      </w:r>
    </w:p>
    <w:p w14:paraId="2AA70D68" w14:textId="77777777" w:rsidR="00FD1603" w:rsidRPr="00BF1231" w:rsidRDefault="00FD1603" w:rsidP="00FB7EA6">
      <w:pPr>
        <w:pStyle w:val="Odstavecseseznamem"/>
        <w:numPr>
          <w:ilvl w:val="0"/>
          <w:numId w:val="8"/>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lastRenderedPageBreak/>
        <w:t>Peněžitý závazek (dluh) objednatele se považuje za splněný v den, kdy je dlužná částka odepsána z účtu objednatele. Jestliže dojde z důvodů na straně banky k prodlení s proveditelnou platbou faktury, není objednatel po tuto dobu v prodlení se zaplacením příslušné částky.</w:t>
      </w:r>
    </w:p>
    <w:p w14:paraId="65BA11EA"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2E4E349F" w14:textId="77777777" w:rsidR="00FD1603" w:rsidRPr="00BF1231" w:rsidRDefault="00FD1603" w:rsidP="00FB7EA6">
      <w:pPr>
        <w:pStyle w:val="MNETnormln"/>
        <w:ind w:left="426" w:hanging="426"/>
        <w:jc w:val="center"/>
        <w:rPr>
          <w:rFonts w:asciiTheme="minorHAnsi" w:hAnsiTheme="minorHAnsi" w:cstheme="minorHAnsi"/>
          <w:b/>
          <w:bCs/>
          <w:sz w:val="24"/>
          <w:szCs w:val="24"/>
        </w:rPr>
      </w:pPr>
      <w:r w:rsidRPr="00BF1231">
        <w:rPr>
          <w:rFonts w:asciiTheme="minorHAnsi" w:hAnsiTheme="minorHAnsi" w:cstheme="minorHAnsi"/>
          <w:b/>
          <w:bCs/>
          <w:sz w:val="24"/>
          <w:szCs w:val="24"/>
        </w:rPr>
        <w:t>8. Provádění díla</w:t>
      </w:r>
    </w:p>
    <w:p w14:paraId="09457FD9" w14:textId="77777777" w:rsidR="00FD1603" w:rsidRPr="00BF1231" w:rsidRDefault="00FD1603" w:rsidP="00FB7EA6">
      <w:pPr>
        <w:pStyle w:val="Odstavecseseznamem"/>
        <w:numPr>
          <w:ilvl w:val="0"/>
          <w:numId w:val="9"/>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Zhotovitel je povinen provádět dílo s odbornou a potřebnou péčí, šetřit práv objednatele a třetích osob a při provádění díla šetřit veřejné zdroje.</w:t>
      </w:r>
    </w:p>
    <w:p w14:paraId="4A465144"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06A888B4" w14:textId="77777777" w:rsidR="00FD1603" w:rsidRPr="00BF1231" w:rsidRDefault="00FD1603" w:rsidP="00FB7EA6">
      <w:pPr>
        <w:pStyle w:val="Odstavecseseznamem"/>
        <w:numPr>
          <w:ilvl w:val="0"/>
          <w:numId w:val="9"/>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Zhotovitel je povinen provádět dílo prostřednictvím náležitě kvalifikovaných a odborně způsobilých osob.</w:t>
      </w:r>
    </w:p>
    <w:p w14:paraId="0A91238E"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7D0DC0F8" w14:textId="77777777" w:rsidR="00FD1603" w:rsidRPr="00BF1231" w:rsidRDefault="00FD1603" w:rsidP="00FB7EA6">
      <w:pPr>
        <w:pStyle w:val="Odstavecseseznamem"/>
        <w:numPr>
          <w:ilvl w:val="0"/>
          <w:numId w:val="9"/>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Zhotovitel je povinen objednatele bezodkladně informovat o veškerých významných skutečnostech souvisejících s prováděním díla.</w:t>
      </w:r>
    </w:p>
    <w:p w14:paraId="0E136E23"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1A74F215" w14:textId="3E93FBE1" w:rsidR="00FD1603" w:rsidRPr="00BF1231" w:rsidRDefault="00FD1603" w:rsidP="00FB7EA6">
      <w:pPr>
        <w:pStyle w:val="Odstavecseseznamem"/>
        <w:numPr>
          <w:ilvl w:val="0"/>
          <w:numId w:val="9"/>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ze soupisu prací, který byl součástí zadávacích podmínek veřejné zakázky, na jejímž základě byla tato smlouva uzavřena.</w:t>
      </w:r>
    </w:p>
    <w:p w14:paraId="1377E068"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78E8A1E9" w14:textId="5498FCD6" w:rsidR="00FD1603" w:rsidRPr="00BF1231" w:rsidRDefault="00FD1603" w:rsidP="00FB7EA6">
      <w:pPr>
        <w:pStyle w:val="Odstavecseseznamem"/>
        <w:numPr>
          <w:ilvl w:val="0"/>
          <w:numId w:val="9"/>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Objednatel je oprávněn kontrolovat plnění této smlouvy průběžně. Zhotovitel je povinen ke</w:t>
      </w:r>
      <w:r w:rsidR="00DE425F">
        <w:rPr>
          <w:rFonts w:asciiTheme="minorHAnsi" w:hAnsiTheme="minorHAnsi" w:cstheme="minorHAnsi"/>
          <w:sz w:val="22"/>
          <w:szCs w:val="22"/>
        </w:rPr>
        <w:t> </w:t>
      </w:r>
      <w:r w:rsidRPr="00BF1231">
        <w:rPr>
          <w:rFonts w:asciiTheme="minorHAnsi" w:hAnsiTheme="minorHAnsi" w:cstheme="minorHAnsi"/>
          <w:sz w:val="22"/>
          <w:szCs w:val="22"/>
        </w:rPr>
        <w:t>kontrole poskytnout potřebnou součinnost.</w:t>
      </w:r>
    </w:p>
    <w:p w14:paraId="0F986753"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64C0A268" w14:textId="41EEDE9A" w:rsidR="00FD1603" w:rsidRPr="00BF1231" w:rsidRDefault="00FD1603" w:rsidP="00FB7EA6">
      <w:pPr>
        <w:pStyle w:val="Odstavecseseznamem"/>
        <w:numPr>
          <w:ilvl w:val="0"/>
          <w:numId w:val="9"/>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Zjistí-li zhotovitel při provádění díla skryté překážky týkající se věci, na níž má být provedena rekonstrukce nebo úprava, nebo místa, kde má být dílo provedeno, a tyto překážky znemožňují provedení díla způsobem určeným v této smlouvě, je zhotovitel povinen tuto skutečnost bez</w:t>
      </w:r>
      <w:r w:rsidR="008359C4" w:rsidRPr="00BF1231">
        <w:rPr>
          <w:rFonts w:asciiTheme="minorHAnsi" w:hAnsiTheme="minorHAnsi" w:cstheme="minorHAnsi"/>
          <w:sz w:val="22"/>
          <w:szCs w:val="22"/>
        </w:rPr>
        <w:t> </w:t>
      </w:r>
      <w:r w:rsidRPr="00BF1231">
        <w:rPr>
          <w:rFonts w:asciiTheme="minorHAnsi" w:hAnsiTheme="minorHAnsi" w:cstheme="minorHAnsi"/>
          <w:sz w:val="22"/>
          <w:szCs w:val="22"/>
        </w:rPr>
        <w:t>zbytečného odkladu objednateli oznámit a navrhnout změnu zadání díla. Do dosažení dohody o změně zadání díla je zhotovitel oprávněn provádění díla v nezbytném rozsahu a na nezbytně nutnou dobu přerušit.</w:t>
      </w:r>
    </w:p>
    <w:p w14:paraId="4D236605"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rPr>
        <w:t xml:space="preserve"> </w:t>
      </w:r>
    </w:p>
    <w:p w14:paraId="620D996B" w14:textId="77777777" w:rsidR="00FD1603" w:rsidRPr="00BF1231" w:rsidRDefault="00FD1603" w:rsidP="00FB7EA6">
      <w:pPr>
        <w:pStyle w:val="Odstavecseseznamem"/>
        <w:numPr>
          <w:ilvl w:val="0"/>
          <w:numId w:val="0"/>
        </w:numPr>
        <w:spacing w:before="0"/>
        <w:ind w:left="426" w:hanging="426"/>
        <w:contextualSpacing w:val="0"/>
        <w:jc w:val="center"/>
        <w:rPr>
          <w:rFonts w:asciiTheme="minorHAnsi" w:hAnsiTheme="minorHAnsi" w:cstheme="minorHAnsi"/>
          <w:b/>
          <w:bCs/>
        </w:rPr>
      </w:pPr>
      <w:r w:rsidRPr="00BF1231">
        <w:rPr>
          <w:rFonts w:asciiTheme="minorHAnsi" w:hAnsiTheme="minorHAnsi" w:cstheme="minorHAnsi"/>
          <w:b/>
          <w:bCs/>
        </w:rPr>
        <w:t>9. Kontrola</w:t>
      </w:r>
    </w:p>
    <w:p w14:paraId="3EC38247" w14:textId="0AE26190" w:rsidR="00FD1603" w:rsidRPr="00BF1231" w:rsidRDefault="00152C06" w:rsidP="00FB7EA6">
      <w:pPr>
        <w:pStyle w:val="Odstavecseseznamem"/>
        <w:spacing w:before="0"/>
        <w:ind w:left="426" w:hanging="426"/>
        <w:rPr>
          <w:rFonts w:asciiTheme="minorHAnsi" w:hAnsiTheme="minorHAnsi" w:cstheme="minorHAnsi"/>
          <w:sz w:val="22"/>
          <w:szCs w:val="22"/>
        </w:rPr>
      </w:pPr>
      <w:r w:rsidRPr="00BF1231">
        <w:rPr>
          <w:rFonts w:asciiTheme="minorHAnsi" w:hAnsiTheme="minorHAnsi" w:cstheme="minorHAnsi"/>
          <w:sz w:val="22"/>
          <w:szCs w:val="22"/>
        </w:rPr>
        <w:t xml:space="preserve">Objednatel </w:t>
      </w:r>
      <w:r w:rsidR="00FD1603" w:rsidRPr="00BF1231">
        <w:rPr>
          <w:rFonts w:asciiTheme="minorHAnsi" w:hAnsiTheme="minorHAnsi" w:cstheme="minorHAnsi"/>
          <w:sz w:val="22"/>
          <w:szCs w:val="22"/>
        </w:rPr>
        <w:t>je</w:t>
      </w:r>
      <w:r w:rsidRPr="00BF1231">
        <w:rPr>
          <w:rFonts w:asciiTheme="minorHAnsi" w:hAnsiTheme="minorHAnsi" w:cstheme="minorHAnsi"/>
          <w:sz w:val="22"/>
          <w:szCs w:val="22"/>
        </w:rPr>
        <w:t xml:space="preserve"> oprávněn provádět kontrolu</w:t>
      </w:r>
      <w:r w:rsidR="00FD1603" w:rsidRPr="00BF1231">
        <w:rPr>
          <w:rFonts w:asciiTheme="minorHAnsi" w:hAnsiTheme="minorHAnsi" w:cstheme="minorHAnsi"/>
          <w:sz w:val="22"/>
          <w:szCs w:val="22"/>
        </w:rPr>
        <w:t xml:space="preserve"> a prověření prací, které budou dalším postupem prací zakryty či</w:t>
      </w:r>
      <w:r w:rsidR="008F6D8D" w:rsidRPr="00BF1231">
        <w:rPr>
          <w:rFonts w:asciiTheme="minorHAnsi" w:hAnsiTheme="minorHAnsi" w:cstheme="minorHAnsi"/>
          <w:sz w:val="22"/>
          <w:szCs w:val="22"/>
        </w:rPr>
        <w:t> </w:t>
      </w:r>
      <w:r w:rsidR="00FD1603" w:rsidRPr="00BF1231">
        <w:rPr>
          <w:rFonts w:asciiTheme="minorHAnsi" w:hAnsiTheme="minorHAnsi" w:cstheme="minorHAnsi"/>
          <w:sz w:val="22"/>
          <w:szCs w:val="22"/>
        </w:rPr>
        <w:t xml:space="preserve">znepřístupněny. </w:t>
      </w:r>
    </w:p>
    <w:p w14:paraId="6D69A08D" w14:textId="77777777" w:rsidR="00FD1603" w:rsidRPr="00BF1231" w:rsidRDefault="00FD1603" w:rsidP="00FB7EA6">
      <w:pPr>
        <w:pStyle w:val="Odstavecseseznamem"/>
        <w:numPr>
          <w:ilvl w:val="0"/>
          <w:numId w:val="0"/>
        </w:numPr>
        <w:spacing w:before="0"/>
        <w:ind w:left="426" w:hanging="426"/>
        <w:rPr>
          <w:rFonts w:asciiTheme="minorHAnsi" w:hAnsiTheme="minorHAnsi" w:cstheme="minorHAnsi"/>
          <w:sz w:val="22"/>
          <w:szCs w:val="22"/>
        </w:rPr>
      </w:pPr>
    </w:p>
    <w:p w14:paraId="08413B5C" w14:textId="6EE6C7FC" w:rsidR="00FD1603" w:rsidRPr="00BF1231" w:rsidRDefault="00FD1603" w:rsidP="00FB7EA6">
      <w:pPr>
        <w:pStyle w:val="Odstavecseseznamem"/>
        <w:spacing w:before="0"/>
        <w:ind w:left="426" w:hanging="426"/>
        <w:rPr>
          <w:rFonts w:asciiTheme="minorHAnsi" w:hAnsiTheme="minorHAnsi" w:cstheme="minorHAnsi"/>
          <w:sz w:val="22"/>
          <w:szCs w:val="22"/>
        </w:rPr>
      </w:pPr>
      <w:r w:rsidRPr="00BF1231">
        <w:rPr>
          <w:rFonts w:asciiTheme="minorHAnsi" w:hAnsiTheme="minorHAnsi" w:cstheme="minorHAnsi"/>
          <w:sz w:val="22"/>
          <w:szCs w:val="22"/>
        </w:rPr>
        <w:t xml:space="preserve">K prověření plnění finančního a věcného plánu provádění díla </w:t>
      </w:r>
      <w:r w:rsidR="00152C06" w:rsidRPr="00BF1231">
        <w:rPr>
          <w:rFonts w:asciiTheme="minorHAnsi" w:hAnsiTheme="minorHAnsi" w:cstheme="minorHAnsi"/>
          <w:sz w:val="22"/>
          <w:szCs w:val="22"/>
        </w:rPr>
        <w:t>může</w:t>
      </w:r>
      <w:r w:rsidRPr="00BF1231">
        <w:rPr>
          <w:rFonts w:asciiTheme="minorHAnsi" w:hAnsiTheme="minorHAnsi" w:cstheme="minorHAnsi"/>
          <w:sz w:val="22"/>
          <w:szCs w:val="22"/>
        </w:rPr>
        <w:t xml:space="preserve"> objednatel svolávat kontrolní dny. Zhotovitel je povinen se kontrolního dne účastnit. O výsledku kontrolního dne bude sepsán samostatný protokol, záznam </w:t>
      </w:r>
      <w:proofErr w:type="gramStart"/>
      <w:r w:rsidRPr="00BF1231">
        <w:rPr>
          <w:rFonts w:asciiTheme="minorHAnsi" w:hAnsiTheme="minorHAnsi" w:cstheme="minorHAnsi"/>
          <w:sz w:val="22"/>
          <w:szCs w:val="22"/>
        </w:rPr>
        <w:t>podepíší</w:t>
      </w:r>
      <w:proofErr w:type="gramEnd"/>
      <w:r w:rsidRPr="00BF1231">
        <w:rPr>
          <w:rFonts w:asciiTheme="minorHAnsi" w:hAnsiTheme="minorHAnsi" w:cstheme="minorHAnsi"/>
          <w:sz w:val="22"/>
          <w:szCs w:val="22"/>
        </w:rPr>
        <w:t xml:space="preserve"> zástupci všech zúčastněných stran.</w:t>
      </w:r>
    </w:p>
    <w:p w14:paraId="498EEEE5" w14:textId="77777777" w:rsidR="00FD1603" w:rsidRPr="00BF1231" w:rsidRDefault="00FD1603" w:rsidP="00FB7EA6">
      <w:pPr>
        <w:pStyle w:val="Odstavecseseznamem"/>
        <w:numPr>
          <w:ilvl w:val="0"/>
          <w:numId w:val="0"/>
        </w:numPr>
        <w:spacing w:before="0"/>
        <w:ind w:left="426" w:hanging="426"/>
        <w:rPr>
          <w:rFonts w:asciiTheme="minorHAnsi" w:hAnsiTheme="minorHAnsi" w:cstheme="minorHAnsi"/>
          <w:sz w:val="22"/>
          <w:szCs w:val="22"/>
        </w:rPr>
      </w:pPr>
    </w:p>
    <w:p w14:paraId="42F870E4" w14:textId="77777777" w:rsidR="00FD1603" w:rsidRPr="00BF1231" w:rsidRDefault="00FD1603" w:rsidP="00FB7EA6">
      <w:pPr>
        <w:spacing w:line="240" w:lineRule="auto"/>
        <w:ind w:left="426" w:hanging="426"/>
        <w:jc w:val="center"/>
        <w:rPr>
          <w:rFonts w:asciiTheme="minorHAnsi" w:hAnsiTheme="minorHAnsi" w:cstheme="minorHAnsi"/>
          <w:b/>
          <w:bCs/>
          <w:sz w:val="24"/>
        </w:rPr>
      </w:pPr>
      <w:r w:rsidRPr="00BF1231">
        <w:rPr>
          <w:rFonts w:asciiTheme="minorHAnsi" w:hAnsiTheme="minorHAnsi" w:cstheme="minorHAnsi"/>
          <w:b/>
          <w:bCs/>
          <w:sz w:val="24"/>
        </w:rPr>
        <w:t>10. Poddodavatelé</w:t>
      </w:r>
    </w:p>
    <w:p w14:paraId="0DC3EF04" w14:textId="1EB82742" w:rsidR="00511041" w:rsidRDefault="00FD1603" w:rsidP="00511041">
      <w:pPr>
        <w:pStyle w:val="Odstavecseseznamem"/>
        <w:numPr>
          <w:ilvl w:val="0"/>
          <w:numId w:val="33"/>
        </w:numPr>
        <w:spacing w:before="0"/>
        <w:ind w:left="426" w:hanging="426"/>
        <w:rPr>
          <w:rFonts w:asciiTheme="minorHAnsi" w:hAnsiTheme="minorHAnsi" w:cstheme="minorHAnsi"/>
          <w:sz w:val="22"/>
        </w:rPr>
      </w:pPr>
      <w:r w:rsidRPr="00BF1231">
        <w:rPr>
          <w:rFonts w:asciiTheme="minorHAnsi" w:hAnsiTheme="minorHAnsi" w:cstheme="minorHAnsi"/>
          <w:sz w:val="22"/>
        </w:rPr>
        <w:t>Poddodavatel je osoba, pomocí které zhotovitel plní určitou část díla nebo která má k plnění díla poskytnout určité věci či práva.</w:t>
      </w:r>
    </w:p>
    <w:p w14:paraId="79720A0F" w14:textId="77777777" w:rsidR="00511041" w:rsidRPr="00511041" w:rsidRDefault="00511041" w:rsidP="00511041">
      <w:pPr>
        <w:pStyle w:val="Odstavecseseznamem"/>
        <w:numPr>
          <w:ilvl w:val="0"/>
          <w:numId w:val="0"/>
        </w:numPr>
        <w:spacing w:before="0"/>
        <w:ind w:left="426"/>
        <w:rPr>
          <w:rFonts w:asciiTheme="minorHAnsi" w:hAnsiTheme="minorHAnsi" w:cstheme="minorHAnsi"/>
          <w:sz w:val="22"/>
        </w:rPr>
      </w:pPr>
    </w:p>
    <w:p w14:paraId="209DA562" w14:textId="23424F1B" w:rsidR="00FD1603" w:rsidRPr="00BF1231" w:rsidRDefault="00FD1603" w:rsidP="00FB7EA6">
      <w:pPr>
        <w:pStyle w:val="Odstavecseseznamem"/>
        <w:numPr>
          <w:ilvl w:val="0"/>
          <w:numId w:val="33"/>
        </w:numPr>
        <w:spacing w:before="0"/>
        <w:ind w:left="426" w:hanging="426"/>
        <w:rPr>
          <w:rFonts w:asciiTheme="minorHAnsi" w:hAnsiTheme="minorHAnsi" w:cstheme="minorHAnsi"/>
          <w:sz w:val="22"/>
        </w:rPr>
      </w:pPr>
      <w:r w:rsidRPr="00BF1231">
        <w:rPr>
          <w:rFonts w:asciiTheme="minorHAnsi" w:hAnsiTheme="minorHAnsi" w:cstheme="minorHAnsi"/>
          <w:sz w:val="22"/>
        </w:rPr>
        <w:t>Zhotovitel je oprávněn provádět práce s pomocí poddodavatelů</w:t>
      </w:r>
      <w:r w:rsidR="00152C06" w:rsidRPr="00BF1231">
        <w:rPr>
          <w:rFonts w:asciiTheme="minorHAnsi" w:hAnsiTheme="minorHAnsi" w:cstheme="minorHAnsi"/>
          <w:sz w:val="22"/>
        </w:rPr>
        <w:t>.</w:t>
      </w:r>
    </w:p>
    <w:p w14:paraId="5ADE5354" w14:textId="77777777" w:rsidR="00FD1603" w:rsidRPr="00BF1231" w:rsidRDefault="00FD1603" w:rsidP="00FB7EA6">
      <w:pPr>
        <w:pStyle w:val="Odstavecseseznamem"/>
        <w:numPr>
          <w:ilvl w:val="0"/>
          <w:numId w:val="0"/>
        </w:numPr>
        <w:spacing w:before="0"/>
        <w:ind w:left="426" w:hanging="426"/>
        <w:rPr>
          <w:rFonts w:asciiTheme="minorHAnsi" w:hAnsiTheme="minorHAnsi" w:cstheme="minorHAnsi"/>
          <w:sz w:val="22"/>
        </w:rPr>
      </w:pPr>
    </w:p>
    <w:p w14:paraId="1E2F963C" w14:textId="059036A8" w:rsidR="00FD1603" w:rsidRPr="00BF1231" w:rsidRDefault="00FD1603" w:rsidP="00FB7EA6">
      <w:pPr>
        <w:pStyle w:val="Odstavecseseznamem"/>
        <w:numPr>
          <w:ilvl w:val="0"/>
          <w:numId w:val="33"/>
        </w:numPr>
        <w:spacing w:before="0"/>
        <w:ind w:left="426" w:hanging="426"/>
        <w:rPr>
          <w:rFonts w:asciiTheme="minorHAnsi" w:hAnsiTheme="minorHAnsi" w:cstheme="minorHAnsi"/>
          <w:sz w:val="22"/>
        </w:rPr>
      </w:pPr>
      <w:r w:rsidRPr="00BF1231">
        <w:rPr>
          <w:rFonts w:asciiTheme="minorHAnsi" w:hAnsiTheme="minorHAnsi" w:cstheme="minorHAnsi"/>
          <w:sz w:val="22"/>
        </w:rPr>
        <w:t>Zhotovitel odpovídá za činnost poddodavatel</w:t>
      </w:r>
      <w:r w:rsidR="00152C06" w:rsidRPr="00BF1231">
        <w:rPr>
          <w:rFonts w:asciiTheme="minorHAnsi" w:hAnsiTheme="minorHAnsi" w:cstheme="minorHAnsi"/>
          <w:sz w:val="22"/>
        </w:rPr>
        <w:t>ů</w:t>
      </w:r>
      <w:r w:rsidRPr="00BF1231">
        <w:rPr>
          <w:rFonts w:asciiTheme="minorHAnsi" w:hAnsiTheme="minorHAnsi" w:cstheme="minorHAnsi"/>
          <w:sz w:val="22"/>
        </w:rPr>
        <w:t xml:space="preserve"> tak, jako by ji prováděl sám.</w:t>
      </w:r>
    </w:p>
    <w:p w14:paraId="69B55DF6" w14:textId="77777777" w:rsidR="00FD1603" w:rsidRPr="00BF1231" w:rsidRDefault="00FD1603" w:rsidP="00D72E6B">
      <w:pPr>
        <w:pStyle w:val="Odstavecseseznamem"/>
        <w:numPr>
          <w:ilvl w:val="0"/>
          <w:numId w:val="0"/>
        </w:numPr>
        <w:spacing w:before="0"/>
        <w:rPr>
          <w:rFonts w:asciiTheme="minorHAnsi" w:hAnsiTheme="minorHAnsi" w:cstheme="minorHAnsi"/>
          <w:sz w:val="22"/>
          <w:szCs w:val="22"/>
        </w:rPr>
      </w:pPr>
    </w:p>
    <w:p w14:paraId="6DE29555" w14:textId="77777777" w:rsidR="00FD1603" w:rsidRPr="00BF1231" w:rsidRDefault="00FD1603" w:rsidP="00FB7EA6">
      <w:pPr>
        <w:pStyle w:val="MNETnormln"/>
        <w:ind w:left="426" w:hanging="426"/>
        <w:jc w:val="center"/>
        <w:rPr>
          <w:rFonts w:asciiTheme="minorHAnsi" w:hAnsiTheme="minorHAnsi" w:cstheme="minorHAnsi"/>
          <w:b/>
          <w:bCs/>
          <w:sz w:val="24"/>
          <w:szCs w:val="24"/>
        </w:rPr>
      </w:pPr>
      <w:r w:rsidRPr="00BF1231">
        <w:rPr>
          <w:rFonts w:asciiTheme="minorHAnsi" w:hAnsiTheme="minorHAnsi" w:cstheme="minorHAnsi"/>
          <w:b/>
          <w:bCs/>
          <w:sz w:val="24"/>
          <w:szCs w:val="24"/>
        </w:rPr>
        <w:t>11. Bezpečnost a ochrana zdraví (BOZP)</w:t>
      </w:r>
    </w:p>
    <w:p w14:paraId="2887DE75" w14:textId="77777777" w:rsidR="00FD1603" w:rsidRPr="00BF1231" w:rsidRDefault="00FD1603" w:rsidP="00FB7EA6">
      <w:pPr>
        <w:pStyle w:val="Odstavecseseznamem"/>
        <w:numPr>
          <w:ilvl w:val="0"/>
          <w:numId w:val="35"/>
        </w:numPr>
        <w:spacing w:before="0"/>
        <w:ind w:left="426" w:hanging="426"/>
        <w:rPr>
          <w:rFonts w:asciiTheme="minorHAnsi" w:hAnsiTheme="minorHAnsi" w:cstheme="minorHAnsi"/>
          <w:sz w:val="22"/>
        </w:rPr>
      </w:pPr>
      <w:r w:rsidRPr="00BF1231">
        <w:rPr>
          <w:rFonts w:asciiTheme="minorHAnsi" w:hAnsiTheme="minorHAnsi" w:cstheme="minorHAnsi"/>
          <w:sz w:val="22"/>
        </w:rPr>
        <w:t>Zhotovitel je odpovědný za BOZP. Zhotovitel je zejména povinen dodržovat veškeré bezpečnostní předpisy a dbát na bezpečnost všech osob, které mají právo být na staveništi.</w:t>
      </w:r>
    </w:p>
    <w:p w14:paraId="7F6DFCA7" w14:textId="77777777" w:rsidR="00FD1603" w:rsidRPr="00BF1231" w:rsidRDefault="00FD1603" w:rsidP="00FB7EA6">
      <w:pPr>
        <w:pStyle w:val="Odstavecseseznamem"/>
        <w:numPr>
          <w:ilvl w:val="0"/>
          <w:numId w:val="0"/>
        </w:numPr>
        <w:spacing w:before="0"/>
        <w:ind w:left="426" w:hanging="426"/>
        <w:rPr>
          <w:rFonts w:asciiTheme="minorHAnsi" w:hAnsiTheme="minorHAnsi" w:cstheme="minorHAnsi"/>
          <w:sz w:val="22"/>
        </w:rPr>
      </w:pPr>
    </w:p>
    <w:p w14:paraId="39827DD1" w14:textId="77777777" w:rsidR="00FD1603" w:rsidRPr="00BF1231" w:rsidRDefault="00FD1603" w:rsidP="00FB7EA6">
      <w:pPr>
        <w:pStyle w:val="Odstavecseseznamem"/>
        <w:numPr>
          <w:ilvl w:val="0"/>
          <w:numId w:val="35"/>
        </w:numPr>
        <w:spacing w:before="0"/>
        <w:ind w:left="426" w:hanging="426"/>
        <w:rPr>
          <w:rFonts w:asciiTheme="minorHAnsi" w:hAnsiTheme="minorHAnsi" w:cstheme="minorHAnsi"/>
          <w:sz w:val="22"/>
        </w:rPr>
      </w:pPr>
      <w:r w:rsidRPr="00BF1231">
        <w:rPr>
          <w:rFonts w:asciiTheme="minorHAnsi" w:hAnsiTheme="minorHAnsi" w:cstheme="minorHAnsi"/>
          <w:sz w:val="22"/>
        </w:rPr>
        <w:lastRenderedPageBreak/>
        <w:t>Zhotovitel nese odpovědnost původce odpadů. Zhotovitel je povinen veškerý nepoužitelný materiál zlikvidovat v souladu se zákonem o odpadech.</w:t>
      </w:r>
    </w:p>
    <w:p w14:paraId="5E218B2C" w14:textId="77777777" w:rsidR="00FD1603" w:rsidRPr="00BF1231" w:rsidRDefault="00FD1603" w:rsidP="00FB7EA6">
      <w:pPr>
        <w:pStyle w:val="Odstavecseseznamem"/>
        <w:numPr>
          <w:ilvl w:val="0"/>
          <w:numId w:val="0"/>
        </w:numPr>
        <w:spacing w:before="0"/>
        <w:ind w:left="426" w:hanging="426"/>
        <w:rPr>
          <w:rFonts w:asciiTheme="minorHAnsi" w:hAnsiTheme="minorHAnsi" w:cstheme="minorHAnsi"/>
          <w:sz w:val="22"/>
        </w:rPr>
      </w:pPr>
    </w:p>
    <w:p w14:paraId="76C647B6" w14:textId="77777777" w:rsidR="00FD1603" w:rsidRPr="00BF1231" w:rsidRDefault="00FD1603" w:rsidP="00FB7EA6">
      <w:pPr>
        <w:pStyle w:val="MNETnormln"/>
        <w:ind w:left="426" w:hanging="426"/>
        <w:jc w:val="center"/>
        <w:rPr>
          <w:rFonts w:asciiTheme="minorHAnsi" w:hAnsiTheme="minorHAnsi" w:cstheme="minorHAnsi"/>
          <w:b/>
          <w:bCs/>
          <w:sz w:val="24"/>
          <w:szCs w:val="24"/>
        </w:rPr>
      </w:pPr>
      <w:r w:rsidRPr="00BF1231">
        <w:rPr>
          <w:rFonts w:asciiTheme="minorHAnsi" w:hAnsiTheme="minorHAnsi" w:cstheme="minorHAnsi"/>
          <w:b/>
          <w:bCs/>
          <w:sz w:val="24"/>
          <w:szCs w:val="24"/>
        </w:rPr>
        <w:t>12. Prostor staveniště</w:t>
      </w:r>
    </w:p>
    <w:p w14:paraId="2FB9F705" w14:textId="77777777" w:rsidR="00FD1603" w:rsidRPr="00BF1231" w:rsidRDefault="00FD1603" w:rsidP="00FB7EA6">
      <w:pPr>
        <w:pStyle w:val="Odstavecseseznamem"/>
        <w:numPr>
          <w:ilvl w:val="0"/>
          <w:numId w:val="10"/>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Zhotovitel se seznámil se stavem prostoru staveniště a poměry na něm. Zhotovitel je oprávněn prostor staveniště užívat výhradně k naplnění účelu této smlouvy.</w:t>
      </w:r>
    </w:p>
    <w:p w14:paraId="0C4655DC"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0234A49B" w14:textId="77777777" w:rsidR="00FD1603" w:rsidRPr="00BF1231" w:rsidRDefault="00FD1603" w:rsidP="00FB7EA6">
      <w:pPr>
        <w:pStyle w:val="Odstavecseseznamem"/>
        <w:numPr>
          <w:ilvl w:val="0"/>
          <w:numId w:val="10"/>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Zhotovitel je povinen udržovat v prostoru staveništi pořádek a čistotu. Zhotovitel je povinen dodržovat veškeré technické i právní předpisy zejména na úseku životního prostředí, nakládání s odpady, bezpečnosti práce, provozu pozemních komunikací, památkové péče apod.</w:t>
      </w:r>
    </w:p>
    <w:p w14:paraId="389B7A8E"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472B0535" w14:textId="48F436ED" w:rsidR="00FD1603" w:rsidRPr="00BF1231" w:rsidRDefault="00FD1603" w:rsidP="00D72E6B">
      <w:pPr>
        <w:pStyle w:val="Odstavecseseznamem"/>
        <w:numPr>
          <w:ilvl w:val="0"/>
          <w:numId w:val="10"/>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 xml:space="preserve">Zhotovitel je povinen informovat objednatele v dostatečném předstihu, a není-li to možné, tak bezodkladně poté, co se o takové skutečnosti dozví, o výskytu osob na staveništi, s výjimkou zaměstnanců objednatele a zhotovitele projektanta, osob při výkonu veřejné správy, případně dalších osob, o kterých to objednatel </w:t>
      </w:r>
      <w:proofErr w:type="gramStart"/>
      <w:r w:rsidRPr="00BF1231">
        <w:rPr>
          <w:rFonts w:asciiTheme="minorHAnsi" w:hAnsiTheme="minorHAnsi" w:cstheme="minorHAnsi"/>
          <w:sz w:val="22"/>
          <w:szCs w:val="22"/>
        </w:rPr>
        <w:t>určí</w:t>
      </w:r>
      <w:proofErr w:type="gramEnd"/>
      <w:r w:rsidRPr="00BF1231">
        <w:rPr>
          <w:rFonts w:asciiTheme="minorHAnsi" w:hAnsiTheme="minorHAnsi" w:cstheme="minorHAnsi"/>
          <w:sz w:val="22"/>
          <w:szCs w:val="22"/>
        </w:rPr>
        <w:t>.</w:t>
      </w:r>
    </w:p>
    <w:p w14:paraId="58739952" w14:textId="77777777" w:rsidR="00FD1603" w:rsidRPr="00BF1231" w:rsidRDefault="00FD1603" w:rsidP="00FB7EA6">
      <w:pPr>
        <w:spacing w:line="240" w:lineRule="auto"/>
        <w:ind w:left="426" w:hanging="426"/>
        <w:rPr>
          <w:rFonts w:asciiTheme="minorHAnsi" w:hAnsiTheme="minorHAnsi" w:cstheme="minorHAnsi"/>
          <w:sz w:val="22"/>
        </w:rPr>
      </w:pPr>
    </w:p>
    <w:p w14:paraId="65CDBB2C" w14:textId="77777777" w:rsidR="00FD1603" w:rsidRPr="00BF1231" w:rsidRDefault="00FD1603" w:rsidP="00FB7EA6">
      <w:pPr>
        <w:pStyle w:val="MNETnormln"/>
        <w:ind w:left="426" w:hanging="426"/>
        <w:jc w:val="center"/>
        <w:rPr>
          <w:rFonts w:asciiTheme="minorHAnsi" w:hAnsiTheme="minorHAnsi" w:cstheme="minorHAnsi"/>
          <w:b/>
          <w:bCs/>
          <w:sz w:val="24"/>
          <w:szCs w:val="24"/>
        </w:rPr>
      </w:pPr>
      <w:r w:rsidRPr="00BF1231">
        <w:rPr>
          <w:rFonts w:asciiTheme="minorHAnsi" w:hAnsiTheme="minorHAnsi" w:cstheme="minorHAnsi"/>
          <w:b/>
          <w:bCs/>
          <w:sz w:val="24"/>
          <w:szCs w:val="24"/>
        </w:rPr>
        <w:t>13. Změny zadání díla</w:t>
      </w:r>
    </w:p>
    <w:p w14:paraId="209285C4" w14:textId="77777777" w:rsidR="00FD1603" w:rsidRPr="00BF1231" w:rsidRDefault="00FD1603" w:rsidP="00FB7EA6">
      <w:pPr>
        <w:pStyle w:val="Odstavecseseznamem"/>
        <w:numPr>
          <w:ilvl w:val="0"/>
          <w:numId w:val="11"/>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 xml:space="preserve">Zhotovitel je povinen neprodleně informovat objednatele o zjištění nutnosti změny zadání díla, jako je zejména případ kdy: </w:t>
      </w:r>
    </w:p>
    <w:p w14:paraId="30227091" w14:textId="77777777" w:rsidR="00FD1603" w:rsidRPr="00BF1231" w:rsidRDefault="00FD1603" w:rsidP="00FB7EA6">
      <w:pPr>
        <w:pStyle w:val="Odstavecseseznamem"/>
        <w:numPr>
          <w:ilvl w:val="0"/>
          <w:numId w:val="0"/>
        </w:numPr>
        <w:spacing w:before="0"/>
        <w:ind w:left="426"/>
        <w:contextualSpacing w:val="0"/>
        <w:rPr>
          <w:rFonts w:asciiTheme="minorHAnsi" w:hAnsiTheme="minorHAnsi" w:cstheme="minorHAnsi"/>
          <w:sz w:val="22"/>
          <w:szCs w:val="22"/>
        </w:rPr>
      </w:pPr>
      <w:r w:rsidRPr="00BF1231">
        <w:rPr>
          <w:rFonts w:asciiTheme="minorHAnsi" w:hAnsiTheme="minorHAnsi" w:cstheme="minorHAnsi"/>
          <w:sz w:val="22"/>
          <w:szCs w:val="22"/>
        </w:rPr>
        <w:t>a) objednatel požaduje práce, které nejsou v předmětu díla,</w:t>
      </w:r>
    </w:p>
    <w:p w14:paraId="344545A4" w14:textId="77777777" w:rsidR="00FD1603" w:rsidRPr="00BF1231" w:rsidRDefault="00FD1603" w:rsidP="00FB7EA6">
      <w:pPr>
        <w:pStyle w:val="Odstavecseseznamem"/>
        <w:numPr>
          <w:ilvl w:val="0"/>
          <w:numId w:val="0"/>
        </w:numPr>
        <w:spacing w:before="0"/>
        <w:ind w:left="426"/>
        <w:contextualSpacing w:val="0"/>
        <w:rPr>
          <w:rFonts w:asciiTheme="minorHAnsi" w:hAnsiTheme="minorHAnsi" w:cstheme="minorHAnsi"/>
          <w:sz w:val="22"/>
          <w:szCs w:val="22"/>
        </w:rPr>
      </w:pPr>
      <w:r w:rsidRPr="00BF1231">
        <w:rPr>
          <w:rFonts w:asciiTheme="minorHAnsi" w:hAnsiTheme="minorHAnsi" w:cstheme="minorHAnsi"/>
          <w:sz w:val="22"/>
          <w:szCs w:val="22"/>
        </w:rPr>
        <w:t>b) objednatel požaduje vypustit některé práce předmětu díla,</w:t>
      </w:r>
    </w:p>
    <w:p w14:paraId="608D6BAF" w14:textId="77777777" w:rsidR="00FD1603" w:rsidRPr="00BF1231" w:rsidRDefault="00FD1603" w:rsidP="00FB7EA6">
      <w:pPr>
        <w:pStyle w:val="Odstavecseseznamem"/>
        <w:numPr>
          <w:ilvl w:val="0"/>
          <w:numId w:val="0"/>
        </w:numPr>
        <w:spacing w:before="0"/>
        <w:ind w:left="426"/>
        <w:contextualSpacing w:val="0"/>
        <w:rPr>
          <w:rFonts w:asciiTheme="minorHAnsi" w:hAnsiTheme="minorHAnsi" w:cstheme="minorHAnsi"/>
          <w:sz w:val="22"/>
          <w:szCs w:val="22"/>
        </w:rPr>
      </w:pPr>
      <w:r w:rsidRPr="00BF1231">
        <w:rPr>
          <w:rFonts w:asciiTheme="minorHAnsi" w:hAnsiTheme="minorHAnsi" w:cstheme="minorHAnsi"/>
          <w:sz w:val="22"/>
          <w:szCs w:val="22"/>
        </w:rPr>
        <w:t>c) při realizaci se zjistí skutečnosti, které nebyly v době podpisu smlouvy známy a zhotovitel je nezavinil ani nemohl předvídat a mají vliv na cenu díla,</w:t>
      </w:r>
    </w:p>
    <w:p w14:paraId="2C6900E0" w14:textId="77777777" w:rsidR="00FD1603" w:rsidRPr="00BF1231" w:rsidRDefault="00FD1603" w:rsidP="00FB7EA6">
      <w:pPr>
        <w:pStyle w:val="Odstavecseseznamem"/>
        <w:numPr>
          <w:ilvl w:val="0"/>
          <w:numId w:val="0"/>
        </w:numPr>
        <w:spacing w:before="0"/>
        <w:ind w:left="426"/>
        <w:contextualSpacing w:val="0"/>
        <w:rPr>
          <w:rFonts w:asciiTheme="minorHAnsi" w:hAnsiTheme="minorHAnsi" w:cstheme="minorHAnsi"/>
          <w:sz w:val="22"/>
          <w:szCs w:val="22"/>
        </w:rPr>
      </w:pPr>
      <w:r w:rsidRPr="00BF1231">
        <w:rPr>
          <w:rFonts w:asciiTheme="minorHAnsi" w:hAnsiTheme="minorHAnsi" w:cstheme="minorHAnsi"/>
          <w:sz w:val="22"/>
          <w:szCs w:val="22"/>
        </w:rPr>
        <w:t xml:space="preserve">d) při realizaci se zjistí skutečnosti odlišné od specifikace předané objednatelem (neodpovídající geologické údaje, apod)., a to předložením vyplněného změnového listu. Pokud ve stanovené lhůtě zhotovitel </w:t>
      </w:r>
      <w:proofErr w:type="gramStart"/>
      <w:r w:rsidRPr="00BF1231">
        <w:rPr>
          <w:rFonts w:asciiTheme="minorHAnsi" w:hAnsiTheme="minorHAnsi" w:cstheme="minorHAnsi"/>
          <w:sz w:val="22"/>
          <w:szCs w:val="22"/>
        </w:rPr>
        <w:t>nepředloží</w:t>
      </w:r>
      <w:proofErr w:type="gramEnd"/>
      <w:r w:rsidRPr="00BF1231">
        <w:rPr>
          <w:rFonts w:asciiTheme="minorHAnsi" w:hAnsiTheme="minorHAnsi" w:cstheme="minorHAnsi"/>
          <w:sz w:val="22"/>
          <w:szCs w:val="22"/>
        </w:rPr>
        <w:t xml:space="preserve"> změnový list objednateli, pak platí, že zhotovitel nemůže požadovat v budoucnu touto změnou argumentovanou nutnost změny lhůty plnění.</w:t>
      </w:r>
    </w:p>
    <w:p w14:paraId="53536538"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415EF900" w14:textId="77777777" w:rsidR="00FD1603" w:rsidRPr="00BF1231" w:rsidRDefault="00FD1603" w:rsidP="00FB7EA6">
      <w:pPr>
        <w:pStyle w:val="Odstavecseseznamem"/>
        <w:numPr>
          <w:ilvl w:val="0"/>
          <w:numId w:val="11"/>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 xml:space="preserve">Je-li zjištěno, že některé z prací, které jsou součástí zadání díla, není účelné provádět, informuje o tom prokazatelně a neprodleně Objednatele. </w:t>
      </w:r>
    </w:p>
    <w:p w14:paraId="73833ECD"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7ABFB267" w14:textId="347232F9" w:rsidR="00FD1603" w:rsidRPr="00BF1231" w:rsidRDefault="00FD1603" w:rsidP="00FB7EA6">
      <w:pPr>
        <w:pStyle w:val="Odstavecseseznamem"/>
        <w:numPr>
          <w:ilvl w:val="0"/>
          <w:numId w:val="11"/>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 xml:space="preserve">Bude-li zhotovitel vyzván k podání nabídky související s touto smlouvou, je povinen nabídku předložit. </w:t>
      </w:r>
    </w:p>
    <w:p w14:paraId="272C2443"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6A06D6A0" w14:textId="08A1EA1D" w:rsidR="00FD1603" w:rsidRPr="00BF1231" w:rsidRDefault="00FD1603" w:rsidP="00FB7EA6">
      <w:pPr>
        <w:pStyle w:val="Odstavecseseznamem"/>
        <w:numPr>
          <w:ilvl w:val="0"/>
          <w:numId w:val="11"/>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K dodatečným pracím bude uzavřen dodatek k této smlouvě. Dodatečné práce lze provádět pouze na</w:t>
      </w:r>
      <w:r w:rsidR="00C52FCE" w:rsidRPr="00BF1231">
        <w:rPr>
          <w:rFonts w:asciiTheme="minorHAnsi" w:hAnsiTheme="minorHAnsi" w:cstheme="minorHAnsi"/>
          <w:sz w:val="22"/>
          <w:szCs w:val="22"/>
        </w:rPr>
        <w:t> </w:t>
      </w:r>
      <w:r w:rsidRPr="00BF1231">
        <w:rPr>
          <w:rFonts w:asciiTheme="minorHAnsi" w:hAnsiTheme="minorHAnsi" w:cstheme="minorHAnsi"/>
          <w:sz w:val="22"/>
          <w:szCs w:val="22"/>
        </w:rPr>
        <w:t>základě uzavřeného dodatku. Provádí-li zhotovitel práce, které nejsou v této smlouvě sjednány, platí, že je provádí na svůj náklad.</w:t>
      </w:r>
    </w:p>
    <w:p w14:paraId="2364B9FA"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6A3F7D57" w14:textId="77777777" w:rsidR="00FD1603" w:rsidRPr="00BF1231" w:rsidRDefault="00FD1603" w:rsidP="00FB7EA6">
      <w:pPr>
        <w:pStyle w:val="MNETnormln"/>
        <w:ind w:left="426" w:hanging="426"/>
        <w:jc w:val="center"/>
        <w:rPr>
          <w:rFonts w:asciiTheme="minorHAnsi" w:hAnsiTheme="minorHAnsi" w:cstheme="minorHAnsi"/>
          <w:b/>
          <w:bCs/>
          <w:sz w:val="24"/>
          <w:szCs w:val="24"/>
        </w:rPr>
      </w:pPr>
      <w:r w:rsidRPr="00BF1231">
        <w:rPr>
          <w:rFonts w:asciiTheme="minorHAnsi" w:hAnsiTheme="minorHAnsi" w:cstheme="minorHAnsi"/>
          <w:b/>
          <w:bCs/>
          <w:sz w:val="24"/>
          <w:szCs w:val="24"/>
        </w:rPr>
        <w:t>14. Oprávněné osoby smluvních stran</w:t>
      </w:r>
    </w:p>
    <w:p w14:paraId="20B8646C" w14:textId="5F2E4151" w:rsidR="00FD1603" w:rsidRPr="00BF1231" w:rsidRDefault="00FD1603" w:rsidP="00FB7EA6">
      <w:pPr>
        <w:pStyle w:val="Odstavecseseznamem"/>
        <w:numPr>
          <w:ilvl w:val="0"/>
          <w:numId w:val="12"/>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Oprávněnými osobami jsou pověření zástupci Metropolnet a.s., pověření zástupci Odboru dopravy a majetku Magistrátu města Ústí nad Labem.</w:t>
      </w:r>
    </w:p>
    <w:p w14:paraId="5CF159B3"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highlight w:val="cyan"/>
        </w:rPr>
      </w:pPr>
    </w:p>
    <w:p w14:paraId="3DD9CBD9" w14:textId="77777777" w:rsidR="00FD1603" w:rsidRPr="00BF1231" w:rsidRDefault="00FD1603" w:rsidP="00FB7EA6">
      <w:pPr>
        <w:pStyle w:val="MNETnormln"/>
        <w:ind w:left="426" w:hanging="426"/>
        <w:jc w:val="center"/>
        <w:rPr>
          <w:rFonts w:asciiTheme="minorHAnsi" w:hAnsiTheme="minorHAnsi" w:cstheme="minorHAnsi"/>
          <w:b/>
          <w:bCs/>
          <w:sz w:val="24"/>
          <w:szCs w:val="24"/>
        </w:rPr>
      </w:pPr>
      <w:r w:rsidRPr="00BF1231">
        <w:rPr>
          <w:rFonts w:asciiTheme="minorHAnsi" w:hAnsiTheme="minorHAnsi" w:cstheme="minorHAnsi"/>
          <w:b/>
          <w:bCs/>
          <w:sz w:val="24"/>
          <w:szCs w:val="24"/>
        </w:rPr>
        <w:t>15. Závazky z vad a zajištění závazků</w:t>
      </w:r>
    </w:p>
    <w:p w14:paraId="676E14AD" w14:textId="77777777" w:rsidR="00FD1603" w:rsidRPr="00BF1231" w:rsidRDefault="00FD1603" w:rsidP="00FB7EA6">
      <w:pPr>
        <w:pStyle w:val="Odstavecseseznamem"/>
        <w:numPr>
          <w:ilvl w:val="0"/>
          <w:numId w:val="13"/>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Zhotovitel je povinen k náhradě případné škody na majetku nebo na zdraví vzniklé při realizaci díla objednateli nebo třetí osobě.</w:t>
      </w:r>
    </w:p>
    <w:p w14:paraId="051C30AE"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5B8097A0"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6F45C7D6" w14:textId="77777777" w:rsidR="00FD1603" w:rsidRPr="00BF1231" w:rsidRDefault="00FD1603" w:rsidP="00FB7EA6">
      <w:pPr>
        <w:spacing w:line="240" w:lineRule="auto"/>
        <w:ind w:left="426" w:hanging="426"/>
        <w:jc w:val="center"/>
        <w:rPr>
          <w:rFonts w:asciiTheme="minorHAnsi" w:hAnsiTheme="minorHAnsi" w:cstheme="minorHAnsi"/>
          <w:b/>
          <w:bCs/>
          <w:sz w:val="24"/>
          <w:szCs w:val="24"/>
        </w:rPr>
      </w:pPr>
      <w:r w:rsidRPr="00BF1231">
        <w:rPr>
          <w:rFonts w:asciiTheme="minorHAnsi" w:hAnsiTheme="minorHAnsi" w:cstheme="minorHAnsi"/>
          <w:b/>
          <w:bCs/>
          <w:sz w:val="24"/>
          <w:szCs w:val="24"/>
        </w:rPr>
        <w:t>16. Práva objednatele z vady díla</w:t>
      </w:r>
    </w:p>
    <w:p w14:paraId="63106077" w14:textId="77777777" w:rsidR="00FD1603" w:rsidRPr="00BF1231" w:rsidRDefault="00FD1603" w:rsidP="00FB7EA6">
      <w:pPr>
        <w:pStyle w:val="Odstavecseseznamem"/>
        <w:numPr>
          <w:ilvl w:val="0"/>
          <w:numId w:val="39"/>
        </w:numPr>
        <w:spacing w:before="0"/>
        <w:ind w:left="426" w:hanging="426"/>
        <w:rPr>
          <w:rFonts w:asciiTheme="minorHAnsi" w:hAnsiTheme="minorHAnsi" w:cstheme="minorHAnsi"/>
          <w:sz w:val="22"/>
        </w:rPr>
      </w:pPr>
      <w:r w:rsidRPr="00BF1231">
        <w:rPr>
          <w:rFonts w:asciiTheme="minorHAnsi" w:hAnsiTheme="minorHAnsi" w:cstheme="minorHAnsi"/>
          <w:sz w:val="22"/>
        </w:rPr>
        <w:t>Vady díla jsou odchylky díla od výsledku stanoveného touto smlouvou a od způsobilosti předmětu díla k naplnění účelu této smlouvy.</w:t>
      </w:r>
    </w:p>
    <w:p w14:paraId="03CD617D" w14:textId="77777777" w:rsidR="00FD1603" w:rsidRPr="00BF1231" w:rsidRDefault="00FD1603" w:rsidP="00FB7EA6">
      <w:pPr>
        <w:pStyle w:val="Odstavecseseznamem"/>
        <w:numPr>
          <w:ilvl w:val="0"/>
          <w:numId w:val="39"/>
        </w:numPr>
        <w:spacing w:before="0"/>
        <w:ind w:left="426" w:hanging="426"/>
        <w:rPr>
          <w:rFonts w:asciiTheme="minorHAnsi" w:hAnsiTheme="minorHAnsi" w:cstheme="minorHAnsi"/>
          <w:sz w:val="22"/>
        </w:rPr>
      </w:pPr>
      <w:r w:rsidRPr="00BF1231">
        <w:rPr>
          <w:rFonts w:asciiTheme="minorHAnsi" w:hAnsiTheme="minorHAnsi" w:cstheme="minorHAnsi"/>
          <w:sz w:val="22"/>
        </w:rPr>
        <w:lastRenderedPageBreak/>
        <w:t>Objednateli vznikají práva z vad, které má dílo v době předání a převzetí.</w:t>
      </w:r>
    </w:p>
    <w:p w14:paraId="0E47B063" w14:textId="77777777" w:rsidR="00FD1603" w:rsidRPr="00BF1231" w:rsidRDefault="00FD1603" w:rsidP="00FB7EA6">
      <w:pPr>
        <w:pStyle w:val="Odstavecseseznamem"/>
        <w:numPr>
          <w:ilvl w:val="0"/>
          <w:numId w:val="0"/>
        </w:numPr>
        <w:spacing w:before="0"/>
        <w:ind w:left="426" w:hanging="426"/>
        <w:rPr>
          <w:rFonts w:asciiTheme="minorHAnsi" w:hAnsiTheme="minorHAnsi" w:cstheme="minorHAnsi"/>
          <w:sz w:val="22"/>
        </w:rPr>
      </w:pPr>
    </w:p>
    <w:p w14:paraId="6F4688F3" w14:textId="77777777" w:rsidR="00FD1603" w:rsidRPr="00BF1231" w:rsidRDefault="00FD1603" w:rsidP="00AF6161">
      <w:pPr>
        <w:pStyle w:val="Odstavecseseznamem"/>
        <w:numPr>
          <w:ilvl w:val="0"/>
          <w:numId w:val="39"/>
        </w:numPr>
        <w:spacing w:before="0"/>
        <w:ind w:left="426" w:hanging="426"/>
        <w:rPr>
          <w:rFonts w:asciiTheme="minorHAnsi" w:hAnsiTheme="minorHAnsi" w:cstheme="minorHAnsi"/>
          <w:sz w:val="22"/>
        </w:rPr>
      </w:pPr>
      <w:r w:rsidRPr="00BF1231">
        <w:rPr>
          <w:rFonts w:asciiTheme="minorHAnsi" w:hAnsiTheme="minorHAnsi" w:cstheme="minorHAnsi"/>
          <w:sz w:val="22"/>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0000BAF5" w14:textId="77777777" w:rsidR="00FD1603" w:rsidRPr="00BF1231" w:rsidRDefault="00FD1603" w:rsidP="00FB7EA6">
      <w:pPr>
        <w:pStyle w:val="Odstavecseseznamem"/>
        <w:numPr>
          <w:ilvl w:val="0"/>
          <w:numId w:val="0"/>
        </w:numPr>
        <w:spacing w:before="0"/>
        <w:ind w:left="426" w:hanging="426"/>
        <w:rPr>
          <w:rFonts w:asciiTheme="minorHAnsi" w:hAnsiTheme="minorHAnsi" w:cstheme="minorHAnsi"/>
          <w:sz w:val="22"/>
          <w:szCs w:val="22"/>
        </w:rPr>
      </w:pPr>
    </w:p>
    <w:p w14:paraId="3710F30A" w14:textId="77777777" w:rsidR="00FD1603" w:rsidRPr="00BF1231" w:rsidRDefault="00FD1603" w:rsidP="00FB7EA6">
      <w:pPr>
        <w:spacing w:line="240" w:lineRule="auto"/>
        <w:ind w:left="426" w:hanging="426"/>
        <w:jc w:val="center"/>
        <w:rPr>
          <w:rFonts w:asciiTheme="minorHAnsi" w:hAnsiTheme="minorHAnsi" w:cstheme="minorHAnsi"/>
          <w:b/>
          <w:bCs/>
          <w:sz w:val="24"/>
          <w:szCs w:val="24"/>
        </w:rPr>
      </w:pPr>
      <w:r w:rsidRPr="00BF1231">
        <w:rPr>
          <w:rFonts w:asciiTheme="minorHAnsi" w:hAnsiTheme="minorHAnsi" w:cstheme="minorHAnsi"/>
          <w:b/>
          <w:bCs/>
          <w:sz w:val="24"/>
          <w:szCs w:val="24"/>
        </w:rPr>
        <w:t>17. Záruka za jakost</w:t>
      </w:r>
    </w:p>
    <w:p w14:paraId="20489CA7" w14:textId="77777777" w:rsidR="00FD1603" w:rsidRPr="00BF1231" w:rsidRDefault="00FD1603" w:rsidP="00FB7EA6">
      <w:pPr>
        <w:pStyle w:val="Odstavecseseznamem"/>
        <w:numPr>
          <w:ilvl w:val="0"/>
          <w:numId w:val="27"/>
        </w:numPr>
        <w:spacing w:before="0"/>
        <w:ind w:left="426" w:hanging="426"/>
        <w:rPr>
          <w:rFonts w:asciiTheme="minorHAnsi" w:hAnsiTheme="minorHAnsi" w:cstheme="minorHAnsi"/>
          <w:sz w:val="22"/>
        </w:rPr>
      </w:pPr>
      <w:r w:rsidRPr="00BF1231">
        <w:rPr>
          <w:rFonts w:asciiTheme="minorHAnsi" w:hAnsiTheme="minorHAnsi" w:cstheme="minorHAnsi"/>
          <w:sz w:val="22"/>
        </w:rPr>
        <w:t>Zhotovitel poskytuje na provedení díla záruku:</w:t>
      </w:r>
      <w:r w:rsidRPr="00BF1231">
        <w:rPr>
          <w:rFonts w:asciiTheme="minorHAnsi" w:hAnsiTheme="minorHAnsi" w:cstheme="minorHAnsi"/>
          <w:sz w:val="22"/>
        </w:rPr>
        <w:tab/>
        <w:t>min. 36 měsíců</w:t>
      </w:r>
    </w:p>
    <w:p w14:paraId="1CAE8804" w14:textId="77777777" w:rsidR="00FD1603" w:rsidRPr="00BF1231" w:rsidRDefault="00FD1603" w:rsidP="00FB7EA6">
      <w:pPr>
        <w:pStyle w:val="Odstavecseseznamem"/>
        <w:numPr>
          <w:ilvl w:val="0"/>
          <w:numId w:val="0"/>
        </w:numPr>
        <w:spacing w:before="0"/>
        <w:ind w:left="426" w:hanging="426"/>
        <w:rPr>
          <w:rFonts w:asciiTheme="minorHAnsi" w:hAnsiTheme="minorHAnsi" w:cstheme="minorHAnsi"/>
          <w:sz w:val="22"/>
        </w:rPr>
      </w:pPr>
    </w:p>
    <w:p w14:paraId="6EA4B0A8" w14:textId="7C5E92F7" w:rsidR="00FD1603" w:rsidRPr="00BF1231" w:rsidRDefault="00FD1603" w:rsidP="00FB7EA6">
      <w:pPr>
        <w:pStyle w:val="Odstavecseseznamem"/>
        <w:numPr>
          <w:ilvl w:val="0"/>
          <w:numId w:val="27"/>
        </w:numPr>
        <w:spacing w:before="0"/>
        <w:ind w:left="426" w:hanging="426"/>
        <w:rPr>
          <w:rFonts w:asciiTheme="minorHAnsi" w:hAnsiTheme="minorHAnsi" w:cstheme="minorHAnsi"/>
          <w:sz w:val="22"/>
        </w:rPr>
      </w:pPr>
      <w:r w:rsidRPr="00BF1231">
        <w:rPr>
          <w:rFonts w:asciiTheme="minorHAnsi" w:hAnsiTheme="minorHAnsi" w:cstheme="minorHAnsi"/>
          <w:sz w:val="22"/>
          <w:szCs w:val="22"/>
        </w:rPr>
        <w:t xml:space="preserve">Záruční doba začne běžet dnem </w:t>
      </w:r>
      <w:r w:rsidR="00043947" w:rsidRPr="00BF1231">
        <w:rPr>
          <w:rFonts w:asciiTheme="minorHAnsi" w:hAnsiTheme="minorHAnsi" w:cstheme="minorHAnsi"/>
          <w:sz w:val="22"/>
          <w:szCs w:val="22"/>
        </w:rPr>
        <w:t xml:space="preserve">zdanitelného plnění daňového dokladu, na </w:t>
      </w:r>
      <w:proofErr w:type="gramStart"/>
      <w:r w:rsidR="00043947" w:rsidRPr="00BF1231">
        <w:rPr>
          <w:rFonts w:asciiTheme="minorHAnsi" w:hAnsiTheme="minorHAnsi" w:cstheme="minorHAnsi"/>
          <w:sz w:val="22"/>
          <w:szCs w:val="22"/>
        </w:rPr>
        <w:t>základě</w:t>
      </w:r>
      <w:proofErr w:type="gramEnd"/>
      <w:r w:rsidR="00043947" w:rsidRPr="00BF1231">
        <w:rPr>
          <w:rFonts w:asciiTheme="minorHAnsi" w:hAnsiTheme="minorHAnsi" w:cstheme="minorHAnsi"/>
          <w:sz w:val="22"/>
          <w:szCs w:val="22"/>
        </w:rPr>
        <w:t xml:space="preserve"> kterého dojde k úplné úhradě díla</w:t>
      </w:r>
      <w:r w:rsidRPr="00BF1231">
        <w:rPr>
          <w:rFonts w:asciiTheme="minorHAnsi" w:hAnsiTheme="minorHAnsi" w:cstheme="minorHAnsi"/>
          <w:sz w:val="22"/>
          <w:szCs w:val="22"/>
        </w:rPr>
        <w:t>.</w:t>
      </w:r>
    </w:p>
    <w:p w14:paraId="3F1A0781" w14:textId="77777777" w:rsidR="00FD1603" w:rsidRPr="00BF1231" w:rsidRDefault="00FD1603" w:rsidP="00FB7EA6">
      <w:pPr>
        <w:pStyle w:val="Odstavecseseznamem"/>
        <w:numPr>
          <w:ilvl w:val="0"/>
          <w:numId w:val="0"/>
        </w:numPr>
        <w:spacing w:before="0"/>
        <w:ind w:left="426" w:hanging="426"/>
        <w:rPr>
          <w:rFonts w:asciiTheme="minorHAnsi" w:hAnsiTheme="minorHAnsi" w:cstheme="minorHAnsi"/>
          <w:sz w:val="22"/>
        </w:rPr>
      </w:pPr>
    </w:p>
    <w:p w14:paraId="649EBE0C" w14:textId="458CFE63" w:rsidR="00FD1603" w:rsidRPr="00BF1231" w:rsidRDefault="00FD1603" w:rsidP="00FB7EA6">
      <w:pPr>
        <w:pStyle w:val="Odstavecseseznamem"/>
        <w:numPr>
          <w:ilvl w:val="0"/>
          <w:numId w:val="27"/>
        </w:numPr>
        <w:spacing w:before="0"/>
        <w:ind w:left="426" w:hanging="426"/>
        <w:rPr>
          <w:rFonts w:asciiTheme="minorHAnsi" w:hAnsiTheme="minorHAnsi" w:cstheme="minorHAnsi"/>
          <w:sz w:val="22"/>
        </w:rPr>
      </w:pPr>
      <w:r w:rsidRPr="00BF1231">
        <w:rPr>
          <w:rFonts w:asciiTheme="minorHAnsi" w:hAnsiTheme="minorHAnsi" w:cstheme="minorHAnsi"/>
          <w:sz w:val="22"/>
          <w:szCs w:val="22"/>
        </w:rPr>
        <w:t>Zhotovitel je povinen odstranit vady díla, tj. odchylky díla od výsledku stanoveného touto smlouvou a</w:t>
      </w:r>
      <w:r w:rsidR="00283146" w:rsidRPr="00BF1231">
        <w:rPr>
          <w:rFonts w:asciiTheme="minorHAnsi" w:hAnsiTheme="minorHAnsi" w:cstheme="minorHAnsi"/>
          <w:sz w:val="22"/>
          <w:szCs w:val="22"/>
        </w:rPr>
        <w:t> </w:t>
      </w:r>
      <w:r w:rsidRPr="00BF1231">
        <w:rPr>
          <w:rFonts w:asciiTheme="minorHAnsi" w:hAnsiTheme="minorHAnsi" w:cstheme="minorHAnsi"/>
          <w:sz w:val="22"/>
          <w:szCs w:val="22"/>
        </w:rPr>
        <w:t xml:space="preserve">od způsobilosti předmětu díla k řádnému užívání, které se projeví v průběhu trvání záruční lhůty. Zhotovitel není povinen odstranit vady díla způsobené po předání a převzetí díla objednatelem, třetí osobou, nebo vyšší mocí. </w:t>
      </w:r>
    </w:p>
    <w:p w14:paraId="38EDB890" w14:textId="77777777" w:rsidR="00FD1603" w:rsidRPr="00BF1231" w:rsidRDefault="00FD1603" w:rsidP="00FB7EA6">
      <w:pPr>
        <w:pStyle w:val="Odstavecseseznamem"/>
        <w:numPr>
          <w:ilvl w:val="0"/>
          <w:numId w:val="0"/>
        </w:numPr>
        <w:spacing w:before="0"/>
        <w:ind w:left="426" w:hanging="426"/>
        <w:rPr>
          <w:rFonts w:asciiTheme="minorHAnsi" w:hAnsiTheme="minorHAnsi" w:cstheme="minorHAnsi"/>
          <w:sz w:val="22"/>
        </w:rPr>
      </w:pPr>
    </w:p>
    <w:p w14:paraId="12CE3CDD" w14:textId="1B960B6C" w:rsidR="00FD1603" w:rsidRPr="00BF1231" w:rsidRDefault="00FD1603" w:rsidP="00FB7EA6">
      <w:pPr>
        <w:pStyle w:val="Odstavecseseznamem"/>
        <w:numPr>
          <w:ilvl w:val="0"/>
          <w:numId w:val="27"/>
        </w:numPr>
        <w:spacing w:before="0"/>
        <w:ind w:left="426" w:hanging="426"/>
        <w:rPr>
          <w:rFonts w:asciiTheme="minorHAnsi" w:hAnsiTheme="minorHAnsi" w:cstheme="minorHAnsi"/>
          <w:sz w:val="22"/>
        </w:rPr>
      </w:pPr>
      <w:r w:rsidRPr="00BF1231">
        <w:rPr>
          <w:rFonts w:asciiTheme="minorHAnsi" w:hAnsiTheme="minorHAnsi" w:cstheme="minorHAnsi"/>
          <w:sz w:val="22"/>
          <w:szCs w:val="22"/>
        </w:rPr>
        <w:t>Objednatel je povinen uplatňovat u zhotovitele práva z poskytnuté záruky písemně, nejpozději do</w:t>
      </w:r>
      <w:r w:rsidR="00C52FCE" w:rsidRPr="00BF1231">
        <w:rPr>
          <w:rFonts w:asciiTheme="minorHAnsi" w:hAnsiTheme="minorHAnsi" w:cstheme="minorHAnsi"/>
          <w:sz w:val="22"/>
          <w:szCs w:val="22"/>
        </w:rPr>
        <w:t> </w:t>
      </w:r>
      <w:r w:rsidRPr="00BF1231">
        <w:rPr>
          <w:rFonts w:asciiTheme="minorHAnsi" w:hAnsiTheme="minorHAnsi" w:cstheme="minorHAnsi"/>
          <w:sz w:val="22"/>
          <w:szCs w:val="22"/>
        </w:rPr>
        <w:t>30</w:t>
      </w:r>
      <w:r w:rsidR="00C52FCE" w:rsidRPr="00BF1231">
        <w:rPr>
          <w:rFonts w:asciiTheme="minorHAnsi" w:hAnsiTheme="minorHAnsi" w:cstheme="minorHAnsi"/>
          <w:sz w:val="22"/>
          <w:szCs w:val="22"/>
        </w:rPr>
        <w:t> </w:t>
      </w:r>
      <w:r w:rsidRPr="00BF1231">
        <w:rPr>
          <w:rFonts w:asciiTheme="minorHAnsi" w:hAnsiTheme="minorHAnsi" w:cstheme="minorHAnsi"/>
          <w:sz w:val="22"/>
          <w:szCs w:val="22"/>
        </w:rPr>
        <w:t>dnů po zjištění vad, na něž se záruka vztahuje. Zhotovitel je povinen vadu odstranit bezodkladně, nejpozději do jednoho měsíce od obdržení písemnosti, ve které je záruka uplatňována, nedohodnou-li se strany jinak.</w:t>
      </w:r>
    </w:p>
    <w:p w14:paraId="0D01A7E1" w14:textId="77777777" w:rsidR="00FD1603" w:rsidRPr="00BF1231" w:rsidRDefault="00FD1603" w:rsidP="00FB7EA6">
      <w:pPr>
        <w:pStyle w:val="Odstavecseseznamem"/>
        <w:numPr>
          <w:ilvl w:val="0"/>
          <w:numId w:val="0"/>
        </w:numPr>
        <w:spacing w:before="0"/>
        <w:ind w:left="426" w:hanging="426"/>
        <w:rPr>
          <w:rFonts w:asciiTheme="minorHAnsi" w:hAnsiTheme="minorHAnsi" w:cstheme="minorHAnsi"/>
          <w:sz w:val="22"/>
        </w:rPr>
      </w:pPr>
    </w:p>
    <w:p w14:paraId="1392220E" w14:textId="77777777" w:rsidR="00FD1603" w:rsidRPr="00BF1231" w:rsidRDefault="00FD1603" w:rsidP="00FB7EA6">
      <w:pPr>
        <w:spacing w:line="240" w:lineRule="auto"/>
        <w:ind w:left="426" w:hanging="426"/>
        <w:jc w:val="center"/>
        <w:rPr>
          <w:rFonts w:asciiTheme="minorHAnsi" w:hAnsiTheme="minorHAnsi" w:cstheme="minorHAnsi"/>
          <w:b/>
          <w:bCs/>
          <w:sz w:val="24"/>
          <w:szCs w:val="24"/>
        </w:rPr>
      </w:pPr>
      <w:r w:rsidRPr="00BF1231">
        <w:rPr>
          <w:rFonts w:asciiTheme="minorHAnsi" w:hAnsiTheme="minorHAnsi" w:cstheme="minorHAnsi"/>
          <w:b/>
          <w:bCs/>
          <w:sz w:val="24"/>
          <w:szCs w:val="24"/>
        </w:rPr>
        <w:t>18. Smluvní pokuty</w:t>
      </w:r>
    </w:p>
    <w:p w14:paraId="68313937" w14:textId="77777777" w:rsidR="00FD1603" w:rsidRPr="00BF1231" w:rsidRDefault="00FD1603" w:rsidP="00FB7EA6">
      <w:pPr>
        <w:pStyle w:val="Odstavecseseznamem"/>
        <w:numPr>
          <w:ilvl w:val="0"/>
          <w:numId w:val="28"/>
        </w:numPr>
        <w:spacing w:before="0"/>
        <w:ind w:left="426" w:hanging="426"/>
        <w:rPr>
          <w:rFonts w:asciiTheme="minorHAnsi" w:hAnsiTheme="minorHAnsi" w:cstheme="minorHAnsi"/>
          <w:sz w:val="22"/>
        </w:rPr>
      </w:pPr>
      <w:r w:rsidRPr="00BF1231">
        <w:rPr>
          <w:rFonts w:asciiTheme="minorHAnsi" w:hAnsiTheme="minorHAnsi" w:cstheme="minorHAnsi"/>
          <w:sz w:val="22"/>
        </w:rPr>
        <w:t>Objednatel může na zhotoviteli uplatnit následující smluvní pokuty až do uvedené výše a zhotovitel se zavazuje tyto smluvní pokuty uplatněné objednatelem zaplatit.</w:t>
      </w:r>
    </w:p>
    <w:p w14:paraId="436CF3C8" w14:textId="77777777" w:rsidR="00FD1603" w:rsidRPr="00BF1231" w:rsidRDefault="00FD1603" w:rsidP="00FB7EA6">
      <w:pPr>
        <w:pStyle w:val="Odstavecseseznamem"/>
        <w:numPr>
          <w:ilvl w:val="0"/>
          <w:numId w:val="0"/>
        </w:numPr>
        <w:spacing w:before="0"/>
        <w:ind w:left="426" w:hanging="426"/>
        <w:rPr>
          <w:rFonts w:asciiTheme="minorHAnsi" w:hAnsiTheme="minorHAnsi" w:cstheme="minorHAnsi"/>
          <w:sz w:val="22"/>
        </w:rPr>
      </w:pP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0"/>
        <w:gridCol w:w="2315"/>
      </w:tblGrid>
      <w:tr w:rsidR="00FD1603" w:rsidRPr="00BF1231" w14:paraId="036A3525" w14:textId="77777777" w:rsidTr="0086047E">
        <w:trPr>
          <w:trHeight w:val="100"/>
        </w:trPr>
        <w:tc>
          <w:tcPr>
            <w:tcW w:w="6190" w:type="dxa"/>
          </w:tcPr>
          <w:p w14:paraId="45D122B6" w14:textId="77777777" w:rsidR="00FD1603" w:rsidRPr="00BF1231" w:rsidRDefault="00FD1603" w:rsidP="00FB7EA6">
            <w:pPr>
              <w:spacing w:line="240" w:lineRule="auto"/>
              <w:ind w:left="426" w:hanging="426"/>
              <w:rPr>
                <w:rFonts w:asciiTheme="minorHAnsi" w:hAnsiTheme="minorHAnsi" w:cstheme="minorHAnsi"/>
                <w:sz w:val="22"/>
              </w:rPr>
            </w:pPr>
            <w:r w:rsidRPr="00BF1231">
              <w:rPr>
                <w:rFonts w:asciiTheme="minorHAnsi" w:hAnsiTheme="minorHAnsi" w:cstheme="minorHAnsi"/>
                <w:sz w:val="22"/>
              </w:rPr>
              <w:t>V případě prodlení zhotovitele s plněním této smlouvy oproti lhůtám dle čl. 5. Lhůty plnění, odst. 1.</w:t>
            </w:r>
          </w:p>
        </w:tc>
        <w:tc>
          <w:tcPr>
            <w:tcW w:w="2315" w:type="dxa"/>
            <w:vAlign w:val="bottom"/>
          </w:tcPr>
          <w:p w14:paraId="032D7EE8" w14:textId="77777777" w:rsidR="00FD1603" w:rsidRPr="00BF1231" w:rsidRDefault="00FD1603" w:rsidP="00FB7EA6">
            <w:pPr>
              <w:spacing w:line="240" w:lineRule="auto"/>
              <w:ind w:left="426" w:hanging="426"/>
              <w:jc w:val="center"/>
              <w:rPr>
                <w:rFonts w:asciiTheme="minorHAnsi" w:hAnsiTheme="minorHAnsi" w:cstheme="minorHAnsi"/>
                <w:sz w:val="22"/>
              </w:rPr>
            </w:pPr>
            <w:r w:rsidRPr="00BF1231">
              <w:rPr>
                <w:rFonts w:asciiTheme="minorHAnsi" w:hAnsiTheme="minorHAnsi" w:cstheme="minorHAnsi"/>
                <w:sz w:val="22"/>
              </w:rPr>
              <w:t>0,2 % z ceny díla bez DPH denně</w:t>
            </w:r>
          </w:p>
        </w:tc>
      </w:tr>
    </w:tbl>
    <w:p w14:paraId="3BA23CD2" w14:textId="77777777" w:rsidR="00FD1603" w:rsidRPr="00BF1231" w:rsidRDefault="00FD1603" w:rsidP="00FB7EA6">
      <w:pPr>
        <w:spacing w:line="240" w:lineRule="auto"/>
        <w:ind w:left="426" w:hanging="426"/>
        <w:rPr>
          <w:rFonts w:asciiTheme="minorHAnsi" w:hAnsiTheme="minorHAnsi" w:cstheme="minorHAnsi"/>
          <w:sz w:val="22"/>
          <w:highlight w:val="cyan"/>
        </w:rPr>
      </w:pPr>
    </w:p>
    <w:p w14:paraId="5A041D87" w14:textId="77777777" w:rsidR="00FD1603" w:rsidRPr="00BF1231" w:rsidRDefault="00FD1603" w:rsidP="00FB7EA6">
      <w:pPr>
        <w:pStyle w:val="Odstavecseseznamem"/>
        <w:numPr>
          <w:ilvl w:val="0"/>
          <w:numId w:val="28"/>
        </w:numPr>
        <w:spacing w:before="0"/>
        <w:ind w:left="426" w:hanging="426"/>
        <w:rPr>
          <w:rFonts w:asciiTheme="minorHAnsi" w:hAnsiTheme="minorHAnsi" w:cstheme="minorHAnsi"/>
          <w:sz w:val="22"/>
        </w:rPr>
      </w:pPr>
      <w:r w:rsidRPr="00BF1231">
        <w:rPr>
          <w:rFonts w:asciiTheme="minorHAnsi" w:hAnsiTheme="minorHAnsi" w:cstheme="minorHAnsi"/>
          <w:sz w:val="22"/>
        </w:rPr>
        <w:t>Smluvní pokuty jsou započitatelné vůči peněžitým závazkům souvisejících s touto smlouvou.</w:t>
      </w:r>
    </w:p>
    <w:p w14:paraId="6AEDAAB1" w14:textId="77777777" w:rsidR="00FD1603" w:rsidRPr="00BF1231" w:rsidRDefault="00FD1603" w:rsidP="00FB7EA6">
      <w:pPr>
        <w:pStyle w:val="Odstavecseseznamem"/>
        <w:numPr>
          <w:ilvl w:val="0"/>
          <w:numId w:val="0"/>
        </w:numPr>
        <w:spacing w:before="0"/>
        <w:ind w:left="426" w:hanging="426"/>
        <w:rPr>
          <w:rFonts w:asciiTheme="minorHAnsi" w:hAnsiTheme="minorHAnsi" w:cstheme="minorHAnsi"/>
          <w:sz w:val="22"/>
        </w:rPr>
      </w:pPr>
    </w:p>
    <w:p w14:paraId="3ABA42A9" w14:textId="77777777" w:rsidR="00FD1603" w:rsidRPr="00BF1231" w:rsidRDefault="00FD1603" w:rsidP="00FB7EA6">
      <w:pPr>
        <w:pStyle w:val="Odstavecseseznamem"/>
        <w:numPr>
          <w:ilvl w:val="0"/>
          <w:numId w:val="28"/>
        </w:numPr>
        <w:spacing w:before="0"/>
        <w:ind w:left="426" w:hanging="426"/>
        <w:rPr>
          <w:rFonts w:asciiTheme="minorHAnsi" w:hAnsiTheme="minorHAnsi" w:cstheme="minorHAnsi"/>
          <w:sz w:val="22"/>
        </w:rPr>
      </w:pPr>
      <w:r w:rsidRPr="00BF1231">
        <w:rPr>
          <w:rFonts w:asciiTheme="minorHAnsi" w:hAnsiTheme="minorHAnsi" w:cstheme="minorHAnsi"/>
          <w:sz w:val="22"/>
        </w:rPr>
        <w:t>Ke smluvní pokutě bude vystavena samostatná faktura se lhůtou splatnosti 21 dnů.</w:t>
      </w:r>
    </w:p>
    <w:p w14:paraId="169C18B3" w14:textId="77777777" w:rsidR="00FD1603" w:rsidRPr="00BF1231" w:rsidRDefault="00FD1603" w:rsidP="00FB7EA6">
      <w:pPr>
        <w:pStyle w:val="Odstavecseseznamem"/>
        <w:numPr>
          <w:ilvl w:val="0"/>
          <w:numId w:val="0"/>
        </w:numPr>
        <w:spacing w:before="0"/>
        <w:ind w:left="426" w:hanging="426"/>
        <w:rPr>
          <w:rFonts w:asciiTheme="minorHAnsi" w:hAnsiTheme="minorHAnsi" w:cstheme="minorHAnsi"/>
          <w:sz w:val="22"/>
        </w:rPr>
      </w:pPr>
    </w:p>
    <w:p w14:paraId="7D6C538E" w14:textId="77777777" w:rsidR="00FD1603" w:rsidRPr="00BF1231" w:rsidRDefault="00FD1603" w:rsidP="00FB7EA6">
      <w:pPr>
        <w:pStyle w:val="Odstavecseseznamem"/>
        <w:numPr>
          <w:ilvl w:val="0"/>
          <w:numId w:val="28"/>
        </w:numPr>
        <w:spacing w:before="0"/>
        <w:ind w:left="426" w:hanging="426"/>
        <w:rPr>
          <w:rFonts w:asciiTheme="minorHAnsi" w:hAnsiTheme="minorHAnsi" w:cstheme="minorHAnsi"/>
          <w:sz w:val="22"/>
        </w:rPr>
      </w:pPr>
      <w:r w:rsidRPr="00BF1231">
        <w:rPr>
          <w:rFonts w:asciiTheme="minorHAnsi" w:hAnsiTheme="minorHAnsi" w:cstheme="minorHAnsi"/>
          <w:sz w:val="22"/>
        </w:rPr>
        <w:t>Vedle smluvní pokuty se lze domáhat i náhrady škody v celém rozsahu.</w:t>
      </w:r>
    </w:p>
    <w:p w14:paraId="3FCE6832" w14:textId="77777777" w:rsidR="00FD1603" w:rsidRPr="00BF1231" w:rsidRDefault="00FD1603" w:rsidP="00FB7EA6">
      <w:pPr>
        <w:pStyle w:val="Odstavecseseznamem"/>
        <w:numPr>
          <w:ilvl w:val="0"/>
          <w:numId w:val="0"/>
        </w:numPr>
        <w:spacing w:before="0"/>
        <w:ind w:left="426" w:hanging="426"/>
        <w:rPr>
          <w:rFonts w:asciiTheme="minorHAnsi" w:hAnsiTheme="minorHAnsi" w:cstheme="minorHAnsi"/>
          <w:sz w:val="22"/>
        </w:rPr>
      </w:pPr>
    </w:p>
    <w:p w14:paraId="6C801882" w14:textId="77777777" w:rsidR="00FD1603" w:rsidRPr="00BF1231" w:rsidRDefault="00FD1603" w:rsidP="00FB7EA6">
      <w:pPr>
        <w:pStyle w:val="Odstavecseseznamem"/>
        <w:numPr>
          <w:ilvl w:val="0"/>
          <w:numId w:val="28"/>
        </w:numPr>
        <w:spacing w:before="0"/>
        <w:ind w:left="426" w:hanging="426"/>
        <w:rPr>
          <w:rFonts w:asciiTheme="minorHAnsi" w:hAnsiTheme="minorHAnsi" w:cstheme="minorHAnsi"/>
          <w:sz w:val="22"/>
        </w:rPr>
      </w:pPr>
      <w:r w:rsidRPr="00BF1231">
        <w:rPr>
          <w:rFonts w:asciiTheme="minorHAnsi" w:hAnsiTheme="minorHAnsi" w:cstheme="minorHAnsi"/>
          <w:sz w:val="22"/>
        </w:rPr>
        <w:t xml:space="preserve">Zhotovitel může uplatnit úrok z prodlení ve výši 0,015 % z dlužné částky denně v případě prodlení s úhradou faktur. </w:t>
      </w:r>
    </w:p>
    <w:p w14:paraId="093924F9" w14:textId="77777777" w:rsidR="00FD1603" w:rsidRPr="00BF1231" w:rsidRDefault="00FD1603" w:rsidP="00FB7EA6">
      <w:pPr>
        <w:pStyle w:val="Odstavecseseznamem"/>
        <w:numPr>
          <w:ilvl w:val="0"/>
          <w:numId w:val="0"/>
        </w:numPr>
        <w:spacing w:before="0"/>
        <w:ind w:left="426" w:hanging="426"/>
        <w:rPr>
          <w:rFonts w:asciiTheme="minorHAnsi" w:hAnsiTheme="minorHAnsi" w:cstheme="minorHAnsi"/>
          <w:sz w:val="22"/>
        </w:rPr>
      </w:pPr>
    </w:p>
    <w:p w14:paraId="2027898C" w14:textId="77777777" w:rsidR="00FD1603" w:rsidRPr="00BF1231" w:rsidRDefault="00FD1603" w:rsidP="00FB7EA6">
      <w:pPr>
        <w:pStyle w:val="MNETnormln"/>
        <w:ind w:left="426" w:hanging="426"/>
        <w:jc w:val="center"/>
        <w:rPr>
          <w:rFonts w:asciiTheme="minorHAnsi" w:hAnsiTheme="minorHAnsi" w:cstheme="minorHAnsi"/>
          <w:b/>
          <w:bCs/>
          <w:sz w:val="24"/>
          <w:szCs w:val="24"/>
        </w:rPr>
      </w:pPr>
      <w:r w:rsidRPr="00BF1231">
        <w:rPr>
          <w:rFonts w:asciiTheme="minorHAnsi" w:hAnsiTheme="minorHAnsi" w:cstheme="minorHAnsi"/>
          <w:b/>
          <w:bCs/>
          <w:sz w:val="24"/>
          <w:szCs w:val="24"/>
        </w:rPr>
        <w:t>19. Ukončení smlouvy</w:t>
      </w:r>
    </w:p>
    <w:p w14:paraId="27D48F6F" w14:textId="77777777" w:rsidR="00FD1603" w:rsidRPr="00BF1231" w:rsidRDefault="00FD1603" w:rsidP="00FB7EA6">
      <w:pPr>
        <w:pStyle w:val="Odstavecseseznamem"/>
        <w:numPr>
          <w:ilvl w:val="0"/>
          <w:numId w:val="14"/>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Smlouvu lze ukončit písemnou dohodou.</w:t>
      </w:r>
    </w:p>
    <w:p w14:paraId="208F6B6B"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3918B666" w14:textId="747FC643" w:rsidR="00FD1603" w:rsidRPr="00BF1231" w:rsidRDefault="00FD1603" w:rsidP="00FB7EA6">
      <w:pPr>
        <w:pStyle w:val="Odstavecseseznamem"/>
        <w:numPr>
          <w:ilvl w:val="0"/>
          <w:numId w:val="14"/>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Objednatel může od smlouvy odstoupit v případě jejího podstatného porušení zhotovitelem. Za</w:t>
      </w:r>
      <w:r w:rsidR="00C52FCE" w:rsidRPr="00BF1231">
        <w:rPr>
          <w:rFonts w:asciiTheme="minorHAnsi" w:hAnsiTheme="minorHAnsi" w:cstheme="minorHAnsi"/>
          <w:sz w:val="22"/>
          <w:szCs w:val="22"/>
        </w:rPr>
        <w:t> </w:t>
      </w:r>
      <w:r w:rsidRPr="00BF1231">
        <w:rPr>
          <w:rFonts w:asciiTheme="minorHAnsi" w:hAnsiTheme="minorHAnsi" w:cstheme="minorHAnsi"/>
          <w:sz w:val="22"/>
          <w:szCs w:val="22"/>
        </w:rPr>
        <w:t>podstatné porušení smlouvy se mj. považuje</w:t>
      </w:r>
    </w:p>
    <w:p w14:paraId="041A2852" w14:textId="77777777" w:rsidR="00FD1603" w:rsidRPr="00BF1231" w:rsidRDefault="00FD1603" w:rsidP="00FB7EA6">
      <w:pPr>
        <w:pStyle w:val="Odstavecseseznamem"/>
        <w:numPr>
          <w:ilvl w:val="1"/>
          <w:numId w:val="14"/>
        </w:numPr>
        <w:spacing w:before="0"/>
        <w:ind w:left="851" w:hanging="567"/>
        <w:contextualSpacing w:val="0"/>
        <w:rPr>
          <w:rFonts w:asciiTheme="minorHAnsi" w:hAnsiTheme="minorHAnsi" w:cstheme="minorHAnsi"/>
          <w:sz w:val="22"/>
          <w:szCs w:val="22"/>
        </w:rPr>
      </w:pPr>
      <w:r w:rsidRPr="00BF1231">
        <w:rPr>
          <w:rFonts w:asciiTheme="minorHAnsi" w:hAnsiTheme="minorHAnsi" w:cstheme="minorHAnsi"/>
          <w:sz w:val="22"/>
          <w:szCs w:val="22"/>
        </w:rPr>
        <w:t>vada díla zjevná v průběhu provádění, pokud ji zhotovitel po písemné výzvě objednatele neodstraní v době přiměřené,</w:t>
      </w:r>
    </w:p>
    <w:p w14:paraId="7A898D47" w14:textId="77777777" w:rsidR="00FD1603" w:rsidRPr="00BF1231" w:rsidRDefault="00FD1603" w:rsidP="00FB7EA6">
      <w:pPr>
        <w:pStyle w:val="Odstavecseseznamem"/>
        <w:numPr>
          <w:ilvl w:val="1"/>
          <w:numId w:val="14"/>
        </w:numPr>
        <w:spacing w:before="0"/>
        <w:ind w:left="851" w:hanging="567"/>
        <w:contextualSpacing w:val="0"/>
        <w:rPr>
          <w:rFonts w:asciiTheme="minorHAnsi" w:hAnsiTheme="minorHAnsi" w:cstheme="minorHAnsi"/>
          <w:sz w:val="22"/>
          <w:szCs w:val="22"/>
        </w:rPr>
      </w:pPr>
      <w:r w:rsidRPr="00BF1231">
        <w:rPr>
          <w:rFonts w:asciiTheme="minorHAnsi" w:hAnsiTheme="minorHAnsi" w:cstheme="minorHAnsi"/>
          <w:sz w:val="22"/>
          <w:szCs w:val="22"/>
        </w:rPr>
        <w:t xml:space="preserve">zhotovování díla rozporu s podmínkami smlouvy o dílo </w:t>
      </w:r>
    </w:p>
    <w:p w14:paraId="09FDE58A" w14:textId="77777777" w:rsidR="00FD1603" w:rsidRPr="00BF1231" w:rsidRDefault="00FD1603" w:rsidP="00FB7EA6">
      <w:pPr>
        <w:pStyle w:val="Odstavecseseznamem"/>
        <w:numPr>
          <w:ilvl w:val="1"/>
          <w:numId w:val="14"/>
        </w:numPr>
        <w:spacing w:before="0"/>
        <w:ind w:left="851" w:hanging="567"/>
        <w:contextualSpacing w:val="0"/>
        <w:rPr>
          <w:rFonts w:asciiTheme="minorHAnsi" w:hAnsiTheme="minorHAnsi" w:cstheme="minorHAnsi"/>
          <w:sz w:val="22"/>
          <w:szCs w:val="22"/>
        </w:rPr>
      </w:pPr>
      <w:r w:rsidRPr="00BF1231">
        <w:rPr>
          <w:rFonts w:asciiTheme="minorHAnsi" w:hAnsiTheme="minorHAnsi" w:cstheme="minorHAnsi"/>
          <w:sz w:val="22"/>
          <w:szCs w:val="22"/>
        </w:rPr>
        <w:t>provádění díla osobami, které nejsou náležitě kvalifikované a odborně způsobilé,</w:t>
      </w:r>
    </w:p>
    <w:p w14:paraId="6309E962" w14:textId="2C75FFA0" w:rsidR="00FD1603" w:rsidRDefault="00FD1603" w:rsidP="00043947">
      <w:pPr>
        <w:pStyle w:val="Odstavecseseznamem"/>
        <w:numPr>
          <w:ilvl w:val="0"/>
          <w:numId w:val="0"/>
        </w:numPr>
        <w:spacing w:before="0"/>
        <w:ind w:left="851"/>
        <w:contextualSpacing w:val="0"/>
        <w:rPr>
          <w:rFonts w:asciiTheme="minorHAnsi" w:hAnsiTheme="minorHAnsi" w:cstheme="minorHAnsi"/>
          <w:sz w:val="22"/>
          <w:szCs w:val="22"/>
        </w:rPr>
      </w:pPr>
    </w:p>
    <w:p w14:paraId="7769AF46" w14:textId="77777777" w:rsidR="003B6B7F" w:rsidRPr="00BF1231" w:rsidRDefault="003B6B7F" w:rsidP="00043947">
      <w:pPr>
        <w:pStyle w:val="Odstavecseseznamem"/>
        <w:numPr>
          <w:ilvl w:val="0"/>
          <w:numId w:val="0"/>
        </w:numPr>
        <w:spacing w:before="0"/>
        <w:ind w:left="851"/>
        <w:contextualSpacing w:val="0"/>
        <w:rPr>
          <w:rFonts w:asciiTheme="minorHAnsi" w:hAnsiTheme="minorHAnsi" w:cstheme="minorHAnsi"/>
          <w:sz w:val="22"/>
          <w:szCs w:val="22"/>
        </w:rPr>
      </w:pPr>
    </w:p>
    <w:p w14:paraId="78551349" w14:textId="77777777" w:rsidR="00FD1603" w:rsidRPr="00BF1231" w:rsidRDefault="00FD1603" w:rsidP="00FB7EA6">
      <w:pPr>
        <w:pStyle w:val="Odstavecseseznamem"/>
        <w:numPr>
          <w:ilvl w:val="0"/>
          <w:numId w:val="14"/>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lastRenderedPageBreak/>
        <w:t xml:space="preserve">Zhotovitel může od smlouvy odstoupit v následujících případech: </w:t>
      </w:r>
    </w:p>
    <w:p w14:paraId="74BE4370" w14:textId="77777777" w:rsidR="00FD1603" w:rsidRPr="00BF1231" w:rsidRDefault="00FD1603" w:rsidP="00FB7EA6">
      <w:pPr>
        <w:pStyle w:val="Odstavecseseznamem"/>
        <w:numPr>
          <w:ilvl w:val="1"/>
          <w:numId w:val="14"/>
        </w:numPr>
        <w:spacing w:before="0"/>
        <w:ind w:left="851" w:hanging="425"/>
        <w:contextualSpacing w:val="0"/>
        <w:rPr>
          <w:rFonts w:asciiTheme="minorHAnsi" w:hAnsiTheme="minorHAnsi" w:cstheme="minorHAnsi"/>
          <w:sz w:val="22"/>
          <w:szCs w:val="22"/>
        </w:rPr>
      </w:pPr>
      <w:r w:rsidRPr="00BF1231">
        <w:rPr>
          <w:rFonts w:asciiTheme="minorHAnsi" w:hAnsiTheme="minorHAnsi" w:cstheme="minorHAnsi"/>
          <w:sz w:val="22"/>
          <w:szCs w:val="22"/>
        </w:rPr>
        <w:t>prodlení objednatele s úhradou faktur o více než 90 dnů,</w:t>
      </w:r>
    </w:p>
    <w:p w14:paraId="7C9BD5D1"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0166A592" w14:textId="77777777" w:rsidR="00FD1603" w:rsidRPr="00BF1231" w:rsidRDefault="00FD1603" w:rsidP="00FB7EA6">
      <w:pPr>
        <w:pStyle w:val="Odstavecseseznamem"/>
        <w:numPr>
          <w:ilvl w:val="0"/>
          <w:numId w:val="14"/>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 xml:space="preserve">Odstoupení musí být učiněno písemně a je účinné dnem jeho doručení druhé smluvní straně s účinky ex </w:t>
      </w:r>
      <w:proofErr w:type="spellStart"/>
      <w:r w:rsidRPr="00BF1231">
        <w:rPr>
          <w:rFonts w:asciiTheme="minorHAnsi" w:hAnsiTheme="minorHAnsi" w:cstheme="minorHAnsi"/>
          <w:sz w:val="22"/>
          <w:szCs w:val="22"/>
        </w:rPr>
        <w:t>nunc</w:t>
      </w:r>
      <w:proofErr w:type="spellEnd"/>
      <w:r w:rsidRPr="00BF1231">
        <w:rPr>
          <w:rFonts w:asciiTheme="minorHAnsi" w:hAnsiTheme="minorHAnsi" w:cstheme="minorHAnsi"/>
          <w:sz w:val="22"/>
          <w:szCs w:val="22"/>
        </w:rPr>
        <w:t>.</w:t>
      </w:r>
    </w:p>
    <w:p w14:paraId="59EA8237"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14927052" w14:textId="77777777" w:rsidR="00FD1603" w:rsidRPr="00BF1231" w:rsidRDefault="00FD1603" w:rsidP="00FB7EA6">
      <w:pPr>
        <w:pStyle w:val="Odstavecseseznamem"/>
        <w:numPr>
          <w:ilvl w:val="0"/>
          <w:numId w:val="14"/>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Odstoupením od smlouvy nezanikají již vzniklé sankční povinnosti stran.</w:t>
      </w:r>
    </w:p>
    <w:p w14:paraId="50EBADCA" w14:textId="77777777" w:rsidR="00FD1603" w:rsidRPr="00BF1231" w:rsidRDefault="00FD1603" w:rsidP="00FB7EA6">
      <w:pPr>
        <w:spacing w:line="240" w:lineRule="auto"/>
        <w:ind w:left="426" w:hanging="426"/>
        <w:rPr>
          <w:rFonts w:asciiTheme="minorHAnsi" w:hAnsiTheme="minorHAnsi" w:cstheme="minorHAnsi"/>
          <w:sz w:val="22"/>
        </w:rPr>
      </w:pPr>
    </w:p>
    <w:p w14:paraId="7C76FA77" w14:textId="77777777" w:rsidR="00FD1603" w:rsidRPr="00BF1231" w:rsidRDefault="00FD1603" w:rsidP="00FB7EA6">
      <w:pPr>
        <w:pStyle w:val="MNETnormln"/>
        <w:ind w:left="426" w:hanging="426"/>
        <w:jc w:val="center"/>
        <w:rPr>
          <w:rFonts w:asciiTheme="minorHAnsi" w:hAnsiTheme="minorHAnsi" w:cstheme="minorHAnsi"/>
          <w:b/>
          <w:bCs/>
          <w:sz w:val="24"/>
          <w:szCs w:val="24"/>
        </w:rPr>
      </w:pPr>
      <w:r w:rsidRPr="00BF1231">
        <w:rPr>
          <w:rFonts w:asciiTheme="minorHAnsi" w:hAnsiTheme="minorHAnsi" w:cstheme="minorHAnsi"/>
          <w:b/>
          <w:bCs/>
          <w:sz w:val="24"/>
          <w:szCs w:val="24"/>
        </w:rPr>
        <w:t>20. Společná a závěrečná ustanovení</w:t>
      </w:r>
    </w:p>
    <w:p w14:paraId="7B73B07F" w14:textId="77777777" w:rsidR="00FD1603" w:rsidRPr="00BF1231" w:rsidRDefault="00FD1603" w:rsidP="00FB7EA6">
      <w:pPr>
        <w:pStyle w:val="Odstavecseseznamem"/>
        <w:numPr>
          <w:ilvl w:val="0"/>
          <w:numId w:val="20"/>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Tato smlouva se řídí českým právním řádem. Veškerá jednání o díle a jeho provádění, jednání vyplývající z uplatňování záruk probíhají v jazyce českém.</w:t>
      </w:r>
    </w:p>
    <w:p w14:paraId="2046EF5A"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5C5902DF" w14:textId="77777777" w:rsidR="00FD1603" w:rsidRPr="00BF1231" w:rsidRDefault="00FD1603" w:rsidP="00FB7EA6">
      <w:pPr>
        <w:pStyle w:val="Odstavecseseznamem"/>
        <w:numPr>
          <w:ilvl w:val="0"/>
          <w:numId w:val="20"/>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 xml:space="preserve">Zhotovitel není oprávněn bez souhlasu objednatele postoupit práva a povinnosti vyplývající z této smlouvy třetí osobě. </w:t>
      </w:r>
    </w:p>
    <w:p w14:paraId="5DD0012C"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0FC9DEDC" w14:textId="77777777" w:rsidR="00FD1603" w:rsidRPr="00BF1231" w:rsidRDefault="00FD1603" w:rsidP="00FB7EA6">
      <w:pPr>
        <w:pStyle w:val="Odstavecseseznamem"/>
        <w:numPr>
          <w:ilvl w:val="0"/>
          <w:numId w:val="20"/>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Zhotovitel bere na vědomí, že je osobou povinnou spolupůsobit při výkonu finanční kontroly.</w:t>
      </w:r>
    </w:p>
    <w:p w14:paraId="4E776AA6"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56433C25" w14:textId="77777777" w:rsidR="00FD1603" w:rsidRPr="00BF1231" w:rsidRDefault="00FD1603" w:rsidP="00FB7EA6">
      <w:pPr>
        <w:pStyle w:val="Odstavecseseznamem"/>
        <w:numPr>
          <w:ilvl w:val="0"/>
          <w:numId w:val="20"/>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Písemně či písemný znamená: trvalý záznam psaný ručně, strojem, tištěný či elektronicky zhotovený.</w:t>
      </w:r>
    </w:p>
    <w:p w14:paraId="6C67291C"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4CA116ED" w14:textId="03469F24" w:rsidR="00FD1603" w:rsidRPr="00BF1231" w:rsidRDefault="00FD1603" w:rsidP="00FB7EA6">
      <w:pPr>
        <w:pStyle w:val="Odstavecseseznamem"/>
        <w:numPr>
          <w:ilvl w:val="0"/>
          <w:numId w:val="20"/>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Pro případ, že některá ze smluvních stran odmítne převzít písemnost nebo její převzetí znemožní, se</w:t>
      </w:r>
      <w:r w:rsidR="00C52FCE" w:rsidRPr="00BF1231">
        <w:rPr>
          <w:rFonts w:asciiTheme="minorHAnsi" w:hAnsiTheme="minorHAnsi" w:cstheme="minorHAnsi"/>
          <w:sz w:val="22"/>
          <w:szCs w:val="22"/>
        </w:rPr>
        <w:t> </w:t>
      </w:r>
      <w:r w:rsidRPr="00BF1231">
        <w:rPr>
          <w:rFonts w:asciiTheme="minorHAnsi" w:hAnsiTheme="minorHAnsi" w:cstheme="minorHAnsi"/>
          <w:sz w:val="22"/>
          <w:szCs w:val="22"/>
        </w:rPr>
        <w:t>má za to, že písemnost byla doručena. Za doručený se rovněž považuje i</w:t>
      </w:r>
    </w:p>
    <w:p w14:paraId="5AF95065" w14:textId="77777777" w:rsidR="00FD1603" w:rsidRPr="00BF1231" w:rsidRDefault="00FD1603" w:rsidP="00FB7EA6">
      <w:pPr>
        <w:pStyle w:val="Odstavecseseznamem"/>
        <w:numPr>
          <w:ilvl w:val="1"/>
          <w:numId w:val="20"/>
        </w:numPr>
        <w:spacing w:before="0"/>
        <w:ind w:left="426" w:hanging="142"/>
        <w:contextualSpacing w:val="0"/>
        <w:rPr>
          <w:rFonts w:asciiTheme="minorHAnsi" w:hAnsiTheme="minorHAnsi" w:cstheme="minorHAnsi"/>
          <w:sz w:val="22"/>
          <w:szCs w:val="22"/>
        </w:rPr>
      </w:pPr>
      <w:r w:rsidRPr="00BF1231">
        <w:rPr>
          <w:rFonts w:asciiTheme="minorHAnsi" w:hAnsiTheme="minorHAnsi" w:cstheme="minorHAnsi"/>
          <w:sz w:val="22"/>
          <w:szCs w:val="22"/>
        </w:rPr>
        <w:t xml:space="preserve">v případě záznamu činěného objednatelem, záznam vyhotovený ve stavebním deníku a </w:t>
      </w:r>
    </w:p>
    <w:p w14:paraId="298E2BC7" w14:textId="77777777" w:rsidR="00FD1603" w:rsidRPr="00BF1231" w:rsidRDefault="00FD1603" w:rsidP="00FB7EA6">
      <w:pPr>
        <w:pStyle w:val="Odstavecseseznamem"/>
        <w:numPr>
          <w:ilvl w:val="1"/>
          <w:numId w:val="20"/>
        </w:numPr>
        <w:spacing w:before="0"/>
        <w:ind w:left="426" w:hanging="142"/>
        <w:contextualSpacing w:val="0"/>
        <w:rPr>
          <w:rFonts w:asciiTheme="minorHAnsi" w:hAnsiTheme="minorHAnsi" w:cstheme="minorHAnsi"/>
          <w:sz w:val="22"/>
          <w:szCs w:val="22"/>
        </w:rPr>
      </w:pPr>
      <w:r w:rsidRPr="00BF1231">
        <w:rPr>
          <w:rFonts w:asciiTheme="minorHAnsi" w:hAnsiTheme="minorHAnsi" w:cstheme="minorHAnsi"/>
          <w:sz w:val="22"/>
          <w:szCs w:val="22"/>
        </w:rPr>
        <w:t xml:space="preserve">v případě záznamu činěného zhotovitelem, záznam vyhotovený ve stavebním deníku zhotovitelem, který je datován a podepsán stavbyvedoucím. </w:t>
      </w:r>
    </w:p>
    <w:p w14:paraId="4E323926"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77C7480F" w14:textId="77777777" w:rsidR="00FD1603" w:rsidRPr="00BF1231" w:rsidRDefault="00FD1603" w:rsidP="00FB7EA6">
      <w:pPr>
        <w:pStyle w:val="Odstavecseseznamem"/>
        <w:numPr>
          <w:ilvl w:val="0"/>
          <w:numId w:val="20"/>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 xml:space="preserve">Tuto smlouvu lze měnit pouze písemně, formou oboustranně podepsaného dodatku k této smlouvě, nestanoví-li tato smlouva jinak. </w:t>
      </w:r>
    </w:p>
    <w:p w14:paraId="33245ED0"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155612AE" w14:textId="3A057888" w:rsidR="00FD1603" w:rsidRPr="00BF1231" w:rsidRDefault="00FD1603" w:rsidP="00FB7EA6">
      <w:pPr>
        <w:pStyle w:val="Odstavecseseznamem"/>
        <w:numPr>
          <w:ilvl w:val="0"/>
          <w:numId w:val="20"/>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Zhotovitel souhlasí s případným zveřejněním informací o této smlouvě dle zákona č. 106/1999 Sb., o</w:t>
      </w:r>
      <w:r w:rsidR="00C52FCE" w:rsidRPr="00BF1231">
        <w:rPr>
          <w:rFonts w:asciiTheme="minorHAnsi" w:hAnsiTheme="minorHAnsi" w:cstheme="minorHAnsi"/>
          <w:sz w:val="22"/>
          <w:szCs w:val="22"/>
        </w:rPr>
        <w:t> </w:t>
      </w:r>
      <w:r w:rsidRPr="00BF1231">
        <w:rPr>
          <w:rFonts w:asciiTheme="minorHAnsi" w:hAnsiTheme="minorHAnsi" w:cstheme="minorHAnsi"/>
          <w:sz w:val="22"/>
          <w:szCs w:val="22"/>
        </w:rPr>
        <w:t>svobodném přístupu k informacím, ve znění pozdějších změn. Zhotovitel dále souhlasí se zveřejněním celé smlouvy včetně všech příloh, jejich dodatků a všech faktur vystavených k úhradě ceny.</w:t>
      </w:r>
    </w:p>
    <w:p w14:paraId="22174AC5"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729C2BD3" w14:textId="77777777" w:rsidR="00FD1603" w:rsidRPr="00BF1231" w:rsidRDefault="00FD1603" w:rsidP="00FB7EA6">
      <w:pPr>
        <w:pStyle w:val="Odstavecseseznamem"/>
        <w:numPr>
          <w:ilvl w:val="0"/>
          <w:numId w:val="20"/>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Tato smlouva je uzavřena dnem podpisu druhou smluvní stranou.</w:t>
      </w:r>
    </w:p>
    <w:p w14:paraId="6C4A29B2"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742E8F2B" w14:textId="0027A982" w:rsidR="00FD1603" w:rsidRPr="00BF1231" w:rsidRDefault="00FD1603" w:rsidP="00FB7EA6">
      <w:pPr>
        <w:pStyle w:val="Odstavecseseznamem"/>
        <w:numPr>
          <w:ilvl w:val="0"/>
          <w:numId w:val="20"/>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Smluvní strany se dohodly, že na jejich vztah upravený touto smlouvou se neužijí ustanovení § 1921, §</w:t>
      </w:r>
      <w:r w:rsidR="009E190C" w:rsidRPr="00BF1231">
        <w:rPr>
          <w:rFonts w:asciiTheme="minorHAnsi" w:hAnsiTheme="minorHAnsi" w:cstheme="minorHAnsi"/>
          <w:sz w:val="22"/>
          <w:szCs w:val="22"/>
        </w:rPr>
        <w:t> </w:t>
      </w:r>
      <w:r w:rsidRPr="00BF1231">
        <w:rPr>
          <w:rFonts w:asciiTheme="minorHAnsi" w:hAnsiTheme="minorHAnsi" w:cstheme="minorHAnsi"/>
          <w:sz w:val="22"/>
          <w:szCs w:val="22"/>
        </w:rPr>
        <w:t>1976, § 1978, § 2112, § 2364 odst. 2, § 2595, § 2605 odst. 1 věty první, § 2605 odst. 2, § 2606, §</w:t>
      </w:r>
      <w:r w:rsidR="00C52FCE" w:rsidRPr="00BF1231">
        <w:rPr>
          <w:rFonts w:asciiTheme="minorHAnsi" w:hAnsiTheme="minorHAnsi" w:cstheme="minorHAnsi"/>
          <w:sz w:val="22"/>
          <w:szCs w:val="22"/>
        </w:rPr>
        <w:t> </w:t>
      </w:r>
      <w:r w:rsidRPr="00BF1231">
        <w:rPr>
          <w:rFonts w:asciiTheme="minorHAnsi" w:hAnsiTheme="minorHAnsi" w:cstheme="minorHAnsi"/>
          <w:sz w:val="22"/>
          <w:szCs w:val="22"/>
        </w:rPr>
        <w:t>2609, § 2611 § 2618, § 2620, § 2621, § 2622 a § 2629 odst. 1 občanského zákoníku.</w:t>
      </w:r>
    </w:p>
    <w:p w14:paraId="3937480D"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18D3F610" w14:textId="77777777" w:rsidR="00FD1603" w:rsidRPr="00BF1231" w:rsidRDefault="00FD1603" w:rsidP="00FB7EA6">
      <w:pPr>
        <w:pStyle w:val="Odstavecseseznamem"/>
        <w:numPr>
          <w:ilvl w:val="0"/>
          <w:numId w:val="20"/>
        </w:numPr>
        <w:tabs>
          <w:tab w:val="num" w:pos="567"/>
        </w:tabs>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Případné obchodní zvyklosti, týkající se sjednaného či navazujícího plnění, nemají přednost před smluvními ujednáními, ani před ustanoveními zákona, byť by tato ustanovení neměla donucující účinky.</w:t>
      </w:r>
    </w:p>
    <w:p w14:paraId="16938767" w14:textId="77777777" w:rsidR="00FD1603" w:rsidRPr="00BF1231" w:rsidRDefault="00FD1603" w:rsidP="00FB7EA6">
      <w:pPr>
        <w:pStyle w:val="Odstavecseseznamem"/>
        <w:numPr>
          <w:ilvl w:val="0"/>
          <w:numId w:val="0"/>
        </w:numPr>
        <w:spacing w:before="0"/>
        <w:ind w:left="426" w:hanging="426"/>
        <w:contextualSpacing w:val="0"/>
        <w:rPr>
          <w:rFonts w:asciiTheme="minorHAnsi" w:hAnsiTheme="minorHAnsi" w:cstheme="minorHAnsi"/>
          <w:sz w:val="22"/>
          <w:szCs w:val="22"/>
        </w:rPr>
      </w:pPr>
    </w:p>
    <w:p w14:paraId="34BE27C0" w14:textId="77777777" w:rsidR="00FD1603" w:rsidRPr="00BF1231" w:rsidRDefault="00FD1603" w:rsidP="00FB7EA6">
      <w:pPr>
        <w:pStyle w:val="Odstavecseseznamem"/>
        <w:numPr>
          <w:ilvl w:val="0"/>
          <w:numId w:val="20"/>
        </w:numPr>
        <w:tabs>
          <w:tab w:val="num" w:pos="567"/>
        </w:tabs>
        <w:spacing w:before="0"/>
        <w:ind w:left="426" w:hanging="426"/>
        <w:contextualSpacing w:val="0"/>
        <w:rPr>
          <w:rFonts w:asciiTheme="minorHAnsi" w:hAnsiTheme="minorHAnsi" w:cstheme="minorHAnsi"/>
          <w:sz w:val="22"/>
          <w:szCs w:val="22"/>
        </w:rPr>
      </w:pPr>
      <w:bookmarkStart w:id="2" w:name="_Hlk484344510"/>
      <w:r w:rsidRPr="00BF1231">
        <w:rPr>
          <w:rFonts w:asciiTheme="minorHAnsi" w:hAnsiTheme="minorHAnsi" w:cstheme="minorHAnsi"/>
          <w:sz w:val="22"/>
          <w:szCs w:val="22"/>
        </w:rPr>
        <w:t>Tato smlouva nabývá účinnosti dnem jejího uveřejnění prostřednictvím registru smluv postupem dle zákona č. 340/2015 Sb., o zvláštních podmínkách účinnosti některých smluv, uveřejňování těchto smluv a o registru smluv (zákon o registru smluv). Smlouvu bude zveřejňovat objednatel</w:t>
      </w:r>
      <w:bookmarkEnd w:id="2"/>
      <w:r w:rsidRPr="00BF1231">
        <w:rPr>
          <w:rFonts w:asciiTheme="minorHAnsi" w:hAnsiTheme="minorHAnsi" w:cstheme="minorHAnsi"/>
          <w:sz w:val="22"/>
          <w:szCs w:val="22"/>
        </w:rPr>
        <w:t xml:space="preserve">. </w:t>
      </w:r>
    </w:p>
    <w:p w14:paraId="2BE1745C" w14:textId="77777777" w:rsidR="00B962D9" w:rsidRPr="00BF1231" w:rsidRDefault="00B962D9" w:rsidP="00CC4C3D">
      <w:pPr>
        <w:rPr>
          <w:rFonts w:asciiTheme="minorHAnsi" w:hAnsiTheme="minorHAnsi" w:cstheme="minorHAnsi"/>
          <w:sz w:val="22"/>
        </w:rPr>
      </w:pPr>
    </w:p>
    <w:p w14:paraId="425516E3" w14:textId="77777777" w:rsidR="00FD1603" w:rsidRPr="00BF1231" w:rsidRDefault="00FD1603" w:rsidP="00FB7EA6">
      <w:pPr>
        <w:pStyle w:val="Odstavecseseznamem"/>
        <w:numPr>
          <w:ilvl w:val="0"/>
          <w:numId w:val="20"/>
        </w:numPr>
        <w:spacing w:before="0"/>
        <w:ind w:left="426" w:hanging="426"/>
        <w:contextualSpacing w:val="0"/>
        <w:rPr>
          <w:rFonts w:asciiTheme="minorHAnsi" w:hAnsiTheme="minorHAnsi" w:cstheme="minorHAnsi"/>
          <w:sz w:val="22"/>
          <w:szCs w:val="22"/>
        </w:rPr>
      </w:pPr>
      <w:r w:rsidRPr="00BF1231">
        <w:rPr>
          <w:rFonts w:asciiTheme="minorHAnsi" w:hAnsiTheme="minorHAnsi" w:cstheme="minorHAnsi"/>
          <w:sz w:val="22"/>
          <w:szCs w:val="22"/>
        </w:rPr>
        <w:t>Tato smlouva bude uzavřena pouze elektronicky, přičemž poslední podepisující smluvní strana je povinna zaslat bez zbytečného odkladu tento elektronicky uzavřený originál smlouvy druhé smluvní straně.</w:t>
      </w:r>
    </w:p>
    <w:p w14:paraId="244D792F" w14:textId="77777777" w:rsidR="00FD1603" w:rsidRPr="00BF1231" w:rsidRDefault="00FD1603" w:rsidP="00FB7EA6">
      <w:pPr>
        <w:spacing w:line="240" w:lineRule="auto"/>
        <w:ind w:left="426" w:hanging="426"/>
        <w:rPr>
          <w:rFonts w:asciiTheme="minorHAnsi" w:hAnsiTheme="minorHAnsi" w:cstheme="minorHAnsi"/>
          <w:sz w:val="22"/>
        </w:rPr>
      </w:pPr>
      <w:r w:rsidRPr="00BF1231">
        <w:rPr>
          <w:rFonts w:asciiTheme="minorHAnsi" w:hAnsiTheme="minorHAnsi" w:cstheme="minorHAnsi"/>
          <w:sz w:val="22"/>
        </w:rPr>
        <w:lastRenderedPageBreak/>
        <w:t xml:space="preserve">V Ústí nad Labem </w:t>
      </w:r>
      <w:proofErr w:type="gramStart"/>
      <w:r w:rsidRPr="00BF1231">
        <w:rPr>
          <w:rFonts w:asciiTheme="minorHAnsi" w:hAnsiTheme="minorHAnsi" w:cstheme="minorHAnsi"/>
          <w:sz w:val="22"/>
        </w:rPr>
        <w:t>dne - viz</w:t>
      </w:r>
      <w:proofErr w:type="gramEnd"/>
      <w:r w:rsidRPr="00BF1231">
        <w:rPr>
          <w:rFonts w:asciiTheme="minorHAnsi" w:hAnsiTheme="minorHAnsi" w:cstheme="minorHAnsi"/>
          <w:sz w:val="22"/>
        </w:rPr>
        <w:t xml:space="preserve"> elektronické podpisy</w:t>
      </w:r>
    </w:p>
    <w:p w14:paraId="4B2ECD66" w14:textId="77777777" w:rsidR="00FD1603" w:rsidRPr="00BF1231" w:rsidRDefault="00FD1603" w:rsidP="00FB7EA6">
      <w:pPr>
        <w:spacing w:line="240" w:lineRule="auto"/>
        <w:ind w:left="426" w:hanging="426"/>
        <w:rPr>
          <w:rFonts w:asciiTheme="minorHAnsi" w:hAnsiTheme="minorHAnsi" w:cstheme="minorHAnsi"/>
          <w:sz w:val="22"/>
        </w:rPr>
      </w:pPr>
    </w:p>
    <w:p w14:paraId="5D8AAD47" w14:textId="77777777" w:rsidR="00FD1603" w:rsidRPr="00BF1231" w:rsidRDefault="00FD1603" w:rsidP="00FB7EA6">
      <w:pPr>
        <w:spacing w:line="240" w:lineRule="auto"/>
        <w:ind w:left="426" w:hanging="426"/>
        <w:rPr>
          <w:rFonts w:asciiTheme="minorHAnsi" w:hAnsiTheme="minorHAnsi" w:cstheme="minorHAnsi"/>
          <w:b/>
          <w:bCs/>
          <w:sz w:val="22"/>
        </w:rPr>
      </w:pPr>
    </w:p>
    <w:p w14:paraId="2C2653DC" w14:textId="145CC38C" w:rsidR="00FD1603" w:rsidRPr="00BF1231" w:rsidRDefault="00FD1603" w:rsidP="00FB7EA6">
      <w:pPr>
        <w:spacing w:line="240" w:lineRule="auto"/>
        <w:ind w:left="426" w:hanging="426"/>
        <w:rPr>
          <w:rFonts w:asciiTheme="minorHAnsi" w:hAnsiTheme="minorHAnsi" w:cstheme="minorHAnsi"/>
          <w:b/>
          <w:bCs/>
          <w:sz w:val="22"/>
        </w:rPr>
      </w:pPr>
      <w:r w:rsidRPr="00BF1231">
        <w:rPr>
          <w:rFonts w:asciiTheme="minorHAnsi" w:hAnsiTheme="minorHAnsi" w:cstheme="minorHAnsi"/>
          <w:b/>
          <w:bCs/>
          <w:sz w:val="22"/>
        </w:rPr>
        <w:t>Za objednatele</w:t>
      </w:r>
      <w:r w:rsidR="00043947" w:rsidRPr="00BF1231">
        <w:rPr>
          <w:rFonts w:asciiTheme="minorHAnsi" w:hAnsiTheme="minorHAnsi" w:cstheme="minorHAnsi"/>
          <w:b/>
          <w:bCs/>
          <w:sz w:val="22"/>
        </w:rPr>
        <w:t xml:space="preserve"> </w:t>
      </w:r>
      <w:r w:rsidR="00043947" w:rsidRPr="00BF1231">
        <w:rPr>
          <w:rFonts w:asciiTheme="minorHAnsi" w:eastAsia="Times New Roman" w:hAnsiTheme="minorHAnsi" w:cstheme="minorHAnsi"/>
          <w:b/>
          <w:sz w:val="22"/>
          <w:lang w:eastAsia="cs-CZ"/>
        </w:rPr>
        <w:t>Statutární město Ústí nad Labem:</w:t>
      </w:r>
      <w:r w:rsidRPr="00BF1231">
        <w:rPr>
          <w:rFonts w:asciiTheme="minorHAnsi" w:hAnsiTheme="minorHAnsi" w:cstheme="minorHAnsi"/>
          <w:b/>
          <w:bCs/>
          <w:sz w:val="22"/>
        </w:rPr>
        <w:t xml:space="preserve"> </w:t>
      </w:r>
    </w:p>
    <w:p w14:paraId="556BFB4F" w14:textId="77777777" w:rsidR="00FD1603" w:rsidRPr="00BF1231" w:rsidRDefault="00FD1603" w:rsidP="00FB7EA6">
      <w:pPr>
        <w:spacing w:line="240" w:lineRule="auto"/>
        <w:ind w:left="426" w:hanging="426"/>
        <w:rPr>
          <w:rFonts w:asciiTheme="minorHAnsi" w:hAnsiTheme="minorHAnsi" w:cstheme="minorHAnsi"/>
          <w:sz w:val="22"/>
        </w:rPr>
      </w:pPr>
    </w:p>
    <w:p w14:paraId="2A94DE1E" w14:textId="77777777" w:rsidR="00FD1603" w:rsidRPr="00BF1231" w:rsidRDefault="00FD1603" w:rsidP="00FB7EA6">
      <w:pPr>
        <w:spacing w:line="240" w:lineRule="auto"/>
        <w:ind w:left="426" w:hanging="426"/>
        <w:rPr>
          <w:rFonts w:asciiTheme="minorHAnsi" w:hAnsiTheme="minorHAnsi" w:cstheme="minorHAnsi"/>
          <w:sz w:val="22"/>
        </w:rPr>
      </w:pPr>
    </w:p>
    <w:p w14:paraId="2C19E543" w14:textId="77777777" w:rsidR="00FD1603" w:rsidRPr="00BF1231" w:rsidRDefault="00FD1603" w:rsidP="00FB7EA6">
      <w:pPr>
        <w:spacing w:line="240" w:lineRule="auto"/>
        <w:ind w:left="426" w:hanging="426"/>
        <w:rPr>
          <w:rFonts w:asciiTheme="minorHAnsi" w:hAnsiTheme="minorHAnsi" w:cstheme="minorHAnsi"/>
          <w:sz w:val="22"/>
        </w:rPr>
      </w:pPr>
    </w:p>
    <w:p w14:paraId="787D164D" w14:textId="77777777" w:rsidR="00FD1603" w:rsidRPr="00BF1231" w:rsidRDefault="00FD1603" w:rsidP="00FB7EA6">
      <w:pPr>
        <w:spacing w:line="240" w:lineRule="auto"/>
        <w:ind w:left="426" w:hanging="426"/>
        <w:rPr>
          <w:rFonts w:asciiTheme="minorHAnsi" w:hAnsiTheme="minorHAnsi" w:cstheme="minorHAnsi"/>
          <w:sz w:val="22"/>
        </w:rPr>
      </w:pPr>
    </w:p>
    <w:p w14:paraId="71CD7571" w14:textId="34B5C0C3" w:rsidR="00FD1603" w:rsidRPr="00BF1231" w:rsidRDefault="00FD1603" w:rsidP="00FB7EA6">
      <w:pPr>
        <w:spacing w:line="240" w:lineRule="auto"/>
        <w:ind w:left="426" w:hanging="426"/>
        <w:rPr>
          <w:rFonts w:asciiTheme="minorHAnsi" w:hAnsiTheme="minorHAnsi" w:cstheme="minorHAnsi"/>
          <w:sz w:val="22"/>
        </w:rPr>
      </w:pPr>
      <w:r w:rsidRPr="00BF1231">
        <w:rPr>
          <w:rFonts w:asciiTheme="minorHAnsi" w:hAnsiTheme="minorHAnsi" w:cstheme="minorHAnsi"/>
          <w:sz w:val="22"/>
        </w:rPr>
        <w:t>....................................................................</w:t>
      </w:r>
      <w:r w:rsidR="00043947" w:rsidRPr="00BF1231">
        <w:rPr>
          <w:rFonts w:asciiTheme="minorHAnsi" w:hAnsiTheme="minorHAnsi" w:cstheme="minorHAnsi"/>
          <w:sz w:val="22"/>
        </w:rPr>
        <w:t>..................</w:t>
      </w:r>
      <w:r w:rsidRPr="00BF1231">
        <w:rPr>
          <w:rFonts w:asciiTheme="minorHAnsi" w:hAnsiTheme="minorHAnsi" w:cstheme="minorHAnsi"/>
          <w:sz w:val="22"/>
        </w:rPr>
        <w:t>.</w:t>
      </w:r>
      <w:r w:rsidRPr="00BF1231">
        <w:rPr>
          <w:rFonts w:asciiTheme="minorHAnsi" w:hAnsiTheme="minorHAnsi" w:cstheme="minorHAnsi"/>
          <w:sz w:val="22"/>
        </w:rPr>
        <w:tab/>
      </w:r>
      <w:r w:rsidRPr="00BF1231">
        <w:rPr>
          <w:rFonts w:asciiTheme="minorHAnsi" w:hAnsiTheme="minorHAnsi" w:cstheme="minorHAnsi"/>
          <w:sz w:val="22"/>
        </w:rPr>
        <w:tab/>
      </w:r>
    </w:p>
    <w:p w14:paraId="238BA70C" w14:textId="77777777" w:rsidR="00EB6B25" w:rsidRPr="00BF1231" w:rsidRDefault="00043947" w:rsidP="00FB7EA6">
      <w:pPr>
        <w:spacing w:line="240" w:lineRule="auto"/>
        <w:ind w:left="426" w:hanging="426"/>
        <w:rPr>
          <w:rFonts w:asciiTheme="minorHAnsi" w:eastAsia="Times New Roman" w:hAnsiTheme="minorHAnsi" w:cstheme="minorHAnsi"/>
          <w:sz w:val="22"/>
          <w:lang w:eastAsia="cs-CZ"/>
        </w:rPr>
      </w:pPr>
      <w:r w:rsidRPr="00BF1231">
        <w:rPr>
          <w:rFonts w:asciiTheme="minorHAnsi" w:eastAsia="Times New Roman" w:hAnsiTheme="minorHAnsi" w:cstheme="minorHAnsi"/>
          <w:sz w:val="22"/>
          <w:lang w:eastAsia="cs-CZ"/>
        </w:rPr>
        <w:t>Ing. Dalibor Dařílek</w:t>
      </w:r>
    </w:p>
    <w:p w14:paraId="721F586C" w14:textId="2E62364D" w:rsidR="00FD1603" w:rsidRPr="00BF1231" w:rsidRDefault="00043947" w:rsidP="00FB7EA6">
      <w:pPr>
        <w:spacing w:line="240" w:lineRule="auto"/>
        <w:ind w:left="426" w:hanging="426"/>
        <w:rPr>
          <w:rFonts w:asciiTheme="minorHAnsi" w:hAnsiTheme="minorHAnsi" w:cstheme="minorHAnsi"/>
          <w:sz w:val="22"/>
        </w:rPr>
      </w:pPr>
      <w:r w:rsidRPr="00BF1231">
        <w:rPr>
          <w:rFonts w:asciiTheme="minorHAnsi" w:eastAsia="Times New Roman" w:hAnsiTheme="minorHAnsi" w:cstheme="minorHAnsi"/>
          <w:sz w:val="22"/>
          <w:lang w:eastAsia="cs-CZ"/>
        </w:rPr>
        <w:t xml:space="preserve">vedoucí </w:t>
      </w:r>
      <w:r w:rsidR="00EB6B25" w:rsidRPr="00BF1231">
        <w:rPr>
          <w:rFonts w:asciiTheme="minorHAnsi" w:eastAsia="Times New Roman" w:hAnsiTheme="minorHAnsi" w:cstheme="minorHAnsi"/>
          <w:sz w:val="22"/>
          <w:lang w:eastAsia="cs-CZ"/>
        </w:rPr>
        <w:t>O</w:t>
      </w:r>
      <w:r w:rsidRPr="00BF1231">
        <w:rPr>
          <w:rFonts w:asciiTheme="minorHAnsi" w:eastAsia="Times New Roman" w:hAnsiTheme="minorHAnsi" w:cstheme="minorHAnsi"/>
          <w:sz w:val="22"/>
          <w:lang w:eastAsia="cs-CZ"/>
        </w:rPr>
        <w:t>dboru dopravy a majetku</w:t>
      </w:r>
      <w:r w:rsidR="00EB6B25" w:rsidRPr="00BF1231">
        <w:rPr>
          <w:rFonts w:asciiTheme="minorHAnsi" w:eastAsia="Times New Roman" w:hAnsiTheme="minorHAnsi" w:cstheme="minorHAnsi"/>
          <w:sz w:val="22"/>
          <w:lang w:eastAsia="cs-CZ"/>
        </w:rPr>
        <w:t xml:space="preserve"> MMÚ</w:t>
      </w:r>
    </w:p>
    <w:p w14:paraId="3790287D" w14:textId="77777777" w:rsidR="00FD1603" w:rsidRPr="00BF1231" w:rsidRDefault="00FD1603" w:rsidP="00FB7EA6">
      <w:pPr>
        <w:spacing w:line="240" w:lineRule="auto"/>
        <w:ind w:left="426" w:hanging="426"/>
        <w:rPr>
          <w:rFonts w:asciiTheme="minorHAnsi" w:hAnsiTheme="minorHAnsi" w:cstheme="minorHAnsi"/>
          <w:sz w:val="22"/>
        </w:rPr>
      </w:pPr>
    </w:p>
    <w:p w14:paraId="306E03A0" w14:textId="77777777" w:rsidR="00FD1603" w:rsidRPr="00BF1231" w:rsidRDefault="00FD1603" w:rsidP="00FB7EA6">
      <w:pPr>
        <w:spacing w:line="240" w:lineRule="auto"/>
        <w:ind w:left="426" w:hanging="426"/>
        <w:rPr>
          <w:rFonts w:asciiTheme="minorHAnsi" w:hAnsiTheme="minorHAnsi" w:cstheme="minorHAnsi"/>
          <w:b/>
          <w:bCs/>
          <w:sz w:val="22"/>
        </w:rPr>
      </w:pPr>
    </w:p>
    <w:p w14:paraId="078DDE28" w14:textId="77777777" w:rsidR="00FD1603" w:rsidRPr="00BF1231" w:rsidRDefault="00FD1603" w:rsidP="00FB7EA6">
      <w:pPr>
        <w:spacing w:line="240" w:lineRule="auto"/>
        <w:ind w:left="426" w:hanging="426"/>
        <w:rPr>
          <w:rFonts w:asciiTheme="minorHAnsi" w:hAnsiTheme="minorHAnsi" w:cstheme="minorHAnsi"/>
          <w:b/>
          <w:bCs/>
          <w:sz w:val="22"/>
        </w:rPr>
      </w:pPr>
    </w:p>
    <w:p w14:paraId="3C09D19E" w14:textId="7EE8F48A" w:rsidR="00043947" w:rsidRPr="00BF1231" w:rsidRDefault="00FD1603" w:rsidP="00043947">
      <w:pPr>
        <w:spacing w:line="240" w:lineRule="auto"/>
        <w:ind w:left="426" w:hanging="426"/>
        <w:rPr>
          <w:rFonts w:asciiTheme="minorHAnsi" w:hAnsiTheme="minorHAnsi" w:cstheme="minorHAnsi"/>
          <w:b/>
          <w:bCs/>
          <w:sz w:val="22"/>
        </w:rPr>
      </w:pPr>
      <w:r w:rsidRPr="00BF1231">
        <w:rPr>
          <w:rFonts w:asciiTheme="minorHAnsi" w:hAnsiTheme="minorHAnsi" w:cstheme="minorHAnsi"/>
          <w:b/>
          <w:bCs/>
          <w:sz w:val="22"/>
        </w:rPr>
        <w:t>Za zhotovitele</w:t>
      </w:r>
      <w:r w:rsidRPr="00BF1231">
        <w:rPr>
          <w:rFonts w:asciiTheme="minorHAnsi" w:hAnsiTheme="minorHAnsi" w:cstheme="minorHAnsi"/>
          <w:sz w:val="22"/>
        </w:rPr>
        <w:t xml:space="preserve"> </w:t>
      </w:r>
      <w:r w:rsidR="00043947" w:rsidRPr="00BF1231">
        <w:rPr>
          <w:rFonts w:asciiTheme="minorHAnsi" w:hAnsiTheme="minorHAnsi" w:cstheme="minorHAnsi"/>
          <w:b/>
          <w:bCs/>
          <w:sz w:val="22"/>
        </w:rPr>
        <w:t>Metropolnet, a.s.:</w:t>
      </w:r>
    </w:p>
    <w:p w14:paraId="5FBB7788" w14:textId="77777777" w:rsidR="00043947" w:rsidRPr="00BF1231" w:rsidRDefault="00043947" w:rsidP="00043947">
      <w:pPr>
        <w:spacing w:line="240" w:lineRule="auto"/>
        <w:ind w:left="426" w:hanging="426"/>
        <w:rPr>
          <w:rFonts w:asciiTheme="minorHAnsi" w:hAnsiTheme="minorHAnsi" w:cstheme="minorHAnsi"/>
          <w:sz w:val="22"/>
        </w:rPr>
      </w:pPr>
    </w:p>
    <w:p w14:paraId="22C563F6" w14:textId="77777777" w:rsidR="00043947" w:rsidRPr="00BF1231" w:rsidRDefault="00043947" w:rsidP="00043947">
      <w:pPr>
        <w:spacing w:line="240" w:lineRule="auto"/>
        <w:ind w:left="426" w:hanging="426"/>
        <w:rPr>
          <w:rFonts w:asciiTheme="minorHAnsi" w:hAnsiTheme="minorHAnsi" w:cstheme="minorHAnsi"/>
          <w:sz w:val="22"/>
        </w:rPr>
      </w:pPr>
    </w:p>
    <w:p w14:paraId="35E59425" w14:textId="77777777" w:rsidR="00043947" w:rsidRPr="00BF1231" w:rsidRDefault="00043947" w:rsidP="00043947">
      <w:pPr>
        <w:spacing w:line="240" w:lineRule="auto"/>
        <w:ind w:left="426" w:hanging="426"/>
        <w:rPr>
          <w:rFonts w:asciiTheme="minorHAnsi" w:hAnsiTheme="minorHAnsi" w:cstheme="minorHAnsi"/>
          <w:sz w:val="22"/>
        </w:rPr>
      </w:pPr>
    </w:p>
    <w:p w14:paraId="43710CF5" w14:textId="77777777" w:rsidR="00043947" w:rsidRPr="00BF1231" w:rsidRDefault="00043947" w:rsidP="00043947">
      <w:pPr>
        <w:spacing w:line="240" w:lineRule="auto"/>
        <w:ind w:left="426" w:hanging="426"/>
        <w:rPr>
          <w:rFonts w:asciiTheme="minorHAnsi" w:hAnsiTheme="minorHAnsi" w:cstheme="minorHAnsi"/>
          <w:sz w:val="22"/>
        </w:rPr>
      </w:pPr>
    </w:p>
    <w:p w14:paraId="630AF1B6" w14:textId="77777777" w:rsidR="00043947" w:rsidRPr="00BF1231" w:rsidRDefault="00043947" w:rsidP="00043947">
      <w:pPr>
        <w:spacing w:line="240" w:lineRule="auto"/>
        <w:ind w:left="426" w:hanging="426"/>
        <w:rPr>
          <w:rFonts w:asciiTheme="minorHAnsi" w:hAnsiTheme="minorHAnsi" w:cstheme="minorHAnsi"/>
          <w:sz w:val="22"/>
        </w:rPr>
      </w:pPr>
    </w:p>
    <w:p w14:paraId="35E7C3BC" w14:textId="14B1E358" w:rsidR="00043947" w:rsidRPr="00BF1231" w:rsidRDefault="00043947" w:rsidP="00043947">
      <w:pPr>
        <w:spacing w:line="240" w:lineRule="auto"/>
        <w:ind w:left="426" w:hanging="426"/>
        <w:rPr>
          <w:rFonts w:asciiTheme="minorHAnsi" w:hAnsiTheme="minorHAnsi" w:cstheme="minorHAnsi"/>
          <w:sz w:val="22"/>
        </w:rPr>
      </w:pPr>
      <w:r w:rsidRPr="00BF1231">
        <w:rPr>
          <w:rFonts w:asciiTheme="minorHAnsi" w:hAnsiTheme="minorHAnsi" w:cstheme="minorHAnsi"/>
          <w:sz w:val="22"/>
        </w:rPr>
        <w:t>....................................................................</w:t>
      </w:r>
      <w:r w:rsidRPr="00BF1231">
        <w:rPr>
          <w:rFonts w:asciiTheme="minorHAnsi" w:hAnsiTheme="minorHAnsi" w:cstheme="minorHAnsi"/>
          <w:sz w:val="22"/>
        </w:rPr>
        <w:tab/>
      </w:r>
      <w:r w:rsidR="00127E00" w:rsidRPr="00BF1231">
        <w:rPr>
          <w:rFonts w:asciiTheme="minorHAnsi" w:hAnsiTheme="minorHAnsi" w:cstheme="minorHAnsi"/>
          <w:sz w:val="22"/>
        </w:rPr>
        <w:tab/>
      </w:r>
      <w:r w:rsidRPr="00BF1231">
        <w:rPr>
          <w:rFonts w:asciiTheme="minorHAnsi" w:hAnsiTheme="minorHAnsi" w:cstheme="minorHAnsi"/>
          <w:sz w:val="22"/>
        </w:rPr>
        <w:t>.....................................................................</w:t>
      </w:r>
    </w:p>
    <w:p w14:paraId="1CC02FBC" w14:textId="076B6C22" w:rsidR="003F650F" w:rsidRPr="00BF1231" w:rsidRDefault="00043947" w:rsidP="003F650F">
      <w:pPr>
        <w:spacing w:line="240" w:lineRule="auto"/>
        <w:ind w:left="426" w:hanging="426"/>
        <w:jc w:val="left"/>
        <w:rPr>
          <w:rFonts w:asciiTheme="minorHAnsi" w:hAnsiTheme="minorHAnsi" w:cstheme="minorHAnsi"/>
          <w:sz w:val="22"/>
        </w:rPr>
      </w:pPr>
      <w:r w:rsidRPr="00BF1231">
        <w:rPr>
          <w:rFonts w:asciiTheme="minorHAnsi" w:hAnsiTheme="minorHAnsi" w:cstheme="minorHAnsi"/>
          <w:sz w:val="22"/>
        </w:rPr>
        <w:t>Martin Konečný</w:t>
      </w:r>
      <w:r w:rsidR="003F650F" w:rsidRPr="00BF1231">
        <w:rPr>
          <w:rFonts w:asciiTheme="minorHAnsi" w:hAnsiTheme="minorHAnsi" w:cstheme="minorHAnsi"/>
          <w:sz w:val="22"/>
        </w:rPr>
        <w:tab/>
      </w:r>
      <w:r w:rsidR="003F650F" w:rsidRPr="00BF1231">
        <w:rPr>
          <w:rFonts w:asciiTheme="minorHAnsi" w:hAnsiTheme="minorHAnsi" w:cstheme="minorHAnsi"/>
          <w:sz w:val="22"/>
        </w:rPr>
        <w:tab/>
      </w:r>
      <w:r w:rsidR="003F650F" w:rsidRPr="00BF1231">
        <w:rPr>
          <w:rFonts w:asciiTheme="minorHAnsi" w:hAnsiTheme="minorHAnsi" w:cstheme="minorHAnsi"/>
          <w:sz w:val="22"/>
        </w:rPr>
        <w:tab/>
      </w:r>
      <w:r w:rsidR="003F650F" w:rsidRPr="00BF1231">
        <w:rPr>
          <w:rFonts w:asciiTheme="minorHAnsi" w:hAnsiTheme="minorHAnsi" w:cstheme="minorHAnsi"/>
          <w:sz w:val="22"/>
        </w:rPr>
        <w:tab/>
      </w:r>
      <w:r w:rsidR="00127E00" w:rsidRPr="00BF1231">
        <w:rPr>
          <w:rFonts w:asciiTheme="minorHAnsi" w:hAnsiTheme="minorHAnsi" w:cstheme="minorHAnsi"/>
          <w:sz w:val="22"/>
        </w:rPr>
        <w:tab/>
      </w:r>
      <w:r w:rsidR="003F650F" w:rsidRPr="00BF1231">
        <w:rPr>
          <w:rFonts w:asciiTheme="minorHAnsi" w:hAnsiTheme="minorHAnsi" w:cstheme="minorHAnsi"/>
          <w:sz w:val="22"/>
        </w:rPr>
        <w:t>Ing. Jaroslav Novák</w:t>
      </w:r>
    </w:p>
    <w:p w14:paraId="174CDD5D" w14:textId="3F1FFA91" w:rsidR="00043947" w:rsidRPr="00BF1231" w:rsidRDefault="00043947" w:rsidP="003F650F">
      <w:pPr>
        <w:spacing w:line="240" w:lineRule="auto"/>
        <w:ind w:left="426" w:hanging="426"/>
        <w:jc w:val="left"/>
        <w:rPr>
          <w:rFonts w:asciiTheme="minorHAnsi" w:hAnsiTheme="minorHAnsi" w:cstheme="minorHAnsi"/>
          <w:sz w:val="22"/>
        </w:rPr>
      </w:pPr>
      <w:r w:rsidRPr="00BF1231">
        <w:rPr>
          <w:rFonts w:asciiTheme="minorHAnsi" w:hAnsiTheme="minorHAnsi" w:cstheme="minorHAnsi"/>
          <w:sz w:val="22"/>
        </w:rPr>
        <w:t>předseda představenstva</w:t>
      </w:r>
      <w:r w:rsidRPr="00BF1231">
        <w:rPr>
          <w:rFonts w:asciiTheme="minorHAnsi" w:hAnsiTheme="minorHAnsi" w:cstheme="minorHAnsi"/>
          <w:sz w:val="22"/>
        </w:rPr>
        <w:tab/>
      </w:r>
      <w:r w:rsidRPr="00BF1231">
        <w:rPr>
          <w:rFonts w:asciiTheme="minorHAnsi" w:hAnsiTheme="minorHAnsi" w:cstheme="minorHAnsi"/>
          <w:sz w:val="22"/>
        </w:rPr>
        <w:tab/>
      </w:r>
      <w:r w:rsidR="003F650F" w:rsidRPr="00BF1231">
        <w:rPr>
          <w:rFonts w:asciiTheme="minorHAnsi" w:hAnsiTheme="minorHAnsi" w:cstheme="minorHAnsi"/>
          <w:sz w:val="22"/>
        </w:rPr>
        <w:tab/>
      </w:r>
      <w:r w:rsidR="00127E00" w:rsidRPr="00BF1231">
        <w:rPr>
          <w:rFonts w:asciiTheme="minorHAnsi" w:hAnsiTheme="minorHAnsi" w:cstheme="minorHAnsi"/>
          <w:sz w:val="22"/>
        </w:rPr>
        <w:tab/>
      </w:r>
      <w:r w:rsidRPr="00BF1231">
        <w:rPr>
          <w:rFonts w:asciiTheme="minorHAnsi" w:hAnsiTheme="minorHAnsi" w:cstheme="minorHAnsi"/>
          <w:sz w:val="22"/>
        </w:rPr>
        <w:t>místopředseda představenstva</w:t>
      </w:r>
    </w:p>
    <w:p w14:paraId="7AD4F8FF" w14:textId="77777777" w:rsidR="00043947" w:rsidRPr="00BF1231" w:rsidRDefault="00043947" w:rsidP="00043947">
      <w:pPr>
        <w:spacing w:line="240" w:lineRule="auto"/>
        <w:ind w:left="426" w:hanging="426"/>
        <w:rPr>
          <w:rFonts w:asciiTheme="minorHAnsi" w:hAnsiTheme="minorHAnsi" w:cstheme="minorHAnsi"/>
          <w:sz w:val="22"/>
        </w:rPr>
      </w:pPr>
    </w:p>
    <w:p w14:paraId="693B9BEF" w14:textId="0AEF2705" w:rsidR="00FD1603" w:rsidRPr="00BF1231" w:rsidRDefault="00FD1603" w:rsidP="00043947">
      <w:pPr>
        <w:spacing w:line="240" w:lineRule="auto"/>
        <w:rPr>
          <w:rFonts w:asciiTheme="minorHAnsi" w:hAnsiTheme="minorHAnsi" w:cstheme="minorHAnsi"/>
          <w:color w:val="0000FF"/>
          <w:sz w:val="22"/>
          <w:u w:val="single"/>
          <w:lang w:eastAsia="cs-CZ"/>
        </w:rPr>
      </w:pPr>
    </w:p>
    <w:sectPr w:rsidR="00FD1603" w:rsidRPr="00BF1231" w:rsidSect="00B83865">
      <w:headerReference w:type="default" r:id="rId9"/>
      <w:footerReference w:type="default" r:id="rId10"/>
      <w:headerReference w:type="first" r:id="rId11"/>
      <w:footerReference w:type="first" r:id="rId12"/>
      <w:pgSz w:w="11906" w:h="16838"/>
      <w:pgMar w:top="1080" w:right="1440" w:bottom="108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8EC43" w14:textId="77777777" w:rsidR="00B359B1" w:rsidRDefault="00B359B1" w:rsidP="004C64CE">
      <w:pPr>
        <w:spacing w:line="240" w:lineRule="auto"/>
      </w:pPr>
      <w:r>
        <w:separator/>
      </w:r>
    </w:p>
  </w:endnote>
  <w:endnote w:type="continuationSeparator" w:id="0">
    <w:p w14:paraId="7155454F" w14:textId="77777777" w:rsidR="00B359B1" w:rsidRDefault="00B359B1" w:rsidP="004C64CE">
      <w:pPr>
        <w:spacing w:line="240" w:lineRule="auto"/>
      </w:pPr>
      <w:r>
        <w:continuationSeparator/>
      </w:r>
    </w:p>
  </w:endnote>
  <w:endnote w:type="continuationNotice" w:id="1">
    <w:p w14:paraId="0CC3A758" w14:textId="77777777" w:rsidR="00B359B1" w:rsidRDefault="00B359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E177C" w14:textId="77777777" w:rsidR="00FD1603" w:rsidRDefault="00FD1603" w:rsidP="00C902EA">
    <w:pPr>
      <w:pStyle w:val="Zpat"/>
      <w:rPr>
        <w:rFonts w:cs="Arial"/>
        <w:sz w:val="16"/>
        <w:szCs w:val="16"/>
      </w:rPr>
    </w:pPr>
  </w:p>
  <w:p w14:paraId="1077A6D3" w14:textId="77777777" w:rsidR="00FD1603" w:rsidRDefault="00FD1603" w:rsidP="00C902EA">
    <w:pPr>
      <w:pStyle w:val="Zpat"/>
      <w:rPr>
        <w:rFonts w:cs="Arial"/>
        <w:sz w:val="16"/>
        <w:szCs w:val="16"/>
      </w:rPr>
    </w:pPr>
  </w:p>
  <w:p w14:paraId="594797A9" w14:textId="19E48767" w:rsidR="00FD1603" w:rsidRDefault="000A27B4" w:rsidP="00811625">
    <w:pPr>
      <w:pStyle w:val="Zpat"/>
      <w:ind w:left="284"/>
      <w:rPr>
        <w:rFonts w:cs="Arial"/>
        <w:sz w:val="16"/>
        <w:szCs w:val="16"/>
      </w:rPr>
    </w:pPr>
    <w:r>
      <w:rPr>
        <w:noProof/>
        <w:lang w:eastAsia="cs-CZ"/>
      </w:rPr>
      <mc:AlternateContent>
        <mc:Choice Requires="wps">
          <w:drawing>
            <wp:anchor distT="0" distB="0" distL="114299" distR="114299" simplePos="0" relativeHeight="251657728" behindDoc="0" locked="0" layoutInCell="1" allowOverlap="1" wp14:anchorId="05C8D277" wp14:editId="13575F02">
              <wp:simplePos x="0" y="0"/>
              <wp:positionH relativeFrom="column">
                <wp:posOffset>41909</wp:posOffset>
              </wp:positionH>
              <wp:positionV relativeFrom="paragraph">
                <wp:posOffset>17780</wp:posOffset>
              </wp:positionV>
              <wp:extent cx="0" cy="533400"/>
              <wp:effectExtent l="0" t="0" r="19050" b="0"/>
              <wp:wrapNone/>
              <wp:docPr id="1502684704"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8D96165" id="_x0000_t32" coordsize="21600,21600" o:spt="32" o:oned="t" path="m,l21600,21600e" filled="f">
              <v:path arrowok="t" fillok="f" o:connecttype="none"/>
              <o:lock v:ext="edit" shapetype="t"/>
            </v:shapetype>
            <v:shape id="Přímá spojnice se šipkou 1" o:spid="_x0000_s1026" type="#_x0000_t32" style="position:absolute;margin-left:3.3pt;margin-top:1.4pt;width:0;height:42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3stwEAAFUDAAAOAAAAZHJzL2Uyb0RvYy54bWysU02P0zAQvSPxHyzfadIuRRA13UOX5bJA&#10;pV1+wNR2EgvHY824Tfvvsd0PVnBD5GDZ8/HmzZvJ6v44OnEwxBZ9K+ezWgrjFWrr+1b+eHl891EK&#10;juA1OPSmlSfD8n799s1qCo1Z4IBOGxIJxHMzhVYOMYamqlgNZgSeYTA+OTukEWJ6Ul9pgimhj65a&#10;1PWHakLSgVAZ5mR9ODvluuB3nVHxe9exicK1MnGL5aRy7vJZrVfQ9ARhsOpCA/6BxQjWp6I3qAeI&#10;IPZk/4IarSJk7OJM4Vhh11llSg+pm3n9RzfPAwRTeknicLjJxP8PVn07bPyWMnV19M/hCdVPFh43&#10;A/jeFAIvp5AGN89SVVPg5paSHxy2JHbTV9QpBvYRiwrHjsYMmfoTxyL26Sa2OUahzkaVrMu7u/d1&#10;mUMFzTUvEMcvBkeRL63kSGD7IW7Q+zRRpHmpAocnjpkVNNeEXNTjo3WuDNZ5MbXy03KxLAmMzurs&#10;zGFM/W7jSBwgr0b5SovJ8zqMcO91ARsM6M+XewTrzvdU3PmLMlmMvHnc7FCftnRVLM2usLzsWV6O&#10;1++S/ftvWP8CAAD//wMAUEsDBBQABgAIAAAAIQCo1dyf2AAAAAQBAAAPAAAAZHJzL2Rvd25yZXYu&#10;eG1sTI5BS8NAEIXvgv9hGcGL2E0DhhgzKUXw4NG20Os2OybR7GzIbprYX+/0pMfHe3zvKzeL69WZ&#10;xtB5RlivElDEtbcdNwiH/dtjDipEw9b0ngnhhwJsqtub0hTWz/xB511slEA4FAahjXEotA51S86E&#10;lR+Ipfv0ozNR4thoO5pZ4K7XaZJk2pmO5aE1A722VH/vJodAYXpaJ9tn1xzeL/PDMb18zcMe8f5u&#10;2b6AirTEvzFc9UUdKnE6+YltUD1ClskQIRV/aa/phJBnOeiq1P/lq18AAAD//wMAUEsBAi0AFAAG&#10;AAgAAAAhALaDOJL+AAAA4QEAABMAAAAAAAAAAAAAAAAAAAAAAFtDb250ZW50X1R5cGVzXS54bWxQ&#10;SwECLQAUAAYACAAAACEAOP0h/9YAAACUAQAACwAAAAAAAAAAAAAAAAAvAQAAX3JlbHMvLnJlbHNQ&#10;SwECLQAUAAYACAAAACEA18P97LcBAABVAwAADgAAAAAAAAAAAAAAAAAuAgAAZHJzL2Uyb0RvYy54&#10;bWxQSwECLQAUAAYACAAAACEAqNXcn9gAAAAEAQAADwAAAAAAAAAAAAAAAAARBAAAZHJzL2Rvd25y&#10;ZXYueG1sUEsFBgAAAAAEAAQA8wAAABYFAAAAAA==&#10;"/>
          </w:pict>
        </mc:Fallback>
      </mc:AlternateContent>
    </w:r>
    <w:r w:rsidR="00FD1603" w:rsidRPr="00D932BD">
      <w:rPr>
        <w:rFonts w:cs="Arial"/>
        <w:sz w:val="16"/>
        <w:szCs w:val="16"/>
      </w:rPr>
      <w:t>Metropolnet, a.</w:t>
    </w:r>
    <w:r w:rsidR="00FD1603">
      <w:rPr>
        <w:rFonts w:cs="Arial"/>
        <w:sz w:val="16"/>
        <w:szCs w:val="16"/>
      </w:rPr>
      <w:t>s., Mírové náměstí 3097/37, 400</w:t>
    </w:r>
    <w:r w:rsidR="00FD1603" w:rsidRPr="00D932BD">
      <w:rPr>
        <w:rFonts w:cs="Arial"/>
        <w:sz w:val="16"/>
        <w:szCs w:val="16"/>
      </w:rPr>
      <w:t xml:space="preserve"> 01 Ústí nad Labem</w:t>
    </w:r>
  </w:p>
  <w:p w14:paraId="2A921247" w14:textId="77777777" w:rsidR="00FD1603" w:rsidRPr="00D932BD" w:rsidRDefault="00FD1603" w:rsidP="00811625">
    <w:pPr>
      <w:pStyle w:val="Zpat"/>
      <w:ind w:left="284"/>
      <w:rPr>
        <w:rFonts w:cs="Arial"/>
        <w:sz w:val="16"/>
        <w:szCs w:val="16"/>
      </w:rPr>
    </w:pPr>
  </w:p>
  <w:p w14:paraId="40D3E624" w14:textId="1C7B1FB6" w:rsidR="00FD1603" w:rsidRPr="00D932BD" w:rsidRDefault="00FD1603" w:rsidP="007E6047">
    <w:pPr>
      <w:pStyle w:val="Zpat"/>
      <w:tabs>
        <w:tab w:val="clear" w:pos="4536"/>
        <w:tab w:val="left" w:pos="3686"/>
        <w:tab w:val="left" w:pos="6237"/>
        <w:tab w:val="left" w:pos="7655"/>
      </w:tabs>
      <w:ind w:left="284"/>
      <w:rPr>
        <w:rFonts w:cs="Arial"/>
        <w:sz w:val="16"/>
        <w:szCs w:val="16"/>
      </w:rPr>
    </w:pPr>
    <w:r w:rsidRPr="00D932BD">
      <w:rPr>
        <w:rFonts w:cs="Arial"/>
        <w:sz w:val="16"/>
        <w:szCs w:val="16"/>
      </w:rPr>
      <w:t>tel.:</w:t>
    </w:r>
    <w:r w:rsidRPr="00D932BD">
      <w:rPr>
        <w:rFonts w:cs="Arial"/>
        <w:sz w:val="16"/>
        <w:szCs w:val="16"/>
      </w:rPr>
      <w:tab/>
      <w:t xml:space="preserve">url: </w:t>
    </w:r>
    <w:hyperlink r:id="rId1" w:history="1">
      <w:r w:rsidRPr="00D932BD">
        <w:rPr>
          <w:rStyle w:val="Hypertextovodkaz"/>
          <w:rFonts w:cs="Arial"/>
          <w:sz w:val="16"/>
          <w:szCs w:val="16"/>
        </w:rPr>
        <w:t>www.metropolnet.cz</w:t>
      </w:r>
    </w:hyperlink>
    <w:r>
      <w:rPr>
        <w:rFonts w:cs="Arial"/>
        <w:sz w:val="16"/>
        <w:szCs w:val="16"/>
      </w:rPr>
      <w:tab/>
      <w:t>IČ: 25439022</w:t>
    </w:r>
  </w:p>
  <w:p w14:paraId="1C30BD56" w14:textId="3A7C4583" w:rsidR="00FD1603" w:rsidRPr="00D932BD" w:rsidRDefault="00FD1603" w:rsidP="00C902EA">
    <w:pPr>
      <w:pStyle w:val="Zpat"/>
      <w:tabs>
        <w:tab w:val="clear" w:pos="4536"/>
        <w:tab w:val="left" w:pos="3686"/>
        <w:tab w:val="left" w:pos="6237"/>
        <w:tab w:val="left" w:pos="7655"/>
      </w:tabs>
      <w:ind w:left="284"/>
      <w:rPr>
        <w:rFonts w:cs="Arial"/>
        <w:sz w:val="16"/>
        <w:szCs w:val="16"/>
      </w:rPr>
    </w:pPr>
    <w:r w:rsidRPr="00D932BD">
      <w:rPr>
        <w:rFonts w:cs="Arial"/>
        <w:sz w:val="16"/>
        <w:szCs w:val="16"/>
      </w:rPr>
      <w:t>e-mail:</w:t>
    </w:r>
    <w:r w:rsidRPr="00D932BD">
      <w:rPr>
        <w:rFonts w:cs="Arial"/>
        <w:sz w:val="16"/>
        <w:szCs w:val="16"/>
      </w:rPr>
      <w:tab/>
    </w:r>
    <w:r w:rsidRPr="00DA1594">
      <w:rPr>
        <w:rFonts w:cs="Arial"/>
        <w:sz w:val="16"/>
        <w:szCs w:val="16"/>
      </w:rPr>
      <w:t xml:space="preserve">ID DS: </w:t>
    </w:r>
    <w:r w:rsidRPr="00DA1594">
      <w:rPr>
        <w:rFonts w:cs="Arial"/>
        <w:spacing w:val="12"/>
        <w:sz w:val="16"/>
        <w:szCs w:val="16"/>
        <w:shd w:val="clear" w:color="auto" w:fill="F5F5F5"/>
      </w:rPr>
      <w:t>5r4e67q</w:t>
    </w:r>
    <w:r w:rsidRPr="00D932BD">
      <w:rPr>
        <w:rFonts w:cs="Arial"/>
        <w:color w:val="333333"/>
        <w:sz w:val="16"/>
        <w:szCs w:val="16"/>
        <w:shd w:val="clear" w:color="auto" w:fill="FFFFFF"/>
      </w:rPr>
      <w:tab/>
    </w:r>
    <w:r w:rsidRPr="00D932BD">
      <w:rPr>
        <w:rFonts w:cs="Arial"/>
        <w:sz w:val="16"/>
        <w:szCs w:val="16"/>
      </w:rPr>
      <w:t>DIČ: CZ254939022</w:t>
    </w:r>
  </w:p>
  <w:p w14:paraId="14DC3FF2" w14:textId="77777777" w:rsidR="00FD1603" w:rsidRPr="007E6047" w:rsidRDefault="00FD1603" w:rsidP="007E6047">
    <w:pPr>
      <w:pStyle w:val="Zpat"/>
      <w:tabs>
        <w:tab w:val="clear" w:pos="4536"/>
        <w:tab w:val="clear" w:pos="9072"/>
      </w:tabs>
      <w:overflowPunct w:val="0"/>
      <w:autoSpaceDE w:val="0"/>
      <w:autoSpaceDN w:val="0"/>
      <w:adjustRightInd w:val="0"/>
      <w:ind w:left="-567"/>
      <w:jc w:val="right"/>
      <w:textAlignment w:val="baseline"/>
      <w:rPr>
        <w:rFonts w:cs="Arial"/>
        <w:sz w:val="18"/>
        <w:szCs w:val="18"/>
        <w:lang w:eastAsia="cs-CZ"/>
      </w:rPr>
    </w:pPr>
    <w:r w:rsidRPr="00D932BD">
      <w:rPr>
        <w:rFonts w:cs="Arial"/>
        <w:b/>
        <w:sz w:val="16"/>
        <w:szCs w:val="16"/>
      </w:rPr>
      <w:fldChar w:fldCharType="begin"/>
    </w:r>
    <w:r w:rsidRPr="00D932BD">
      <w:rPr>
        <w:rFonts w:cs="Arial"/>
        <w:b/>
        <w:sz w:val="16"/>
        <w:szCs w:val="16"/>
      </w:rPr>
      <w:instrText>PAGE  \* Arabic  \* MERGEFORMAT</w:instrText>
    </w:r>
    <w:r w:rsidRPr="00D932BD">
      <w:rPr>
        <w:rFonts w:cs="Arial"/>
        <w:b/>
        <w:sz w:val="16"/>
        <w:szCs w:val="16"/>
      </w:rPr>
      <w:fldChar w:fldCharType="separate"/>
    </w:r>
    <w:r>
      <w:rPr>
        <w:rFonts w:cs="Arial"/>
        <w:b/>
        <w:noProof/>
        <w:sz w:val="16"/>
        <w:szCs w:val="16"/>
      </w:rPr>
      <w:t>2</w:t>
    </w:r>
    <w:r w:rsidRPr="00D932BD">
      <w:rPr>
        <w:rFonts w:cs="Arial"/>
        <w:b/>
        <w:sz w:val="16"/>
        <w:szCs w:val="16"/>
      </w:rPr>
      <w:fldChar w:fldCharType="end"/>
    </w:r>
    <w:r w:rsidRPr="00D932BD">
      <w:rPr>
        <w:rFonts w:cs="Arial"/>
        <w:sz w:val="16"/>
        <w:szCs w:val="16"/>
      </w:rPr>
      <w:t xml:space="preserve"> z </w:t>
    </w:r>
    <w:r w:rsidR="00136AF2">
      <w:fldChar w:fldCharType="begin"/>
    </w:r>
    <w:r w:rsidR="00136AF2">
      <w:instrText>NUMPAGES  \* Arabic  \* MERGEFORMAT</w:instrText>
    </w:r>
    <w:r w:rsidR="00136AF2">
      <w:fldChar w:fldCharType="separate"/>
    </w:r>
    <w:r w:rsidRPr="00760F3E">
      <w:rPr>
        <w:rFonts w:cs="Arial"/>
        <w:b/>
        <w:noProof/>
        <w:sz w:val="16"/>
        <w:szCs w:val="16"/>
      </w:rPr>
      <w:t>14</w:t>
    </w:r>
    <w:r w:rsidR="00136AF2">
      <w:rPr>
        <w:rFonts w:cs="Arial"/>
        <w:b/>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9E9EC" w14:textId="77777777" w:rsidR="00FD1603" w:rsidRDefault="00FD1603" w:rsidP="00833BAC">
    <w:pPr>
      <w:pStyle w:val="Zpat"/>
      <w:ind w:left="284"/>
      <w:rPr>
        <w:rFonts w:cs="Arial"/>
        <w:sz w:val="16"/>
        <w:szCs w:val="16"/>
      </w:rPr>
    </w:pPr>
  </w:p>
  <w:p w14:paraId="0F3FD2D6" w14:textId="4C894166" w:rsidR="00FD1603" w:rsidRDefault="000A27B4" w:rsidP="00811625">
    <w:pPr>
      <w:pStyle w:val="Zpat"/>
      <w:ind w:left="284"/>
      <w:rPr>
        <w:rFonts w:cs="Arial"/>
        <w:sz w:val="16"/>
        <w:szCs w:val="16"/>
      </w:rPr>
    </w:pPr>
    <w:r>
      <w:rPr>
        <w:noProof/>
        <w:lang w:eastAsia="cs-CZ"/>
      </w:rPr>
      <mc:AlternateContent>
        <mc:Choice Requires="wps">
          <w:drawing>
            <wp:anchor distT="0" distB="0" distL="114299" distR="114299" simplePos="0" relativeHeight="251658752" behindDoc="0" locked="0" layoutInCell="1" allowOverlap="1" wp14:anchorId="79377AA6" wp14:editId="016CF896">
              <wp:simplePos x="0" y="0"/>
              <wp:positionH relativeFrom="column">
                <wp:posOffset>41909</wp:posOffset>
              </wp:positionH>
              <wp:positionV relativeFrom="paragraph">
                <wp:posOffset>17780</wp:posOffset>
              </wp:positionV>
              <wp:extent cx="0" cy="533400"/>
              <wp:effectExtent l="0" t="0" r="1905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DF3DD5" id="_x0000_t32" coordsize="21600,21600" o:spt="32" o:oned="t" path="m,l21600,21600e" filled="f">
              <v:path arrowok="t" fillok="f" o:connecttype="none"/>
              <o:lock v:ext="edit" shapetype="t"/>
            </v:shapetype>
            <v:shape id="AutoShape 2" o:spid="_x0000_s1026" type="#_x0000_t32" style="position:absolute;margin-left:3.3pt;margin-top:1.4pt;width:0;height:42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3stwEAAFUDAAAOAAAAZHJzL2Uyb0RvYy54bWysU02P0zAQvSPxHyzfadIuRRA13UOX5bJA&#10;pV1+wNR2EgvHY824Tfvvsd0PVnBD5GDZ8/HmzZvJ6v44OnEwxBZ9K+ezWgrjFWrr+1b+eHl891EK&#10;juA1OPSmlSfD8n799s1qCo1Z4IBOGxIJxHMzhVYOMYamqlgNZgSeYTA+OTukEWJ6Ul9pgimhj65a&#10;1PWHakLSgVAZ5mR9ODvluuB3nVHxe9exicK1MnGL5aRy7vJZrVfQ9ARhsOpCA/6BxQjWp6I3qAeI&#10;IPZk/4IarSJk7OJM4Vhh11llSg+pm3n9RzfPAwRTeknicLjJxP8PVn07bPyWMnV19M/hCdVPFh43&#10;A/jeFAIvp5AGN89SVVPg5paSHxy2JHbTV9QpBvYRiwrHjsYMmfoTxyL26Sa2OUahzkaVrMu7u/d1&#10;mUMFzTUvEMcvBkeRL63kSGD7IW7Q+zRRpHmpAocnjpkVNNeEXNTjo3WuDNZ5MbXy03KxLAmMzurs&#10;zGFM/W7jSBwgr0b5SovJ8zqMcO91ARsM6M+XewTrzvdU3PmLMlmMvHnc7FCftnRVLM2usLzsWV6O&#10;1++S/ftvWP8CAAD//wMAUEsDBBQABgAIAAAAIQCo1dyf2AAAAAQBAAAPAAAAZHJzL2Rvd25yZXYu&#10;eG1sTI5BS8NAEIXvgv9hGcGL2E0DhhgzKUXw4NG20Os2OybR7GzIbprYX+/0pMfHe3zvKzeL69WZ&#10;xtB5RlivElDEtbcdNwiH/dtjDipEw9b0ngnhhwJsqtub0hTWz/xB511slEA4FAahjXEotA51S86E&#10;lR+Ipfv0ozNR4thoO5pZ4K7XaZJk2pmO5aE1A722VH/vJodAYXpaJ9tn1xzeL/PDMb18zcMe8f5u&#10;2b6AirTEvzFc9UUdKnE6+YltUD1ClskQIRV/aa/phJBnOeiq1P/lq18AAAD//wMAUEsBAi0AFAAG&#10;AAgAAAAhALaDOJL+AAAA4QEAABMAAAAAAAAAAAAAAAAAAAAAAFtDb250ZW50X1R5cGVzXS54bWxQ&#10;SwECLQAUAAYACAAAACEAOP0h/9YAAACUAQAACwAAAAAAAAAAAAAAAAAvAQAAX3JlbHMvLnJlbHNQ&#10;SwECLQAUAAYACAAAACEA18P97LcBAABVAwAADgAAAAAAAAAAAAAAAAAuAgAAZHJzL2Uyb0RvYy54&#10;bWxQSwECLQAUAAYACAAAACEAqNXcn9gAAAAEAQAADwAAAAAAAAAAAAAAAAARBAAAZHJzL2Rvd25y&#10;ZXYueG1sUEsFBgAAAAAEAAQA8wAAABYFAAAAAA==&#10;"/>
          </w:pict>
        </mc:Fallback>
      </mc:AlternateContent>
    </w:r>
    <w:r w:rsidR="00FD1603" w:rsidRPr="00D932BD">
      <w:rPr>
        <w:rFonts w:cs="Arial"/>
        <w:sz w:val="16"/>
        <w:szCs w:val="16"/>
      </w:rPr>
      <w:t>Metropolnet, a.</w:t>
    </w:r>
    <w:r w:rsidR="00FD1603">
      <w:rPr>
        <w:rFonts w:cs="Arial"/>
        <w:sz w:val="16"/>
        <w:szCs w:val="16"/>
      </w:rPr>
      <w:t>s., Mírové náměstí 3097/37, 400</w:t>
    </w:r>
    <w:r w:rsidR="00FD1603" w:rsidRPr="00D932BD">
      <w:rPr>
        <w:rFonts w:cs="Arial"/>
        <w:sz w:val="16"/>
        <w:szCs w:val="16"/>
      </w:rPr>
      <w:t xml:space="preserve"> 01 Ústí nad Labem</w:t>
    </w:r>
  </w:p>
  <w:p w14:paraId="65BC7D81" w14:textId="665C37AE" w:rsidR="00FD1603" w:rsidRPr="00D932BD" w:rsidRDefault="00FD1603" w:rsidP="00833BAC">
    <w:pPr>
      <w:pStyle w:val="Zpat"/>
      <w:tabs>
        <w:tab w:val="clear" w:pos="4536"/>
        <w:tab w:val="left" w:pos="3686"/>
        <w:tab w:val="left" w:pos="6237"/>
        <w:tab w:val="left" w:pos="7655"/>
      </w:tabs>
      <w:ind w:left="284"/>
      <w:rPr>
        <w:rFonts w:cs="Arial"/>
        <w:sz w:val="16"/>
        <w:szCs w:val="16"/>
      </w:rPr>
    </w:pPr>
    <w:r w:rsidRPr="00D932BD">
      <w:rPr>
        <w:rFonts w:cs="Arial"/>
        <w:sz w:val="16"/>
        <w:szCs w:val="16"/>
      </w:rPr>
      <w:t xml:space="preserve">tel.: </w:t>
    </w:r>
    <w:r w:rsidRPr="00D932BD">
      <w:rPr>
        <w:rFonts w:cs="Arial"/>
        <w:sz w:val="16"/>
        <w:szCs w:val="16"/>
      </w:rPr>
      <w:tab/>
      <w:t>url:</w:t>
    </w:r>
    <w:r>
      <w:rPr>
        <w:rFonts w:cs="Arial"/>
        <w:sz w:val="16"/>
        <w:szCs w:val="16"/>
      </w:rPr>
      <w:tab/>
      <w:t>IČ: 25439022</w:t>
    </w:r>
  </w:p>
  <w:p w14:paraId="0B27A81D" w14:textId="1700465D" w:rsidR="00FD1603" w:rsidRDefault="00FD1603" w:rsidP="004E6DA9">
    <w:pPr>
      <w:pStyle w:val="Zpat"/>
      <w:tabs>
        <w:tab w:val="clear" w:pos="4536"/>
        <w:tab w:val="left" w:pos="3686"/>
        <w:tab w:val="left" w:pos="6237"/>
        <w:tab w:val="left" w:pos="7655"/>
      </w:tabs>
      <w:ind w:left="284"/>
      <w:rPr>
        <w:rFonts w:cs="Arial"/>
        <w:sz w:val="16"/>
        <w:szCs w:val="16"/>
      </w:rPr>
    </w:pPr>
    <w:r w:rsidRPr="00D932BD">
      <w:rPr>
        <w:rFonts w:cs="Arial"/>
        <w:sz w:val="16"/>
        <w:szCs w:val="16"/>
      </w:rPr>
      <w:t>e-mail:</w:t>
    </w:r>
    <w:r w:rsidRPr="00D932BD">
      <w:rPr>
        <w:rFonts w:cs="Arial"/>
        <w:sz w:val="16"/>
        <w:szCs w:val="16"/>
      </w:rPr>
      <w:tab/>
    </w:r>
    <w:r w:rsidRPr="00D156A9">
      <w:rPr>
        <w:rFonts w:cs="Arial"/>
        <w:sz w:val="16"/>
        <w:szCs w:val="16"/>
      </w:rPr>
      <w:t xml:space="preserve">ID DS: </w:t>
    </w:r>
    <w:r w:rsidRPr="00D156A9">
      <w:rPr>
        <w:rFonts w:cs="Arial"/>
        <w:spacing w:val="12"/>
        <w:sz w:val="16"/>
        <w:szCs w:val="16"/>
        <w:shd w:val="clear" w:color="auto" w:fill="F5F5F5"/>
      </w:rPr>
      <w:t>5r4e67q</w:t>
    </w:r>
    <w:r w:rsidRPr="00D932BD">
      <w:rPr>
        <w:rFonts w:cs="Arial"/>
        <w:color w:val="333333"/>
        <w:sz w:val="16"/>
        <w:szCs w:val="16"/>
        <w:shd w:val="clear" w:color="auto" w:fill="FFFFFF"/>
      </w:rPr>
      <w:tab/>
    </w:r>
    <w:r w:rsidRPr="00D932BD">
      <w:rPr>
        <w:rFonts w:cs="Arial"/>
        <w:sz w:val="16"/>
        <w:szCs w:val="16"/>
      </w:rPr>
      <w:t>DIČ: CZ254939022</w:t>
    </w:r>
  </w:p>
  <w:p w14:paraId="0B6929BE" w14:textId="77777777" w:rsidR="00FD1603" w:rsidRPr="00C902EA" w:rsidRDefault="00FD1603" w:rsidP="00C902EA">
    <w:pPr>
      <w:pStyle w:val="Zpat"/>
      <w:tabs>
        <w:tab w:val="clear" w:pos="4536"/>
        <w:tab w:val="clear" w:pos="9072"/>
      </w:tabs>
      <w:overflowPunct w:val="0"/>
      <w:autoSpaceDE w:val="0"/>
      <w:autoSpaceDN w:val="0"/>
      <w:adjustRightInd w:val="0"/>
      <w:ind w:left="-567"/>
      <w:jc w:val="right"/>
      <w:textAlignment w:val="baseline"/>
      <w:rPr>
        <w:rFonts w:cs="Arial"/>
        <w:sz w:val="18"/>
        <w:szCs w:val="18"/>
        <w:lang w:eastAsia="cs-CZ"/>
      </w:rPr>
    </w:pPr>
    <w:r w:rsidRPr="00D932BD">
      <w:rPr>
        <w:rFonts w:cs="Arial"/>
        <w:b/>
        <w:sz w:val="16"/>
        <w:szCs w:val="16"/>
      </w:rPr>
      <w:fldChar w:fldCharType="begin"/>
    </w:r>
    <w:r w:rsidRPr="00D932BD">
      <w:rPr>
        <w:rFonts w:cs="Arial"/>
        <w:b/>
        <w:sz w:val="16"/>
        <w:szCs w:val="16"/>
      </w:rPr>
      <w:instrText>PAGE  \* Arabic  \* MERGEFORMAT</w:instrText>
    </w:r>
    <w:r w:rsidRPr="00D932BD">
      <w:rPr>
        <w:rFonts w:cs="Arial"/>
        <w:b/>
        <w:sz w:val="16"/>
        <w:szCs w:val="16"/>
      </w:rPr>
      <w:fldChar w:fldCharType="separate"/>
    </w:r>
    <w:r>
      <w:rPr>
        <w:rFonts w:cs="Arial"/>
        <w:b/>
        <w:noProof/>
        <w:sz w:val="16"/>
        <w:szCs w:val="16"/>
      </w:rPr>
      <w:t>1</w:t>
    </w:r>
    <w:r w:rsidRPr="00D932BD">
      <w:rPr>
        <w:rFonts w:cs="Arial"/>
        <w:b/>
        <w:sz w:val="16"/>
        <w:szCs w:val="16"/>
      </w:rPr>
      <w:fldChar w:fldCharType="end"/>
    </w:r>
    <w:r w:rsidRPr="00D932BD">
      <w:rPr>
        <w:rFonts w:cs="Arial"/>
        <w:sz w:val="16"/>
        <w:szCs w:val="16"/>
      </w:rPr>
      <w:t xml:space="preserve"> z </w:t>
    </w:r>
    <w:r w:rsidR="00136AF2">
      <w:fldChar w:fldCharType="begin"/>
    </w:r>
    <w:r w:rsidR="00136AF2">
      <w:instrText>NUMPAGES  \* Arabic  \* MERGEFORMAT</w:instrText>
    </w:r>
    <w:r w:rsidR="00136AF2">
      <w:fldChar w:fldCharType="separate"/>
    </w:r>
    <w:r w:rsidRPr="00760F3E">
      <w:rPr>
        <w:rFonts w:cs="Arial"/>
        <w:b/>
        <w:noProof/>
        <w:sz w:val="16"/>
        <w:szCs w:val="16"/>
      </w:rPr>
      <w:t>14</w:t>
    </w:r>
    <w:r w:rsidR="00136AF2">
      <w:rPr>
        <w:rFonts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61237" w14:textId="77777777" w:rsidR="00B359B1" w:rsidRDefault="00B359B1" w:rsidP="004C64CE">
      <w:pPr>
        <w:spacing w:line="240" w:lineRule="auto"/>
      </w:pPr>
      <w:r>
        <w:separator/>
      </w:r>
    </w:p>
  </w:footnote>
  <w:footnote w:type="continuationSeparator" w:id="0">
    <w:p w14:paraId="209D4655" w14:textId="77777777" w:rsidR="00B359B1" w:rsidRDefault="00B359B1" w:rsidP="004C64CE">
      <w:pPr>
        <w:spacing w:line="240" w:lineRule="auto"/>
      </w:pPr>
      <w:r>
        <w:continuationSeparator/>
      </w:r>
    </w:p>
  </w:footnote>
  <w:footnote w:type="continuationNotice" w:id="1">
    <w:p w14:paraId="2FB9F159" w14:textId="77777777" w:rsidR="00B359B1" w:rsidRDefault="00B359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2B218" w14:textId="124D7D31" w:rsidR="00FD1603" w:rsidRPr="001921BF" w:rsidRDefault="001921BF" w:rsidP="001921BF">
    <w:pPr>
      <w:pStyle w:val="Zhlav"/>
      <w:jc w:val="right"/>
    </w:pPr>
    <w:r w:rsidRPr="001921BF">
      <w:rPr>
        <w:rFonts w:ascii="Calibri" w:hAnsi="Calibri" w:cs="Calibri"/>
        <w:sz w:val="22"/>
        <w:lang w:eastAsia="cs-CZ"/>
      </w:rPr>
      <w:t>MNET-SML24-A2</w:t>
    </w:r>
    <w:r w:rsidR="00043947">
      <w:rPr>
        <w:rFonts w:ascii="Calibri" w:hAnsi="Calibri" w:cs="Calibri"/>
        <w:sz w:val="22"/>
        <w:lang w:eastAsia="cs-CZ"/>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8AA04" w14:textId="46A1D954" w:rsidR="00FD1603" w:rsidRPr="009F43FB" w:rsidRDefault="000A27B4" w:rsidP="00335A93">
    <w:pPr>
      <w:pStyle w:val="MNETnormln"/>
      <w:tabs>
        <w:tab w:val="left" w:pos="6804"/>
      </w:tabs>
      <w:jc w:val="right"/>
      <w:rPr>
        <w:rFonts w:ascii="Arial" w:hAnsi="Arial"/>
        <w:sz w:val="20"/>
        <w:szCs w:val="20"/>
      </w:rPr>
    </w:pPr>
    <w:r>
      <w:rPr>
        <w:noProof/>
        <w:lang w:eastAsia="cs-CZ"/>
      </w:rPr>
      <w:drawing>
        <wp:anchor distT="0" distB="0" distL="114300" distR="114300" simplePos="0" relativeHeight="251656704" behindDoc="1" locked="0" layoutInCell="1" allowOverlap="1" wp14:anchorId="043ED329" wp14:editId="264F2DEE">
          <wp:simplePos x="0" y="0"/>
          <wp:positionH relativeFrom="column">
            <wp:posOffset>-457835</wp:posOffset>
          </wp:positionH>
          <wp:positionV relativeFrom="paragraph">
            <wp:posOffset>-666750</wp:posOffset>
          </wp:positionV>
          <wp:extent cx="3044825" cy="1764665"/>
          <wp:effectExtent l="0" t="0" r="0" b="0"/>
          <wp:wrapNone/>
          <wp:docPr id="686825711" name="Obrázek 195871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587176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825" cy="1764665"/>
                  </a:xfrm>
                  <a:prstGeom prst="rect">
                    <a:avLst/>
                  </a:prstGeom>
                  <a:noFill/>
                </pic:spPr>
              </pic:pic>
            </a:graphicData>
          </a:graphic>
          <wp14:sizeRelH relativeFrom="page">
            <wp14:pctWidth>0</wp14:pctWidth>
          </wp14:sizeRelH>
          <wp14:sizeRelV relativeFrom="page">
            <wp14:pctHeight>0</wp14:pctHeight>
          </wp14:sizeRelV>
        </wp:anchor>
      </w:drawing>
    </w:r>
    <w:r w:rsidR="00FD1603">
      <w:tab/>
    </w:r>
    <w:r w:rsidR="00FD1603" w:rsidRPr="009F43FB">
      <w:rPr>
        <w:rFonts w:ascii="Arial" w:hAnsi="Arial"/>
        <w:sz w:val="20"/>
        <w:szCs w:val="20"/>
      </w:rPr>
      <w:t>Metropolnet, a.s.</w:t>
    </w:r>
  </w:p>
  <w:p w14:paraId="7ECF2ACC" w14:textId="77777777" w:rsidR="00FD1603" w:rsidRPr="009F43FB" w:rsidRDefault="00FD1603" w:rsidP="00335A93">
    <w:pPr>
      <w:pStyle w:val="MNETnormln"/>
      <w:tabs>
        <w:tab w:val="left" w:pos="6804"/>
      </w:tabs>
      <w:jc w:val="right"/>
      <w:rPr>
        <w:rFonts w:ascii="Arial" w:hAnsi="Arial"/>
        <w:sz w:val="20"/>
        <w:szCs w:val="20"/>
      </w:rPr>
    </w:pPr>
    <w:r w:rsidRPr="009F43FB">
      <w:rPr>
        <w:rFonts w:ascii="Arial" w:hAnsi="Arial"/>
        <w:sz w:val="20"/>
        <w:szCs w:val="20"/>
      </w:rPr>
      <w:tab/>
      <w:t>Mírové náměstí 3097/37</w:t>
    </w:r>
  </w:p>
  <w:p w14:paraId="6CA9E205" w14:textId="77777777" w:rsidR="00FD1603" w:rsidRPr="009F43FB" w:rsidRDefault="00FD1603" w:rsidP="00335A93">
    <w:pPr>
      <w:pStyle w:val="MNETnormln"/>
      <w:tabs>
        <w:tab w:val="left" w:pos="6804"/>
      </w:tabs>
      <w:jc w:val="right"/>
      <w:rPr>
        <w:rFonts w:ascii="Arial" w:hAnsi="Arial"/>
        <w:sz w:val="20"/>
        <w:szCs w:val="20"/>
      </w:rPr>
    </w:pPr>
    <w:r w:rsidRPr="009F43FB">
      <w:rPr>
        <w:rFonts w:ascii="Arial" w:hAnsi="Arial"/>
        <w:sz w:val="20"/>
        <w:szCs w:val="20"/>
      </w:rPr>
      <w:tab/>
      <w:t>400 01 Ústí nad Labem</w:t>
    </w:r>
  </w:p>
  <w:p w14:paraId="4C50DB38" w14:textId="77777777" w:rsidR="00FD1603" w:rsidRPr="00D932BD" w:rsidRDefault="00FD1603" w:rsidP="00D932BD">
    <w:pPr>
      <w:pStyle w:val="Zhlav"/>
      <w:tabs>
        <w:tab w:val="clear" w:pos="4536"/>
        <w:tab w:val="left" w:pos="6804"/>
      </w:tabs>
      <w:rPr>
        <w:rFonts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52D9"/>
    <w:multiLevelType w:val="hybridMultilevel"/>
    <w:tmpl w:val="3446D44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079630C"/>
    <w:multiLevelType w:val="hybridMultilevel"/>
    <w:tmpl w:val="11AE9EB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09B7520"/>
    <w:multiLevelType w:val="hybridMultilevel"/>
    <w:tmpl w:val="48508A46"/>
    <w:lvl w:ilvl="0" w:tplc="87485430">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3E2CF0"/>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8834410"/>
    <w:multiLevelType w:val="hybridMultilevel"/>
    <w:tmpl w:val="D15E8F8E"/>
    <w:lvl w:ilvl="0" w:tplc="0405000F">
      <w:start w:val="1"/>
      <w:numFmt w:val="decimal"/>
      <w:lvlText w:val="%1."/>
      <w:lvlJc w:val="left"/>
      <w:pPr>
        <w:ind w:left="1139" w:hanging="360"/>
      </w:pPr>
      <w:rPr>
        <w:rFonts w:cs="Times New Roman"/>
      </w:rPr>
    </w:lvl>
    <w:lvl w:ilvl="1" w:tplc="04050019" w:tentative="1">
      <w:start w:val="1"/>
      <w:numFmt w:val="lowerLetter"/>
      <w:lvlText w:val="%2."/>
      <w:lvlJc w:val="left"/>
      <w:pPr>
        <w:ind w:left="1859" w:hanging="360"/>
      </w:pPr>
      <w:rPr>
        <w:rFonts w:cs="Times New Roman"/>
      </w:rPr>
    </w:lvl>
    <w:lvl w:ilvl="2" w:tplc="0405001B" w:tentative="1">
      <w:start w:val="1"/>
      <w:numFmt w:val="lowerRoman"/>
      <w:lvlText w:val="%3."/>
      <w:lvlJc w:val="right"/>
      <w:pPr>
        <w:ind w:left="2579" w:hanging="180"/>
      </w:pPr>
      <w:rPr>
        <w:rFonts w:cs="Times New Roman"/>
      </w:rPr>
    </w:lvl>
    <w:lvl w:ilvl="3" w:tplc="0405000F" w:tentative="1">
      <w:start w:val="1"/>
      <w:numFmt w:val="decimal"/>
      <w:lvlText w:val="%4."/>
      <w:lvlJc w:val="left"/>
      <w:pPr>
        <w:ind w:left="3299" w:hanging="360"/>
      </w:pPr>
      <w:rPr>
        <w:rFonts w:cs="Times New Roman"/>
      </w:rPr>
    </w:lvl>
    <w:lvl w:ilvl="4" w:tplc="04050019" w:tentative="1">
      <w:start w:val="1"/>
      <w:numFmt w:val="lowerLetter"/>
      <w:lvlText w:val="%5."/>
      <w:lvlJc w:val="left"/>
      <w:pPr>
        <w:ind w:left="4019" w:hanging="360"/>
      </w:pPr>
      <w:rPr>
        <w:rFonts w:cs="Times New Roman"/>
      </w:rPr>
    </w:lvl>
    <w:lvl w:ilvl="5" w:tplc="0405001B" w:tentative="1">
      <w:start w:val="1"/>
      <w:numFmt w:val="lowerRoman"/>
      <w:lvlText w:val="%6."/>
      <w:lvlJc w:val="right"/>
      <w:pPr>
        <w:ind w:left="4739" w:hanging="180"/>
      </w:pPr>
      <w:rPr>
        <w:rFonts w:cs="Times New Roman"/>
      </w:rPr>
    </w:lvl>
    <w:lvl w:ilvl="6" w:tplc="0405000F" w:tentative="1">
      <w:start w:val="1"/>
      <w:numFmt w:val="decimal"/>
      <w:lvlText w:val="%7."/>
      <w:lvlJc w:val="left"/>
      <w:pPr>
        <w:ind w:left="5459" w:hanging="360"/>
      </w:pPr>
      <w:rPr>
        <w:rFonts w:cs="Times New Roman"/>
      </w:rPr>
    </w:lvl>
    <w:lvl w:ilvl="7" w:tplc="04050019" w:tentative="1">
      <w:start w:val="1"/>
      <w:numFmt w:val="lowerLetter"/>
      <w:lvlText w:val="%8."/>
      <w:lvlJc w:val="left"/>
      <w:pPr>
        <w:ind w:left="6179" w:hanging="360"/>
      </w:pPr>
      <w:rPr>
        <w:rFonts w:cs="Times New Roman"/>
      </w:rPr>
    </w:lvl>
    <w:lvl w:ilvl="8" w:tplc="0405001B" w:tentative="1">
      <w:start w:val="1"/>
      <w:numFmt w:val="lowerRoman"/>
      <w:lvlText w:val="%9."/>
      <w:lvlJc w:val="right"/>
      <w:pPr>
        <w:ind w:left="6899" w:hanging="180"/>
      </w:pPr>
      <w:rPr>
        <w:rFonts w:cs="Times New Roman"/>
      </w:rPr>
    </w:lvl>
  </w:abstractNum>
  <w:abstractNum w:abstractNumId="5" w15:restartNumberingAfterBreak="0">
    <w:nsid w:val="0BDD5596"/>
    <w:multiLevelType w:val="hybridMultilevel"/>
    <w:tmpl w:val="46C8C84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0EA1914"/>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312474B"/>
    <w:multiLevelType w:val="hybridMultilevel"/>
    <w:tmpl w:val="B21C5800"/>
    <w:lvl w:ilvl="0" w:tplc="0405000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69D31FC"/>
    <w:multiLevelType w:val="hybridMultilevel"/>
    <w:tmpl w:val="95D6D78C"/>
    <w:lvl w:ilvl="0" w:tplc="CB1EF024">
      <w:start w:val="1"/>
      <w:numFmt w:val="decimal"/>
      <w:pStyle w:val="Odstavecseseznamem"/>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9" w15:restartNumberingAfterBreak="0">
    <w:nsid w:val="1C9B263A"/>
    <w:multiLevelType w:val="hybridMultilevel"/>
    <w:tmpl w:val="51CEA89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D4819AB"/>
    <w:multiLevelType w:val="multilevel"/>
    <w:tmpl w:val="E82EB51E"/>
    <w:lvl w:ilvl="0">
      <w:start w:val="1"/>
      <w:numFmt w:val="lowerLetter"/>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D7A1AA8"/>
    <w:multiLevelType w:val="hybridMultilevel"/>
    <w:tmpl w:val="99E8FE4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F096613"/>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1613892"/>
    <w:multiLevelType w:val="multilevel"/>
    <w:tmpl w:val="F5CA10EA"/>
    <w:lvl w:ilvl="0">
      <w:start w:val="1"/>
      <w:numFmt w:val="lowerLetter"/>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49E0659"/>
    <w:multiLevelType w:val="hybridMultilevel"/>
    <w:tmpl w:val="B39A9AC0"/>
    <w:lvl w:ilvl="0" w:tplc="74C294A4">
      <w:start w:val="1"/>
      <w:numFmt w:val="bullet"/>
      <w:pStyle w:val="odrky"/>
      <w:lvlText w:val=""/>
      <w:lvlJc w:val="left"/>
      <w:pPr>
        <w:tabs>
          <w:tab w:val="num" w:pos="1069"/>
        </w:tabs>
        <w:ind w:left="1069" w:hanging="360"/>
      </w:pPr>
      <w:rPr>
        <w:rFonts w:ascii="Symbol" w:hAnsi="Symbol" w:hint="default"/>
      </w:rPr>
    </w:lvl>
    <w:lvl w:ilvl="1" w:tplc="354891EC">
      <w:start w:val="1"/>
      <w:numFmt w:val="bullet"/>
      <w:pStyle w:val="odrky"/>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7E4F06"/>
    <w:multiLevelType w:val="multilevel"/>
    <w:tmpl w:val="F4A62EF8"/>
    <w:lvl w:ilvl="0">
      <w:start w:val="1"/>
      <w:numFmt w:val="decimal"/>
      <w:pStyle w:val="Nadpis1"/>
      <w:lvlText w:val="%1."/>
      <w:lvlJc w:val="left"/>
      <w:pPr>
        <w:ind w:left="360" w:hanging="360"/>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6" w15:restartNumberingAfterBreak="0">
    <w:nsid w:val="29A4342C"/>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9F263C0"/>
    <w:multiLevelType w:val="multilevel"/>
    <w:tmpl w:val="0405001F"/>
    <w:styleLink w:val="Aktulnseznam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2A194D04"/>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B656BCF"/>
    <w:multiLevelType w:val="hybridMultilevel"/>
    <w:tmpl w:val="BB4CE35C"/>
    <w:lvl w:ilvl="0" w:tplc="1BF25E7A">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8560E8"/>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CE96597"/>
    <w:multiLevelType w:val="multilevel"/>
    <w:tmpl w:val="0AD0119A"/>
    <w:lvl w:ilvl="0">
      <w:start w:val="1"/>
      <w:numFmt w:val="decimal"/>
      <w:lvlText w:val="%1."/>
      <w:lvlJc w:val="left"/>
      <w:pPr>
        <w:ind w:left="360" w:hanging="360"/>
      </w:pPr>
      <w:rPr>
        <w:rFonts w:cs="Times New Roman"/>
      </w:rPr>
    </w:lvl>
    <w:lvl w:ilvl="1">
      <w:start w:val="1"/>
      <w:numFmt w:val="upperRoman"/>
      <w:lvlText w:val="%2."/>
      <w:lvlJc w:val="right"/>
      <w:pPr>
        <w:ind w:left="720" w:hanging="36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4C87BDB"/>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45BD1F3F"/>
    <w:multiLevelType w:val="hybridMultilevel"/>
    <w:tmpl w:val="CC3A5048"/>
    <w:lvl w:ilvl="0" w:tplc="04050017">
      <w:start w:val="1"/>
      <w:numFmt w:val="lowerLetter"/>
      <w:lvlText w:val="%1)"/>
      <w:lvlJc w:val="left"/>
      <w:pPr>
        <w:ind w:left="1146" w:hanging="360"/>
      </w:pPr>
      <w:rPr>
        <w:rFonts w:cs="Times New Roman"/>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24" w15:restartNumberingAfterBreak="0">
    <w:nsid w:val="4C714FDE"/>
    <w:multiLevelType w:val="hybridMultilevel"/>
    <w:tmpl w:val="76307B82"/>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1D64BE8"/>
    <w:multiLevelType w:val="hybridMultilevel"/>
    <w:tmpl w:val="896EDE0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2E271A3"/>
    <w:multiLevelType w:val="hybridMultilevel"/>
    <w:tmpl w:val="BB343DCA"/>
    <w:lvl w:ilvl="0" w:tplc="0405000F">
      <w:start w:val="1"/>
      <w:numFmt w:val="decimal"/>
      <w:lvlText w:val="%1."/>
      <w:lvlJc w:val="left"/>
      <w:pPr>
        <w:ind w:left="1146" w:hanging="360"/>
      </w:pPr>
      <w:rPr>
        <w:rFonts w:cs="Times New Roman"/>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27" w15:restartNumberingAfterBreak="0">
    <w:nsid w:val="58C421E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5C810AA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0170D26"/>
    <w:multiLevelType w:val="hybridMultilevel"/>
    <w:tmpl w:val="C486D15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0684D28"/>
    <w:multiLevelType w:val="multilevel"/>
    <w:tmpl w:val="CBC4C608"/>
    <w:lvl w:ilvl="0">
      <w:start w:val="1"/>
      <w:numFmt w:val="decimal"/>
      <w:lvlText w:val="%1."/>
      <w:lvlJc w:val="left"/>
      <w:pPr>
        <w:ind w:left="360" w:hanging="360"/>
      </w:pPr>
      <w:rPr>
        <w:rFonts w:cs="Times New Roman"/>
      </w:rPr>
    </w:lvl>
    <w:lvl w:ilvl="1">
      <w:start w:val="1"/>
      <w:numFmt w:val="upperRoman"/>
      <w:lvlText w:val="%2."/>
      <w:lvlJc w:val="right"/>
      <w:pPr>
        <w:ind w:left="720" w:hanging="36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5203D5D"/>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67544CE9"/>
    <w:multiLevelType w:val="multilevel"/>
    <w:tmpl w:val="C1E27072"/>
    <w:lvl w:ilvl="0">
      <w:start w:val="1"/>
      <w:numFmt w:val="decimal"/>
      <w:lvlText w:val="%1."/>
      <w:lvlJc w:val="left"/>
      <w:pPr>
        <w:ind w:left="360" w:hanging="360"/>
      </w:pPr>
      <w:rPr>
        <w:rFonts w:cs="Times New Roman"/>
      </w:rPr>
    </w:lvl>
    <w:lvl w:ilvl="1">
      <w:start w:val="1"/>
      <w:numFmt w:val="upperRoman"/>
      <w:lvlText w:val="%2."/>
      <w:lvlJc w:val="right"/>
      <w:pPr>
        <w:ind w:left="720" w:hanging="36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1DA1587"/>
    <w:multiLevelType w:val="multilevel"/>
    <w:tmpl w:val="1A72F6E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1E4045F"/>
    <w:multiLevelType w:val="hybridMultilevel"/>
    <w:tmpl w:val="AC583A4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3D17016"/>
    <w:multiLevelType w:val="multilevel"/>
    <w:tmpl w:val="7F08CCD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4A832B2"/>
    <w:multiLevelType w:val="multilevel"/>
    <w:tmpl w:val="0AD0119A"/>
    <w:lvl w:ilvl="0">
      <w:start w:val="1"/>
      <w:numFmt w:val="decimal"/>
      <w:lvlText w:val="%1."/>
      <w:lvlJc w:val="left"/>
      <w:pPr>
        <w:ind w:left="360" w:hanging="360"/>
      </w:pPr>
      <w:rPr>
        <w:rFonts w:cs="Times New Roman"/>
      </w:rPr>
    </w:lvl>
    <w:lvl w:ilvl="1">
      <w:start w:val="1"/>
      <w:numFmt w:val="upperRoman"/>
      <w:lvlText w:val="%2."/>
      <w:lvlJc w:val="right"/>
      <w:pPr>
        <w:ind w:left="720" w:hanging="36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6766249"/>
    <w:multiLevelType w:val="multilevel"/>
    <w:tmpl w:val="17046EA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DF2079A"/>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EC06BE5"/>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FC04E9F"/>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06507815">
    <w:abstractNumId w:val="15"/>
  </w:num>
  <w:num w:numId="2" w16cid:durableId="1806313286">
    <w:abstractNumId w:val="8"/>
  </w:num>
  <w:num w:numId="3" w16cid:durableId="1828202569">
    <w:abstractNumId w:val="14"/>
  </w:num>
  <w:num w:numId="4" w16cid:durableId="735936330">
    <w:abstractNumId w:val="12"/>
  </w:num>
  <w:num w:numId="5" w16cid:durableId="535239148">
    <w:abstractNumId w:val="6"/>
  </w:num>
  <w:num w:numId="6" w16cid:durableId="1206865443">
    <w:abstractNumId w:val="37"/>
  </w:num>
  <w:num w:numId="7" w16cid:durableId="642008378">
    <w:abstractNumId w:val="27"/>
  </w:num>
  <w:num w:numId="8" w16cid:durableId="1959296164">
    <w:abstractNumId w:val="18"/>
  </w:num>
  <w:num w:numId="9" w16cid:durableId="1444761583">
    <w:abstractNumId w:val="40"/>
  </w:num>
  <w:num w:numId="10" w16cid:durableId="1830825502">
    <w:abstractNumId w:val="16"/>
  </w:num>
  <w:num w:numId="11" w16cid:durableId="1065379130">
    <w:abstractNumId w:val="38"/>
  </w:num>
  <w:num w:numId="12" w16cid:durableId="1795832829">
    <w:abstractNumId w:val="3"/>
  </w:num>
  <w:num w:numId="13" w16cid:durableId="1958373362">
    <w:abstractNumId w:val="22"/>
  </w:num>
  <w:num w:numId="14" w16cid:durableId="1746955665">
    <w:abstractNumId w:val="20"/>
  </w:num>
  <w:num w:numId="15" w16cid:durableId="1921712215">
    <w:abstractNumId w:val="39"/>
  </w:num>
  <w:num w:numId="16" w16cid:durableId="385185201">
    <w:abstractNumId w:val="28"/>
  </w:num>
  <w:num w:numId="17" w16cid:durableId="1893422714">
    <w:abstractNumId w:val="2"/>
  </w:num>
  <w:num w:numId="18" w16cid:durableId="2085518851">
    <w:abstractNumId w:val="23"/>
  </w:num>
  <w:num w:numId="19" w16cid:durableId="199361211">
    <w:abstractNumId w:val="13"/>
  </w:num>
  <w:num w:numId="20" w16cid:durableId="1233472029">
    <w:abstractNumId w:val="31"/>
  </w:num>
  <w:num w:numId="21" w16cid:durableId="455149875">
    <w:abstractNumId w:val="10"/>
  </w:num>
  <w:num w:numId="22" w16cid:durableId="803085217">
    <w:abstractNumId w:val="26"/>
  </w:num>
  <w:num w:numId="23" w16cid:durableId="1456216542">
    <w:abstractNumId w:val="34"/>
  </w:num>
  <w:num w:numId="24" w16cid:durableId="805514201">
    <w:abstractNumId w:val="4"/>
  </w:num>
  <w:num w:numId="25" w16cid:durableId="1485782041">
    <w:abstractNumId w:val="33"/>
  </w:num>
  <w:num w:numId="26" w16cid:durableId="483398324">
    <w:abstractNumId w:val="25"/>
  </w:num>
  <w:num w:numId="27" w16cid:durableId="1422490410">
    <w:abstractNumId w:val="0"/>
  </w:num>
  <w:num w:numId="28" w16cid:durableId="1478061904">
    <w:abstractNumId w:val="5"/>
  </w:num>
  <w:num w:numId="29" w16cid:durableId="1329558615">
    <w:abstractNumId w:val="24"/>
  </w:num>
  <w:num w:numId="30" w16cid:durableId="2114785766">
    <w:abstractNumId w:val="35"/>
  </w:num>
  <w:num w:numId="31" w16cid:durableId="1998342802">
    <w:abstractNumId w:val="7"/>
  </w:num>
  <w:num w:numId="32" w16cid:durableId="1371764225">
    <w:abstractNumId w:val="29"/>
  </w:num>
  <w:num w:numId="33" w16cid:durableId="1940529152">
    <w:abstractNumId w:val="1"/>
  </w:num>
  <w:num w:numId="34" w16cid:durableId="1646616107">
    <w:abstractNumId w:val="11"/>
  </w:num>
  <w:num w:numId="35" w16cid:durableId="253785493">
    <w:abstractNumId w:val="9"/>
  </w:num>
  <w:num w:numId="36" w16cid:durableId="2047175880">
    <w:abstractNumId w:val="32"/>
  </w:num>
  <w:num w:numId="37" w16cid:durableId="1331255408">
    <w:abstractNumId w:val="30"/>
  </w:num>
  <w:num w:numId="38" w16cid:durableId="2064524358">
    <w:abstractNumId w:val="21"/>
  </w:num>
  <w:num w:numId="39" w16cid:durableId="1018702518">
    <w:abstractNumId w:val="36"/>
  </w:num>
  <w:num w:numId="40" w16cid:durableId="47730785">
    <w:abstractNumId w:val="17"/>
  </w:num>
  <w:num w:numId="41" w16cid:durableId="111059247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D1"/>
    <w:rsid w:val="00002416"/>
    <w:rsid w:val="00004ED9"/>
    <w:rsid w:val="00006CB0"/>
    <w:rsid w:val="00007AEB"/>
    <w:rsid w:val="00007EB6"/>
    <w:rsid w:val="00010082"/>
    <w:rsid w:val="0001419A"/>
    <w:rsid w:val="00014429"/>
    <w:rsid w:val="0001463C"/>
    <w:rsid w:val="00022475"/>
    <w:rsid w:val="00023100"/>
    <w:rsid w:val="000244EC"/>
    <w:rsid w:val="000245F3"/>
    <w:rsid w:val="0002755A"/>
    <w:rsid w:val="00031EEF"/>
    <w:rsid w:val="00034CE1"/>
    <w:rsid w:val="0003644D"/>
    <w:rsid w:val="00041AF0"/>
    <w:rsid w:val="00043947"/>
    <w:rsid w:val="00044870"/>
    <w:rsid w:val="00044AF3"/>
    <w:rsid w:val="000452F4"/>
    <w:rsid w:val="00046848"/>
    <w:rsid w:val="000508B5"/>
    <w:rsid w:val="0005271A"/>
    <w:rsid w:val="0005303E"/>
    <w:rsid w:val="000536F2"/>
    <w:rsid w:val="00053DF6"/>
    <w:rsid w:val="00054053"/>
    <w:rsid w:val="00055190"/>
    <w:rsid w:val="000603AB"/>
    <w:rsid w:val="00060452"/>
    <w:rsid w:val="000617BD"/>
    <w:rsid w:val="00062788"/>
    <w:rsid w:val="000644DB"/>
    <w:rsid w:val="00064B9B"/>
    <w:rsid w:val="00066BF0"/>
    <w:rsid w:val="00071397"/>
    <w:rsid w:val="000713F8"/>
    <w:rsid w:val="00071E8A"/>
    <w:rsid w:val="00072790"/>
    <w:rsid w:val="00072BA5"/>
    <w:rsid w:val="00081109"/>
    <w:rsid w:val="00082D3B"/>
    <w:rsid w:val="00084FEA"/>
    <w:rsid w:val="000875BB"/>
    <w:rsid w:val="000900A6"/>
    <w:rsid w:val="00090260"/>
    <w:rsid w:val="00090E18"/>
    <w:rsid w:val="00090FDE"/>
    <w:rsid w:val="00091A53"/>
    <w:rsid w:val="00092237"/>
    <w:rsid w:val="000926F3"/>
    <w:rsid w:val="00092857"/>
    <w:rsid w:val="00092C61"/>
    <w:rsid w:val="000931AA"/>
    <w:rsid w:val="00093E01"/>
    <w:rsid w:val="00093FB5"/>
    <w:rsid w:val="00094EEF"/>
    <w:rsid w:val="000A0710"/>
    <w:rsid w:val="000A1F25"/>
    <w:rsid w:val="000A21AE"/>
    <w:rsid w:val="000A27B4"/>
    <w:rsid w:val="000A287B"/>
    <w:rsid w:val="000A33B7"/>
    <w:rsid w:val="000A7FF7"/>
    <w:rsid w:val="000B0893"/>
    <w:rsid w:val="000B35C5"/>
    <w:rsid w:val="000B3B36"/>
    <w:rsid w:val="000B3C21"/>
    <w:rsid w:val="000B46C3"/>
    <w:rsid w:val="000B4C04"/>
    <w:rsid w:val="000B5CED"/>
    <w:rsid w:val="000C1AC3"/>
    <w:rsid w:val="000C21DF"/>
    <w:rsid w:val="000C2D5B"/>
    <w:rsid w:val="000C3474"/>
    <w:rsid w:val="000C4065"/>
    <w:rsid w:val="000C4CA2"/>
    <w:rsid w:val="000C5C0C"/>
    <w:rsid w:val="000C6A1B"/>
    <w:rsid w:val="000D4320"/>
    <w:rsid w:val="000D69F1"/>
    <w:rsid w:val="000E0147"/>
    <w:rsid w:val="000E27D8"/>
    <w:rsid w:val="000E5EB7"/>
    <w:rsid w:val="000E6F83"/>
    <w:rsid w:val="000E773C"/>
    <w:rsid w:val="000F02CD"/>
    <w:rsid w:val="000F2090"/>
    <w:rsid w:val="000F315E"/>
    <w:rsid w:val="000F7156"/>
    <w:rsid w:val="000F7E25"/>
    <w:rsid w:val="001003B5"/>
    <w:rsid w:val="0010374F"/>
    <w:rsid w:val="0010429A"/>
    <w:rsid w:val="00106BDB"/>
    <w:rsid w:val="00111B44"/>
    <w:rsid w:val="001121F7"/>
    <w:rsid w:val="00112612"/>
    <w:rsid w:val="00113687"/>
    <w:rsid w:val="00115A92"/>
    <w:rsid w:val="00115C69"/>
    <w:rsid w:val="00121CDE"/>
    <w:rsid w:val="00122FA9"/>
    <w:rsid w:val="00124C5D"/>
    <w:rsid w:val="00126331"/>
    <w:rsid w:val="00126D73"/>
    <w:rsid w:val="00127059"/>
    <w:rsid w:val="00127E00"/>
    <w:rsid w:val="0013212A"/>
    <w:rsid w:val="00133331"/>
    <w:rsid w:val="00133D8D"/>
    <w:rsid w:val="001343CF"/>
    <w:rsid w:val="00135766"/>
    <w:rsid w:val="00136AF2"/>
    <w:rsid w:val="0013790B"/>
    <w:rsid w:val="001435AD"/>
    <w:rsid w:val="0014699B"/>
    <w:rsid w:val="001476AC"/>
    <w:rsid w:val="001503E4"/>
    <w:rsid w:val="001509BB"/>
    <w:rsid w:val="00152503"/>
    <w:rsid w:val="00152C06"/>
    <w:rsid w:val="00154572"/>
    <w:rsid w:val="00156C77"/>
    <w:rsid w:val="001606FF"/>
    <w:rsid w:val="00160D34"/>
    <w:rsid w:val="00163153"/>
    <w:rsid w:val="0016695E"/>
    <w:rsid w:val="0017179D"/>
    <w:rsid w:val="001729C7"/>
    <w:rsid w:val="00173FA1"/>
    <w:rsid w:val="001746F3"/>
    <w:rsid w:val="00175652"/>
    <w:rsid w:val="00176D73"/>
    <w:rsid w:val="0018070D"/>
    <w:rsid w:val="00180EE3"/>
    <w:rsid w:val="00181010"/>
    <w:rsid w:val="00181C42"/>
    <w:rsid w:val="001837A4"/>
    <w:rsid w:val="00184BBC"/>
    <w:rsid w:val="00184DFC"/>
    <w:rsid w:val="00184F6B"/>
    <w:rsid w:val="001868BE"/>
    <w:rsid w:val="00190208"/>
    <w:rsid w:val="00190BC6"/>
    <w:rsid w:val="001913E4"/>
    <w:rsid w:val="001921BF"/>
    <w:rsid w:val="00192536"/>
    <w:rsid w:val="00192794"/>
    <w:rsid w:val="001955EC"/>
    <w:rsid w:val="001A008C"/>
    <w:rsid w:val="001A202A"/>
    <w:rsid w:val="001A2C20"/>
    <w:rsid w:val="001A3450"/>
    <w:rsid w:val="001B16EF"/>
    <w:rsid w:val="001B4E89"/>
    <w:rsid w:val="001B4FC1"/>
    <w:rsid w:val="001B5327"/>
    <w:rsid w:val="001B7BC4"/>
    <w:rsid w:val="001B7F81"/>
    <w:rsid w:val="001C40EC"/>
    <w:rsid w:val="001C6E15"/>
    <w:rsid w:val="001D016B"/>
    <w:rsid w:val="001D0408"/>
    <w:rsid w:val="001D05C1"/>
    <w:rsid w:val="001D11A1"/>
    <w:rsid w:val="001D2A79"/>
    <w:rsid w:val="001D488F"/>
    <w:rsid w:val="001D7E0B"/>
    <w:rsid w:val="001E25EF"/>
    <w:rsid w:val="001E3CDF"/>
    <w:rsid w:val="001E5CCC"/>
    <w:rsid w:val="001F265D"/>
    <w:rsid w:val="001F2A9B"/>
    <w:rsid w:val="00200921"/>
    <w:rsid w:val="00201198"/>
    <w:rsid w:val="00201EB9"/>
    <w:rsid w:val="00202FCB"/>
    <w:rsid w:val="002037CA"/>
    <w:rsid w:val="00204195"/>
    <w:rsid w:val="00204ACE"/>
    <w:rsid w:val="00205504"/>
    <w:rsid w:val="00207906"/>
    <w:rsid w:val="00211EE0"/>
    <w:rsid w:val="00211F57"/>
    <w:rsid w:val="002138A9"/>
    <w:rsid w:val="00215BE7"/>
    <w:rsid w:val="00215F36"/>
    <w:rsid w:val="0022204D"/>
    <w:rsid w:val="00222995"/>
    <w:rsid w:val="00223791"/>
    <w:rsid w:val="00224303"/>
    <w:rsid w:val="0022770E"/>
    <w:rsid w:val="002309DE"/>
    <w:rsid w:val="00231DE9"/>
    <w:rsid w:val="00232C07"/>
    <w:rsid w:val="0023493C"/>
    <w:rsid w:val="00234E0E"/>
    <w:rsid w:val="00235291"/>
    <w:rsid w:val="002356FD"/>
    <w:rsid w:val="0023640A"/>
    <w:rsid w:val="002400F8"/>
    <w:rsid w:val="00240E96"/>
    <w:rsid w:val="002414D1"/>
    <w:rsid w:val="00242CEC"/>
    <w:rsid w:val="00252F39"/>
    <w:rsid w:val="00255422"/>
    <w:rsid w:val="002558D3"/>
    <w:rsid w:val="00256EC2"/>
    <w:rsid w:val="00257B87"/>
    <w:rsid w:val="00257FB9"/>
    <w:rsid w:val="00260731"/>
    <w:rsid w:val="00263131"/>
    <w:rsid w:val="002642BD"/>
    <w:rsid w:val="00265DF5"/>
    <w:rsid w:val="002708B5"/>
    <w:rsid w:val="00270C1F"/>
    <w:rsid w:val="00270E1A"/>
    <w:rsid w:val="00271C7C"/>
    <w:rsid w:val="00273222"/>
    <w:rsid w:val="002744F6"/>
    <w:rsid w:val="00274C0F"/>
    <w:rsid w:val="00281588"/>
    <w:rsid w:val="002825CB"/>
    <w:rsid w:val="00283146"/>
    <w:rsid w:val="0028457C"/>
    <w:rsid w:val="0028674C"/>
    <w:rsid w:val="00290B40"/>
    <w:rsid w:val="00296B39"/>
    <w:rsid w:val="00296E47"/>
    <w:rsid w:val="002A0344"/>
    <w:rsid w:val="002A0AB8"/>
    <w:rsid w:val="002A0BD9"/>
    <w:rsid w:val="002A28C4"/>
    <w:rsid w:val="002A444A"/>
    <w:rsid w:val="002A718D"/>
    <w:rsid w:val="002A75F7"/>
    <w:rsid w:val="002B0BF8"/>
    <w:rsid w:val="002B2781"/>
    <w:rsid w:val="002B2D3B"/>
    <w:rsid w:val="002B5969"/>
    <w:rsid w:val="002B5D06"/>
    <w:rsid w:val="002B62B8"/>
    <w:rsid w:val="002B62BE"/>
    <w:rsid w:val="002C0168"/>
    <w:rsid w:val="002C1B1F"/>
    <w:rsid w:val="002C465A"/>
    <w:rsid w:val="002D27AA"/>
    <w:rsid w:val="002D30D8"/>
    <w:rsid w:val="002D5285"/>
    <w:rsid w:val="002D5791"/>
    <w:rsid w:val="002E0421"/>
    <w:rsid w:val="002E1BBD"/>
    <w:rsid w:val="002E3C7C"/>
    <w:rsid w:val="002E4DB0"/>
    <w:rsid w:val="002E4E8D"/>
    <w:rsid w:val="002E7E5F"/>
    <w:rsid w:val="002F1ADC"/>
    <w:rsid w:val="002F2FC2"/>
    <w:rsid w:val="002F31F9"/>
    <w:rsid w:val="002F354F"/>
    <w:rsid w:val="002F3828"/>
    <w:rsid w:val="002F3B57"/>
    <w:rsid w:val="002F5658"/>
    <w:rsid w:val="002F5710"/>
    <w:rsid w:val="002F7E6F"/>
    <w:rsid w:val="0030065B"/>
    <w:rsid w:val="0030141E"/>
    <w:rsid w:val="00306D76"/>
    <w:rsid w:val="00307327"/>
    <w:rsid w:val="003114A0"/>
    <w:rsid w:val="00311D07"/>
    <w:rsid w:val="003121D9"/>
    <w:rsid w:val="00313173"/>
    <w:rsid w:val="003144A5"/>
    <w:rsid w:val="00314CF9"/>
    <w:rsid w:val="00315361"/>
    <w:rsid w:val="00316DBF"/>
    <w:rsid w:val="0031779B"/>
    <w:rsid w:val="00320536"/>
    <w:rsid w:val="00324D9C"/>
    <w:rsid w:val="0032616C"/>
    <w:rsid w:val="00326907"/>
    <w:rsid w:val="00326C03"/>
    <w:rsid w:val="003272C5"/>
    <w:rsid w:val="00331B0C"/>
    <w:rsid w:val="003328D7"/>
    <w:rsid w:val="00332ED6"/>
    <w:rsid w:val="003349E4"/>
    <w:rsid w:val="00335233"/>
    <w:rsid w:val="00335A93"/>
    <w:rsid w:val="00336803"/>
    <w:rsid w:val="00337047"/>
    <w:rsid w:val="0034012D"/>
    <w:rsid w:val="003426A0"/>
    <w:rsid w:val="00343A9E"/>
    <w:rsid w:val="00344200"/>
    <w:rsid w:val="0034645C"/>
    <w:rsid w:val="003478FE"/>
    <w:rsid w:val="0035031B"/>
    <w:rsid w:val="00354840"/>
    <w:rsid w:val="003565DF"/>
    <w:rsid w:val="00356FAE"/>
    <w:rsid w:val="00364EED"/>
    <w:rsid w:val="00365358"/>
    <w:rsid w:val="00366377"/>
    <w:rsid w:val="00366E96"/>
    <w:rsid w:val="0037056B"/>
    <w:rsid w:val="003711CC"/>
    <w:rsid w:val="003727D1"/>
    <w:rsid w:val="00373EE1"/>
    <w:rsid w:val="0037408A"/>
    <w:rsid w:val="0037660A"/>
    <w:rsid w:val="0037741E"/>
    <w:rsid w:val="003824DA"/>
    <w:rsid w:val="003826F5"/>
    <w:rsid w:val="00383E1D"/>
    <w:rsid w:val="0038599A"/>
    <w:rsid w:val="003874D1"/>
    <w:rsid w:val="0039150D"/>
    <w:rsid w:val="00392DFF"/>
    <w:rsid w:val="0039439A"/>
    <w:rsid w:val="003946AD"/>
    <w:rsid w:val="00396CF7"/>
    <w:rsid w:val="003A4DDF"/>
    <w:rsid w:val="003A5BBB"/>
    <w:rsid w:val="003A5FCB"/>
    <w:rsid w:val="003A6A92"/>
    <w:rsid w:val="003A716F"/>
    <w:rsid w:val="003A767E"/>
    <w:rsid w:val="003B0D8D"/>
    <w:rsid w:val="003B6B7F"/>
    <w:rsid w:val="003C1324"/>
    <w:rsid w:val="003C278A"/>
    <w:rsid w:val="003C41FB"/>
    <w:rsid w:val="003C4F5D"/>
    <w:rsid w:val="003D44CD"/>
    <w:rsid w:val="003D4BD7"/>
    <w:rsid w:val="003D54C5"/>
    <w:rsid w:val="003E053F"/>
    <w:rsid w:val="003E1CE5"/>
    <w:rsid w:val="003E38B8"/>
    <w:rsid w:val="003E3B0C"/>
    <w:rsid w:val="003E421E"/>
    <w:rsid w:val="003F00B6"/>
    <w:rsid w:val="003F209E"/>
    <w:rsid w:val="003F57D0"/>
    <w:rsid w:val="003F5D71"/>
    <w:rsid w:val="003F650F"/>
    <w:rsid w:val="003F71A1"/>
    <w:rsid w:val="00401002"/>
    <w:rsid w:val="00401534"/>
    <w:rsid w:val="004017A0"/>
    <w:rsid w:val="00401A99"/>
    <w:rsid w:val="004046F0"/>
    <w:rsid w:val="0040604A"/>
    <w:rsid w:val="00406D3F"/>
    <w:rsid w:val="004070F8"/>
    <w:rsid w:val="004079AE"/>
    <w:rsid w:val="00413E05"/>
    <w:rsid w:val="00414025"/>
    <w:rsid w:val="004142E9"/>
    <w:rsid w:val="00415034"/>
    <w:rsid w:val="004201F0"/>
    <w:rsid w:val="004225A3"/>
    <w:rsid w:val="004230A2"/>
    <w:rsid w:val="00426147"/>
    <w:rsid w:val="0042619C"/>
    <w:rsid w:val="0042636D"/>
    <w:rsid w:val="004269B8"/>
    <w:rsid w:val="00426F7C"/>
    <w:rsid w:val="004310D7"/>
    <w:rsid w:val="00433516"/>
    <w:rsid w:val="004342F1"/>
    <w:rsid w:val="00434CA5"/>
    <w:rsid w:val="0043533B"/>
    <w:rsid w:val="00437587"/>
    <w:rsid w:val="00440614"/>
    <w:rsid w:val="00440C09"/>
    <w:rsid w:val="00444D28"/>
    <w:rsid w:val="0045035D"/>
    <w:rsid w:val="00451787"/>
    <w:rsid w:val="004522A4"/>
    <w:rsid w:val="00452354"/>
    <w:rsid w:val="004543F6"/>
    <w:rsid w:val="004568C5"/>
    <w:rsid w:val="004569A0"/>
    <w:rsid w:val="004601B1"/>
    <w:rsid w:val="004607EF"/>
    <w:rsid w:val="00462AA1"/>
    <w:rsid w:val="00464FDB"/>
    <w:rsid w:val="00465298"/>
    <w:rsid w:val="00465CF7"/>
    <w:rsid w:val="00466EEE"/>
    <w:rsid w:val="0046708F"/>
    <w:rsid w:val="004713FF"/>
    <w:rsid w:val="004714D2"/>
    <w:rsid w:val="00472922"/>
    <w:rsid w:val="00475C60"/>
    <w:rsid w:val="004814B0"/>
    <w:rsid w:val="004825AC"/>
    <w:rsid w:val="004827CE"/>
    <w:rsid w:val="004907DB"/>
    <w:rsid w:val="004908A3"/>
    <w:rsid w:val="0049308D"/>
    <w:rsid w:val="004933B3"/>
    <w:rsid w:val="00493B84"/>
    <w:rsid w:val="00493F7B"/>
    <w:rsid w:val="004944DC"/>
    <w:rsid w:val="0049477C"/>
    <w:rsid w:val="00495042"/>
    <w:rsid w:val="00496BF2"/>
    <w:rsid w:val="00497825"/>
    <w:rsid w:val="00497D99"/>
    <w:rsid w:val="004A0A13"/>
    <w:rsid w:val="004A315F"/>
    <w:rsid w:val="004A3FC8"/>
    <w:rsid w:val="004A767E"/>
    <w:rsid w:val="004B0216"/>
    <w:rsid w:val="004B20E3"/>
    <w:rsid w:val="004B2DD0"/>
    <w:rsid w:val="004B7B9D"/>
    <w:rsid w:val="004B7F9F"/>
    <w:rsid w:val="004C2662"/>
    <w:rsid w:val="004C27BE"/>
    <w:rsid w:val="004C285C"/>
    <w:rsid w:val="004C3754"/>
    <w:rsid w:val="004C4247"/>
    <w:rsid w:val="004C64CE"/>
    <w:rsid w:val="004D2DBE"/>
    <w:rsid w:val="004D3166"/>
    <w:rsid w:val="004D495B"/>
    <w:rsid w:val="004D4C75"/>
    <w:rsid w:val="004D55BE"/>
    <w:rsid w:val="004D711D"/>
    <w:rsid w:val="004D7A48"/>
    <w:rsid w:val="004D7F8B"/>
    <w:rsid w:val="004E28EA"/>
    <w:rsid w:val="004E3236"/>
    <w:rsid w:val="004E57E7"/>
    <w:rsid w:val="004E6157"/>
    <w:rsid w:val="004E6DA9"/>
    <w:rsid w:val="004E76E0"/>
    <w:rsid w:val="004F08E5"/>
    <w:rsid w:val="004F1D43"/>
    <w:rsid w:val="004F25C8"/>
    <w:rsid w:val="004F3293"/>
    <w:rsid w:val="004F34E0"/>
    <w:rsid w:val="004F37D8"/>
    <w:rsid w:val="004F5AD3"/>
    <w:rsid w:val="00503E7C"/>
    <w:rsid w:val="005061E6"/>
    <w:rsid w:val="00507F5F"/>
    <w:rsid w:val="00511041"/>
    <w:rsid w:val="00511236"/>
    <w:rsid w:val="00511553"/>
    <w:rsid w:val="00513B5F"/>
    <w:rsid w:val="00514ABA"/>
    <w:rsid w:val="00515F07"/>
    <w:rsid w:val="00516E40"/>
    <w:rsid w:val="00517270"/>
    <w:rsid w:val="00517719"/>
    <w:rsid w:val="005237AC"/>
    <w:rsid w:val="00534AA2"/>
    <w:rsid w:val="00535EAF"/>
    <w:rsid w:val="00536ABF"/>
    <w:rsid w:val="00537E51"/>
    <w:rsid w:val="0054085C"/>
    <w:rsid w:val="005419E8"/>
    <w:rsid w:val="005436DE"/>
    <w:rsid w:val="00543905"/>
    <w:rsid w:val="0054420B"/>
    <w:rsid w:val="0054432A"/>
    <w:rsid w:val="005443C6"/>
    <w:rsid w:val="00544FAB"/>
    <w:rsid w:val="00551A71"/>
    <w:rsid w:val="005524A1"/>
    <w:rsid w:val="005537D4"/>
    <w:rsid w:val="00554045"/>
    <w:rsid w:val="005549CB"/>
    <w:rsid w:val="00555BD1"/>
    <w:rsid w:val="00556107"/>
    <w:rsid w:val="00560285"/>
    <w:rsid w:val="005622E0"/>
    <w:rsid w:val="0056251B"/>
    <w:rsid w:val="005655EE"/>
    <w:rsid w:val="005663DC"/>
    <w:rsid w:val="00570765"/>
    <w:rsid w:val="0057135D"/>
    <w:rsid w:val="005719D7"/>
    <w:rsid w:val="00573C32"/>
    <w:rsid w:val="005747AA"/>
    <w:rsid w:val="00577B4B"/>
    <w:rsid w:val="00580190"/>
    <w:rsid w:val="0058019F"/>
    <w:rsid w:val="00580BFA"/>
    <w:rsid w:val="00582457"/>
    <w:rsid w:val="0058297D"/>
    <w:rsid w:val="0058794C"/>
    <w:rsid w:val="005902C9"/>
    <w:rsid w:val="00590E83"/>
    <w:rsid w:val="00592B54"/>
    <w:rsid w:val="00592E9C"/>
    <w:rsid w:val="00593119"/>
    <w:rsid w:val="00593D87"/>
    <w:rsid w:val="00594AF2"/>
    <w:rsid w:val="00594DEC"/>
    <w:rsid w:val="00597DDF"/>
    <w:rsid w:val="005A0068"/>
    <w:rsid w:val="005A0AE3"/>
    <w:rsid w:val="005A0C65"/>
    <w:rsid w:val="005A4B9C"/>
    <w:rsid w:val="005A5192"/>
    <w:rsid w:val="005A6780"/>
    <w:rsid w:val="005B1345"/>
    <w:rsid w:val="005B4A4B"/>
    <w:rsid w:val="005B6962"/>
    <w:rsid w:val="005B7EDC"/>
    <w:rsid w:val="005C07D1"/>
    <w:rsid w:val="005C157E"/>
    <w:rsid w:val="005C1E7F"/>
    <w:rsid w:val="005C2225"/>
    <w:rsid w:val="005C275D"/>
    <w:rsid w:val="005C332D"/>
    <w:rsid w:val="005C3741"/>
    <w:rsid w:val="005C5948"/>
    <w:rsid w:val="005C5C7D"/>
    <w:rsid w:val="005C6C46"/>
    <w:rsid w:val="005D1460"/>
    <w:rsid w:val="005D15A1"/>
    <w:rsid w:val="005D22F0"/>
    <w:rsid w:val="005D5C29"/>
    <w:rsid w:val="005D5D8A"/>
    <w:rsid w:val="005D6AE1"/>
    <w:rsid w:val="005D71E9"/>
    <w:rsid w:val="005D7509"/>
    <w:rsid w:val="005D7C93"/>
    <w:rsid w:val="005E1B4A"/>
    <w:rsid w:val="005E2F91"/>
    <w:rsid w:val="005E3203"/>
    <w:rsid w:val="005E412D"/>
    <w:rsid w:val="005E7C3B"/>
    <w:rsid w:val="005E7EA1"/>
    <w:rsid w:val="005F1842"/>
    <w:rsid w:val="005F1ACC"/>
    <w:rsid w:val="005F2525"/>
    <w:rsid w:val="005F29A2"/>
    <w:rsid w:val="005F5032"/>
    <w:rsid w:val="005F5BE2"/>
    <w:rsid w:val="005F6B4D"/>
    <w:rsid w:val="005F75E1"/>
    <w:rsid w:val="00600415"/>
    <w:rsid w:val="006005BF"/>
    <w:rsid w:val="00600732"/>
    <w:rsid w:val="0060298C"/>
    <w:rsid w:val="00602E58"/>
    <w:rsid w:val="00603256"/>
    <w:rsid w:val="006035D3"/>
    <w:rsid w:val="00604785"/>
    <w:rsid w:val="0060696F"/>
    <w:rsid w:val="006100A7"/>
    <w:rsid w:val="00610140"/>
    <w:rsid w:val="006104AB"/>
    <w:rsid w:val="006109D7"/>
    <w:rsid w:val="00611643"/>
    <w:rsid w:val="00613299"/>
    <w:rsid w:val="006142A7"/>
    <w:rsid w:val="00614E7A"/>
    <w:rsid w:val="00621025"/>
    <w:rsid w:val="00621097"/>
    <w:rsid w:val="00621A9E"/>
    <w:rsid w:val="006220AB"/>
    <w:rsid w:val="0062483F"/>
    <w:rsid w:val="0062724F"/>
    <w:rsid w:val="0063112A"/>
    <w:rsid w:val="006336EE"/>
    <w:rsid w:val="0063798A"/>
    <w:rsid w:val="00637A09"/>
    <w:rsid w:val="00640357"/>
    <w:rsid w:val="006410AE"/>
    <w:rsid w:val="0064136E"/>
    <w:rsid w:val="00641380"/>
    <w:rsid w:val="00642589"/>
    <w:rsid w:val="00642979"/>
    <w:rsid w:val="0064533C"/>
    <w:rsid w:val="00647CCA"/>
    <w:rsid w:val="00651BFB"/>
    <w:rsid w:val="006533E4"/>
    <w:rsid w:val="006546B7"/>
    <w:rsid w:val="00654A07"/>
    <w:rsid w:val="0065553D"/>
    <w:rsid w:val="0065668F"/>
    <w:rsid w:val="00657332"/>
    <w:rsid w:val="006609CD"/>
    <w:rsid w:val="00665A74"/>
    <w:rsid w:val="00666D01"/>
    <w:rsid w:val="00667471"/>
    <w:rsid w:val="00667E61"/>
    <w:rsid w:val="006716CC"/>
    <w:rsid w:val="00675D84"/>
    <w:rsid w:val="0068240C"/>
    <w:rsid w:val="0068339F"/>
    <w:rsid w:val="00683A82"/>
    <w:rsid w:val="00683B73"/>
    <w:rsid w:val="0068446A"/>
    <w:rsid w:val="00684570"/>
    <w:rsid w:val="00686287"/>
    <w:rsid w:val="00687429"/>
    <w:rsid w:val="006878AC"/>
    <w:rsid w:val="0069143B"/>
    <w:rsid w:val="00692694"/>
    <w:rsid w:val="006928D5"/>
    <w:rsid w:val="006938C9"/>
    <w:rsid w:val="0069484A"/>
    <w:rsid w:val="00694CAE"/>
    <w:rsid w:val="00696004"/>
    <w:rsid w:val="0069640E"/>
    <w:rsid w:val="00697DAE"/>
    <w:rsid w:val="006A47DF"/>
    <w:rsid w:val="006A4ECD"/>
    <w:rsid w:val="006A5377"/>
    <w:rsid w:val="006A6CA2"/>
    <w:rsid w:val="006A73C1"/>
    <w:rsid w:val="006B4703"/>
    <w:rsid w:val="006B4B7C"/>
    <w:rsid w:val="006B5C2F"/>
    <w:rsid w:val="006B6C6B"/>
    <w:rsid w:val="006C0865"/>
    <w:rsid w:val="006C0F67"/>
    <w:rsid w:val="006C17B2"/>
    <w:rsid w:val="006C2B5D"/>
    <w:rsid w:val="006C3A3B"/>
    <w:rsid w:val="006C46C2"/>
    <w:rsid w:val="006C4AA8"/>
    <w:rsid w:val="006C7A61"/>
    <w:rsid w:val="006D18F6"/>
    <w:rsid w:val="006D6DAD"/>
    <w:rsid w:val="006E0885"/>
    <w:rsid w:val="006E1BE9"/>
    <w:rsid w:val="006E42B9"/>
    <w:rsid w:val="006E5D83"/>
    <w:rsid w:val="006E6A08"/>
    <w:rsid w:val="006E7653"/>
    <w:rsid w:val="006F60A7"/>
    <w:rsid w:val="007007FF"/>
    <w:rsid w:val="00704408"/>
    <w:rsid w:val="007077AF"/>
    <w:rsid w:val="00710126"/>
    <w:rsid w:val="00710893"/>
    <w:rsid w:val="0071178A"/>
    <w:rsid w:val="007124E9"/>
    <w:rsid w:val="00713082"/>
    <w:rsid w:val="00714CD4"/>
    <w:rsid w:val="007158CA"/>
    <w:rsid w:val="00717E8A"/>
    <w:rsid w:val="00720807"/>
    <w:rsid w:val="00721156"/>
    <w:rsid w:val="0072293B"/>
    <w:rsid w:val="00722FD6"/>
    <w:rsid w:val="00723288"/>
    <w:rsid w:val="007255FF"/>
    <w:rsid w:val="00725942"/>
    <w:rsid w:val="00730FF1"/>
    <w:rsid w:val="00732F19"/>
    <w:rsid w:val="00733485"/>
    <w:rsid w:val="00734F8D"/>
    <w:rsid w:val="00737D68"/>
    <w:rsid w:val="00737F12"/>
    <w:rsid w:val="00740F4D"/>
    <w:rsid w:val="00741651"/>
    <w:rsid w:val="00741EA8"/>
    <w:rsid w:val="00744295"/>
    <w:rsid w:val="00744DE7"/>
    <w:rsid w:val="00745EAE"/>
    <w:rsid w:val="0074687D"/>
    <w:rsid w:val="00755097"/>
    <w:rsid w:val="00756094"/>
    <w:rsid w:val="007574FB"/>
    <w:rsid w:val="0076007C"/>
    <w:rsid w:val="00760A61"/>
    <w:rsid w:val="00760F3E"/>
    <w:rsid w:val="00762390"/>
    <w:rsid w:val="00763724"/>
    <w:rsid w:val="007641E8"/>
    <w:rsid w:val="0076556F"/>
    <w:rsid w:val="00765A35"/>
    <w:rsid w:val="0077113B"/>
    <w:rsid w:val="00771166"/>
    <w:rsid w:val="007725A5"/>
    <w:rsid w:val="0077358F"/>
    <w:rsid w:val="00775DF6"/>
    <w:rsid w:val="00777440"/>
    <w:rsid w:val="00780B2C"/>
    <w:rsid w:val="00790CD0"/>
    <w:rsid w:val="00795325"/>
    <w:rsid w:val="0079556D"/>
    <w:rsid w:val="007960D6"/>
    <w:rsid w:val="007A1F41"/>
    <w:rsid w:val="007A4013"/>
    <w:rsid w:val="007A6170"/>
    <w:rsid w:val="007A7E8F"/>
    <w:rsid w:val="007B053B"/>
    <w:rsid w:val="007B0ACE"/>
    <w:rsid w:val="007B1DBD"/>
    <w:rsid w:val="007B4BC6"/>
    <w:rsid w:val="007B7C43"/>
    <w:rsid w:val="007C1539"/>
    <w:rsid w:val="007C3302"/>
    <w:rsid w:val="007C3959"/>
    <w:rsid w:val="007C495D"/>
    <w:rsid w:val="007C51EF"/>
    <w:rsid w:val="007C7219"/>
    <w:rsid w:val="007D021D"/>
    <w:rsid w:val="007D104E"/>
    <w:rsid w:val="007D15FD"/>
    <w:rsid w:val="007D6397"/>
    <w:rsid w:val="007D723A"/>
    <w:rsid w:val="007D7B6D"/>
    <w:rsid w:val="007E0430"/>
    <w:rsid w:val="007E2239"/>
    <w:rsid w:val="007E2D8F"/>
    <w:rsid w:val="007E3E49"/>
    <w:rsid w:val="007E44B9"/>
    <w:rsid w:val="007E5F75"/>
    <w:rsid w:val="007E6047"/>
    <w:rsid w:val="007E628B"/>
    <w:rsid w:val="007E6FDE"/>
    <w:rsid w:val="007E7FDE"/>
    <w:rsid w:val="007F07F4"/>
    <w:rsid w:val="007F0AE2"/>
    <w:rsid w:val="007F0EB5"/>
    <w:rsid w:val="007F362F"/>
    <w:rsid w:val="007F43DA"/>
    <w:rsid w:val="007F57D7"/>
    <w:rsid w:val="007F5B20"/>
    <w:rsid w:val="007F71C4"/>
    <w:rsid w:val="007F724B"/>
    <w:rsid w:val="007F7DFB"/>
    <w:rsid w:val="008012B1"/>
    <w:rsid w:val="00801481"/>
    <w:rsid w:val="00801807"/>
    <w:rsid w:val="00804746"/>
    <w:rsid w:val="00804961"/>
    <w:rsid w:val="008065A2"/>
    <w:rsid w:val="00807912"/>
    <w:rsid w:val="008111B3"/>
    <w:rsid w:val="008112F3"/>
    <w:rsid w:val="00811625"/>
    <w:rsid w:val="008178CB"/>
    <w:rsid w:val="008205CB"/>
    <w:rsid w:val="008225AD"/>
    <w:rsid w:val="00826EDE"/>
    <w:rsid w:val="0082773C"/>
    <w:rsid w:val="00827A9E"/>
    <w:rsid w:val="0083262C"/>
    <w:rsid w:val="00833BAC"/>
    <w:rsid w:val="00833F9F"/>
    <w:rsid w:val="008359C4"/>
    <w:rsid w:val="008403F8"/>
    <w:rsid w:val="00842BD7"/>
    <w:rsid w:val="00850120"/>
    <w:rsid w:val="00851D29"/>
    <w:rsid w:val="00852026"/>
    <w:rsid w:val="0085253E"/>
    <w:rsid w:val="008525CB"/>
    <w:rsid w:val="00852CCC"/>
    <w:rsid w:val="00852DFD"/>
    <w:rsid w:val="008555CB"/>
    <w:rsid w:val="00860076"/>
    <w:rsid w:val="008600C6"/>
    <w:rsid w:val="0086047E"/>
    <w:rsid w:val="008611D9"/>
    <w:rsid w:val="00861C08"/>
    <w:rsid w:val="00861CEF"/>
    <w:rsid w:val="00862B42"/>
    <w:rsid w:val="00862E0D"/>
    <w:rsid w:val="00863F73"/>
    <w:rsid w:val="00865F76"/>
    <w:rsid w:val="00865FA8"/>
    <w:rsid w:val="008661B6"/>
    <w:rsid w:val="008714AB"/>
    <w:rsid w:val="0087394A"/>
    <w:rsid w:val="00874EDF"/>
    <w:rsid w:val="0087639B"/>
    <w:rsid w:val="00877F24"/>
    <w:rsid w:val="0088030F"/>
    <w:rsid w:val="0088362B"/>
    <w:rsid w:val="008838D9"/>
    <w:rsid w:val="00883993"/>
    <w:rsid w:val="008851EF"/>
    <w:rsid w:val="0089206E"/>
    <w:rsid w:val="008931CF"/>
    <w:rsid w:val="0089325B"/>
    <w:rsid w:val="00896F74"/>
    <w:rsid w:val="008A0231"/>
    <w:rsid w:val="008A0F96"/>
    <w:rsid w:val="008A1EA2"/>
    <w:rsid w:val="008A38B6"/>
    <w:rsid w:val="008A613B"/>
    <w:rsid w:val="008A730E"/>
    <w:rsid w:val="008B006F"/>
    <w:rsid w:val="008B0E38"/>
    <w:rsid w:val="008B0E89"/>
    <w:rsid w:val="008B18FC"/>
    <w:rsid w:val="008B3F6C"/>
    <w:rsid w:val="008B5502"/>
    <w:rsid w:val="008B5657"/>
    <w:rsid w:val="008C02B6"/>
    <w:rsid w:val="008C042D"/>
    <w:rsid w:val="008C1F5C"/>
    <w:rsid w:val="008C2CDC"/>
    <w:rsid w:val="008C3A14"/>
    <w:rsid w:val="008C3D79"/>
    <w:rsid w:val="008C5B9D"/>
    <w:rsid w:val="008C6237"/>
    <w:rsid w:val="008C6AD0"/>
    <w:rsid w:val="008C7325"/>
    <w:rsid w:val="008C7E9E"/>
    <w:rsid w:val="008D0549"/>
    <w:rsid w:val="008D1C78"/>
    <w:rsid w:val="008D29EB"/>
    <w:rsid w:val="008D4225"/>
    <w:rsid w:val="008D5C7A"/>
    <w:rsid w:val="008D5D54"/>
    <w:rsid w:val="008D6B47"/>
    <w:rsid w:val="008D7290"/>
    <w:rsid w:val="008D72D9"/>
    <w:rsid w:val="008E097A"/>
    <w:rsid w:val="008E21FF"/>
    <w:rsid w:val="008E2848"/>
    <w:rsid w:val="008E2D20"/>
    <w:rsid w:val="008E3DA8"/>
    <w:rsid w:val="008E57E0"/>
    <w:rsid w:val="008E5BB7"/>
    <w:rsid w:val="008F103A"/>
    <w:rsid w:val="008F63E1"/>
    <w:rsid w:val="008F6D8D"/>
    <w:rsid w:val="00903C44"/>
    <w:rsid w:val="00904BFC"/>
    <w:rsid w:val="00906922"/>
    <w:rsid w:val="009070AB"/>
    <w:rsid w:val="00910885"/>
    <w:rsid w:val="00912050"/>
    <w:rsid w:val="009130FE"/>
    <w:rsid w:val="009133FE"/>
    <w:rsid w:val="00913FEE"/>
    <w:rsid w:val="00917A78"/>
    <w:rsid w:val="0092101C"/>
    <w:rsid w:val="009224F3"/>
    <w:rsid w:val="009236F9"/>
    <w:rsid w:val="00932012"/>
    <w:rsid w:val="00933F09"/>
    <w:rsid w:val="009343FE"/>
    <w:rsid w:val="009353C1"/>
    <w:rsid w:val="009354F3"/>
    <w:rsid w:val="0093744C"/>
    <w:rsid w:val="00940340"/>
    <w:rsid w:val="0094244D"/>
    <w:rsid w:val="00944F6F"/>
    <w:rsid w:val="00945A01"/>
    <w:rsid w:val="00945A99"/>
    <w:rsid w:val="00947EAA"/>
    <w:rsid w:val="00951EE6"/>
    <w:rsid w:val="00952213"/>
    <w:rsid w:val="00952F67"/>
    <w:rsid w:val="00953EB5"/>
    <w:rsid w:val="00953FF7"/>
    <w:rsid w:val="00954223"/>
    <w:rsid w:val="00954D6D"/>
    <w:rsid w:val="0095681F"/>
    <w:rsid w:val="00957386"/>
    <w:rsid w:val="009573DA"/>
    <w:rsid w:val="00957476"/>
    <w:rsid w:val="00957BBA"/>
    <w:rsid w:val="00957C0D"/>
    <w:rsid w:val="009601A9"/>
    <w:rsid w:val="00961307"/>
    <w:rsid w:val="009635F8"/>
    <w:rsid w:val="0096483C"/>
    <w:rsid w:val="009648E9"/>
    <w:rsid w:val="00965172"/>
    <w:rsid w:val="00965607"/>
    <w:rsid w:val="00965D55"/>
    <w:rsid w:val="00965D91"/>
    <w:rsid w:val="00971A30"/>
    <w:rsid w:val="00971DBE"/>
    <w:rsid w:val="00973A67"/>
    <w:rsid w:val="0097401D"/>
    <w:rsid w:val="00974249"/>
    <w:rsid w:val="009751C7"/>
    <w:rsid w:val="009755D4"/>
    <w:rsid w:val="0098108C"/>
    <w:rsid w:val="00982838"/>
    <w:rsid w:val="009838FE"/>
    <w:rsid w:val="00984711"/>
    <w:rsid w:val="00985B8C"/>
    <w:rsid w:val="00987DD0"/>
    <w:rsid w:val="00990231"/>
    <w:rsid w:val="00992573"/>
    <w:rsid w:val="00994A58"/>
    <w:rsid w:val="00995720"/>
    <w:rsid w:val="00995D4E"/>
    <w:rsid w:val="00996CA2"/>
    <w:rsid w:val="00996DC4"/>
    <w:rsid w:val="0099702A"/>
    <w:rsid w:val="009A1EE1"/>
    <w:rsid w:val="009A310E"/>
    <w:rsid w:val="009A37A2"/>
    <w:rsid w:val="009A3C7D"/>
    <w:rsid w:val="009A48D4"/>
    <w:rsid w:val="009A6963"/>
    <w:rsid w:val="009A79FF"/>
    <w:rsid w:val="009B17AA"/>
    <w:rsid w:val="009B191D"/>
    <w:rsid w:val="009B329C"/>
    <w:rsid w:val="009B5263"/>
    <w:rsid w:val="009B6DAD"/>
    <w:rsid w:val="009C1894"/>
    <w:rsid w:val="009C23EE"/>
    <w:rsid w:val="009C2C68"/>
    <w:rsid w:val="009C2D16"/>
    <w:rsid w:val="009C4322"/>
    <w:rsid w:val="009C47FE"/>
    <w:rsid w:val="009C72BE"/>
    <w:rsid w:val="009D090E"/>
    <w:rsid w:val="009D10B0"/>
    <w:rsid w:val="009D43FC"/>
    <w:rsid w:val="009E049C"/>
    <w:rsid w:val="009E04B3"/>
    <w:rsid w:val="009E172F"/>
    <w:rsid w:val="009E190C"/>
    <w:rsid w:val="009E62AB"/>
    <w:rsid w:val="009E6680"/>
    <w:rsid w:val="009E7FE4"/>
    <w:rsid w:val="009F0163"/>
    <w:rsid w:val="009F0E4E"/>
    <w:rsid w:val="009F1924"/>
    <w:rsid w:val="009F1F47"/>
    <w:rsid w:val="009F2EDC"/>
    <w:rsid w:val="009F31CE"/>
    <w:rsid w:val="009F38B0"/>
    <w:rsid w:val="009F3DBC"/>
    <w:rsid w:val="009F3E77"/>
    <w:rsid w:val="009F43F6"/>
    <w:rsid w:val="009F43FB"/>
    <w:rsid w:val="009F69D1"/>
    <w:rsid w:val="009F6B03"/>
    <w:rsid w:val="009F7D2D"/>
    <w:rsid w:val="00A00FCC"/>
    <w:rsid w:val="00A05362"/>
    <w:rsid w:val="00A079DB"/>
    <w:rsid w:val="00A122DF"/>
    <w:rsid w:val="00A1240A"/>
    <w:rsid w:val="00A1595F"/>
    <w:rsid w:val="00A16706"/>
    <w:rsid w:val="00A1714E"/>
    <w:rsid w:val="00A17958"/>
    <w:rsid w:val="00A17E68"/>
    <w:rsid w:val="00A22083"/>
    <w:rsid w:val="00A275DF"/>
    <w:rsid w:val="00A31556"/>
    <w:rsid w:val="00A31A11"/>
    <w:rsid w:val="00A33539"/>
    <w:rsid w:val="00A34118"/>
    <w:rsid w:val="00A34352"/>
    <w:rsid w:val="00A3451C"/>
    <w:rsid w:val="00A34712"/>
    <w:rsid w:val="00A35C1B"/>
    <w:rsid w:val="00A400C8"/>
    <w:rsid w:val="00A40D87"/>
    <w:rsid w:val="00A419C2"/>
    <w:rsid w:val="00A424BE"/>
    <w:rsid w:val="00A44DFD"/>
    <w:rsid w:val="00A44EF1"/>
    <w:rsid w:val="00A460FB"/>
    <w:rsid w:val="00A50AD2"/>
    <w:rsid w:val="00A51F01"/>
    <w:rsid w:val="00A5523E"/>
    <w:rsid w:val="00A60D93"/>
    <w:rsid w:val="00A62162"/>
    <w:rsid w:val="00A63393"/>
    <w:rsid w:val="00A63AD0"/>
    <w:rsid w:val="00A65941"/>
    <w:rsid w:val="00A673E9"/>
    <w:rsid w:val="00A67572"/>
    <w:rsid w:val="00A67642"/>
    <w:rsid w:val="00A710F7"/>
    <w:rsid w:val="00A719B8"/>
    <w:rsid w:val="00A77EC0"/>
    <w:rsid w:val="00A838FD"/>
    <w:rsid w:val="00A86EE2"/>
    <w:rsid w:val="00A87232"/>
    <w:rsid w:val="00A87542"/>
    <w:rsid w:val="00A904DE"/>
    <w:rsid w:val="00A90E31"/>
    <w:rsid w:val="00A917C5"/>
    <w:rsid w:val="00A91A4B"/>
    <w:rsid w:val="00A91C89"/>
    <w:rsid w:val="00A9283B"/>
    <w:rsid w:val="00A9361E"/>
    <w:rsid w:val="00A95B95"/>
    <w:rsid w:val="00A962DC"/>
    <w:rsid w:val="00AA16F0"/>
    <w:rsid w:val="00AA2B13"/>
    <w:rsid w:val="00AA4212"/>
    <w:rsid w:val="00AA5A34"/>
    <w:rsid w:val="00AA5DC9"/>
    <w:rsid w:val="00AB1870"/>
    <w:rsid w:val="00AB36C0"/>
    <w:rsid w:val="00AB7022"/>
    <w:rsid w:val="00AC0C29"/>
    <w:rsid w:val="00AC1450"/>
    <w:rsid w:val="00AC2A15"/>
    <w:rsid w:val="00AC2AAA"/>
    <w:rsid w:val="00AC2F99"/>
    <w:rsid w:val="00AC388C"/>
    <w:rsid w:val="00AC66A1"/>
    <w:rsid w:val="00AC66A4"/>
    <w:rsid w:val="00AC71CA"/>
    <w:rsid w:val="00AC7982"/>
    <w:rsid w:val="00AD1531"/>
    <w:rsid w:val="00AD1729"/>
    <w:rsid w:val="00AD2609"/>
    <w:rsid w:val="00AD3693"/>
    <w:rsid w:val="00AD41C1"/>
    <w:rsid w:val="00AD426E"/>
    <w:rsid w:val="00AD4EF7"/>
    <w:rsid w:val="00AD52B7"/>
    <w:rsid w:val="00AE059D"/>
    <w:rsid w:val="00AE6528"/>
    <w:rsid w:val="00AE6BE2"/>
    <w:rsid w:val="00AF086D"/>
    <w:rsid w:val="00AF3077"/>
    <w:rsid w:val="00AF4471"/>
    <w:rsid w:val="00AF6161"/>
    <w:rsid w:val="00AF6BE9"/>
    <w:rsid w:val="00AF7D8A"/>
    <w:rsid w:val="00B013A8"/>
    <w:rsid w:val="00B04161"/>
    <w:rsid w:val="00B05151"/>
    <w:rsid w:val="00B053E3"/>
    <w:rsid w:val="00B05424"/>
    <w:rsid w:val="00B07781"/>
    <w:rsid w:val="00B07836"/>
    <w:rsid w:val="00B1162F"/>
    <w:rsid w:val="00B129AB"/>
    <w:rsid w:val="00B133CA"/>
    <w:rsid w:val="00B1386A"/>
    <w:rsid w:val="00B14A28"/>
    <w:rsid w:val="00B178AD"/>
    <w:rsid w:val="00B22328"/>
    <w:rsid w:val="00B22833"/>
    <w:rsid w:val="00B238A5"/>
    <w:rsid w:val="00B242FD"/>
    <w:rsid w:val="00B252EC"/>
    <w:rsid w:val="00B2555C"/>
    <w:rsid w:val="00B32FC7"/>
    <w:rsid w:val="00B3484F"/>
    <w:rsid w:val="00B359B1"/>
    <w:rsid w:val="00B365CC"/>
    <w:rsid w:val="00B3682D"/>
    <w:rsid w:val="00B4045D"/>
    <w:rsid w:val="00B4295F"/>
    <w:rsid w:val="00B42C10"/>
    <w:rsid w:val="00B4329C"/>
    <w:rsid w:val="00B450C8"/>
    <w:rsid w:val="00B46CC3"/>
    <w:rsid w:val="00B46D65"/>
    <w:rsid w:val="00B512DB"/>
    <w:rsid w:val="00B548A7"/>
    <w:rsid w:val="00B564D3"/>
    <w:rsid w:val="00B56CA2"/>
    <w:rsid w:val="00B57665"/>
    <w:rsid w:val="00B62A3A"/>
    <w:rsid w:val="00B63741"/>
    <w:rsid w:val="00B63BF5"/>
    <w:rsid w:val="00B63CE7"/>
    <w:rsid w:val="00B64F21"/>
    <w:rsid w:val="00B65105"/>
    <w:rsid w:val="00B6594C"/>
    <w:rsid w:val="00B65C86"/>
    <w:rsid w:val="00B6745B"/>
    <w:rsid w:val="00B70D0E"/>
    <w:rsid w:val="00B71097"/>
    <w:rsid w:val="00B74E3F"/>
    <w:rsid w:val="00B753F4"/>
    <w:rsid w:val="00B75EE7"/>
    <w:rsid w:val="00B77087"/>
    <w:rsid w:val="00B770FC"/>
    <w:rsid w:val="00B81734"/>
    <w:rsid w:val="00B821F7"/>
    <w:rsid w:val="00B83865"/>
    <w:rsid w:val="00B84890"/>
    <w:rsid w:val="00B873A0"/>
    <w:rsid w:val="00B908C0"/>
    <w:rsid w:val="00B9276B"/>
    <w:rsid w:val="00B93808"/>
    <w:rsid w:val="00B93DE3"/>
    <w:rsid w:val="00B962D9"/>
    <w:rsid w:val="00BA032A"/>
    <w:rsid w:val="00BA5A62"/>
    <w:rsid w:val="00BA5B57"/>
    <w:rsid w:val="00BA630C"/>
    <w:rsid w:val="00BA633B"/>
    <w:rsid w:val="00BA7524"/>
    <w:rsid w:val="00BB604D"/>
    <w:rsid w:val="00BC35E8"/>
    <w:rsid w:val="00BC4FEA"/>
    <w:rsid w:val="00BC6418"/>
    <w:rsid w:val="00BD00EA"/>
    <w:rsid w:val="00BD0908"/>
    <w:rsid w:val="00BD4445"/>
    <w:rsid w:val="00BD4CA0"/>
    <w:rsid w:val="00BD778C"/>
    <w:rsid w:val="00BE0C6A"/>
    <w:rsid w:val="00BE24EC"/>
    <w:rsid w:val="00BE2CDC"/>
    <w:rsid w:val="00BE353E"/>
    <w:rsid w:val="00BE593A"/>
    <w:rsid w:val="00BF1141"/>
    <w:rsid w:val="00BF1231"/>
    <w:rsid w:val="00BF1BCD"/>
    <w:rsid w:val="00BF2671"/>
    <w:rsid w:val="00BF3AA2"/>
    <w:rsid w:val="00BF3F71"/>
    <w:rsid w:val="00BF6271"/>
    <w:rsid w:val="00C0024F"/>
    <w:rsid w:val="00C004CB"/>
    <w:rsid w:val="00C01781"/>
    <w:rsid w:val="00C018FB"/>
    <w:rsid w:val="00C01F56"/>
    <w:rsid w:val="00C04CB8"/>
    <w:rsid w:val="00C05F0A"/>
    <w:rsid w:val="00C076F2"/>
    <w:rsid w:val="00C1557C"/>
    <w:rsid w:val="00C158B1"/>
    <w:rsid w:val="00C160BB"/>
    <w:rsid w:val="00C17068"/>
    <w:rsid w:val="00C21636"/>
    <w:rsid w:val="00C23158"/>
    <w:rsid w:val="00C24D75"/>
    <w:rsid w:val="00C24EFD"/>
    <w:rsid w:val="00C25F5A"/>
    <w:rsid w:val="00C26BCE"/>
    <w:rsid w:val="00C26C80"/>
    <w:rsid w:val="00C26D21"/>
    <w:rsid w:val="00C26DC4"/>
    <w:rsid w:val="00C27FF4"/>
    <w:rsid w:val="00C3120D"/>
    <w:rsid w:val="00C33816"/>
    <w:rsid w:val="00C35E14"/>
    <w:rsid w:val="00C37E84"/>
    <w:rsid w:val="00C40629"/>
    <w:rsid w:val="00C4143A"/>
    <w:rsid w:val="00C43087"/>
    <w:rsid w:val="00C44A06"/>
    <w:rsid w:val="00C469B5"/>
    <w:rsid w:val="00C51B9E"/>
    <w:rsid w:val="00C52FCE"/>
    <w:rsid w:val="00C548B8"/>
    <w:rsid w:val="00C5580E"/>
    <w:rsid w:val="00C55979"/>
    <w:rsid w:val="00C61AEE"/>
    <w:rsid w:val="00C63D0E"/>
    <w:rsid w:val="00C64311"/>
    <w:rsid w:val="00C644D5"/>
    <w:rsid w:val="00C64BBB"/>
    <w:rsid w:val="00C64ED0"/>
    <w:rsid w:val="00C66257"/>
    <w:rsid w:val="00C66DE2"/>
    <w:rsid w:val="00C70A3D"/>
    <w:rsid w:val="00C71530"/>
    <w:rsid w:val="00C72DF6"/>
    <w:rsid w:val="00C72F82"/>
    <w:rsid w:val="00C73518"/>
    <w:rsid w:val="00C73BC8"/>
    <w:rsid w:val="00C75B07"/>
    <w:rsid w:val="00C75C1E"/>
    <w:rsid w:val="00C7690E"/>
    <w:rsid w:val="00C80198"/>
    <w:rsid w:val="00C81966"/>
    <w:rsid w:val="00C81CB0"/>
    <w:rsid w:val="00C81D00"/>
    <w:rsid w:val="00C857AB"/>
    <w:rsid w:val="00C85D2A"/>
    <w:rsid w:val="00C902EA"/>
    <w:rsid w:val="00C9164E"/>
    <w:rsid w:val="00C917EB"/>
    <w:rsid w:val="00C927A6"/>
    <w:rsid w:val="00C93FF4"/>
    <w:rsid w:val="00C94357"/>
    <w:rsid w:val="00CA540D"/>
    <w:rsid w:val="00CA76F0"/>
    <w:rsid w:val="00CB0E7F"/>
    <w:rsid w:val="00CB18D1"/>
    <w:rsid w:val="00CB1A2E"/>
    <w:rsid w:val="00CB1C3D"/>
    <w:rsid w:val="00CB20A3"/>
    <w:rsid w:val="00CB2328"/>
    <w:rsid w:val="00CB5A21"/>
    <w:rsid w:val="00CB6697"/>
    <w:rsid w:val="00CB6C05"/>
    <w:rsid w:val="00CB704D"/>
    <w:rsid w:val="00CB7A04"/>
    <w:rsid w:val="00CC4C3D"/>
    <w:rsid w:val="00CC66A4"/>
    <w:rsid w:val="00CC6C08"/>
    <w:rsid w:val="00CC767B"/>
    <w:rsid w:val="00CD1760"/>
    <w:rsid w:val="00CD23ED"/>
    <w:rsid w:val="00CD3639"/>
    <w:rsid w:val="00CD57DE"/>
    <w:rsid w:val="00CD5D29"/>
    <w:rsid w:val="00CD7A72"/>
    <w:rsid w:val="00CD7C62"/>
    <w:rsid w:val="00CE1E39"/>
    <w:rsid w:val="00CE343F"/>
    <w:rsid w:val="00CE56A8"/>
    <w:rsid w:val="00CE60C8"/>
    <w:rsid w:val="00CF340B"/>
    <w:rsid w:val="00CF5E2B"/>
    <w:rsid w:val="00D00D37"/>
    <w:rsid w:val="00D03177"/>
    <w:rsid w:val="00D03253"/>
    <w:rsid w:val="00D0376E"/>
    <w:rsid w:val="00D03779"/>
    <w:rsid w:val="00D03DA5"/>
    <w:rsid w:val="00D03FCF"/>
    <w:rsid w:val="00D04B9B"/>
    <w:rsid w:val="00D11C24"/>
    <w:rsid w:val="00D132AF"/>
    <w:rsid w:val="00D13416"/>
    <w:rsid w:val="00D13913"/>
    <w:rsid w:val="00D141BA"/>
    <w:rsid w:val="00D156A9"/>
    <w:rsid w:val="00D175C2"/>
    <w:rsid w:val="00D176AE"/>
    <w:rsid w:val="00D17A38"/>
    <w:rsid w:val="00D25A0A"/>
    <w:rsid w:val="00D25E3A"/>
    <w:rsid w:val="00D27AB1"/>
    <w:rsid w:val="00D326A5"/>
    <w:rsid w:val="00D346C7"/>
    <w:rsid w:val="00D3543F"/>
    <w:rsid w:val="00D35CD4"/>
    <w:rsid w:val="00D3627E"/>
    <w:rsid w:val="00D37C45"/>
    <w:rsid w:val="00D404E5"/>
    <w:rsid w:val="00D40A7F"/>
    <w:rsid w:val="00D41778"/>
    <w:rsid w:val="00D41C37"/>
    <w:rsid w:val="00D4330D"/>
    <w:rsid w:val="00D43641"/>
    <w:rsid w:val="00D46A84"/>
    <w:rsid w:val="00D47DA0"/>
    <w:rsid w:val="00D5086D"/>
    <w:rsid w:val="00D50AF2"/>
    <w:rsid w:val="00D5229A"/>
    <w:rsid w:val="00D52363"/>
    <w:rsid w:val="00D52DB1"/>
    <w:rsid w:val="00D53CCE"/>
    <w:rsid w:val="00D5403E"/>
    <w:rsid w:val="00D55999"/>
    <w:rsid w:val="00D55E81"/>
    <w:rsid w:val="00D571E9"/>
    <w:rsid w:val="00D57413"/>
    <w:rsid w:val="00D651C6"/>
    <w:rsid w:val="00D65C46"/>
    <w:rsid w:val="00D6765F"/>
    <w:rsid w:val="00D70EEE"/>
    <w:rsid w:val="00D72AE4"/>
    <w:rsid w:val="00D72E6B"/>
    <w:rsid w:val="00D74DE2"/>
    <w:rsid w:val="00D75FE5"/>
    <w:rsid w:val="00D7682B"/>
    <w:rsid w:val="00D80F0A"/>
    <w:rsid w:val="00D82EBF"/>
    <w:rsid w:val="00D84754"/>
    <w:rsid w:val="00D84FE4"/>
    <w:rsid w:val="00D850B3"/>
    <w:rsid w:val="00D9079C"/>
    <w:rsid w:val="00D9105F"/>
    <w:rsid w:val="00D9124D"/>
    <w:rsid w:val="00D91C75"/>
    <w:rsid w:val="00D92537"/>
    <w:rsid w:val="00D932BD"/>
    <w:rsid w:val="00D936D6"/>
    <w:rsid w:val="00D95C2E"/>
    <w:rsid w:val="00D95D97"/>
    <w:rsid w:val="00D96EB6"/>
    <w:rsid w:val="00DA1508"/>
    <w:rsid w:val="00DA1594"/>
    <w:rsid w:val="00DA1784"/>
    <w:rsid w:val="00DA2065"/>
    <w:rsid w:val="00DA5046"/>
    <w:rsid w:val="00DA6904"/>
    <w:rsid w:val="00DA711A"/>
    <w:rsid w:val="00DB06FD"/>
    <w:rsid w:val="00DB2D69"/>
    <w:rsid w:val="00DB31A3"/>
    <w:rsid w:val="00DB5A89"/>
    <w:rsid w:val="00DB5B1A"/>
    <w:rsid w:val="00DB7909"/>
    <w:rsid w:val="00DB7F3F"/>
    <w:rsid w:val="00DC00AA"/>
    <w:rsid w:val="00DC04CE"/>
    <w:rsid w:val="00DC211F"/>
    <w:rsid w:val="00DC2FEC"/>
    <w:rsid w:val="00DC4F39"/>
    <w:rsid w:val="00DC5507"/>
    <w:rsid w:val="00DC55AC"/>
    <w:rsid w:val="00DD0167"/>
    <w:rsid w:val="00DD04D5"/>
    <w:rsid w:val="00DD0822"/>
    <w:rsid w:val="00DD1BE6"/>
    <w:rsid w:val="00DD1EA0"/>
    <w:rsid w:val="00DD21A9"/>
    <w:rsid w:val="00DD264C"/>
    <w:rsid w:val="00DD3AF6"/>
    <w:rsid w:val="00DD3CFF"/>
    <w:rsid w:val="00DD41F0"/>
    <w:rsid w:val="00DD46FF"/>
    <w:rsid w:val="00DD4A65"/>
    <w:rsid w:val="00DD6ED8"/>
    <w:rsid w:val="00DD6FFF"/>
    <w:rsid w:val="00DE0891"/>
    <w:rsid w:val="00DE425F"/>
    <w:rsid w:val="00DE4626"/>
    <w:rsid w:val="00DE5A32"/>
    <w:rsid w:val="00DE5C91"/>
    <w:rsid w:val="00DE7487"/>
    <w:rsid w:val="00DF0E0F"/>
    <w:rsid w:val="00DF3D09"/>
    <w:rsid w:val="00DF3EAA"/>
    <w:rsid w:val="00DF4D68"/>
    <w:rsid w:val="00DF5C40"/>
    <w:rsid w:val="00DF69A6"/>
    <w:rsid w:val="00E01039"/>
    <w:rsid w:val="00E01224"/>
    <w:rsid w:val="00E01C40"/>
    <w:rsid w:val="00E06ABB"/>
    <w:rsid w:val="00E1034A"/>
    <w:rsid w:val="00E152F6"/>
    <w:rsid w:val="00E16764"/>
    <w:rsid w:val="00E218E0"/>
    <w:rsid w:val="00E2419D"/>
    <w:rsid w:val="00E24EF1"/>
    <w:rsid w:val="00E277B2"/>
    <w:rsid w:val="00E34C90"/>
    <w:rsid w:val="00E35772"/>
    <w:rsid w:val="00E36EDA"/>
    <w:rsid w:val="00E37DB6"/>
    <w:rsid w:val="00E44F08"/>
    <w:rsid w:val="00E46AC2"/>
    <w:rsid w:val="00E46C01"/>
    <w:rsid w:val="00E51F06"/>
    <w:rsid w:val="00E5226D"/>
    <w:rsid w:val="00E52BA7"/>
    <w:rsid w:val="00E54398"/>
    <w:rsid w:val="00E5509F"/>
    <w:rsid w:val="00E553D6"/>
    <w:rsid w:val="00E55F84"/>
    <w:rsid w:val="00E57FEC"/>
    <w:rsid w:val="00E611FF"/>
    <w:rsid w:val="00E61828"/>
    <w:rsid w:val="00E61C1E"/>
    <w:rsid w:val="00E61D69"/>
    <w:rsid w:val="00E64709"/>
    <w:rsid w:val="00E67A04"/>
    <w:rsid w:val="00E67A05"/>
    <w:rsid w:val="00E70D0A"/>
    <w:rsid w:val="00E7314F"/>
    <w:rsid w:val="00E750A8"/>
    <w:rsid w:val="00E75E00"/>
    <w:rsid w:val="00E76126"/>
    <w:rsid w:val="00E81121"/>
    <w:rsid w:val="00E81AE9"/>
    <w:rsid w:val="00E84FBE"/>
    <w:rsid w:val="00E85445"/>
    <w:rsid w:val="00E86B05"/>
    <w:rsid w:val="00E87A28"/>
    <w:rsid w:val="00E9203E"/>
    <w:rsid w:val="00E9475C"/>
    <w:rsid w:val="00E96420"/>
    <w:rsid w:val="00E97682"/>
    <w:rsid w:val="00EA09FB"/>
    <w:rsid w:val="00EA180A"/>
    <w:rsid w:val="00EA2236"/>
    <w:rsid w:val="00EA3B60"/>
    <w:rsid w:val="00EA48D6"/>
    <w:rsid w:val="00EA54D9"/>
    <w:rsid w:val="00EA7E3E"/>
    <w:rsid w:val="00EB296A"/>
    <w:rsid w:val="00EB2B80"/>
    <w:rsid w:val="00EB3D54"/>
    <w:rsid w:val="00EB3E54"/>
    <w:rsid w:val="00EB497C"/>
    <w:rsid w:val="00EB6B25"/>
    <w:rsid w:val="00EC0D8D"/>
    <w:rsid w:val="00EC1217"/>
    <w:rsid w:val="00EC1461"/>
    <w:rsid w:val="00EC4267"/>
    <w:rsid w:val="00EC4729"/>
    <w:rsid w:val="00EC5C0F"/>
    <w:rsid w:val="00ED0C32"/>
    <w:rsid w:val="00ED3001"/>
    <w:rsid w:val="00ED30BE"/>
    <w:rsid w:val="00ED3D72"/>
    <w:rsid w:val="00ED4F0C"/>
    <w:rsid w:val="00ED5F9B"/>
    <w:rsid w:val="00ED64DF"/>
    <w:rsid w:val="00ED7924"/>
    <w:rsid w:val="00ED7D35"/>
    <w:rsid w:val="00ED7DE3"/>
    <w:rsid w:val="00EE0B15"/>
    <w:rsid w:val="00EE28C0"/>
    <w:rsid w:val="00EE52EE"/>
    <w:rsid w:val="00EE62E8"/>
    <w:rsid w:val="00EE7D18"/>
    <w:rsid w:val="00EF03DE"/>
    <w:rsid w:val="00EF2EE5"/>
    <w:rsid w:val="00EF2F29"/>
    <w:rsid w:val="00EF3280"/>
    <w:rsid w:val="00EF3E18"/>
    <w:rsid w:val="00EF4F98"/>
    <w:rsid w:val="00EF5364"/>
    <w:rsid w:val="00EF5849"/>
    <w:rsid w:val="00EF7BB1"/>
    <w:rsid w:val="00F01A1C"/>
    <w:rsid w:val="00F01ADE"/>
    <w:rsid w:val="00F02277"/>
    <w:rsid w:val="00F04AEB"/>
    <w:rsid w:val="00F06045"/>
    <w:rsid w:val="00F06B88"/>
    <w:rsid w:val="00F13813"/>
    <w:rsid w:val="00F141AF"/>
    <w:rsid w:val="00F154D5"/>
    <w:rsid w:val="00F17743"/>
    <w:rsid w:val="00F2147F"/>
    <w:rsid w:val="00F242EE"/>
    <w:rsid w:val="00F24784"/>
    <w:rsid w:val="00F25105"/>
    <w:rsid w:val="00F25E52"/>
    <w:rsid w:val="00F3019E"/>
    <w:rsid w:val="00F32775"/>
    <w:rsid w:val="00F369A5"/>
    <w:rsid w:val="00F36B61"/>
    <w:rsid w:val="00F37064"/>
    <w:rsid w:val="00F37E18"/>
    <w:rsid w:val="00F41255"/>
    <w:rsid w:val="00F424ED"/>
    <w:rsid w:val="00F43136"/>
    <w:rsid w:val="00F441D4"/>
    <w:rsid w:val="00F46597"/>
    <w:rsid w:val="00F47897"/>
    <w:rsid w:val="00F55B75"/>
    <w:rsid w:val="00F56D00"/>
    <w:rsid w:val="00F60095"/>
    <w:rsid w:val="00F60A65"/>
    <w:rsid w:val="00F61836"/>
    <w:rsid w:val="00F61FFC"/>
    <w:rsid w:val="00F64A08"/>
    <w:rsid w:val="00F70275"/>
    <w:rsid w:val="00F707DB"/>
    <w:rsid w:val="00F71270"/>
    <w:rsid w:val="00F71764"/>
    <w:rsid w:val="00F73E14"/>
    <w:rsid w:val="00F74AE0"/>
    <w:rsid w:val="00F80AF8"/>
    <w:rsid w:val="00F81E7A"/>
    <w:rsid w:val="00F82410"/>
    <w:rsid w:val="00F84228"/>
    <w:rsid w:val="00F85BDF"/>
    <w:rsid w:val="00F90100"/>
    <w:rsid w:val="00F92C58"/>
    <w:rsid w:val="00F9625F"/>
    <w:rsid w:val="00FA1CCE"/>
    <w:rsid w:val="00FA1DFC"/>
    <w:rsid w:val="00FA1EE2"/>
    <w:rsid w:val="00FA388B"/>
    <w:rsid w:val="00FA5064"/>
    <w:rsid w:val="00FA5662"/>
    <w:rsid w:val="00FA5B03"/>
    <w:rsid w:val="00FA6060"/>
    <w:rsid w:val="00FA72D4"/>
    <w:rsid w:val="00FB0DAF"/>
    <w:rsid w:val="00FB16E5"/>
    <w:rsid w:val="00FB1803"/>
    <w:rsid w:val="00FB3B0F"/>
    <w:rsid w:val="00FB4AC7"/>
    <w:rsid w:val="00FB4CD0"/>
    <w:rsid w:val="00FB555D"/>
    <w:rsid w:val="00FB7EA6"/>
    <w:rsid w:val="00FC2314"/>
    <w:rsid w:val="00FC24D7"/>
    <w:rsid w:val="00FC4362"/>
    <w:rsid w:val="00FC4A5C"/>
    <w:rsid w:val="00FD00D3"/>
    <w:rsid w:val="00FD14D1"/>
    <w:rsid w:val="00FD1603"/>
    <w:rsid w:val="00FD2072"/>
    <w:rsid w:val="00FD306E"/>
    <w:rsid w:val="00FD3293"/>
    <w:rsid w:val="00FD436D"/>
    <w:rsid w:val="00FD5540"/>
    <w:rsid w:val="00FD7165"/>
    <w:rsid w:val="00FE13F7"/>
    <w:rsid w:val="00FE1686"/>
    <w:rsid w:val="00FE247F"/>
    <w:rsid w:val="00FE404F"/>
    <w:rsid w:val="00FE5BB9"/>
    <w:rsid w:val="00FE669A"/>
    <w:rsid w:val="00FF059E"/>
    <w:rsid w:val="00FF39CF"/>
    <w:rsid w:val="00FF3F62"/>
    <w:rsid w:val="00FF4AAF"/>
    <w:rsid w:val="00FF6D6C"/>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DA26D"/>
  <w15:docId w15:val="{CD866A6D-9028-46AD-9CD7-D10385E7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4CD4"/>
    <w:pPr>
      <w:spacing w:line="276" w:lineRule="auto"/>
      <w:jc w:val="both"/>
    </w:pPr>
    <w:rPr>
      <w:rFonts w:ascii="Arial" w:hAnsi="Arial"/>
      <w:sz w:val="20"/>
      <w:lang w:eastAsia="en-US"/>
    </w:rPr>
  </w:style>
  <w:style w:type="paragraph" w:styleId="Nadpis1">
    <w:name w:val="heading 1"/>
    <w:basedOn w:val="Normln"/>
    <w:next w:val="Normln"/>
    <w:link w:val="Nadpis1Char"/>
    <w:uiPriority w:val="99"/>
    <w:qFormat/>
    <w:rsid w:val="00C63D0E"/>
    <w:pPr>
      <w:keepNext/>
      <w:keepLines/>
      <w:numPr>
        <w:numId w:val="1"/>
      </w:numPr>
      <w:spacing w:before="120" w:after="120"/>
      <w:outlineLvl w:val="0"/>
    </w:pPr>
    <w:rPr>
      <w:rFonts w:eastAsia="Times New Roman"/>
      <w:b/>
      <w:bCs/>
      <w:sz w:val="28"/>
      <w:szCs w:val="28"/>
    </w:rPr>
  </w:style>
  <w:style w:type="paragraph" w:styleId="Nadpis2">
    <w:name w:val="heading 2"/>
    <w:basedOn w:val="Normln"/>
    <w:next w:val="Normln"/>
    <w:link w:val="Nadpis2Char"/>
    <w:uiPriority w:val="99"/>
    <w:qFormat/>
    <w:rsid w:val="00982838"/>
    <w:pPr>
      <w:keepNext/>
      <w:keepLines/>
      <w:numPr>
        <w:ilvl w:val="1"/>
        <w:numId w:val="1"/>
      </w:numPr>
      <w:spacing w:before="120" w:after="120"/>
      <w:outlineLvl w:val="1"/>
    </w:pPr>
    <w:rPr>
      <w:rFonts w:eastAsia="Times New Roman"/>
      <w:b/>
      <w:sz w:val="24"/>
      <w:szCs w:val="26"/>
    </w:rPr>
  </w:style>
  <w:style w:type="paragraph" w:styleId="Nadpis3">
    <w:name w:val="heading 3"/>
    <w:basedOn w:val="Normln"/>
    <w:next w:val="Normln"/>
    <w:link w:val="Nadpis3Char"/>
    <w:uiPriority w:val="99"/>
    <w:qFormat/>
    <w:rsid w:val="00982838"/>
    <w:pPr>
      <w:keepNext/>
      <w:keepLines/>
      <w:numPr>
        <w:ilvl w:val="2"/>
        <w:numId w:val="1"/>
      </w:numPr>
      <w:spacing w:before="120" w:after="120"/>
      <w:outlineLvl w:val="2"/>
    </w:pPr>
    <w:rPr>
      <w:rFonts w:ascii="Cambria" w:eastAsia="Times New Roman" w:hAnsi="Cambria"/>
      <w:b/>
      <w:szCs w:val="24"/>
    </w:rPr>
  </w:style>
  <w:style w:type="paragraph" w:styleId="Nadpis4">
    <w:name w:val="heading 4"/>
    <w:basedOn w:val="Normln"/>
    <w:next w:val="Normln"/>
    <w:link w:val="Nadpis4Char"/>
    <w:uiPriority w:val="99"/>
    <w:qFormat/>
    <w:rsid w:val="00D75FE5"/>
    <w:pPr>
      <w:keepNext/>
      <w:keepLines/>
      <w:numPr>
        <w:ilvl w:val="3"/>
        <w:numId w:val="1"/>
      </w:numPr>
      <w:spacing w:before="40"/>
      <w:outlineLvl w:val="3"/>
    </w:pPr>
    <w:rPr>
      <w:rFonts w:ascii="Cambria" w:eastAsia="Times New Roman" w:hAnsi="Cambria"/>
      <w:i/>
      <w:iCs/>
      <w:color w:val="365F91"/>
    </w:rPr>
  </w:style>
  <w:style w:type="paragraph" w:styleId="Nadpis5">
    <w:name w:val="heading 5"/>
    <w:basedOn w:val="Normln"/>
    <w:next w:val="Normln"/>
    <w:link w:val="Nadpis5Char"/>
    <w:uiPriority w:val="99"/>
    <w:qFormat/>
    <w:rsid w:val="00D75FE5"/>
    <w:pPr>
      <w:keepNext/>
      <w:keepLines/>
      <w:numPr>
        <w:ilvl w:val="4"/>
        <w:numId w:val="1"/>
      </w:numPr>
      <w:spacing w:before="40"/>
      <w:outlineLvl w:val="4"/>
    </w:pPr>
    <w:rPr>
      <w:rFonts w:ascii="Cambria" w:eastAsia="Times New Roman" w:hAnsi="Cambria"/>
      <w:color w:val="365F91"/>
    </w:rPr>
  </w:style>
  <w:style w:type="paragraph" w:styleId="Nadpis6">
    <w:name w:val="heading 6"/>
    <w:basedOn w:val="Normln"/>
    <w:next w:val="Normln"/>
    <w:link w:val="Nadpis6Char"/>
    <w:uiPriority w:val="99"/>
    <w:qFormat/>
    <w:rsid w:val="00D75FE5"/>
    <w:pPr>
      <w:keepNext/>
      <w:keepLines/>
      <w:numPr>
        <w:ilvl w:val="5"/>
        <w:numId w:val="1"/>
      </w:numPr>
      <w:spacing w:before="40"/>
      <w:outlineLvl w:val="5"/>
    </w:pPr>
    <w:rPr>
      <w:rFonts w:ascii="Cambria" w:eastAsia="Times New Roman" w:hAnsi="Cambria"/>
      <w:color w:val="243F60"/>
    </w:rPr>
  </w:style>
  <w:style w:type="paragraph" w:styleId="Nadpis7">
    <w:name w:val="heading 7"/>
    <w:basedOn w:val="Normln"/>
    <w:next w:val="Normln"/>
    <w:link w:val="Nadpis7Char"/>
    <w:uiPriority w:val="99"/>
    <w:qFormat/>
    <w:rsid w:val="00D75FE5"/>
    <w:pPr>
      <w:keepNext/>
      <w:keepLines/>
      <w:numPr>
        <w:ilvl w:val="6"/>
        <w:numId w:val="1"/>
      </w:numPr>
      <w:spacing w:before="40"/>
      <w:outlineLvl w:val="6"/>
    </w:pPr>
    <w:rPr>
      <w:rFonts w:ascii="Cambria" w:eastAsia="Times New Roman" w:hAnsi="Cambria"/>
      <w:i/>
      <w:iCs/>
      <w:color w:val="243F60"/>
    </w:rPr>
  </w:style>
  <w:style w:type="paragraph" w:styleId="Nadpis8">
    <w:name w:val="heading 8"/>
    <w:basedOn w:val="Normln"/>
    <w:next w:val="Normln"/>
    <w:link w:val="Nadpis8Char"/>
    <w:uiPriority w:val="99"/>
    <w:qFormat/>
    <w:rsid w:val="00D75FE5"/>
    <w:pPr>
      <w:keepNext/>
      <w:keepLines/>
      <w:numPr>
        <w:ilvl w:val="7"/>
        <w:numId w:val="1"/>
      </w:numPr>
      <w:spacing w:before="40"/>
      <w:outlineLvl w:val="7"/>
    </w:pPr>
    <w:rPr>
      <w:rFonts w:ascii="Cambria" w:eastAsia="Times New Roman" w:hAnsi="Cambria"/>
      <w:color w:val="272727"/>
      <w:sz w:val="21"/>
      <w:szCs w:val="21"/>
    </w:rPr>
  </w:style>
  <w:style w:type="paragraph" w:styleId="Nadpis9">
    <w:name w:val="heading 9"/>
    <w:basedOn w:val="Normln"/>
    <w:next w:val="Normln"/>
    <w:link w:val="Nadpis9Char"/>
    <w:uiPriority w:val="99"/>
    <w:qFormat/>
    <w:rsid w:val="00D75FE5"/>
    <w:pPr>
      <w:keepNext/>
      <w:keepLines/>
      <w:numPr>
        <w:ilvl w:val="8"/>
        <w:numId w:val="1"/>
      </w:numPr>
      <w:spacing w:before="40"/>
      <w:outlineLvl w:val="8"/>
    </w:pPr>
    <w:rPr>
      <w:rFonts w:ascii="Cambria" w:eastAsia="Times New Roman"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87542"/>
    <w:rPr>
      <w:rFonts w:ascii="Arial" w:hAnsi="Arial" w:cs="Times New Roman"/>
      <w:b/>
      <w:bCs/>
      <w:sz w:val="28"/>
      <w:szCs w:val="28"/>
    </w:rPr>
  </w:style>
  <w:style w:type="character" w:customStyle="1" w:styleId="Nadpis2Char">
    <w:name w:val="Nadpis 2 Char"/>
    <w:basedOn w:val="Standardnpsmoodstavce"/>
    <w:link w:val="Nadpis2"/>
    <w:uiPriority w:val="99"/>
    <w:locked/>
    <w:rsid w:val="00982838"/>
    <w:rPr>
      <w:rFonts w:ascii="Arial" w:hAnsi="Arial" w:cs="Times New Roman"/>
      <w:b/>
      <w:sz w:val="26"/>
      <w:szCs w:val="26"/>
    </w:rPr>
  </w:style>
  <w:style w:type="character" w:customStyle="1" w:styleId="Nadpis3Char">
    <w:name w:val="Nadpis 3 Char"/>
    <w:basedOn w:val="Standardnpsmoodstavce"/>
    <w:link w:val="Nadpis3"/>
    <w:uiPriority w:val="99"/>
    <w:locked/>
    <w:rsid w:val="00982838"/>
    <w:rPr>
      <w:rFonts w:ascii="Cambria" w:hAnsi="Cambria" w:cs="Times New Roman"/>
      <w:b/>
      <w:sz w:val="24"/>
      <w:szCs w:val="24"/>
    </w:rPr>
  </w:style>
  <w:style w:type="character" w:customStyle="1" w:styleId="Nadpis4Char">
    <w:name w:val="Nadpis 4 Char"/>
    <w:basedOn w:val="Standardnpsmoodstavce"/>
    <w:link w:val="Nadpis4"/>
    <w:uiPriority w:val="99"/>
    <w:locked/>
    <w:rsid w:val="00D75FE5"/>
    <w:rPr>
      <w:rFonts w:ascii="Cambria" w:hAnsi="Cambria" w:cs="Times New Roman"/>
      <w:i/>
      <w:iCs/>
      <w:color w:val="365F91"/>
      <w:sz w:val="20"/>
    </w:rPr>
  </w:style>
  <w:style w:type="character" w:customStyle="1" w:styleId="Nadpis5Char">
    <w:name w:val="Nadpis 5 Char"/>
    <w:basedOn w:val="Standardnpsmoodstavce"/>
    <w:link w:val="Nadpis5"/>
    <w:uiPriority w:val="99"/>
    <w:semiHidden/>
    <w:locked/>
    <w:rsid w:val="00D75FE5"/>
    <w:rPr>
      <w:rFonts w:ascii="Cambria" w:hAnsi="Cambria" w:cs="Times New Roman"/>
      <w:color w:val="365F91"/>
      <w:sz w:val="20"/>
    </w:rPr>
  </w:style>
  <w:style w:type="character" w:customStyle="1" w:styleId="Nadpis6Char">
    <w:name w:val="Nadpis 6 Char"/>
    <w:basedOn w:val="Standardnpsmoodstavce"/>
    <w:link w:val="Nadpis6"/>
    <w:uiPriority w:val="99"/>
    <w:semiHidden/>
    <w:locked/>
    <w:rsid w:val="00D75FE5"/>
    <w:rPr>
      <w:rFonts w:ascii="Cambria" w:hAnsi="Cambria" w:cs="Times New Roman"/>
      <w:color w:val="243F60"/>
      <w:sz w:val="20"/>
    </w:rPr>
  </w:style>
  <w:style w:type="character" w:customStyle="1" w:styleId="Nadpis7Char">
    <w:name w:val="Nadpis 7 Char"/>
    <w:basedOn w:val="Standardnpsmoodstavce"/>
    <w:link w:val="Nadpis7"/>
    <w:uiPriority w:val="99"/>
    <w:semiHidden/>
    <w:locked/>
    <w:rsid w:val="00D75FE5"/>
    <w:rPr>
      <w:rFonts w:ascii="Cambria" w:hAnsi="Cambria" w:cs="Times New Roman"/>
      <w:i/>
      <w:iCs/>
      <w:color w:val="243F60"/>
      <w:sz w:val="20"/>
    </w:rPr>
  </w:style>
  <w:style w:type="character" w:customStyle="1" w:styleId="Nadpis8Char">
    <w:name w:val="Nadpis 8 Char"/>
    <w:basedOn w:val="Standardnpsmoodstavce"/>
    <w:link w:val="Nadpis8"/>
    <w:uiPriority w:val="99"/>
    <w:semiHidden/>
    <w:locked/>
    <w:rsid w:val="00D75FE5"/>
    <w:rPr>
      <w:rFonts w:ascii="Cambria" w:hAnsi="Cambria" w:cs="Times New Roman"/>
      <w:color w:val="272727"/>
      <w:sz w:val="21"/>
      <w:szCs w:val="21"/>
    </w:rPr>
  </w:style>
  <w:style w:type="character" w:customStyle="1" w:styleId="Nadpis9Char">
    <w:name w:val="Nadpis 9 Char"/>
    <w:basedOn w:val="Standardnpsmoodstavce"/>
    <w:link w:val="Nadpis9"/>
    <w:uiPriority w:val="99"/>
    <w:semiHidden/>
    <w:locked/>
    <w:rsid w:val="00D75FE5"/>
    <w:rPr>
      <w:rFonts w:ascii="Cambria" w:hAnsi="Cambria" w:cs="Times New Roman"/>
      <w:i/>
      <w:iCs/>
      <w:color w:val="272727"/>
      <w:sz w:val="21"/>
      <w:szCs w:val="21"/>
    </w:rPr>
  </w:style>
  <w:style w:type="paragraph" w:customStyle="1" w:styleId="MNETnormln">
    <w:name w:val="MNET_normální"/>
    <w:basedOn w:val="Normln"/>
    <w:link w:val="MNETnormlnChar"/>
    <w:uiPriority w:val="99"/>
    <w:rsid w:val="008931CF"/>
    <w:pPr>
      <w:spacing w:line="240" w:lineRule="auto"/>
    </w:pPr>
    <w:rPr>
      <w:rFonts w:ascii="Calibri" w:hAnsi="Calibri" w:cs="Arial"/>
      <w:sz w:val="22"/>
    </w:rPr>
  </w:style>
  <w:style w:type="character" w:customStyle="1" w:styleId="MNETnormlnChar">
    <w:name w:val="MNET_normální Char"/>
    <w:basedOn w:val="Standardnpsmoodstavce"/>
    <w:link w:val="MNETnormln"/>
    <w:uiPriority w:val="99"/>
    <w:locked/>
    <w:rsid w:val="008931CF"/>
    <w:rPr>
      <w:rFonts w:ascii="Calibri" w:hAnsi="Calibri" w:cs="Arial"/>
    </w:rPr>
  </w:style>
  <w:style w:type="paragraph" w:styleId="Zhlav">
    <w:name w:val="header"/>
    <w:basedOn w:val="Normln"/>
    <w:link w:val="ZhlavChar"/>
    <w:uiPriority w:val="99"/>
    <w:rsid w:val="004C64CE"/>
    <w:pPr>
      <w:tabs>
        <w:tab w:val="center" w:pos="4536"/>
        <w:tab w:val="right" w:pos="9072"/>
      </w:tabs>
      <w:spacing w:line="240" w:lineRule="auto"/>
    </w:pPr>
  </w:style>
  <w:style w:type="character" w:customStyle="1" w:styleId="ZhlavChar">
    <w:name w:val="Záhlaví Char"/>
    <w:basedOn w:val="Standardnpsmoodstavce"/>
    <w:link w:val="Zhlav"/>
    <w:uiPriority w:val="99"/>
    <w:locked/>
    <w:rsid w:val="004C64CE"/>
    <w:rPr>
      <w:rFonts w:cs="Times New Roman"/>
    </w:rPr>
  </w:style>
  <w:style w:type="paragraph" w:styleId="Zpat">
    <w:name w:val="footer"/>
    <w:basedOn w:val="Normln"/>
    <w:link w:val="ZpatChar"/>
    <w:uiPriority w:val="99"/>
    <w:rsid w:val="004C64CE"/>
    <w:pPr>
      <w:tabs>
        <w:tab w:val="center" w:pos="4536"/>
        <w:tab w:val="right" w:pos="9072"/>
      </w:tabs>
      <w:spacing w:line="240" w:lineRule="auto"/>
    </w:pPr>
  </w:style>
  <w:style w:type="character" w:customStyle="1" w:styleId="ZpatChar">
    <w:name w:val="Zápatí Char"/>
    <w:basedOn w:val="Standardnpsmoodstavce"/>
    <w:link w:val="Zpat"/>
    <w:uiPriority w:val="99"/>
    <w:locked/>
    <w:rsid w:val="004C64CE"/>
    <w:rPr>
      <w:rFonts w:cs="Times New Roman"/>
    </w:rPr>
  </w:style>
  <w:style w:type="paragraph" w:styleId="Textbubliny">
    <w:name w:val="Balloon Text"/>
    <w:basedOn w:val="Normln"/>
    <w:link w:val="TextbublinyChar"/>
    <w:uiPriority w:val="99"/>
    <w:semiHidden/>
    <w:rsid w:val="004C64C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C64CE"/>
    <w:rPr>
      <w:rFonts w:ascii="Tahoma" w:hAnsi="Tahoma" w:cs="Tahoma"/>
      <w:sz w:val="16"/>
      <w:szCs w:val="16"/>
    </w:rPr>
  </w:style>
  <w:style w:type="character" w:styleId="Hypertextovodkaz">
    <w:name w:val="Hyperlink"/>
    <w:basedOn w:val="Standardnpsmoodstavce"/>
    <w:uiPriority w:val="99"/>
    <w:rsid w:val="004C64CE"/>
    <w:rPr>
      <w:rFonts w:cs="Times New Roman"/>
      <w:color w:val="0000FF"/>
      <w:u w:val="single"/>
    </w:rPr>
  </w:style>
  <w:style w:type="paragraph" w:customStyle="1" w:styleId="MNETNadpis1">
    <w:name w:val="MNET_Nadpis1"/>
    <w:basedOn w:val="MNETnormln"/>
    <w:next w:val="MNETnormln"/>
    <w:link w:val="MNETNadpis1Char"/>
    <w:uiPriority w:val="99"/>
    <w:rsid w:val="008931CF"/>
    <w:pPr>
      <w:spacing w:after="120"/>
    </w:pPr>
    <w:rPr>
      <w:b/>
      <w:sz w:val="28"/>
      <w:szCs w:val="28"/>
    </w:rPr>
  </w:style>
  <w:style w:type="paragraph" w:customStyle="1" w:styleId="MNETzhlav">
    <w:name w:val="MNET_záhlaví"/>
    <w:basedOn w:val="MNETNadpis1"/>
    <w:next w:val="MNETnormln"/>
    <w:link w:val="MNETzhlavChar"/>
    <w:uiPriority w:val="99"/>
    <w:rsid w:val="003349E4"/>
    <w:pPr>
      <w:tabs>
        <w:tab w:val="right" w:pos="9639"/>
      </w:tabs>
      <w:spacing w:after="0"/>
    </w:pPr>
    <w:rPr>
      <w:b w:val="0"/>
      <w:sz w:val="18"/>
      <w:szCs w:val="18"/>
    </w:rPr>
  </w:style>
  <w:style w:type="character" w:customStyle="1" w:styleId="MNETNadpis1Char">
    <w:name w:val="MNET_Nadpis1 Char"/>
    <w:basedOn w:val="MNETnormlnChar"/>
    <w:link w:val="MNETNadpis1"/>
    <w:uiPriority w:val="99"/>
    <w:locked/>
    <w:rsid w:val="008931CF"/>
    <w:rPr>
      <w:rFonts w:ascii="Calibri" w:hAnsi="Calibri" w:cs="Arial"/>
      <w:b/>
      <w:sz w:val="28"/>
      <w:szCs w:val="28"/>
    </w:rPr>
  </w:style>
  <w:style w:type="character" w:customStyle="1" w:styleId="MNETzhlavChar">
    <w:name w:val="MNET_záhlaví Char"/>
    <w:basedOn w:val="MNETNadpis1Char"/>
    <w:link w:val="MNETzhlav"/>
    <w:uiPriority w:val="99"/>
    <w:locked/>
    <w:rsid w:val="003349E4"/>
    <w:rPr>
      <w:rFonts w:ascii="Arial" w:hAnsi="Arial" w:cs="Arial"/>
      <w:b/>
      <w:sz w:val="18"/>
      <w:szCs w:val="18"/>
    </w:rPr>
  </w:style>
  <w:style w:type="paragraph" w:customStyle="1" w:styleId="MNETsmernicenadpis">
    <w:name w:val="MNET_smernice_nadpis"/>
    <w:basedOn w:val="Normln"/>
    <w:next w:val="MNETnormln"/>
    <w:link w:val="MNETsmernicenadpisChar"/>
    <w:uiPriority w:val="99"/>
    <w:rsid w:val="000B5CED"/>
    <w:rPr>
      <w:rFonts w:cs="Arial"/>
      <w:b/>
      <w:caps/>
      <w:sz w:val="48"/>
      <w:szCs w:val="48"/>
    </w:rPr>
  </w:style>
  <w:style w:type="table" w:styleId="Mkatabulky">
    <w:name w:val="Table Grid"/>
    <w:basedOn w:val="Normlntabulka"/>
    <w:uiPriority w:val="99"/>
    <w:rsid w:val="00A00F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ETsmernicenadpisChar">
    <w:name w:val="MNET_smernice_nadpis Char"/>
    <w:basedOn w:val="Standardnpsmoodstavce"/>
    <w:link w:val="MNETsmernicenadpis"/>
    <w:uiPriority w:val="99"/>
    <w:locked/>
    <w:rsid w:val="000B5CED"/>
    <w:rPr>
      <w:rFonts w:ascii="Arial" w:hAnsi="Arial" w:cs="Arial"/>
      <w:b/>
      <w:caps/>
      <w:sz w:val="48"/>
      <w:szCs w:val="48"/>
    </w:rPr>
  </w:style>
  <w:style w:type="paragraph" w:styleId="Bezmezer">
    <w:name w:val="No Spacing"/>
    <w:link w:val="BezmezerChar"/>
    <w:uiPriority w:val="99"/>
    <w:qFormat/>
    <w:rsid w:val="000E6F83"/>
    <w:rPr>
      <w:rFonts w:eastAsia="Times New Roman"/>
    </w:rPr>
  </w:style>
  <w:style w:type="character" w:customStyle="1" w:styleId="BezmezerChar">
    <w:name w:val="Bez mezer Char"/>
    <w:basedOn w:val="Standardnpsmoodstavce"/>
    <w:link w:val="Bezmezer"/>
    <w:uiPriority w:val="99"/>
    <w:locked/>
    <w:rsid w:val="000E6F83"/>
    <w:rPr>
      <w:rFonts w:eastAsia="Times New Roman" w:cs="Times New Roman"/>
      <w:sz w:val="22"/>
      <w:szCs w:val="22"/>
      <w:lang w:val="cs-CZ" w:eastAsia="cs-CZ" w:bidi="ar-SA"/>
    </w:rPr>
  </w:style>
  <w:style w:type="character" w:styleId="Zstupntext">
    <w:name w:val="Placeholder Text"/>
    <w:basedOn w:val="Standardnpsmoodstavce"/>
    <w:uiPriority w:val="99"/>
    <w:semiHidden/>
    <w:rsid w:val="00C17068"/>
    <w:rPr>
      <w:rFonts w:cs="Times New Roman"/>
      <w:color w:val="808080"/>
    </w:rPr>
  </w:style>
  <w:style w:type="paragraph" w:customStyle="1" w:styleId="MNETslovannadpis">
    <w:name w:val="MNET_číslovaný nadpis"/>
    <w:basedOn w:val="Nadpis1"/>
    <w:next w:val="MNETnormln"/>
    <w:link w:val="MNETslovannadpisChar"/>
    <w:uiPriority w:val="99"/>
    <w:rsid w:val="008A730E"/>
    <w:pPr>
      <w:numPr>
        <w:numId w:val="0"/>
      </w:numPr>
      <w:jc w:val="center"/>
    </w:pPr>
    <w:rPr>
      <w:rFonts w:ascii="Calibri" w:hAnsi="Calibri"/>
      <w:sz w:val="32"/>
    </w:rPr>
  </w:style>
  <w:style w:type="paragraph" w:customStyle="1" w:styleId="MNETpodpis">
    <w:name w:val="MNET_podpis"/>
    <w:basedOn w:val="MNETnormln"/>
    <w:next w:val="MNETnormln"/>
    <w:link w:val="MNETpodpisChar"/>
    <w:uiPriority w:val="99"/>
    <w:rsid w:val="003F00B6"/>
    <w:pPr>
      <w:spacing w:before="1400"/>
      <w:contextualSpacing/>
    </w:pPr>
  </w:style>
  <w:style w:type="character" w:customStyle="1" w:styleId="MNETslovannadpisChar">
    <w:name w:val="MNET_číslovaný nadpis Char"/>
    <w:basedOn w:val="MNETnormlnChar"/>
    <w:link w:val="MNETslovannadpis"/>
    <w:uiPriority w:val="99"/>
    <w:locked/>
    <w:rsid w:val="008A730E"/>
    <w:rPr>
      <w:rFonts w:ascii="Calibri" w:hAnsi="Calibri" w:cs="Times New Roman"/>
      <w:b/>
      <w:bCs/>
      <w:sz w:val="28"/>
      <w:szCs w:val="28"/>
    </w:rPr>
  </w:style>
  <w:style w:type="character" w:customStyle="1" w:styleId="MNETpodpisChar">
    <w:name w:val="MNET_podpis Char"/>
    <w:basedOn w:val="MNETnormlnChar"/>
    <w:link w:val="MNETpodpis"/>
    <w:uiPriority w:val="99"/>
    <w:locked/>
    <w:rsid w:val="003F00B6"/>
    <w:rPr>
      <w:rFonts w:ascii="Arial" w:hAnsi="Arial" w:cs="Arial"/>
      <w:sz w:val="20"/>
    </w:rPr>
  </w:style>
  <w:style w:type="paragraph" w:styleId="Nadpisobsahu">
    <w:name w:val="TOC Heading"/>
    <w:basedOn w:val="Nadpis1"/>
    <w:next w:val="Normln"/>
    <w:uiPriority w:val="99"/>
    <w:qFormat/>
    <w:rsid w:val="003F00B6"/>
    <w:pPr>
      <w:outlineLvl w:val="9"/>
    </w:pPr>
    <w:rPr>
      <w:lang w:eastAsia="cs-CZ"/>
    </w:rPr>
  </w:style>
  <w:style w:type="paragraph" w:styleId="Obsah2">
    <w:name w:val="toc 2"/>
    <w:basedOn w:val="Normln"/>
    <w:next w:val="Normln"/>
    <w:autoRedefine/>
    <w:uiPriority w:val="99"/>
    <w:semiHidden/>
    <w:rsid w:val="003F00B6"/>
    <w:pPr>
      <w:spacing w:after="100"/>
      <w:ind w:left="220"/>
    </w:pPr>
    <w:rPr>
      <w:rFonts w:eastAsia="Times New Roman"/>
      <w:lang w:eastAsia="cs-CZ"/>
    </w:rPr>
  </w:style>
  <w:style w:type="paragraph" w:styleId="Obsah1">
    <w:name w:val="toc 1"/>
    <w:basedOn w:val="Normln"/>
    <w:next w:val="Normln"/>
    <w:autoRedefine/>
    <w:uiPriority w:val="99"/>
    <w:rsid w:val="004E57E7"/>
    <w:pPr>
      <w:tabs>
        <w:tab w:val="left" w:pos="440"/>
        <w:tab w:val="right" w:leader="dot" w:pos="9628"/>
      </w:tabs>
      <w:spacing w:after="100"/>
    </w:pPr>
    <w:rPr>
      <w:rFonts w:eastAsia="Times New Roman"/>
      <w:lang w:eastAsia="cs-CZ"/>
    </w:rPr>
  </w:style>
  <w:style w:type="paragraph" w:styleId="Obsah3">
    <w:name w:val="toc 3"/>
    <w:basedOn w:val="Normln"/>
    <w:next w:val="Normln"/>
    <w:autoRedefine/>
    <w:uiPriority w:val="99"/>
    <w:semiHidden/>
    <w:rsid w:val="003F00B6"/>
    <w:pPr>
      <w:spacing w:after="100"/>
      <w:ind w:left="440"/>
    </w:pPr>
    <w:rPr>
      <w:rFonts w:eastAsia="Times New Roman"/>
      <w:lang w:eastAsia="cs-CZ"/>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
    <w:basedOn w:val="Normln"/>
    <w:link w:val="OdstavecseseznamemChar"/>
    <w:uiPriority w:val="99"/>
    <w:qFormat/>
    <w:rsid w:val="00A275DF"/>
    <w:pPr>
      <w:numPr>
        <w:numId w:val="2"/>
      </w:numPr>
      <w:spacing w:before="120" w:line="240" w:lineRule="auto"/>
      <w:ind w:left="1434" w:hanging="357"/>
      <w:contextualSpacing/>
    </w:pPr>
    <w:rPr>
      <w:sz w:val="24"/>
      <w:szCs w:val="20"/>
      <w:lang w:eastAsia="cs-CZ"/>
    </w:rPr>
  </w:style>
  <w:style w:type="paragraph" w:customStyle="1" w:styleId="Default">
    <w:name w:val="Default"/>
    <w:uiPriority w:val="99"/>
    <w:rsid w:val="004046F0"/>
    <w:pPr>
      <w:autoSpaceDE w:val="0"/>
      <w:autoSpaceDN w:val="0"/>
      <w:adjustRightInd w:val="0"/>
    </w:pPr>
    <w:rPr>
      <w:rFonts w:ascii="Arial" w:hAnsi="Arial" w:cs="Arial"/>
      <w:color w:val="000000"/>
      <w:sz w:val="24"/>
      <w:szCs w:val="24"/>
      <w:lang w:eastAsia="en-US"/>
    </w:rPr>
  </w:style>
  <w:style w:type="character" w:styleId="Odkaznakoment">
    <w:name w:val="annotation reference"/>
    <w:basedOn w:val="Standardnpsmoodstavce"/>
    <w:uiPriority w:val="99"/>
    <w:semiHidden/>
    <w:rsid w:val="009E7FE4"/>
    <w:rPr>
      <w:rFonts w:cs="Times New Roman"/>
      <w:sz w:val="16"/>
      <w:szCs w:val="16"/>
    </w:rPr>
  </w:style>
  <w:style w:type="paragraph" w:styleId="Textkomente">
    <w:name w:val="annotation text"/>
    <w:basedOn w:val="Normln"/>
    <w:link w:val="TextkomenteChar"/>
    <w:uiPriority w:val="99"/>
    <w:rsid w:val="009E7FE4"/>
    <w:pPr>
      <w:spacing w:line="240" w:lineRule="auto"/>
    </w:pPr>
    <w:rPr>
      <w:szCs w:val="20"/>
    </w:rPr>
  </w:style>
  <w:style w:type="character" w:customStyle="1" w:styleId="TextkomenteChar">
    <w:name w:val="Text komentáře Char"/>
    <w:basedOn w:val="Standardnpsmoodstavce"/>
    <w:link w:val="Textkomente"/>
    <w:uiPriority w:val="99"/>
    <w:locked/>
    <w:rsid w:val="009E7FE4"/>
    <w:rPr>
      <w:rFonts w:ascii="Arial" w:hAnsi="Arial" w:cs="Times New Roman"/>
      <w:sz w:val="20"/>
      <w:szCs w:val="20"/>
    </w:rPr>
  </w:style>
  <w:style w:type="paragraph" w:styleId="Pedmtkomente">
    <w:name w:val="annotation subject"/>
    <w:basedOn w:val="Textkomente"/>
    <w:next w:val="Textkomente"/>
    <w:link w:val="PedmtkomenteChar"/>
    <w:uiPriority w:val="99"/>
    <w:semiHidden/>
    <w:rsid w:val="009E7FE4"/>
    <w:rPr>
      <w:b/>
      <w:bCs/>
    </w:rPr>
  </w:style>
  <w:style w:type="character" w:customStyle="1" w:styleId="PedmtkomenteChar">
    <w:name w:val="Předmět komentáře Char"/>
    <w:basedOn w:val="TextkomenteChar"/>
    <w:link w:val="Pedmtkomente"/>
    <w:uiPriority w:val="99"/>
    <w:semiHidden/>
    <w:locked/>
    <w:rsid w:val="009E7FE4"/>
    <w:rPr>
      <w:rFonts w:ascii="Arial" w:hAnsi="Arial" w:cs="Times New Roman"/>
      <w:b/>
      <w:bCs/>
      <w:sz w:val="20"/>
      <w:szCs w:val="20"/>
    </w:rPr>
  </w:style>
  <w:style w:type="paragraph" w:styleId="Revize">
    <w:name w:val="Revision"/>
    <w:hidden/>
    <w:uiPriority w:val="99"/>
    <w:semiHidden/>
    <w:rsid w:val="009838FE"/>
    <w:rPr>
      <w:rFonts w:ascii="Arial" w:hAnsi="Arial"/>
      <w:sz w:val="20"/>
      <w:lang w:eastAsia="en-US"/>
    </w:rPr>
  </w:style>
  <w:style w:type="paragraph" w:styleId="Podnadpis">
    <w:name w:val="Subtitle"/>
    <w:basedOn w:val="Normln"/>
    <w:next w:val="Normln"/>
    <w:link w:val="PodnadpisChar"/>
    <w:uiPriority w:val="99"/>
    <w:qFormat/>
    <w:rsid w:val="0028674C"/>
    <w:pPr>
      <w:numPr>
        <w:ilvl w:val="1"/>
      </w:numPr>
      <w:pBdr>
        <w:top w:val="single" w:sz="4" w:space="5" w:color="auto"/>
        <w:left w:val="single" w:sz="4" w:space="4" w:color="auto"/>
        <w:bottom w:val="single" w:sz="4" w:space="5" w:color="auto"/>
        <w:right w:val="single" w:sz="4" w:space="4" w:color="auto"/>
      </w:pBdr>
      <w:spacing w:before="120" w:after="120" w:line="240" w:lineRule="auto"/>
    </w:pPr>
    <w:rPr>
      <w:rFonts w:eastAsia="Times New Roman"/>
      <w:b/>
      <w:spacing w:val="15"/>
      <w:sz w:val="22"/>
      <w:lang w:eastAsia="cs-CZ"/>
    </w:rPr>
  </w:style>
  <w:style w:type="character" w:customStyle="1" w:styleId="PodnadpisChar">
    <w:name w:val="Podnadpis Char"/>
    <w:basedOn w:val="Standardnpsmoodstavce"/>
    <w:link w:val="Podnadpis"/>
    <w:uiPriority w:val="99"/>
    <w:locked/>
    <w:rsid w:val="0028674C"/>
    <w:rPr>
      <w:rFonts w:ascii="Arial" w:hAnsi="Arial" w:cs="Times New Roman"/>
      <w:b/>
      <w:spacing w:val="15"/>
      <w:lang w:eastAsia="cs-CZ"/>
    </w:rPr>
  </w:style>
  <w:style w:type="paragraph" w:styleId="Nzev">
    <w:name w:val="Title"/>
    <w:basedOn w:val="Normln"/>
    <w:next w:val="Normln"/>
    <w:link w:val="NzevChar"/>
    <w:uiPriority w:val="99"/>
    <w:qFormat/>
    <w:rsid w:val="004E6DA9"/>
    <w:pPr>
      <w:suppressAutoHyphens/>
      <w:spacing w:before="240" w:after="240" w:line="240" w:lineRule="auto"/>
      <w:contextualSpacing/>
      <w:jc w:val="center"/>
    </w:pPr>
    <w:rPr>
      <w:rFonts w:eastAsia="Times New Roman"/>
      <w:spacing w:val="-10"/>
      <w:kern w:val="2"/>
      <w:sz w:val="40"/>
      <w:szCs w:val="56"/>
      <w:lang w:eastAsia="cs-CZ"/>
    </w:rPr>
  </w:style>
  <w:style w:type="character" w:customStyle="1" w:styleId="NzevChar">
    <w:name w:val="Název Char"/>
    <w:basedOn w:val="Standardnpsmoodstavce"/>
    <w:link w:val="Nzev"/>
    <w:uiPriority w:val="99"/>
    <w:locked/>
    <w:rsid w:val="004E6DA9"/>
    <w:rPr>
      <w:rFonts w:ascii="Arial" w:hAnsi="Arial" w:cs="Times New Roman"/>
      <w:spacing w:val="-10"/>
      <w:kern w:val="2"/>
      <w:sz w:val="56"/>
      <w:szCs w:val="56"/>
      <w:lang w:eastAsia="cs-CZ"/>
    </w:rPr>
  </w:style>
  <w:style w:type="table" w:customStyle="1" w:styleId="Tabulkasmkou41">
    <w:name w:val="Tabulka s mřížkou 41"/>
    <w:uiPriority w:val="99"/>
    <w:rsid w:val="00DD6ED8"/>
    <w:rPr>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Tabulkasmkou4zvraznn11">
    <w:name w:val="Tabulka s mřížkou 4 – zvýraznění 11"/>
    <w:uiPriority w:val="99"/>
    <w:rsid w:val="00DD6ED8"/>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Tabulkaseznamu3zvraznn11">
    <w:name w:val="Tabulka seznamu 3 – zvýraznění 11"/>
    <w:uiPriority w:val="99"/>
    <w:rsid w:val="00DD6ED8"/>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paragraph" w:customStyle="1" w:styleId="odrky">
    <w:name w:val="odrážky"/>
    <w:basedOn w:val="Normln"/>
    <w:uiPriority w:val="99"/>
    <w:rsid w:val="008E5BB7"/>
    <w:pPr>
      <w:numPr>
        <w:ilvl w:val="1"/>
        <w:numId w:val="3"/>
      </w:numPr>
      <w:tabs>
        <w:tab w:val="num" w:pos="1069"/>
      </w:tabs>
      <w:spacing w:line="240" w:lineRule="auto"/>
      <w:ind w:left="1069"/>
    </w:pPr>
    <w:rPr>
      <w:rFonts w:eastAsia="Times New Roman" w:cs="Arial"/>
      <w:sz w:val="24"/>
      <w:szCs w:val="24"/>
      <w:lang w:eastAsia="cs-CZ"/>
    </w:rPr>
  </w:style>
  <w:style w:type="character" w:customStyle="1" w:styleId="Nevyeenzmnka1">
    <w:name w:val="Nevyřešená zmínka1"/>
    <w:basedOn w:val="Standardnpsmoodstavce"/>
    <w:uiPriority w:val="99"/>
    <w:semiHidden/>
    <w:rsid w:val="00EC4729"/>
    <w:rPr>
      <w:rFonts w:cs="Times New Roman"/>
      <w:color w:val="605E5C"/>
      <w:shd w:val="clear" w:color="auto" w:fill="E1DFDD"/>
    </w:rPr>
  </w:style>
  <w:style w:type="paragraph" w:customStyle="1" w:styleId="l6">
    <w:name w:val="l6"/>
    <w:basedOn w:val="Normln"/>
    <w:uiPriority w:val="99"/>
    <w:rsid w:val="00DB31A3"/>
    <w:pPr>
      <w:spacing w:before="100" w:beforeAutospacing="1" w:after="100" w:afterAutospacing="1" w:line="240" w:lineRule="auto"/>
      <w:jc w:val="left"/>
    </w:pPr>
    <w:rPr>
      <w:rFonts w:ascii="Times New Roman" w:eastAsia="Times New Roman" w:hAnsi="Times New Roman"/>
      <w:sz w:val="24"/>
      <w:szCs w:val="24"/>
      <w:lang w:eastAsia="cs-CZ"/>
    </w:rPr>
  </w:style>
  <w:style w:type="character" w:styleId="PromnnHTML">
    <w:name w:val="HTML Variable"/>
    <w:basedOn w:val="Standardnpsmoodstavce"/>
    <w:uiPriority w:val="99"/>
    <w:semiHidden/>
    <w:rsid w:val="00DB31A3"/>
    <w:rPr>
      <w:rFonts w:cs="Times New Roman"/>
      <w:i/>
      <w:iCs/>
    </w:rPr>
  </w:style>
  <w:style w:type="paragraph" w:customStyle="1" w:styleId="l7">
    <w:name w:val="l7"/>
    <w:basedOn w:val="Normln"/>
    <w:uiPriority w:val="99"/>
    <w:rsid w:val="00DB31A3"/>
    <w:pP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xmsonormal">
    <w:name w:val="x_xmsonormal"/>
    <w:basedOn w:val="Normln"/>
    <w:uiPriority w:val="99"/>
    <w:rsid w:val="0005271A"/>
    <w:pPr>
      <w:spacing w:line="240" w:lineRule="auto"/>
      <w:jc w:val="left"/>
    </w:pPr>
    <w:rPr>
      <w:rFonts w:ascii="Calibri" w:hAnsi="Calibri" w:cs="Calibri"/>
      <w:sz w:val="22"/>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99"/>
    <w:locked/>
    <w:rsid w:val="00F25105"/>
    <w:rPr>
      <w:rFonts w:ascii="Arial" w:hAnsi="Arial"/>
      <w:sz w:val="24"/>
      <w:lang w:eastAsia="cs-CZ"/>
    </w:rPr>
  </w:style>
  <w:style w:type="character" w:styleId="Nevyeenzmnka">
    <w:name w:val="Unresolved Mention"/>
    <w:basedOn w:val="Standardnpsmoodstavce"/>
    <w:uiPriority w:val="99"/>
    <w:semiHidden/>
    <w:unhideWhenUsed/>
    <w:rsid w:val="003478FE"/>
    <w:rPr>
      <w:color w:val="605E5C"/>
      <w:shd w:val="clear" w:color="auto" w:fill="E1DFDD"/>
    </w:rPr>
  </w:style>
  <w:style w:type="numbering" w:customStyle="1" w:styleId="Aktulnseznam1">
    <w:name w:val="Aktuální seznam1"/>
    <w:uiPriority w:val="99"/>
    <w:rsid w:val="0030141E"/>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04005">
      <w:marLeft w:val="0"/>
      <w:marRight w:val="0"/>
      <w:marTop w:val="0"/>
      <w:marBottom w:val="0"/>
      <w:divBdr>
        <w:top w:val="none" w:sz="0" w:space="0" w:color="auto"/>
        <w:left w:val="none" w:sz="0" w:space="0" w:color="auto"/>
        <w:bottom w:val="none" w:sz="0" w:space="0" w:color="auto"/>
        <w:right w:val="none" w:sz="0" w:space="0" w:color="auto"/>
      </w:divBdr>
    </w:div>
    <w:div w:id="83504006">
      <w:marLeft w:val="0"/>
      <w:marRight w:val="0"/>
      <w:marTop w:val="0"/>
      <w:marBottom w:val="0"/>
      <w:divBdr>
        <w:top w:val="none" w:sz="0" w:space="0" w:color="auto"/>
        <w:left w:val="none" w:sz="0" w:space="0" w:color="auto"/>
        <w:bottom w:val="none" w:sz="0" w:space="0" w:color="auto"/>
        <w:right w:val="none" w:sz="0" w:space="0" w:color="auto"/>
      </w:divBdr>
    </w:div>
    <w:div w:id="83504007">
      <w:marLeft w:val="0"/>
      <w:marRight w:val="0"/>
      <w:marTop w:val="0"/>
      <w:marBottom w:val="0"/>
      <w:divBdr>
        <w:top w:val="none" w:sz="0" w:space="0" w:color="auto"/>
        <w:left w:val="none" w:sz="0" w:space="0" w:color="auto"/>
        <w:bottom w:val="none" w:sz="0" w:space="0" w:color="auto"/>
        <w:right w:val="none" w:sz="0" w:space="0" w:color="auto"/>
      </w:divBdr>
    </w:div>
    <w:div w:id="83504008">
      <w:marLeft w:val="0"/>
      <w:marRight w:val="0"/>
      <w:marTop w:val="0"/>
      <w:marBottom w:val="0"/>
      <w:divBdr>
        <w:top w:val="none" w:sz="0" w:space="0" w:color="auto"/>
        <w:left w:val="none" w:sz="0" w:space="0" w:color="auto"/>
        <w:bottom w:val="none" w:sz="0" w:space="0" w:color="auto"/>
        <w:right w:val="none" w:sz="0" w:space="0" w:color="auto"/>
      </w:divBdr>
    </w:div>
    <w:div w:id="83504009">
      <w:marLeft w:val="0"/>
      <w:marRight w:val="0"/>
      <w:marTop w:val="0"/>
      <w:marBottom w:val="0"/>
      <w:divBdr>
        <w:top w:val="none" w:sz="0" w:space="0" w:color="auto"/>
        <w:left w:val="none" w:sz="0" w:space="0" w:color="auto"/>
        <w:bottom w:val="none" w:sz="0" w:space="0" w:color="auto"/>
        <w:right w:val="none" w:sz="0" w:space="0" w:color="auto"/>
      </w:divBdr>
    </w:div>
    <w:div w:id="83504010">
      <w:marLeft w:val="0"/>
      <w:marRight w:val="0"/>
      <w:marTop w:val="0"/>
      <w:marBottom w:val="0"/>
      <w:divBdr>
        <w:top w:val="none" w:sz="0" w:space="0" w:color="auto"/>
        <w:left w:val="none" w:sz="0" w:space="0" w:color="auto"/>
        <w:bottom w:val="none" w:sz="0" w:space="0" w:color="auto"/>
        <w:right w:val="none" w:sz="0" w:space="0" w:color="auto"/>
      </w:divBdr>
      <w:divsChild>
        <w:div w:id="83504011">
          <w:marLeft w:val="0"/>
          <w:marRight w:val="0"/>
          <w:marTop w:val="0"/>
          <w:marBottom w:val="0"/>
          <w:divBdr>
            <w:top w:val="none" w:sz="0" w:space="0" w:color="auto"/>
            <w:left w:val="none" w:sz="0" w:space="0" w:color="auto"/>
            <w:bottom w:val="none" w:sz="0" w:space="0" w:color="auto"/>
            <w:right w:val="none" w:sz="0" w:space="0" w:color="auto"/>
          </w:divBdr>
        </w:div>
        <w:div w:id="83504012">
          <w:marLeft w:val="0"/>
          <w:marRight w:val="0"/>
          <w:marTop w:val="0"/>
          <w:marBottom w:val="0"/>
          <w:divBdr>
            <w:top w:val="none" w:sz="0" w:space="0" w:color="auto"/>
            <w:left w:val="none" w:sz="0" w:space="0" w:color="auto"/>
            <w:bottom w:val="none" w:sz="0" w:space="0" w:color="auto"/>
            <w:right w:val="none" w:sz="0" w:space="0" w:color="auto"/>
          </w:divBdr>
        </w:div>
        <w:div w:id="83504014">
          <w:marLeft w:val="0"/>
          <w:marRight w:val="0"/>
          <w:marTop w:val="0"/>
          <w:marBottom w:val="0"/>
          <w:divBdr>
            <w:top w:val="none" w:sz="0" w:space="0" w:color="auto"/>
            <w:left w:val="none" w:sz="0" w:space="0" w:color="auto"/>
            <w:bottom w:val="none" w:sz="0" w:space="0" w:color="auto"/>
            <w:right w:val="none" w:sz="0" w:space="0" w:color="auto"/>
          </w:divBdr>
        </w:div>
        <w:div w:id="83504015">
          <w:marLeft w:val="0"/>
          <w:marRight w:val="0"/>
          <w:marTop w:val="0"/>
          <w:marBottom w:val="0"/>
          <w:divBdr>
            <w:top w:val="none" w:sz="0" w:space="0" w:color="auto"/>
            <w:left w:val="none" w:sz="0" w:space="0" w:color="auto"/>
            <w:bottom w:val="none" w:sz="0" w:space="0" w:color="auto"/>
            <w:right w:val="none" w:sz="0" w:space="0" w:color="auto"/>
          </w:divBdr>
        </w:div>
        <w:div w:id="83504016">
          <w:marLeft w:val="0"/>
          <w:marRight w:val="0"/>
          <w:marTop w:val="0"/>
          <w:marBottom w:val="0"/>
          <w:divBdr>
            <w:top w:val="none" w:sz="0" w:space="0" w:color="auto"/>
            <w:left w:val="none" w:sz="0" w:space="0" w:color="auto"/>
            <w:bottom w:val="none" w:sz="0" w:space="0" w:color="auto"/>
            <w:right w:val="none" w:sz="0" w:space="0" w:color="auto"/>
          </w:divBdr>
        </w:div>
      </w:divsChild>
    </w:div>
    <w:div w:id="83504013">
      <w:marLeft w:val="0"/>
      <w:marRight w:val="0"/>
      <w:marTop w:val="0"/>
      <w:marBottom w:val="0"/>
      <w:divBdr>
        <w:top w:val="none" w:sz="0" w:space="0" w:color="auto"/>
        <w:left w:val="none" w:sz="0" w:space="0" w:color="auto"/>
        <w:bottom w:val="none" w:sz="0" w:space="0" w:color="auto"/>
        <w:right w:val="none" w:sz="0" w:space="0" w:color="auto"/>
      </w:divBdr>
    </w:div>
    <w:div w:id="1452237123">
      <w:bodyDiv w:val="1"/>
      <w:marLeft w:val="0"/>
      <w:marRight w:val="0"/>
      <w:marTop w:val="0"/>
      <w:marBottom w:val="0"/>
      <w:divBdr>
        <w:top w:val="none" w:sz="0" w:space="0" w:color="auto"/>
        <w:left w:val="none" w:sz="0" w:space="0" w:color="auto"/>
        <w:bottom w:val="none" w:sz="0" w:space="0" w:color="auto"/>
        <w:right w:val="none" w:sz="0" w:space="0" w:color="auto"/>
      </w:divBdr>
    </w:div>
    <w:div w:id="1639410148">
      <w:bodyDiv w:val="1"/>
      <w:marLeft w:val="0"/>
      <w:marRight w:val="0"/>
      <w:marTop w:val="0"/>
      <w:marBottom w:val="0"/>
      <w:divBdr>
        <w:top w:val="none" w:sz="0" w:space="0" w:color="auto"/>
        <w:left w:val="none" w:sz="0" w:space="0" w:color="auto"/>
        <w:bottom w:val="none" w:sz="0" w:space="0" w:color="auto"/>
        <w:right w:val="none" w:sz="0" w:space="0" w:color="auto"/>
      </w:divBdr>
    </w:div>
    <w:div w:id="1938252540">
      <w:bodyDiv w:val="1"/>
      <w:marLeft w:val="0"/>
      <w:marRight w:val="0"/>
      <w:marTop w:val="0"/>
      <w:marBottom w:val="0"/>
      <w:divBdr>
        <w:top w:val="none" w:sz="0" w:space="0" w:color="auto"/>
        <w:left w:val="none" w:sz="0" w:space="0" w:color="auto"/>
        <w:bottom w:val="none" w:sz="0" w:space="0" w:color="auto"/>
        <w:right w:val="none" w:sz="0" w:space="0" w:color="auto"/>
      </w:divBdr>
    </w:div>
    <w:div w:id="1955939217">
      <w:bodyDiv w:val="1"/>
      <w:marLeft w:val="0"/>
      <w:marRight w:val="0"/>
      <w:marTop w:val="0"/>
      <w:marBottom w:val="0"/>
      <w:divBdr>
        <w:top w:val="none" w:sz="0" w:space="0" w:color="auto"/>
        <w:left w:val="none" w:sz="0" w:space="0" w:color="auto"/>
        <w:bottom w:val="none" w:sz="0" w:space="0" w:color="auto"/>
        <w:right w:val="none" w:sz="0" w:space="0" w:color="auto"/>
      </w:divBdr>
    </w:div>
    <w:div w:id="20651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etropolnet.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79550487aed860a0e970694a359a183b">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e04eed15954d06088ee0b7be4a6b28d7"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6F84B-F694-4DAB-A241-35CBDB1A5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FCDCB-CC19-4C24-9760-A60EEE975D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2518</Words>
  <Characters>14753</Characters>
  <Application>Microsoft Office Word</Application>
  <DocSecurity>4</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Metropolnet, a.s.</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dc:subject>
  <dc:creator>Vejsada David, Bc.</dc:creator>
  <cp:keywords/>
  <dc:description/>
  <cp:lastModifiedBy>Ulrichová Zuzana</cp:lastModifiedBy>
  <cp:revision>2</cp:revision>
  <cp:lastPrinted>2024-08-07T07:51:00Z</cp:lastPrinted>
  <dcterms:created xsi:type="dcterms:W3CDTF">2024-10-09T11:30:00Z</dcterms:created>
  <dcterms:modified xsi:type="dcterms:W3CDTF">2024-10-09T11:30:00Z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y fmtid="{D5CDD505-2E9C-101B-9397-08002B2CF9AE}" pid="4" name="Order">
    <vt:r8>1.09812744989884E-290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TaxCatchAll">
    <vt:lpwstr/>
  </property>
  <property fmtid="{D5CDD505-2E9C-101B-9397-08002B2CF9AE}" pid="9" name="lcf76f155ced4ddcb4097134ff3c332f">
    <vt:lpwstr/>
  </property>
  <property fmtid="{D5CDD505-2E9C-101B-9397-08002B2CF9AE}" pid="10" name="MediaLengthInSeconds">
    <vt:lpwstr/>
  </property>
  <property fmtid="{D5CDD505-2E9C-101B-9397-08002B2CF9AE}" pid="11" name="SharedWithUsers">
    <vt:lpwstr/>
  </property>
</Properties>
</file>