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E8572" w14:textId="77777777" w:rsidR="004D71E0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Veřejnoprá</w:t>
      </w:r>
      <w:r w:rsidR="004D71E0" w:rsidRPr="002C28F9">
        <w:rPr>
          <w:szCs w:val="24"/>
        </w:rPr>
        <w:t>vní smlouva o poskytnutí dotace</w:t>
      </w:r>
    </w:p>
    <w:p w14:paraId="5B824798" w14:textId="77777777" w:rsidR="000E0EC9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z Programu regenerace MPR Jindřichův Hradec</w:t>
      </w:r>
    </w:p>
    <w:p w14:paraId="300182B0" w14:textId="1AE6DFFA" w:rsidR="000E0EC9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 SM/</w:t>
      </w:r>
      <w:r w:rsidR="009A3B54">
        <w:rPr>
          <w:rFonts w:ascii="Times New Roman" w:hAnsi="Times New Roman"/>
          <w:sz w:val="24"/>
          <w:szCs w:val="24"/>
        </w:rPr>
        <w:t>086</w:t>
      </w:r>
      <w:r w:rsidR="001272B1">
        <w:rPr>
          <w:rFonts w:ascii="Times New Roman" w:hAnsi="Times New Roman"/>
          <w:sz w:val="24"/>
          <w:szCs w:val="24"/>
        </w:rPr>
        <w:t>6</w:t>
      </w:r>
      <w:r w:rsidRPr="002C28F9">
        <w:rPr>
          <w:rFonts w:ascii="Times New Roman" w:hAnsi="Times New Roman"/>
          <w:sz w:val="24"/>
          <w:szCs w:val="24"/>
        </w:rPr>
        <w:t>/</w:t>
      </w:r>
      <w:r w:rsidR="00B32A84">
        <w:rPr>
          <w:rFonts w:ascii="Times New Roman" w:hAnsi="Times New Roman"/>
          <w:sz w:val="24"/>
          <w:szCs w:val="24"/>
        </w:rPr>
        <w:t>2024</w:t>
      </w:r>
    </w:p>
    <w:p w14:paraId="6200C5FE" w14:textId="77777777" w:rsidR="00B41850" w:rsidRPr="002C28F9" w:rsidRDefault="00B4185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FF6611" w14:textId="77777777" w:rsidR="000E0EC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kterou ve smyslu</w:t>
      </w:r>
      <w:r w:rsidR="00F64BD8" w:rsidRPr="002C28F9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2C28F9">
        <w:rPr>
          <w:rFonts w:ascii="Times New Roman" w:hAnsi="Times New Roman"/>
          <w:sz w:val="24"/>
          <w:szCs w:val="24"/>
        </w:rPr>
        <w:t xml:space="preserve"> § 10a</w:t>
      </w:r>
      <w:r w:rsidR="00F64BD8" w:rsidRPr="002C28F9">
        <w:rPr>
          <w:rFonts w:ascii="Times New Roman" w:hAnsi="Times New Roman"/>
          <w:sz w:val="24"/>
          <w:szCs w:val="24"/>
        </w:rPr>
        <w:t xml:space="preserve"> odst. 5 </w:t>
      </w:r>
      <w:r w:rsidRPr="002C28F9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2C28F9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2C28F9">
        <w:rPr>
          <w:rFonts w:ascii="Times New Roman" w:hAnsi="Times New Roman"/>
          <w:sz w:val="24"/>
          <w:szCs w:val="24"/>
        </w:rPr>
        <w:t>uzavírají</w:t>
      </w:r>
      <w:r w:rsidRPr="002C28F9">
        <w:rPr>
          <w:rFonts w:ascii="Times New Roman" w:hAnsi="Times New Roman"/>
          <w:sz w:val="24"/>
          <w:szCs w:val="24"/>
        </w:rPr>
        <w:t>:</w:t>
      </w:r>
    </w:p>
    <w:p w14:paraId="0E679725" w14:textId="77777777" w:rsidR="00635829" w:rsidRPr="002C28F9" w:rsidRDefault="0063582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6AD36C" w14:textId="77777777" w:rsidR="00635829" w:rsidRPr="002C28F9" w:rsidRDefault="00635829" w:rsidP="00635829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Město Jindřichův Hradec</w:t>
      </w:r>
    </w:p>
    <w:p w14:paraId="7D3DC068" w14:textId="77777777" w:rsidR="00635829" w:rsidRPr="007342FC" w:rsidRDefault="00635829" w:rsidP="00635829">
      <w:pPr>
        <w:pStyle w:val="Bodytext70"/>
        <w:shd w:val="clear" w:color="auto" w:fill="auto"/>
        <w:tabs>
          <w:tab w:val="left" w:pos="738"/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7342FC">
        <w:rPr>
          <w:rFonts w:ascii="Times New Roman" w:hAnsi="Times New Roman"/>
          <w:sz w:val="24"/>
          <w:szCs w:val="24"/>
        </w:rPr>
        <w:t>se sídlem Klášterská 135/II, 377 01 Jindřichův Hradec</w:t>
      </w:r>
    </w:p>
    <w:p w14:paraId="450B3E62" w14:textId="77777777" w:rsidR="00635829" w:rsidRPr="007342FC" w:rsidRDefault="00635829" w:rsidP="00635829">
      <w:pPr>
        <w:tabs>
          <w:tab w:val="left" w:pos="738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342FC">
        <w:rPr>
          <w:rFonts w:ascii="Times New Roman" w:hAnsi="Times New Roman"/>
          <w:sz w:val="24"/>
          <w:szCs w:val="24"/>
        </w:rPr>
        <w:t xml:space="preserve">zastoupené starostou města </w:t>
      </w:r>
      <w:bookmarkStart w:id="0" w:name="_Hlk139959018"/>
      <w:r w:rsidRPr="007342FC">
        <w:rPr>
          <w:rFonts w:ascii="Times New Roman" w:eastAsia="Times New Roman" w:hAnsi="Times New Roman"/>
          <w:sz w:val="24"/>
          <w:szCs w:val="24"/>
          <w:lang w:eastAsia="cs-CZ"/>
        </w:rPr>
        <w:t>Mgr. Ing. Michalem Kozárem, MBA</w:t>
      </w:r>
      <w:bookmarkEnd w:id="0"/>
    </w:p>
    <w:p w14:paraId="5B64FEF4" w14:textId="77777777" w:rsidR="00635829" w:rsidRPr="002C28F9" w:rsidRDefault="00635829" w:rsidP="00635829">
      <w:pPr>
        <w:pStyle w:val="Bodytext70"/>
        <w:shd w:val="clear" w:color="auto" w:fill="auto"/>
        <w:tabs>
          <w:tab w:val="left" w:pos="738"/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IČO: 00246875</w:t>
      </w:r>
    </w:p>
    <w:p w14:paraId="4C95D02D" w14:textId="77777777" w:rsidR="00635829" w:rsidRPr="002C28F9" w:rsidRDefault="00635829" w:rsidP="00635829">
      <w:pPr>
        <w:pStyle w:val="Bodytext70"/>
        <w:shd w:val="clear" w:color="auto" w:fill="auto"/>
        <w:tabs>
          <w:tab w:val="left" w:pos="738"/>
        </w:tabs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DIČ: CZ00246875</w:t>
      </w:r>
    </w:p>
    <w:p w14:paraId="2A6019A7" w14:textId="77777777" w:rsidR="00635829" w:rsidRPr="002C28F9" w:rsidRDefault="00635829" w:rsidP="00635829">
      <w:pPr>
        <w:pStyle w:val="Bodytext70"/>
        <w:shd w:val="clear" w:color="auto" w:fill="auto"/>
        <w:tabs>
          <w:tab w:val="left" w:pos="738"/>
        </w:tabs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č.ú. 27-0603140379/0800</w:t>
      </w:r>
    </w:p>
    <w:p w14:paraId="43C4E433" w14:textId="77777777" w:rsidR="00635829" w:rsidRDefault="00635829" w:rsidP="00635829">
      <w:pPr>
        <w:pStyle w:val="Bodytext70"/>
        <w:shd w:val="clear" w:color="auto" w:fill="auto"/>
        <w:tabs>
          <w:tab w:val="left" w:pos="738"/>
        </w:tabs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(dále jen „Poskytovatel")</w:t>
      </w:r>
    </w:p>
    <w:p w14:paraId="186AA60C" w14:textId="77777777" w:rsidR="00635829" w:rsidRDefault="00635829" w:rsidP="00635829">
      <w:pPr>
        <w:pStyle w:val="Bodytext70"/>
        <w:shd w:val="clear" w:color="auto" w:fill="auto"/>
        <w:tabs>
          <w:tab w:val="left" w:pos="738"/>
        </w:tabs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14:paraId="37E17DFE" w14:textId="77777777" w:rsidR="00635829" w:rsidRPr="002C28F9" w:rsidRDefault="00635829" w:rsidP="00635829">
      <w:pPr>
        <w:pStyle w:val="Bodytext70"/>
        <w:shd w:val="clear" w:color="auto" w:fill="auto"/>
        <w:tabs>
          <w:tab w:val="left" w:pos="738"/>
        </w:tabs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a</w:t>
      </w:r>
    </w:p>
    <w:p w14:paraId="60AB5BBA" w14:textId="77777777" w:rsidR="00635829" w:rsidRPr="002C28F9" w:rsidRDefault="00635829" w:rsidP="00635829">
      <w:pPr>
        <w:pStyle w:val="Bodytext70"/>
        <w:shd w:val="clear" w:color="auto" w:fill="auto"/>
        <w:tabs>
          <w:tab w:val="left" w:pos="738"/>
        </w:tabs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14:paraId="12F19722" w14:textId="31AD9001" w:rsidR="00B41850" w:rsidRDefault="00635829" w:rsidP="00635829">
      <w:pPr>
        <w:pStyle w:val="Bodytext70"/>
        <w:shd w:val="clear" w:color="auto" w:fill="auto"/>
        <w:tabs>
          <w:tab w:val="num" w:pos="426"/>
          <w:tab w:val="left" w:pos="738"/>
        </w:tabs>
        <w:spacing w:after="0" w:line="276" w:lineRule="auto"/>
        <w:ind w:left="709" w:hanging="709"/>
        <w:rPr>
          <w:rFonts w:ascii="Times New Roman" w:hAnsi="Times New Roman" w:cs="Calibri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2.    </w:t>
      </w:r>
      <w:r w:rsidR="00B41850">
        <w:rPr>
          <w:rFonts w:ascii="Times New Roman" w:hAnsi="Times New Roman"/>
          <w:sz w:val="24"/>
          <w:szCs w:val="24"/>
        </w:rPr>
        <w:t xml:space="preserve">     </w:t>
      </w:r>
      <w:r w:rsidRPr="00635829">
        <w:rPr>
          <w:rFonts w:ascii="Times New Roman" w:hAnsi="Times New Roman" w:cs="Calibri"/>
          <w:sz w:val="24"/>
          <w:szCs w:val="24"/>
          <w:lang w:eastAsia="cs-CZ"/>
        </w:rPr>
        <w:t xml:space="preserve">RNDr. Jan Pokorný, nar. </w:t>
      </w:r>
      <w:r w:rsidR="00C4689B">
        <w:rPr>
          <w:rFonts w:ascii="Times New Roman" w:hAnsi="Times New Roman" w:cs="Calibri"/>
          <w:sz w:val="24"/>
          <w:szCs w:val="24"/>
          <w:lang w:eastAsia="cs-CZ"/>
        </w:rPr>
        <w:t>XX.XX</w:t>
      </w:r>
      <w:r w:rsidRPr="00635829">
        <w:rPr>
          <w:rFonts w:ascii="Times New Roman" w:hAnsi="Times New Roman" w:cs="Calibri"/>
          <w:sz w:val="24"/>
          <w:szCs w:val="24"/>
          <w:lang w:eastAsia="cs-CZ"/>
        </w:rPr>
        <w:t xml:space="preserve">.1946, bytem </w:t>
      </w:r>
      <w:proofErr w:type="spellStart"/>
      <w:r w:rsidR="00C4689B">
        <w:rPr>
          <w:rFonts w:ascii="Times New Roman" w:hAnsi="Times New Roman" w:cs="Calibri"/>
          <w:sz w:val="24"/>
          <w:szCs w:val="24"/>
          <w:lang w:eastAsia="cs-CZ"/>
        </w:rPr>
        <w:t>xxx</w:t>
      </w:r>
      <w:proofErr w:type="spellEnd"/>
      <w:r w:rsidRPr="00635829">
        <w:rPr>
          <w:rFonts w:ascii="Times New Roman" w:hAnsi="Times New Roman" w:cs="Calibri"/>
          <w:sz w:val="24"/>
          <w:szCs w:val="24"/>
          <w:lang w:eastAsia="cs-CZ"/>
        </w:rPr>
        <w:t xml:space="preserve">, Jindřichův Hradec; </w:t>
      </w:r>
    </w:p>
    <w:p w14:paraId="1911FFE7" w14:textId="77777777" w:rsidR="00B41850" w:rsidRDefault="00B41850" w:rsidP="00635829">
      <w:pPr>
        <w:pStyle w:val="Bodytext70"/>
        <w:shd w:val="clear" w:color="auto" w:fill="auto"/>
        <w:tabs>
          <w:tab w:val="num" w:pos="426"/>
          <w:tab w:val="left" w:pos="738"/>
        </w:tabs>
        <w:spacing w:after="0" w:line="276" w:lineRule="auto"/>
        <w:ind w:left="709" w:hanging="709"/>
        <w:rPr>
          <w:rFonts w:ascii="Times New Roman" w:hAnsi="Times New Roman" w:cs="Calibri"/>
          <w:sz w:val="24"/>
          <w:szCs w:val="24"/>
          <w:lang w:eastAsia="cs-CZ"/>
        </w:rPr>
      </w:pPr>
      <w:r>
        <w:rPr>
          <w:rFonts w:ascii="Times New Roman" w:hAnsi="Times New Roman" w:cs="Calibri"/>
          <w:sz w:val="24"/>
          <w:szCs w:val="24"/>
          <w:lang w:eastAsia="cs-CZ"/>
        </w:rPr>
        <w:t xml:space="preserve">            </w:t>
      </w:r>
    </w:p>
    <w:p w14:paraId="6AC0EC0B" w14:textId="23182971" w:rsidR="00B41850" w:rsidRDefault="00B41850" w:rsidP="00635829">
      <w:pPr>
        <w:pStyle w:val="Bodytext70"/>
        <w:shd w:val="clear" w:color="auto" w:fill="auto"/>
        <w:tabs>
          <w:tab w:val="num" w:pos="426"/>
          <w:tab w:val="left" w:pos="738"/>
        </w:tabs>
        <w:spacing w:after="0" w:line="276" w:lineRule="auto"/>
        <w:ind w:left="709" w:hanging="709"/>
        <w:rPr>
          <w:rFonts w:ascii="Times New Roman" w:hAnsi="Times New Roman" w:cs="Calibri"/>
          <w:sz w:val="24"/>
          <w:szCs w:val="24"/>
          <w:lang w:eastAsia="cs-CZ"/>
        </w:rPr>
      </w:pPr>
      <w:r>
        <w:rPr>
          <w:rFonts w:ascii="Times New Roman" w:hAnsi="Times New Roman" w:cs="Calibri"/>
          <w:sz w:val="24"/>
          <w:szCs w:val="24"/>
          <w:lang w:eastAsia="cs-CZ"/>
        </w:rPr>
        <w:t xml:space="preserve">            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Irena  Černohlávková, </w:t>
      </w:r>
      <w:r>
        <w:rPr>
          <w:rFonts w:ascii="Times New Roman" w:hAnsi="Times New Roman" w:cs="Calibri"/>
          <w:sz w:val="24"/>
          <w:szCs w:val="24"/>
          <w:lang w:eastAsia="cs-CZ"/>
        </w:rPr>
        <w:t xml:space="preserve">nar. </w:t>
      </w:r>
      <w:r w:rsidR="00C4689B">
        <w:rPr>
          <w:rFonts w:ascii="Times New Roman" w:hAnsi="Times New Roman" w:cs="Calibri"/>
          <w:sz w:val="24"/>
          <w:szCs w:val="24"/>
          <w:lang w:eastAsia="cs-CZ"/>
        </w:rPr>
        <w:t>XX.XX</w:t>
      </w:r>
      <w:r>
        <w:rPr>
          <w:rFonts w:ascii="Times New Roman" w:hAnsi="Times New Roman" w:cs="Calibri"/>
          <w:sz w:val="24"/>
          <w:szCs w:val="24"/>
          <w:lang w:eastAsia="cs-CZ"/>
        </w:rPr>
        <w:t xml:space="preserve">.1941 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bytem </w:t>
      </w:r>
      <w:proofErr w:type="spellStart"/>
      <w:r w:rsidR="00C4689B">
        <w:rPr>
          <w:rFonts w:ascii="Times New Roman" w:hAnsi="Times New Roman" w:cs="Calibri"/>
          <w:sz w:val="24"/>
          <w:szCs w:val="24"/>
          <w:lang w:eastAsia="cs-CZ"/>
        </w:rPr>
        <w:t>xxx</w:t>
      </w:r>
      <w:proofErr w:type="spellEnd"/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, České Budějovice, </w:t>
      </w:r>
    </w:p>
    <w:p w14:paraId="00F7390D" w14:textId="74887A19" w:rsidR="00B41850" w:rsidRDefault="00B41850" w:rsidP="00635829">
      <w:pPr>
        <w:pStyle w:val="Bodytext70"/>
        <w:shd w:val="clear" w:color="auto" w:fill="auto"/>
        <w:tabs>
          <w:tab w:val="num" w:pos="426"/>
          <w:tab w:val="left" w:pos="738"/>
        </w:tabs>
        <w:spacing w:after="0" w:line="276" w:lineRule="auto"/>
        <w:ind w:left="709" w:hanging="709"/>
        <w:rPr>
          <w:rFonts w:ascii="Times New Roman" w:hAnsi="Times New Roman" w:cs="Calibri"/>
          <w:sz w:val="24"/>
          <w:szCs w:val="24"/>
          <w:lang w:eastAsia="cs-CZ"/>
        </w:rPr>
      </w:pPr>
      <w:r>
        <w:rPr>
          <w:rFonts w:ascii="Times New Roman" w:hAnsi="Times New Roman" w:cs="Calibri"/>
          <w:sz w:val="24"/>
          <w:szCs w:val="24"/>
          <w:lang w:eastAsia="cs-CZ"/>
        </w:rPr>
        <w:t xml:space="preserve">            </w:t>
      </w:r>
      <w:r w:rsidR="00635829" w:rsidRPr="00635829">
        <w:rPr>
          <w:rFonts w:ascii="Times New Roman" w:hAnsi="Times New Roman" w:cs="Calibri"/>
          <w:bCs/>
          <w:sz w:val="24"/>
          <w:szCs w:val="24"/>
          <w:lang w:eastAsia="cs-CZ"/>
        </w:rPr>
        <w:t xml:space="preserve">zastoupena na plné moci ze dne 04.04.2024 panem  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RNDr. Janem Pokorným, nar. </w:t>
      </w:r>
      <w:r w:rsidR="00C4689B">
        <w:rPr>
          <w:rFonts w:ascii="Times New Roman" w:hAnsi="Times New Roman" w:cs="Calibri"/>
          <w:sz w:val="24"/>
          <w:szCs w:val="24"/>
          <w:lang w:eastAsia="cs-CZ"/>
        </w:rPr>
        <w:t>XX.XX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.1946, bytem </w:t>
      </w:r>
      <w:proofErr w:type="spellStart"/>
      <w:r w:rsidR="00C4689B">
        <w:rPr>
          <w:rFonts w:ascii="Times New Roman" w:hAnsi="Times New Roman" w:cs="Calibri"/>
          <w:sz w:val="24"/>
          <w:szCs w:val="24"/>
          <w:lang w:eastAsia="cs-CZ"/>
        </w:rPr>
        <w:t>xxx</w:t>
      </w:r>
      <w:proofErr w:type="spellEnd"/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, Jindřichův Hradec; </w:t>
      </w:r>
    </w:p>
    <w:p w14:paraId="4D0D9D20" w14:textId="77777777" w:rsidR="00B41850" w:rsidRDefault="00B41850" w:rsidP="00635829">
      <w:pPr>
        <w:pStyle w:val="Bodytext70"/>
        <w:shd w:val="clear" w:color="auto" w:fill="auto"/>
        <w:tabs>
          <w:tab w:val="num" w:pos="426"/>
          <w:tab w:val="left" w:pos="738"/>
        </w:tabs>
        <w:spacing w:after="0" w:line="276" w:lineRule="auto"/>
        <w:ind w:left="709" w:hanging="709"/>
        <w:rPr>
          <w:rFonts w:ascii="Times New Roman" w:hAnsi="Times New Roman" w:cs="Calibri"/>
          <w:sz w:val="24"/>
          <w:szCs w:val="24"/>
          <w:lang w:eastAsia="cs-CZ"/>
        </w:rPr>
      </w:pPr>
      <w:r>
        <w:rPr>
          <w:rFonts w:ascii="Times New Roman" w:hAnsi="Times New Roman" w:cs="Calibri"/>
          <w:sz w:val="24"/>
          <w:szCs w:val="24"/>
          <w:lang w:eastAsia="cs-CZ"/>
        </w:rPr>
        <w:t xml:space="preserve">            </w:t>
      </w:r>
    </w:p>
    <w:p w14:paraId="651716B5" w14:textId="23340835" w:rsidR="00B41850" w:rsidRDefault="00B41850" w:rsidP="00635829">
      <w:pPr>
        <w:pStyle w:val="Bodytext70"/>
        <w:shd w:val="clear" w:color="auto" w:fill="auto"/>
        <w:tabs>
          <w:tab w:val="num" w:pos="426"/>
          <w:tab w:val="left" w:pos="738"/>
        </w:tabs>
        <w:spacing w:after="0" w:line="276" w:lineRule="auto"/>
        <w:ind w:left="709" w:hanging="709"/>
        <w:rPr>
          <w:rFonts w:ascii="Times New Roman" w:hAnsi="Times New Roman" w:cs="Calibri"/>
          <w:sz w:val="24"/>
          <w:szCs w:val="24"/>
          <w:lang w:eastAsia="cs-CZ"/>
        </w:rPr>
      </w:pPr>
      <w:r>
        <w:rPr>
          <w:rFonts w:ascii="Times New Roman" w:hAnsi="Times New Roman" w:cs="Calibri"/>
          <w:sz w:val="24"/>
          <w:szCs w:val="24"/>
          <w:lang w:eastAsia="cs-CZ"/>
        </w:rPr>
        <w:t xml:space="preserve">            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>Ing. Adam Langer, nar.</w:t>
      </w:r>
      <w:r w:rsidR="00583CD8">
        <w:rPr>
          <w:rFonts w:ascii="Times New Roman" w:hAnsi="Times New Roman" w:cs="Calibri"/>
          <w:sz w:val="24"/>
          <w:szCs w:val="24"/>
          <w:lang w:eastAsia="cs-CZ"/>
        </w:rPr>
        <w:t xml:space="preserve"> </w:t>
      </w:r>
      <w:r w:rsidR="00C4689B">
        <w:rPr>
          <w:rFonts w:ascii="Times New Roman" w:hAnsi="Times New Roman" w:cs="Calibri"/>
          <w:sz w:val="24"/>
          <w:szCs w:val="24"/>
          <w:lang w:eastAsia="cs-CZ"/>
        </w:rPr>
        <w:t>XX.XX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>.198</w:t>
      </w:r>
      <w:r w:rsidR="00583CD8">
        <w:rPr>
          <w:rFonts w:ascii="Times New Roman" w:hAnsi="Times New Roman" w:cs="Calibri"/>
          <w:sz w:val="24"/>
          <w:szCs w:val="24"/>
          <w:lang w:eastAsia="cs-CZ"/>
        </w:rPr>
        <w:t>3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, bytem </w:t>
      </w:r>
      <w:proofErr w:type="spellStart"/>
      <w:r w:rsidR="00C4689B">
        <w:rPr>
          <w:rFonts w:ascii="Times New Roman" w:hAnsi="Times New Roman" w:cs="Calibri"/>
          <w:sz w:val="24"/>
          <w:szCs w:val="24"/>
          <w:lang w:eastAsia="cs-CZ"/>
        </w:rPr>
        <w:t>xxx</w:t>
      </w:r>
      <w:proofErr w:type="spellEnd"/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, Volyně, </w:t>
      </w:r>
      <w:r w:rsidR="00635829" w:rsidRPr="00635829">
        <w:rPr>
          <w:rFonts w:ascii="Times New Roman" w:hAnsi="Times New Roman" w:cs="Calibri"/>
          <w:bCs/>
          <w:sz w:val="24"/>
          <w:szCs w:val="24"/>
          <w:lang w:eastAsia="cs-CZ"/>
        </w:rPr>
        <w:t xml:space="preserve">zastoupen na  základě   plné moci ze dne 10.03.2024 panem  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RNDr. Janem Pokorným, nar. </w:t>
      </w:r>
      <w:r w:rsidR="00C4689B">
        <w:rPr>
          <w:rFonts w:ascii="Times New Roman" w:hAnsi="Times New Roman" w:cs="Calibri"/>
          <w:sz w:val="24"/>
          <w:szCs w:val="24"/>
          <w:lang w:eastAsia="cs-CZ"/>
        </w:rPr>
        <w:t>XX.XX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.1946, bytem </w:t>
      </w:r>
      <w:proofErr w:type="spellStart"/>
      <w:r w:rsidR="00C4689B">
        <w:rPr>
          <w:rFonts w:ascii="Times New Roman" w:hAnsi="Times New Roman" w:cs="Calibri"/>
          <w:sz w:val="24"/>
          <w:szCs w:val="24"/>
          <w:lang w:eastAsia="cs-CZ"/>
        </w:rPr>
        <w:t>xxx</w:t>
      </w:r>
      <w:proofErr w:type="spellEnd"/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, Jindřichův Hradec; </w:t>
      </w:r>
    </w:p>
    <w:p w14:paraId="7A7DBC51" w14:textId="77777777" w:rsidR="00B41850" w:rsidRDefault="00B41850" w:rsidP="00635829">
      <w:pPr>
        <w:pStyle w:val="Bodytext70"/>
        <w:shd w:val="clear" w:color="auto" w:fill="auto"/>
        <w:tabs>
          <w:tab w:val="num" w:pos="426"/>
          <w:tab w:val="left" w:pos="738"/>
        </w:tabs>
        <w:spacing w:after="0" w:line="276" w:lineRule="auto"/>
        <w:ind w:left="709" w:hanging="709"/>
        <w:rPr>
          <w:rFonts w:ascii="Times New Roman" w:hAnsi="Times New Roman" w:cs="Calibri"/>
          <w:sz w:val="24"/>
          <w:szCs w:val="24"/>
          <w:lang w:eastAsia="cs-CZ"/>
        </w:rPr>
      </w:pPr>
      <w:r>
        <w:rPr>
          <w:rFonts w:ascii="Times New Roman" w:hAnsi="Times New Roman" w:cs="Calibri"/>
          <w:sz w:val="24"/>
          <w:szCs w:val="24"/>
          <w:lang w:eastAsia="cs-CZ"/>
        </w:rPr>
        <w:t xml:space="preserve">          </w:t>
      </w:r>
    </w:p>
    <w:p w14:paraId="15813E4C" w14:textId="6E2D7532" w:rsidR="00B41850" w:rsidRDefault="00B41850" w:rsidP="00635829">
      <w:pPr>
        <w:pStyle w:val="Bodytext70"/>
        <w:shd w:val="clear" w:color="auto" w:fill="auto"/>
        <w:tabs>
          <w:tab w:val="num" w:pos="426"/>
          <w:tab w:val="left" w:pos="738"/>
        </w:tabs>
        <w:spacing w:after="0" w:line="276" w:lineRule="auto"/>
        <w:ind w:left="709" w:hanging="709"/>
        <w:rPr>
          <w:rFonts w:ascii="Times New Roman" w:hAnsi="Times New Roman" w:cs="Calibri"/>
          <w:sz w:val="24"/>
          <w:szCs w:val="24"/>
          <w:lang w:eastAsia="cs-CZ"/>
        </w:rPr>
      </w:pPr>
      <w:r>
        <w:rPr>
          <w:rFonts w:ascii="Times New Roman" w:hAnsi="Times New Roman" w:cs="Calibri"/>
          <w:sz w:val="24"/>
          <w:szCs w:val="24"/>
          <w:lang w:eastAsia="cs-CZ"/>
        </w:rPr>
        <w:t xml:space="preserve">            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>Bc. Jiří Langer, nar.</w:t>
      </w:r>
      <w:r w:rsidR="00583CD8">
        <w:rPr>
          <w:rFonts w:ascii="Times New Roman" w:hAnsi="Times New Roman" w:cs="Calibri"/>
          <w:sz w:val="24"/>
          <w:szCs w:val="24"/>
          <w:lang w:eastAsia="cs-CZ"/>
        </w:rPr>
        <w:t xml:space="preserve"> </w:t>
      </w:r>
      <w:r w:rsidR="00C4689B">
        <w:rPr>
          <w:rFonts w:ascii="Times New Roman" w:hAnsi="Times New Roman" w:cs="Calibri"/>
          <w:sz w:val="24"/>
          <w:szCs w:val="24"/>
          <w:lang w:eastAsia="cs-CZ"/>
        </w:rPr>
        <w:t>XX.XX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.1981, bytem </w:t>
      </w:r>
      <w:proofErr w:type="spellStart"/>
      <w:r w:rsidR="00C4689B">
        <w:rPr>
          <w:rFonts w:ascii="Times New Roman" w:hAnsi="Times New Roman" w:cs="Calibri"/>
          <w:sz w:val="24"/>
          <w:szCs w:val="24"/>
          <w:lang w:eastAsia="cs-CZ"/>
        </w:rPr>
        <w:t>xxx</w:t>
      </w:r>
      <w:proofErr w:type="spellEnd"/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, Jindřichův Hradec, </w:t>
      </w:r>
      <w:r w:rsidR="00635829" w:rsidRPr="00635829">
        <w:rPr>
          <w:rFonts w:ascii="Times New Roman" w:hAnsi="Times New Roman" w:cs="Calibri"/>
          <w:bCs/>
          <w:sz w:val="24"/>
          <w:szCs w:val="24"/>
          <w:lang w:eastAsia="cs-CZ"/>
        </w:rPr>
        <w:t xml:space="preserve">zastoupen na  základě   plné moci ze dne </w:t>
      </w:r>
      <w:r>
        <w:rPr>
          <w:rFonts w:ascii="Times New Roman" w:hAnsi="Times New Roman" w:cs="Calibri"/>
          <w:bCs/>
          <w:sz w:val="24"/>
          <w:szCs w:val="24"/>
          <w:lang w:eastAsia="cs-CZ"/>
        </w:rPr>
        <w:t>3</w:t>
      </w:r>
      <w:r w:rsidR="00635829" w:rsidRPr="00635829">
        <w:rPr>
          <w:rFonts w:ascii="Times New Roman" w:hAnsi="Times New Roman" w:cs="Calibri"/>
          <w:bCs/>
          <w:sz w:val="24"/>
          <w:szCs w:val="24"/>
          <w:lang w:eastAsia="cs-CZ"/>
        </w:rPr>
        <w:t xml:space="preserve">0.03.2024 panem  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RNDr. Janem Pokorným, nar. </w:t>
      </w:r>
      <w:r w:rsidR="00C4689B">
        <w:rPr>
          <w:rFonts w:ascii="Times New Roman" w:hAnsi="Times New Roman" w:cs="Calibri"/>
          <w:sz w:val="24"/>
          <w:szCs w:val="24"/>
          <w:lang w:eastAsia="cs-CZ"/>
        </w:rPr>
        <w:t>XX.XX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.1946, bytem </w:t>
      </w:r>
      <w:proofErr w:type="spellStart"/>
      <w:r w:rsidR="00C4689B">
        <w:rPr>
          <w:rFonts w:ascii="Times New Roman" w:hAnsi="Times New Roman" w:cs="Calibri"/>
          <w:sz w:val="24"/>
          <w:szCs w:val="24"/>
          <w:lang w:eastAsia="cs-CZ"/>
        </w:rPr>
        <w:t>xxxx</w:t>
      </w:r>
      <w:proofErr w:type="spellEnd"/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, Jindřichův Hradec;  </w:t>
      </w:r>
    </w:p>
    <w:p w14:paraId="16652418" w14:textId="77777777" w:rsidR="00B41850" w:rsidRDefault="00B41850" w:rsidP="00635829">
      <w:pPr>
        <w:pStyle w:val="Bodytext70"/>
        <w:shd w:val="clear" w:color="auto" w:fill="auto"/>
        <w:tabs>
          <w:tab w:val="num" w:pos="426"/>
          <w:tab w:val="left" w:pos="738"/>
        </w:tabs>
        <w:spacing w:after="0" w:line="276" w:lineRule="auto"/>
        <w:ind w:left="709" w:hanging="709"/>
        <w:rPr>
          <w:rFonts w:ascii="Times New Roman" w:hAnsi="Times New Roman" w:cs="Calibri"/>
          <w:sz w:val="24"/>
          <w:szCs w:val="24"/>
          <w:lang w:eastAsia="cs-CZ"/>
        </w:rPr>
      </w:pPr>
    </w:p>
    <w:p w14:paraId="53DAB79B" w14:textId="4BEF88EE" w:rsidR="00635829" w:rsidRPr="00635829" w:rsidRDefault="00B41850" w:rsidP="00635829">
      <w:pPr>
        <w:pStyle w:val="Bodytext70"/>
        <w:shd w:val="clear" w:color="auto" w:fill="auto"/>
        <w:tabs>
          <w:tab w:val="num" w:pos="426"/>
          <w:tab w:val="left" w:pos="738"/>
        </w:tabs>
        <w:spacing w:after="0" w:line="276" w:lineRule="auto"/>
        <w:ind w:left="709" w:hanging="709"/>
        <w:rPr>
          <w:rFonts w:ascii="Times New Roman" w:hAnsi="Times New Roman" w:cs="Calibri"/>
          <w:sz w:val="24"/>
          <w:szCs w:val="24"/>
          <w:lang w:eastAsia="cs-CZ"/>
        </w:rPr>
      </w:pPr>
      <w:r>
        <w:rPr>
          <w:rFonts w:ascii="Times New Roman" w:hAnsi="Times New Roman" w:cs="Calibri"/>
          <w:sz w:val="24"/>
          <w:szCs w:val="24"/>
          <w:lang w:eastAsia="cs-CZ"/>
        </w:rPr>
        <w:t xml:space="preserve">            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MgA Sabina Langerová, nar. </w:t>
      </w:r>
      <w:r w:rsidR="00C4689B">
        <w:rPr>
          <w:rFonts w:ascii="Times New Roman" w:hAnsi="Times New Roman" w:cs="Calibri"/>
          <w:sz w:val="24"/>
          <w:szCs w:val="24"/>
          <w:lang w:eastAsia="cs-CZ"/>
        </w:rPr>
        <w:t>XX.XX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.1951, bytem </w:t>
      </w:r>
      <w:proofErr w:type="spellStart"/>
      <w:r w:rsidR="00C4689B">
        <w:rPr>
          <w:rFonts w:ascii="Times New Roman" w:hAnsi="Times New Roman" w:cs="Calibri"/>
          <w:sz w:val="24"/>
          <w:szCs w:val="24"/>
          <w:lang w:eastAsia="cs-CZ"/>
        </w:rPr>
        <w:t>xxx</w:t>
      </w:r>
      <w:proofErr w:type="spellEnd"/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, Jindřichův Hradec, </w:t>
      </w:r>
      <w:r w:rsidR="00635829" w:rsidRPr="00635829">
        <w:rPr>
          <w:rFonts w:ascii="Times New Roman" w:hAnsi="Times New Roman" w:cs="Calibri"/>
          <w:bCs/>
          <w:sz w:val="24"/>
          <w:szCs w:val="24"/>
          <w:lang w:eastAsia="cs-CZ"/>
        </w:rPr>
        <w:t xml:space="preserve">zastoupena na  základě   plné moci ze dne 28.03.2024 panem  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RNDr. Janem Pokorným, nar. </w:t>
      </w:r>
      <w:r w:rsidR="00C4689B">
        <w:rPr>
          <w:rFonts w:ascii="Times New Roman" w:hAnsi="Times New Roman" w:cs="Calibri"/>
          <w:sz w:val="24"/>
          <w:szCs w:val="24"/>
          <w:lang w:eastAsia="cs-CZ"/>
        </w:rPr>
        <w:t>XX.XX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.1946, bytem </w:t>
      </w:r>
      <w:proofErr w:type="spellStart"/>
      <w:r w:rsidR="00C4689B">
        <w:rPr>
          <w:rFonts w:ascii="Times New Roman" w:hAnsi="Times New Roman" w:cs="Calibri"/>
          <w:sz w:val="24"/>
          <w:szCs w:val="24"/>
          <w:lang w:eastAsia="cs-CZ"/>
        </w:rPr>
        <w:t>xxx</w:t>
      </w:r>
      <w:proofErr w:type="spellEnd"/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, Jindřichův Hradec </w:t>
      </w:r>
    </w:p>
    <w:p w14:paraId="08C295E5" w14:textId="26C3D2DA" w:rsidR="00635829" w:rsidRPr="00635829" w:rsidRDefault="00635829" w:rsidP="00635829">
      <w:pPr>
        <w:widowControl w:val="0"/>
        <w:tabs>
          <w:tab w:val="num" w:pos="709"/>
          <w:tab w:val="left" w:pos="738"/>
        </w:tabs>
        <w:spacing w:after="0" w:line="276" w:lineRule="auto"/>
        <w:ind w:left="709" w:hanging="349"/>
        <w:rPr>
          <w:rFonts w:ascii="Times New Roman" w:hAnsi="Times New Roman" w:cs="Calibri"/>
          <w:sz w:val="24"/>
          <w:szCs w:val="24"/>
          <w:lang w:eastAsia="cs-CZ"/>
        </w:rPr>
      </w:pPr>
      <w:r w:rsidRPr="00635829">
        <w:rPr>
          <w:rFonts w:ascii="Times New Roman" w:hAnsi="Times New Roman" w:cs="Calibri"/>
          <w:sz w:val="24"/>
          <w:szCs w:val="24"/>
          <w:lang w:eastAsia="cs-CZ"/>
        </w:rPr>
        <w:t xml:space="preserve">      č.ú. </w:t>
      </w:r>
      <w:proofErr w:type="spellStart"/>
      <w:r w:rsidR="00C4689B">
        <w:rPr>
          <w:rFonts w:ascii="Times New Roman" w:hAnsi="Times New Roman" w:cs="Calibri"/>
          <w:sz w:val="24"/>
          <w:szCs w:val="24"/>
          <w:lang w:eastAsia="cs-CZ"/>
        </w:rPr>
        <w:t>xxxx</w:t>
      </w:r>
      <w:proofErr w:type="spellEnd"/>
      <w:r w:rsidRPr="00635829">
        <w:rPr>
          <w:rFonts w:ascii="Times New Roman" w:hAnsi="Times New Roman" w:cs="Calibri"/>
          <w:sz w:val="24"/>
          <w:szCs w:val="24"/>
          <w:lang w:eastAsia="cs-CZ"/>
        </w:rPr>
        <w:t xml:space="preserve"> </w:t>
      </w:r>
    </w:p>
    <w:p w14:paraId="2BFD2AD7" w14:textId="77777777" w:rsidR="00635829" w:rsidRPr="00635829" w:rsidRDefault="00635829" w:rsidP="00635829">
      <w:pPr>
        <w:shd w:val="clear" w:color="auto" w:fill="FFFFFF"/>
        <w:tabs>
          <w:tab w:val="num" w:pos="709"/>
          <w:tab w:val="left" w:pos="738"/>
        </w:tabs>
        <w:spacing w:after="60" w:line="276" w:lineRule="auto"/>
        <w:ind w:left="709" w:hanging="349"/>
        <w:textAlignment w:val="center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cs-CZ"/>
        </w:rPr>
      </w:pPr>
      <w:r w:rsidRPr="00635829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cs-CZ"/>
        </w:rPr>
        <w:t xml:space="preserve">      (dále jen příjemce“)</w:t>
      </w:r>
    </w:p>
    <w:p w14:paraId="37F7EF29" w14:textId="2A6139DF" w:rsidR="00A935B5" w:rsidRPr="002C28F9" w:rsidRDefault="00A935B5" w:rsidP="00635829">
      <w:pPr>
        <w:pStyle w:val="Bodytext70"/>
        <w:shd w:val="clear" w:color="auto" w:fill="auto"/>
        <w:tabs>
          <w:tab w:val="num" w:pos="709"/>
          <w:tab w:val="left" w:pos="738"/>
        </w:tabs>
        <w:spacing w:after="0" w:line="276" w:lineRule="auto"/>
        <w:ind w:left="709" w:hanging="349"/>
        <w:rPr>
          <w:rFonts w:ascii="Times New Roman" w:hAnsi="Times New Roman"/>
          <w:sz w:val="24"/>
          <w:szCs w:val="24"/>
        </w:rPr>
      </w:pPr>
    </w:p>
    <w:p w14:paraId="3D9EC898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I.</w:t>
      </w:r>
    </w:p>
    <w:p w14:paraId="0F823AC0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Předmět a účel smlouvy</w:t>
      </w:r>
    </w:p>
    <w:p w14:paraId="12148ED3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B7FB89" w14:textId="53639743" w:rsidR="007C1E1F" w:rsidRPr="001B0614" w:rsidRDefault="00561A03" w:rsidP="001B061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0614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1B0614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1B0614">
        <w:rPr>
          <w:rFonts w:ascii="Times New Roman" w:hAnsi="Times New Roman"/>
          <w:b/>
          <w:sz w:val="24"/>
          <w:szCs w:val="24"/>
        </w:rPr>
        <w:t xml:space="preserve">, </w:t>
      </w:r>
      <w:r w:rsidRPr="001B0614">
        <w:rPr>
          <w:rFonts w:ascii="Times New Roman" w:hAnsi="Times New Roman"/>
          <w:sz w:val="24"/>
          <w:szCs w:val="24"/>
        </w:rPr>
        <w:lastRenderedPageBreak/>
        <w:t xml:space="preserve">v součinnosti s § 16 odst. 1 zákona č. 20/1987 Sb., o státní památkové péči, v platném znění, </w:t>
      </w:r>
      <w:r w:rsidRPr="001B0614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1B0614">
        <w:rPr>
          <w:rFonts w:ascii="Times New Roman" w:hAnsi="Times New Roman"/>
          <w:sz w:val="24"/>
          <w:szCs w:val="24"/>
        </w:rPr>
        <w:br/>
        <w:t>a městských památkových zón (dále jen „Program“)</w:t>
      </w:r>
      <w:r w:rsidR="001B0614" w:rsidRPr="001B0614">
        <w:rPr>
          <w:rFonts w:ascii="Times New Roman" w:hAnsi="Times New Roman"/>
          <w:sz w:val="24"/>
          <w:szCs w:val="24"/>
        </w:rPr>
        <w:t xml:space="preserve"> , jejichž úplné znění vyhlásil ministr kultury pod č. j. MK 78.596/2018 OPP ze dne 7. 12. 2018, a Rozpis účelové dotace poskytnuté ze státního rozpočtu v Programu regenerace městských památkových rezervací a městských památkových zón na rok </w:t>
      </w:r>
      <w:r w:rsidR="00B32A84">
        <w:rPr>
          <w:rFonts w:ascii="Times New Roman" w:hAnsi="Times New Roman"/>
          <w:sz w:val="24"/>
          <w:szCs w:val="24"/>
        </w:rPr>
        <w:t>2024</w:t>
      </w:r>
      <w:r w:rsidR="001B0614" w:rsidRPr="001B0614">
        <w:rPr>
          <w:rFonts w:ascii="Times New Roman" w:hAnsi="Times New Roman"/>
          <w:sz w:val="24"/>
          <w:szCs w:val="24"/>
        </w:rPr>
        <w:t xml:space="preserve"> pro příjemce dotace – městskou památkovou rezervaci Jindřichův Hradec</w:t>
      </w:r>
      <w:r w:rsidR="001B0614">
        <w:rPr>
          <w:rFonts w:ascii="Times New Roman" w:hAnsi="Times New Roman"/>
          <w:sz w:val="24"/>
          <w:szCs w:val="24"/>
        </w:rPr>
        <w:t xml:space="preserve">, </w:t>
      </w:r>
      <w:r w:rsidRPr="001B0614">
        <w:rPr>
          <w:rFonts w:ascii="Times New Roman" w:hAnsi="Times New Roman"/>
          <w:sz w:val="24"/>
          <w:szCs w:val="24"/>
        </w:rPr>
        <w:t xml:space="preserve">uzavírají smluvní strany tuto veřejnoprávní smlouvu, kterou </w:t>
      </w:r>
      <w:r w:rsidR="000453BD" w:rsidRPr="001B0614">
        <w:rPr>
          <w:rFonts w:ascii="Times New Roman" w:hAnsi="Times New Roman"/>
          <w:sz w:val="24"/>
          <w:szCs w:val="24"/>
        </w:rPr>
        <w:t>P</w:t>
      </w:r>
      <w:r w:rsidRPr="001B0614">
        <w:rPr>
          <w:rFonts w:ascii="Times New Roman" w:hAnsi="Times New Roman"/>
          <w:sz w:val="24"/>
          <w:szCs w:val="24"/>
        </w:rPr>
        <w:t xml:space="preserve">oskytovatel poskytuje v roce </w:t>
      </w:r>
      <w:r w:rsidR="00B32A84">
        <w:rPr>
          <w:rFonts w:ascii="Times New Roman" w:hAnsi="Times New Roman"/>
          <w:sz w:val="24"/>
          <w:szCs w:val="24"/>
        </w:rPr>
        <w:t>2024</w:t>
      </w:r>
      <w:r w:rsidRPr="001B0614">
        <w:rPr>
          <w:rFonts w:ascii="Times New Roman" w:hAnsi="Times New Roman"/>
          <w:sz w:val="24"/>
          <w:szCs w:val="24"/>
        </w:rPr>
        <w:t xml:space="preserve"> </w:t>
      </w:r>
      <w:r w:rsidR="000453BD" w:rsidRPr="001B0614">
        <w:rPr>
          <w:rFonts w:ascii="Times New Roman" w:hAnsi="Times New Roman"/>
          <w:sz w:val="24"/>
          <w:szCs w:val="24"/>
        </w:rPr>
        <w:t>P</w:t>
      </w:r>
      <w:r w:rsidRPr="001B0614">
        <w:rPr>
          <w:rFonts w:ascii="Times New Roman" w:hAnsi="Times New Roman"/>
          <w:sz w:val="24"/>
          <w:szCs w:val="24"/>
        </w:rPr>
        <w:t xml:space="preserve">říjemci účelovou neinvestiční dotaci (dále jen „Dotace“) na účel uvedený v odstavci 2 tohoto článku smlouvy. Příjemce tuto </w:t>
      </w:r>
      <w:r w:rsidR="000453BD" w:rsidRPr="001B0614">
        <w:rPr>
          <w:rFonts w:ascii="Times New Roman" w:hAnsi="Times New Roman"/>
          <w:sz w:val="24"/>
          <w:szCs w:val="24"/>
        </w:rPr>
        <w:t>D</w:t>
      </w:r>
      <w:r w:rsidRPr="001B0614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14:paraId="62398A2A" w14:textId="77777777" w:rsidR="007C1E1F" w:rsidRPr="002C28F9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4764D77" w14:textId="648E660A" w:rsidR="006A0CED" w:rsidRPr="002C28F9" w:rsidRDefault="006A0CED" w:rsidP="007E2E8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je účelově určena</w:t>
      </w:r>
      <w:r w:rsidRPr="002C28F9">
        <w:rPr>
          <w:rFonts w:ascii="Times New Roman" w:hAnsi="Times New Roman"/>
          <w:b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na obnovu nemovité kulturní </w:t>
      </w:r>
      <w:r w:rsidR="00784E45" w:rsidRPr="002C28F9">
        <w:rPr>
          <w:rFonts w:ascii="Times New Roman" w:hAnsi="Times New Roman"/>
          <w:sz w:val="24"/>
          <w:szCs w:val="24"/>
        </w:rPr>
        <w:t>památky – měšťanský</w:t>
      </w:r>
      <w:r w:rsidR="00DE3A04" w:rsidRPr="003D457A">
        <w:rPr>
          <w:rFonts w:ascii="Times New Roman" w:hAnsi="Times New Roman"/>
          <w:sz w:val="24"/>
          <w:szCs w:val="24"/>
          <w:lang w:eastAsia="cs-CZ"/>
        </w:rPr>
        <w:t xml:space="preserve"> dům 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 xml:space="preserve">čp. </w:t>
      </w:r>
      <w:r w:rsidR="001305D2">
        <w:rPr>
          <w:rFonts w:ascii="Times New Roman" w:hAnsi="Times New Roman"/>
          <w:sz w:val="24"/>
          <w:szCs w:val="24"/>
          <w:lang w:eastAsia="cs-CZ"/>
        </w:rPr>
        <w:t>138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>/I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br/>
      </w:r>
      <w:r w:rsidR="001305D2">
        <w:rPr>
          <w:rFonts w:ascii="Times New Roman" w:hAnsi="Times New Roman"/>
          <w:sz w:val="24"/>
          <w:szCs w:val="24"/>
          <w:lang w:eastAsia="cs-CZ"/>
        </w:rPr>
        <w:t>náměstí Míru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>, Jindřichův Hradec, r.č.</w:t>
      </w:r>
      <w:r w:rsidR="00DE3A0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 xml:space="preserve">ÚSKP: </w:t>
      </w:r>
      <w:r w:rsidR="001305D2" w:rsidRPr="001305D2">
        <w:rPr>
          <w:rFonts w:ascii="Times New Roman" w:hAnsi="Times New Roman"/>
          <w:sz w:val="24"/>
          <w:szCs w:val="24"/>
          <w:lang w:eastAsia="cs-CZ"/>
        </w:rPr>
        <w:t>17872/3-1551</w:t>
      </w:r>
      <w:r w:rsidR="00DE3A04" w:rsidRPr="006F4AA1">
        <w:rPr>
          <w:rFonts w:ascii="Times New Roman" w:hAnsi="Times New Roman"/>
          <w:sz w:val="24"/>
          <w:szCs w:val="24"/>
        </w:rPr>
        <w:t>, v městské památkové rezervaci Jindřichův Hradec, v rozsahu těchto prací podstatných pro zachování její souhrnné památkové hodnoty: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1305D2" w:rsidRPr="001305D2">
        <w:rPr>
          <w:rFonts w:ascii="Times New Roman" w:hAnsi="Times New Roman"/>
          <w:sz w:val="24"/>
          <w:szCs w:val="24"/>
          <w:lang w:eastAsia="cs-CZ"/>
        </w:rPr>
        <w:t xml:space="preserve">restaurování sgrafitové výzdoby fasády dle schváleného návrhu na restaurování </w:t>
      </w:r>
      <w:r w:rsidRPr="002C28F9">
        <w:rPr>
          <w:rFonts w:ascii="Times New Roman" w:hAnsi="Times New Roman"/>
          <w:sz w:val="24"/>
          <w:szCs w:val="24"/>
        </w:rPr>
        <w:t>(dále jen „Projekt“).</w:t>
      </w:r>
    </w:p>
    <w:p w14:paraId="5986B0C3" w14:textId="77777777" w:rsidR="002F5CF0" w:rsidRPr="002C28F9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7FD36" w14:textId="77777777" w:rsidR="002F5CF0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je povinen užít poskytnuté finanční prostředky na úhradu prací zabezpečujících uchování souhrnné památkové hodnoty kulturní památky specifikované v odstavci 2 tohoto článku v rozsahu prací dle odstavci 2 tohoto článku.</w:t>
      </w:r>
    </w:p>
    <w:p w14:paraId="41F9C853" w14:textId="77777777" w:rsidR="007C1E1F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14:paraId="2686EB79" w14:textId="352FA55E"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</w:t>
      </w:r>
      <w:r w:rsidR="00561A03" w:rsidRPr="002C28F9">
        <w:rPr>
          <w:rFonts w:ascii="Times New Roman" w:hAnsi="Times New Roman"/>
          <w:sz w:val="24"/>
          <w:szCs w:val="24"/>
        </w:rPr>
        <w:t xml:space="preserve">e </w:t>
      </w:r>
      <w:r w:rsidR="00DD67A1" w:rsidRPr="002C28F9">
        <w:rPr>
          <w:rFonts w:ascii="Times New Roman" w:hAnsi="Times New Roman"/>
          <w:sz w:val="24"/>
          <w:szCs w:val="24"/>
        </w:rPr>
        <w:t>je</w:t>
      </w:r>
      <w:r w:rsidR="00561A03" w:rsidRPr="002C28F9">
        <w:rPr>
          <w:rFonts w:ascii="Times New Roman" w:hAnsi="Times New Roman"/>
          <w:sz w:val="24"/>
          <w:szCs w:val="24"/>
        </w:rPr>
        <w:t xml:space="preserve"> poskyt</w:t>
      </w:r>
      <w:r w:rsidR="00DD67A1" w:rsidRPr="002C28F9">
        <w:rPr>
          <w:rFonts w:ascii="Times New Roman" w:hAnsi="Times New Roman"/>
          <w:sz w:val="24"/>
          <w:szCs w:val="24"/>
        </w:rPr>
        <w:t>ována</w:t>
      </w:r>
      <w:r w:rsidRPr="002C28F9">
        <w:rPr>
          <w:rFonts w:ascii="Times New Roman" w:hAnsi="Times New Roman"/>
          <w:sz w:val="24"/>
          <w:szCs w:val="24"/>
        </w:rPr>
        <w:t xml:space="preserve"> na </w:t>
      </w:r>
      <w:r w:rsidR="00DD67A1" w:rsidRPr="002C28F9">
        <w:rPr>
          <w:rFonts w:ascii="Times New Roman" w:hAnsi="Times New Roman"/>
          <w:sz w:val="24"/>
          <w:szCs w:val="24"/>
        </w:rPr>
        <w:t>základě žádosti Příjemce</w:t>
      </w:r>
      <w:r w:rsidRPr="002C28F9">
        <w:rPr>
          <w:rFonts w:ascii="Times New Roman" w:hAnsi="Times New Roman"/>
          <w:sz w:val="24"/>
          <w:szCs w:val="24"/>
        </w:rPr>
        <w:t xml:space="preserve"> a dle rozhodnutí Ministerstva kultury č. j. </w:t>
      </w:r>
      <w:r w:rsidR="00E305DA" w:rsidRPr="00DA4A02">
        <w:rPr>
          <w:rFonts w:ascii="Times New Roman" w:hAnsi="Times New Roman"/>
          <w:sz w:val="24"/>
          <w:szCs w:val="24"/>
        </w:rPr>
        <w:t xml:space="preserve">MK </w:t>
      </w:r>
      <w:r w:rsidR="007342FC" w:rsidRPr="00DA4A02">
        <w:rPr>
          <w:rFonts w:ascii="Times New Roman" w:hAnsi="Times New Roman"/>
          <w:sz w:val="24"/>
          <w:szCs w:val="24"/>
        </w:rPr>
        <w:t xml:space="preserve">MK </w:t>
      </w:r>
      <w:r w:rsidR="00DE3A04">
        <w:rPr>
          <w:rFonts w:ascii="Times New Roman" w:hAnsi="Times New Roman"/>
          <w:sz w:val="24"/>
          <w:szCs w:val="24"/>
        </w:rPr>
        <w:t>64898</w:t>
      </w:r>
      <w:r w:rsidR="007342FC" w:rsidRPr="00DA4A02">
        <w:rPr>
          <w:rFonts w:ascii="Times New Roman" w:hAnsi="Times New Roman"/>
          <w:sz w:val="24"/>
          <w:szCs w:val="24"/>
        </w:rPr>
        <w:t>/</w:t>
      </w:r>
      <w:r w:rsidR="00B32A84">
        <w:rPr>
          <w:rFonts w:ascii="Times New Roman" w:hAnsi="Times New Roman"/>
          <w:sz w:val="24"/>
          <w:szCs w:val="24"/>
        </w:rPr>
        <w:t>2024</w:t>
      </w:r>
      <w:r w:rsidR="007342FC" w:rsidRPr="00DA4A02">
        <w:rPr>
          <w:rFonts w:ascii="Times New Roman" w:hAnsi="Times New Roman"/>
          <w:sz w:val="24"/>
          <w:szCs w:val="24"/>
        </w:rPr>
        <w:t xml:space="preserve"> OPP ze dne</w:t>
      </w:r>
      <w:r w:rsidR="00B32A84">
        <w:rPr>
          <w:rFonts w:ascii="Times New Roman" w:hAnsi="Times New Roman"/>
          <w:sz w:val="24"/>
          <w:szCs w:val="24"/>
        </w:rPr>
        <w:t xml:space="preserve"> </w:t>
      </w:r>
      <w:r w:rsidR="00DE3A04">
        <w:rPr>
          <w:rFonts w:ascii="Times New Roman" w:hAnsi="Times New Roman"/>
          <w:sz w:val="24"/>
          <w:szCs w:val="24"/>
        </w:rPr>
        <w:t>14.08.2024</w:t>
      </w:r>
      <w:r w:rsidRPr="002C28F9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B32A84">
        <w:rPr>
          <w:rFonts w:ascii="Times New Roman" w:hAnsi="Times New Roman"/>
          <w:sz w:val="24"/>
          <w:szCs w:val="24"/>
        </w:rPr>
        <w:t>2024</w:t>
      </w:r>
      <w:r w:rsidRPr="002C28F9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2C28F9">
        <w:rPr>
          <w:rFonts w:ascii="Times New Roman" w:hAnsi="Times New Roman"/>
          <w:sz w:val="24"/>
          <w:szCs w:val="24"/>
        </w:rPr>
        <w:t>rezervaci Jindřichův Hradec.</w:t>
      </w:r>
      <w:r w:rsidRPr="002C28F9">
        <w:rPr>
          <w:rFonts w:ascii="Times New Roman" w:hAnsi="Times New Roman"/>
          <w:sz w:val="24"/>
          <w:szCs w:val="24"/>
        </w:rPr>
        <w:t xml:space="preserve"> </w:t>
      </w:r>
    </w:p>
    <w:p w14:paraId="21045A33" w14:textId="77777777"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bud</w:t>
      </w:r>
      <w:r w:rsidR="00561A03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použit</w:t>
      </w:r>
      <w:r w:rsidR="00561A03" w:rsidRPr="002C28F9">
        <w:rPr>
          <w:rFonts w:ascii="Times New Roman" w:hAnsi="Times New Roman"/>
          <w:sz w:val="24"/>
          <w:szCs w:val="24"/>
        </w:rPr>
        <w:t>a</w:t>
      </w:r>
      <w:r w:rsidRPr="002C28F9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2C28F9">
        <w:rPr>
          <w:rFonts w:ascii="Times New Roman" w:hAnsi="Times New Roman"/>
          <w:sz w:val="24"/>
          <w:szCs w:val="24"/>
        </w:rPr>
        <w:t> realizací Projektu</w:t>
      </w:r>
      <w:r w:rsidR="00DD67A1" w:rsidRPr="002C28F9">
        <w:rPr>
          <w:rFonts w:ascii="Times New Roman" w:hAnsi="Times New Roman"/>
          <w:sz w:val="24"/>
          <w:szCs w:val="24"/>
        </w:rPr>
        <w:t>.</w:t>
      </w:r>
    </w:p>
    <w:p w14:paraId="3F0516D1" w14:textId="77777777" w:rsidR="000E0EC9" w:rsidRPr="002C28F9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Poskytnutí Dotace</w:t>
      </w:r>
      <w:r w:rsidR="000E0EC9" w:rsidRPr="002C28F9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2C28F9">
        <w:rPr>
          <w:rFonts w:ascii="Times New Roman" w:hAnsi="Times New Roman"/>
          <w:sz w:val="24"/>
          <w:szCs w:val="24"/>
        </w:rPr>
        <w:t>P</w:t>
      </w:r>
      <w:r w:rsidR="000E0EC9" w:rsidRPr="002C28F9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14:paraId="468CCD23" w14:textId="77777777" w:rsidR="00B41850" w:rsidRPr="002C28F9" w:rsidRDefault="00B41850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3DFF7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II. </w:t>
      </w:r>
    </w:p>
    <w:p w14:paraId="7FE3C84A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</w:t>
      </w:r>
      <w:r w:rsidR="001B794E" w:rsidRPr="002C28F9">
        <w:rPr>
          <w:rFonts w:ascii="Times New Roman" w:hAnsi="Times New Roman"/>
          <w:b/>
          <w:sz w:val="24"/>
          <w:szCs w:val="24"/>
        </w:rPr>
        <w:t>e</w:t>
      </w:r>
      <w:r w:rsidRPr="002C28F9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2C28F9">
        <w:rPr>
          <w:rFonts w:ascii="Times New Roman" w:hAnsi="Times New Roman"/>
          <w:b/>
          <w:sz w:val="24"/>
          <w:szCs w:val="24"/>
        </w:rPr>
        <w:t>její</w:t>
      </w:r>
      <w:r w:rsidRPr="002C28F9">
        <w:rPr>
          <w:rFonts w:ascii="Times New Roman" w:hAnsi="Times New Roman"/>
          <w:b/>
          <w:sz w:val="24"/>
          <w:szCs w:val="24"/>
        </w:rPr>
        <w:t xml:space="preserve"> uvolnění</w:t>
      </w:r>
    </w:p>
    <w:p w14:paraId="6087BC9C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5BA515" w14:textId="1EFF7741" w:rsidR="002F5CF0" w:rsidRPr="00583CD8" w:rsidRDefault="002F5CF0" w:rsidP="002F5CF0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Poskytovatel poskytne na základě této smlouvy příjemci účelovou neinvestiční dotaci ve výši </w:t>
      </w:r>
      <w:r w:rsidR="00DE3A04" w:rsidRPr="00DE3A04">
        <w:rPr>
          <w:rFonts w:ascii="Times New Roman" w:hAnsi="Times New Roman"/>
          <w:b/>
          <w:bCs/>
          <w:sz w:val="24"/>
          <w:szCs w:val="24"/>
        </w:rPr>
        <w:t>1</w:t>
      </w:r>
      <w:r w:rsidR="001305D2">
        <w:rPr>
          <w:rFonts w:ascii="Times New Roman" w:hAnsi="Times New Roman"/>
          <w:b/>
          <w:bCs/>
          <w:sz w:val="24"/>
          <w:szCs w:val="24"/>
        </w:rPr>
        <w:t>40</w:t>
      </w:r>
      <w:r w:rsidR="00DE3A04" w:rsidRPr="00DE3A04">
        <w:rPr>
          <w:rFonts w:ascii="Times New Roman" w:hAnsi="Times New Roman"/>
          <w:b/>
          <w:bCs/>
          <w:sz w:val="24"/>
          <w:szCs w:val="24"/>
        </w:rPr>
        <w:t>.000,- Kč</w:t>
      </w:r>
      <w:r w:rsidRPr="002C28F9">
        <w:rPr>
          <w:rFonts w:ascii="Times New Roman" w:hAnsi="Times New Roman"/>
          <w:sz w:val="24"/>
          <w:szCs w:val="24"/>
        </w:rPr>
        <w:t xml:space="preserve"> (dále jen „Dotace“), která je tvořena z:</w:t>
      </w:r>
    </w:p>
    <w:p w14:paraId="5D5657A1" w14:textId="77777777" w:rsidR="00583CD8" w:rsidRPr="002C28F9" w:rsidRDefault="00583CD8" w:rsidP="00583CD8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20D8EC80" w14:textId="77777777" w:rsidR="002F5CF0" w:rsidRPr="002C28F9" w:rsidRDefault="002F5CF0" w:rsidP="002F5CF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CF5A41F" w14:textId="136D80B4"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</w:t>
      </w:r>
      <w:r w:rsidR="00B32A84">
        <w:rPr>
          <w:rFonts w:ascii="Times New Roman" w:hAnsi="Times New Roman"/>
          <w:b/>
          <w:sz w:val="24"/>
          <w:szCs w:val="24"/>
        </w:rPr>
        <w:t>2024</w:t>
      </w:r>
      <w:r w:rsidRPr="002C28F9">
        <w:rPr>
          <w:rFonts w:ascii="Times New Roman" w:hAnsi="Times New Roman"/>
          <w:b/>
          <w:sz w:val="24"/>
          <w:szCs w:val="24"/>
        </w:rPr>
        <w:t xml:space="preserve"> ve výši  </w:t>
      </w:r>
      <w:r w:rsidR="001305D2">
        <w:rPr>
          <w:rFonts w:ascii="Times New Roman" w:hAnsi="Times New Roman"/>
          <w:b/>
          <w:sz w:val="24"/>
          <w:szCs w:val="24"/>
        </w:rPr>
        <w:t>140</w:t>
      </w:r>
      <w:r w:rsidR="00DE3A04">
        <w:rPr>
          <w:rFonts w:ascii="Times New Roman" w:hAnsi="Times New Roman"/>
          <w:b/>
          <w:sz w:val="24"/>
          <w:szCs w:val="24"/>
        </w:rPr>
        <w:t>.000</w:t>
      </w:r>
      <w:r w:rsidRPr="002C28F9">
        <w:rPr>
          <w:rFonts w:ascii="Times New Roman" w:hAnsi="Times New Roman"/>
          <w:b/>
          <w:sz w:val="24"/>
          <w:szCs w:val="24"/>
        </w:rPr>
        <w:t xml:space="preserve">,-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DE3A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05D2">
        <w:rPr>
          <w:rFonts w:ascii="Times New Roman" w:hAnsi="Times New Roman"/>
          <w:b/>
          <w:bCs/>
          <w:sz w:val="24"/>
          <w:szCs w:val="24"/>
        </w:rPr>
        <w:t>jednostočtyřicet</w:t>
      </w:r>
      <w:r w:rsidR="00DE3A04">
        <w:rPr>
          <w:rFonts w:ascii="Times New Roman" w:hAnsi="Times New Roman"/>
          <w:b/>
          <w:bCs/>
          <w:sz w:val="24"/>
          <w:szCs w:val="24"/>
        </w:rPr>
        <w:t>tisickorunčeských</w:t>
      </w:r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14:paraId="36A606E3" w14:textId="77777777" w:rsidR="002F5CF0" w:rsidRPr="002C28F9" w:rsidRDefault="002F5CF0" w:rsidP="002F5CF0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E4521C" w14:textId="77777777" w:rsidR="00D96372" w:rsidRPr="002C28F9" w:rsidRDefault="00D96372" w:rsidP="00D963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F5EA81" w14:textId="77777777" w:rsidR="00B41850" w:rsidRDefault="000E0EC9" w:rsidP="004D71E0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ab/>
      </w:r>
    </w:p>
    <w:p w14:paraId="42A40070" w14:textId="77777777" w:rsidR="00B41850" w:rsidRDefault="00B41850" w:rsidP="004D71E0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</w:p>
    <w:p w14:paraId="1A0CE94D" w14:textId="77777777" w:rsidR="00B41850" w:rsidRDefault="00B41850" w:rsidP="004D71E0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</w:p>
    <w:p w14:paraId="032EDA10" w14:textId="7EA5485E" w:rsidR="000E0EC9" w:rsidRPr="002C28F9" w:rsidRDefault="00B41850" w:rsidP="004D71E0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</w:t>
      </w:r>
      <w:r w:rsidR="000E0EC9" w:rsidRPr="002C28F9">
        <w:rPr>
          <w:rFonts w:ascii="Times New Roman" w:hAnsi="Times New Roman"/>
          <w:bCs/>
          <w:sz w:val="24"/>
          <w:szCs w:val="24"/>
        </w:rPr>
        <w:t>Závazné finanční podíly</w:t>
      </w:r>
      <w:r w:rsidR="001B794E" w:rsidRPr="002C28F9">
        <w:rPr>
          <w:rFonts w:ascii="Times New Roman" w:hAnsi="Times New Roman"/>
          <w:bCs/>
          <w:sz w:val="24"/>
          <w:szCs w:val="24"/>
        </w:rPr>
        <w:t xml:space="preserve"> Projektu</w:t>
      </w:r>
      <w:r w:rsidR="000E0EC9" w:rsidRPr="002C28F9">
        <w:rPr>
          <w:rFonts w:ascii="Times New Roman" w:hAnsi="Times New Roman"/>
          <w:bCs/>
          <w:sz w:val="24"/>
          <w:szCs w:val="24"/>
        </w:rPr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3071"/>
        <w:gridCol w:w="1687"/>
      </w:tblGrid>
      <w:tr w:rsidR="00E853D3" w:rsidRPr="002C28F9" w14:paraId="04EC2260" w14:textId="77777777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14:paraId="37703BC7" w14:textId="77777777" w:rsidR="00E853D3" w:rsidRPr="002C28F9" w:rsidRDefault="00E853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7B22253" w14:textId="429DFC8A" w:rsidR="00E853D3" w:rsidRPr="002C28F9" w:rsidRDefault="001305D2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150.400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7DBC39D" w14:textId="406EA0CB" w:rsidR="00E853D3" w:rsidRPr="002C28F9" w:rsidRDefault="00E853D3" w:rsidP="00DE7BBB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 xml:space="preserve">min.  </w:t>
            </w:r>
            <w:r w:rsidR="001305D2">
              <w:rPr>
                <w:rFonts w:ascii="Times New Roman" w:hAnsi="Times New Roman"/>
                <w:sz w:val="24"/>
                <w:szCs w:val="24"/>
              </w:rPr>
              <w:t>51</w:t>
            </w:r>
            <w:r w:rsidR="00DE7BBB">
              <w:rPr>
                <w:rFonts w:ascii="Times New Roman" w:hAnsi="Times New Roman"/>
                <w:sz w:val="24"/>
                <w:szCs w:val="24"/>
              </w:rPr>
              <w:t>,</w:t>
            </w:r>
            <w:r w:rsidR="001305D2">
              <w:rPr>
                <w:rFonts w:ascii="Times New Roman" w:hAnsi="Times New Roman"/>
                <w:sz w:val="24"/>
                <w:szCs w:val="24"/>
              </w:rPr>
              <w:t>79</w:t>
            </w:r>
            <w:r w:rsidR="00DE7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853D3" w:rsidRPr="002C28F9" w14:paraId="2D5D596A" w14:textId="77777777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14:paraId="71EF6329" w14:textId="77777777" w:rsidR="00E853D3" w:rsidRPr="002C28F9" w:rsidRDefault="00E853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BC1522" w14:textId="41EE225C" w:rsidR="00E853D3" w:rsidRPr="002C28F9" w:rsidRDefault="00DE7BBB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58368EE" w14:textId="67A8F04C" w:rsidR="00E853D3" w:rsidRPr="002C28F9" w:rsidRDefault="00E853D3" w:rsidP="00DE7BBB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3D3" w:rsidRPr="002C28F9" w14:paraId="2345CE23" w14:textId="77777777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3C0103" w14:textId="77777777" w:rsidR="00E853D3" w:rsidRPr="002C28F9" w:rsidRDefault="00E853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FFB133" w14:textId="283A6938" w:rsidR="00E853D3" w:rsidRPr="002C28F9" w:rsidRDefault="001305D2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="00DE7BBB">
              <w:rPr>
                <w:rFonts w:ascii="Times New Roman" w:hAnsi="Times New Roman"/>
                <w:sz w:val="24"/>
                <w:szCs w:val="24"/>
              </w:rPr>
              <w:t>.000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3DB496" w14:textId="6D3B1386" w:rsidR="00E853D3" w:rsidRPr="002C28F9" w:rsidRDefault="00E853D3" w:rsidP="00DE7BBB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 xml:space="preserve">max. </w:t>
            </w:r>
            <w:r w:rsidR="00DE7BBB">
              <w:rPr>
                <w:rFonts w:ascii="Times New Roman" w:hAnsi="Times New Roman"/>
                <w:sz w:val="24"/>
                <w:szCs w:val="24"/>
              </w:rPr>
              <w:t>4</w:t>
            </w:r>
            <w:r w:rsidR="001305D2">
              <w:rPr>
                <w:rFonts w:ascii="Times New Roman" w:hAnsi="Times New Roman"/>
                <w:sz w:val="24"/>
                <w:szCs w:val="24"/>
              </w:rPr>
              <w:t>8</w:t>
            </w:r>
            <w:r w:rsidR="00DE7BBB">
              <w:rPr>
                <w:rFonts w:ascii="Times New Roman" w:hAnsi="Times New Roman"/>
                <w:sz w:val="24"/>
                <w:szCs w:val="24"/>
              </w:rPr>
              <w:t>,</w:t>
            </w:r>
            <w:r w:rsidR="001305D2">
              <w:rPr>
                <w:rFonts w:ascii="Times New Roman" w:hAnsi="Times New Roman"/>
                <w:sz w:val="24"/>
                <w:szCs w:val="24"/>
              </w:rPr>
              <w:t>21</w:t>
            </w:r>
            <w:r w:rsidR="00DE7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853D3" w:rsidRPr="002C28F9" w14:paraId="2F5ECF79" w14:textId="77777777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01E0EB" w14:textId="4FCD6EC3" w:rsidR="00E853D3" w:rsidRPr="002C28F9" w:rsidRDefault="00E853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Náklady celkem (s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1E66CC" w14:textId="4788A3F5" w:rsidR="00E853D3" w:rsidRPr="002C28F9" w:rsidRDefault="001305D2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290.400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5A6844" w14:textId="77777777" w:rsidR="00E853D3" w:rsidRPr="002C28F9" w:rsidRDefault="00E853D3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14:paraId="2312142F" w14:textId="77777777" w:rsidR="00B41850" w:rsidRDefault="00B41850" w:rsidP="00325B7F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</w:p>
    <w:p w14:paraId="2FA273F0" w14:textId="77777777" w:rsidR="00B41850" w:rsidRDefault="00B41850" w:rsidP="00325B7F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</w:p>
    <w:p w14:paraId="63160E92" w14:textId="30887559" w:rsidR="00B41850" w:rsidRDefault="000E0EC9" w:rsidP="00B41850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  <w:r w:rsidRPr="002C28F9">
        <w:rPr>
          <w:color w:val="auto"/>
        </w:rPr>
        <w:t>2.</w:t>
      </w:r>
      <w:r w:rsidRPr="002C28F9">
        <w:rPr>
          <w:color w:val="auto"/>
        </w:rPr>
        <w:tab/>
      </w:r>
      <w:r w:rsidR="001B794E" w:rsidRPr="002C28F9">
        <w:rPr>
          <w:color w:val="auto"/>
        </w:rPr>
        <w:t>Dotace bude poskytnuta bezhotovostním převo</w:t>
      </w:r>
      <w:r w:rsidR="000453BD" w:rsidRPr="002C28F9">
        <w:rPr>
          <w:color w:val="auto"/>
        </w:rPr>
        <w:t>dem z účtu P</w:t>
      </w:r>
      <w:r w:rsidR="001B794E" w:rsidRPr="002C28F9">
        <w:rPr>
          <w:color w:val="auto"/>
        </w:rPr>
        <w:t xml:space="preserve">oskytovatele č. 27-0603140379/0800 </w:t>
      </w:r>
      <w:r w:rsidR="000453BD" w:rsidRPr="002C28F9">
        <w:rPr>
          <w:color w:val="auto"/>
        </w:rPr>
        <w:t>na účet P</w:t>
      </w:r>
      <w:r w:rsidR="001B794E" w:rsidRPr="002C28F9">
        <w:rPr>
          <w:color w:val="auto"/>
        </w:rPr>
        <w:t>říjemce č</w:t>
      </w:r>
      <w:r w:rsidR="00DE7BBB">
        <w:rPr>
          <w:color w:val="auto"/>
        </w:rPr>
        <w:t>.</w:t>
      </w:r>
      <w:r w:rsidR="00DE7BBB" w:rsidRPr="00DE7BBB">
        <w:t xml:space="preserve"> </w:t>
      </w:r>
      <w:proofErr w:type="spellStart"/>
      <w:r w:rsidR="004A3ED3">
        <w:t>xxx</w:t>
      </w:r>
      <w:proofErr w:type="spellEnd"/>
      <w:r w:rsidR="001B794E" w:rsidRPr="002C28F9">
        <w:rPr>
          <w:color w:val="auto"/>
        </w:rPr>
        <w:t xml:space="preserve">, vedený u </w:t>
      </w:r>
      <w:proofErr w:type="spellStart"/>
      <w:r w:rsidR="004A3ED3">
        <w:rPr>
          <w:color w:val="auto"/>
        </w:rPr>
        <w:t>xxx</w:t>
      </w:r>
      <w:proofErr w:type="spellEnd"/>
      <w:r w:rsidR="004A3ED3">
        <w:rPr>
          <w:color w:val="auto"/>
        </w:rPr>
        <w:t>.</w:t>
      </w:r>
      <w:r w:rsidR="001B794E" w:rsidRPr="002C28F9">
        <w:rPr>
          <w:color w:val="auto"/>
        </w:rPr>
        <w:t xml:space="preserve"> Příjemce se podpisem smlouvy zavazuje, že všechny finanční toky (bezhotovostní a hotovostní operace) vztahující se k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 xml:space="preserve">rojektu, budou provedeny prostřednictvím výše uvedeného účtu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>říjemce.</w:t>
      </w:r>
    </w:p>
    <w:p w14:paraId="24F53A93" w14:textId="77777777" w:rsidR="00B41850" w:rsidRDefault="00B41850" w:rsidP="00B41850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</w:p>
    <w:p w14:paraId="7A42462B" w14:textId="77777777" w:rsidR="00B41850" w:rsidRDefault="00B41850" w:rsidP="00B41850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</w:p>
    <w:p w14:paraId="27DC3C87" w14:textId="76A2C696" w:rsidR="00325B7F" w:rsidRPr="00B41850" w:rsidRDefault="00B41850" w:rsidP="00B41850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  <w:r>
        <w:rPr>
          <w:color w:val="auto"/>
        </w:rPr>
        <w:t xml:space="preserve">3. </w:t>
      </w:r>
      <w:r w:rsidR="00325B7F" w:rsidRPr="002C28F9">
        <w:t xml:space="preserve">Dotace bude </w:t>
      </w:r>
      <w:r w:rsidR="000453BD" w:rsidRPr="002C28F9">
        <w:t>P</w:t>
      </w:r>
      <w:r w:rsidR="00325B7F" w:rsidRPr="002C28F9">
        <w:t>říjemci poskytnuta jednorázově do 5 pracovních dnů po p</w:t>
      </w:r>
      <w:r w:rsidR="000453BD" w:rsidRPr="002C28F9">
        <w:t>ředložení konečného vyúčtování P</w:t>
      </w:r>
      <w:r w:rsidR="00325B7F" w:rsidRPr="002C28F9">
        <w:t xml:space="preserve">rojektu </w:t>
      </w:r>
      <w:r w:rsidR="0017557F" w:rsidRPr="002C28F9">
        <w:t>v souladu s čl. I</w:t>
      </w:r>
      <w:r w:rsidR="003C744A" w:rsidRPr="002C28F9">
        <w:t>V</w:t>
      </w:r>
      <w:r w:rsidR="0017557F" w:rsidRPr="002C28F9">
        <w:t xml:space="preserve"> odst. </w:t>
      </w:r>
      <w:r w:rsidR="003C744A" w:rsidRPr="002C28F9">
        <w:t>1</w:t>
      </w:r>
      <w:r w:rsidR="000453BD" w:rsidRPr="002C28F9">
        <w:t xml:space="preserve"> této smlouvy</w:t>
      </w:r>
      <w:r w:rsidR="00325B7F" w:rsidRPr="002C28F9">
        <w:t xml:space="preserve">, za podmínky, že </w:t>
      </w:r>
      <w:r w:rsidR="000453BD" w:rsidRPr="002C28F9">
        <w:t>P</w:t>
      </w:r>
      <w:r w:rsidR="00325B7F" w:rsidRPr="002C28F9">
        <w:t xml:space="preserve">říjemce prokáže vynaložení uznatelných nákladů na realizaci </w:t>
      </w:r>
      <w:r w:rsidR="000453BD" w:rsidRPr="002C28F9">
        <w:t>Projektu.</w:t>
      </w:r>
    </w:p>
    <w:p w14:paraId="470AC17D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DBCF8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III. </w:t>
      </w:r>
    </w:p>
    <w:p w14:paraId="5E37206D" w14:textId="77777777" w:rsidR="000E0EC9" w:rsidRPr="002C28F9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Povinnosti příjemce</w:t>
      </w:r>
    </w:p>
    <w:p w14:paraId="59349AD9" w14:textId="77777777" w:rsidR="004E3C4F" w:rsidRPr="002C28F9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1.</w:t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2C28F9">
        <w:rPr>
          <w:rFonts w:ascii="Times New Roman" w:hAnsi="Times New Roman"/>
          <w:sz w:val="24"/>
          <w:szCs w:val="24"/>
        </w:rPr>
        <w:t>a v souladu s podmí</w:t>
      </w:r>
      <w:r w:rsidR="00725627" w:rsidRPr="002C28F9">
        <w:rPr>
          <w:rFonts w:ascii="Times New Roman" w:hAnsi="Times New Roman"/>
          <w:sz w:val="24"/>
          <w:szCs w:val="24"/>
        </w:rPr>
        <w:t>nkami v této smlouvě uvedenými.</w:t>
      </w:r>
    </w:p>
    <w:p w14:paraId="52255B03" w14:textId="0101C893" w:rsidR="000E0EC9" w:rsidRPr="002C28F9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t xml:space="preserve">2.  </w:t>
      </w:r>
      <w:r w:rsidRPr="002C28F9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r w:rsidR="00B32A84">
        <w:rPr>
          <w:rFonts w:ascii="Times New Roman" w:hAnsi="Times New Roman"/>
          <w:bCs/>
          <w:sz w:val="24"/>
          <w:szCs w:val="24"/>
        </w:rPr>
        <w:t>2024</w:t>
      </w:r>
      <w:r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="00BE6A87"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Pr="002C28F9">
        <w:rPr>
          <w:rFonts w:ascii="Times New Roman" w:hAnsi="Times New Roman"/>
          <w:bCs/>
          <w:sz w:val="24"/>
          <w:szCs w:val="24"/>
        </w:rPr>
        <w:t xml:space="preserve">do </w:t>
      </w:r>
      <w:r w:rsidRPr="002C28F9">
        <w:rPr>
          <w:rFonts w:ascii="Times New Roman" w:hAnsi="Times New Roman"/>
          <w:sz w:val="24"/>
          <w:szCs w:val="24"/>
        </w:rPr>
        <w:t xml:space="preserve">31. 12. </w:t>
      </w:r>
      <w:r w:rsidR="00B32A84">
        <w:rPr>
          <w:rFonts w:ascii="Times New Roman" w:hAnsi="Times New Roman"/>
          <w:sz w:val="24"/>
          <w:szCs w:val="24"/>
        </w:rPr>
        <w:t>2024</w:t>
      </w:r>
      <w:r w:rsidRPr="002C28F9">
        <w:rPr>
          <w:rFonts w:ascii="Times New Roman" w:hAnsi="Times New Roman"/>
          <w:sz w:val="24"/>
          <w:szCs w:val="24"/>
        </w:rPr>
        <w:t>.</w:t>
      </w:r>
      <w:r w:rsidRPr="002C28F9">
        <w:t xml:space="preserve"> </w:t>
      </w:r>
    </w:p>
    <w:p w14:paraId="7E21564E" w14:textId="6976B33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3.</w:t>
      </w:r>
      <w:r w:rsidRPr="002C28F9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2C28F9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dne  </w:t>
      </w:r>
      <w:r w:rsidR="00DE7BBB">
        <w:rPr>
          <w:rFonts w:ascii="Times New Roman" w:hAnsi="Times New Roman"/>
          <w:sz w:val="24"/>
          <w:szCs w:val="24"/>
        </w:rPr>
        <w:t>2</w:t>
      </w:r>
      <w:r w:rsidR="001305D2">
        <w:rPr>
          <w:rFonts w:ascii="Times New Roman" w:hAnsi="Times New Roman"/>
          <w:sz w:val="24"/>
          <w:szCs w:val="24"/>
        </w:rPr>
        <w:t>8</w:t>
      </w:r>
      <w:r w:rsidR="00DE7BBB">
        <w:rPr>
          <w:rFonts w:ascii="Times New Roman" w:hAnsi="Times New Roman"/>
          <w:sz w:val="24"/>
          <w:szCs w:val="24"/>
        </w:rPr>
        <w:t>.</w:t>
      </w:r>
      <w:r w:rsidR="001305D2">
        <w:rPr>
          <w:rFonts w:ascii="Times New Roman" w:hAnsi="Times New Roman"/>
          <w:sz w:val="24"/>
          <w:szCs w:val="24"/>
        </w:rPr>
        <w:t>03</w:t>
      </w:r>
      <w:r w:rsidR="00DE7BBB">
        <w:rPr>
          <w:rFonts w:ascii="Times New Roman" w:hAnsi="Times New Roman"/>
          <w:sz w:val="24"/>
          <w:szCs w:val="24"/>
        </w:rPr>
        <w:t>.20</w:t>
      </w:r>
      <w:r w:rsidR="001305D2">
        <w:rPr>
          <w:rFonts w:ascii="Times New Roman" w:hAnsi="Times New Roman"/>
          <w:sz w:val="24"/>
          <w:szCs w:val="24"/>
        </w:rPr>
        <w:t>17</w:t>
      </w:r>
      <w:r w:rsidR="00A935B5" w:rsidRPr="002C28F9">
        <w:rPr>
          <w:rFonts w:ascii="Times New Roman" w:hAnsi="Times New Roman"/>
          <w:sz w:val="24"/>
          <w:szCs w:val="24"/>
        </w:rPr>
        <w:t xml:space="preserve"> pod čj. </w:t>
      </w:r>
      <w:r w:rsidR="00DE7BBB">
        <w:rPr>
          <w:rFonts w:ascii="Times New Roman" w:hAnsi="Times New Roman"/>
          <w:sz w:val="24"/>
          <w:szCs w:val="24"/>
        </w:rPr>
        <w:t>ROZ/</w:t>
      </w:r>
      <w:r w:rsidR="001305D2">
        <w:rPr>
          <w:rFonts w:ascii="Times New Roman" w:hAnsi="Times New Roman"/>
          <w:sz w:val="24"/>
          <w:szCs w:val="24"/>
        </w:rPr>
        <w:t>12951</w:t>
      </w:r>
      <w:r w:rsidR="00DE7BBB">
        <w:rPr>
          <w:rFonts w:ascii="Times New Roman" w:hAnsi="Times New Roman"/>
          <w:sz w:val="24"/>
          <w:szCs w:val="24"/>
        </w:rPr>
        <w:t>/</w:t>
      </w:r>
      <w:r w:rsidR="001305D2">
        <w:rPr>
          <w:rFonts w:ascii="Times New Roman" w:hAnsi="Times New Roman"/>
          <w:sz w:val="24"/>
          <w:szCs w:val="24"/>
        </w:rPr>
        <w:t>17</w:t>
      </w:r>
      <w:r w:rsidR="00DE7BBB">
        <w:rPr>
          <w:rFonts w:ascii="Times New Roman" w:hAnsi="Times New Roman"/>
          <w:sz w:val="24"/>
          <w:szCs w:val="24"/>
        </w:rPr>
        <w:t>/My</w:t>
      </w:r>
      <w:r w:rsidRPr="002C28F9">
        <w:rPr>
          <w:rFonts w:ascii="Times New Roman" w:hAnsi="Times New Roman"/>
          <w:sz w:val="24"/>
          <w:szCs w:val="24"/>
        </w:rPr>
        <w:t xml:space="preserve"> vydaného k obnově kulturní památky podle § 14 zákona č. 20/1987 Sb., o státní památkové péči</w:t>
      </w:r>
      <w:r w:rsidR="00725627" w:rsidRPr="002C28F9">
        <w:rPr>
          <w:rFonts w:ascii="Times New Roman" w:hAnsi="Times New Roman"/>
          <w:sz w:val="24"/>
          <w:szCs w:val="24"/>
        </w:rPr>
        <w:t>, ve znění pozdějších předpisů.</w:t>
      </w:r>
    </w:p>
    <w:p w14:paraId="5FF8F4D5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4.</w:t>
      </w:r>
      <w:r w:rsidRPr="002C28F9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2C28F9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2C28F9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2C28F9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2C28F9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2C28F9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2C28F9">
        <w:rPr>
          <w:rFonts w:ascii="Times New Roman" w:hAnsi="Times New Roman"/>
          <w:sz w:val="24"/>
          <w:szCs w:val="24"/>
        </w:rPr>
        <w:t>Příjemce</w:t>
      </w:r>
      <w:r w:rsidRPr="002C28F9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2C28F9">
        <w:rPr>
          <w:rFonts w:ascii="Times New Roman" w:hAnsi="Times New Roman"/>
          <w:sz w:val="24"/>
          <w:szCs w:val="24"/>
        </w:rPr>
        <w:t>n kontrolních prohlídek stavby.</w:t>
      </w:r>
    </w:p>
    <w:p w14:paraId="6CD56B04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5.</w:t>
      </w:r>
      <w:r w:rsidRPr="002C28F9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2C28F9">
        <w:rPr>
          <w:rFonts w:ascii="Times New Roman" w:hAnsi="Times New Roman"/>
          <w:sz w:val="24"/>
          <w:szCs w:val="24"/>
        </w:rPr>
        <w:t> Českých Budějovicích</w:t>
      </w:r>
      <w:r w:rsidRPr="002C28F9">
        <w:rPr>
          <w:rFonts w:ascii="Times New Roman" w:hAnsi="Times New Roman"/>
          <w:sz w:val="24"/>
          <w:szCs w:val="24"/>
        </w:rPr>
        <w:t xml:space="preserve">, </w:t>
      </w:r>
      <w:r w:rsidR="000D715D" w:rsidRPr="002C28F9">
        <w:rPr>
          <w:rFonts w:ascii="Times New Roman" w:hAnsi="Times New Roman"/>
          <w:sz w:val="24"/>
          <w:szCs w:val="24"/>
        </w:rPr>
        <w:t>jenž je</w:t>
      </w:r>
      <w:r w:rsidRPr="002C28F9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2C28F9">
        <w:rPr>
          <w:rFonts w:ascii="Times New Roman" w:hAnsi="Times New Roman"/>
          <w:sz w:val="24"/>
          <w:szCs w:val="24"/>
        </w:rPr>
        <w:t>realizaci</w:t>
      </w:r>
      <w:r w:rsidRPr="002C28F9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2C28F9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2C28F9">
        <w:rPr>
          <w:rFonts w:ascii="Times New Roman" w:hAnsi="Times New Roman"/>
          <w:sz w:val="24"/>
          <w:szCs w:val="24"/>
        </w:rPr>
        <w:t>vrácení D</w:t>
      </w:r>
      <w:r w:rsidR="00725627" w:rsidRPr="002C28F9">
        <w:rPr>
          <w:rFonts w:ascii="Times New Roman" w:hAnsi="Times New Roman"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2C28F9">
        <w:rPr>
          <w:rFonts w:ascii="Times New Roman" w:hAnsi="Times New Roman"/>
          <w:sz w:val="24"/>
          <w:szCs w:val="24"/>
        </w:rPr>
        <w:t xml:space="preserve">   </w:t>
      </w:r>
    </w:p>
    <w:p w14:paraId="527757E9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lastRenderedPageBreak/>
        <w:t>6.</w:t>
      </w:r>
      <w:r w:rsidRPr="002C28F9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2C28F9">
        <w:rPr>
          <w:rFonts w:ascii="Times New Roman" w:hAnsi="Times New Roman"/>
          <w:sz w:val="24"/>
          <w:szCs w:val="24"/>
        </w:rPr>
        <w:t>rea</w:t>
      </w:r>
      <w:r w:rsidR="000453BD" w:rsidRPr="002C28F9">
        <w:rPr>
          <w:rFonts w:ascii="Times New Roman" w:hAnsi="Times New Roman"/>
          <w:sz w:val="24"/>
          <w:szCs w:val="24"/>
        </w:rPr>
        <w:t>lizaci 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2C28F9">
        <w:rPr>
          <w:rFonts w:ascii="Times New Roman" w:hAnsi="Times New Roman"/>
          <w:sz w:val="24"/>
          <w:szCs w:val="24"/>
        </w:rPr>
        <w:t>, o státní památkové péči,</w:t>
      </w:r>
      <w:r w:rsidRPr="002C28F9">
        <w:rPr>
          <w:rFonts w:ascii="Times New Roman" w:hAnsi="Times New Roman"/>
          <w:sz w:val="24"/>
          <w:szCs w:val="24"/>
        </w:rPr>
        <w:t xml:space="preserve"> M</w:t>
      </w:r>
      <w:r w:rsidR="00A935B5" w:rsidRPr="002C28F9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2C28F9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2C28F9">
        <w:rPr>
          <w:rFonts w:ascii="Times New Roman" w:hAnsi="Times New Roman"/>
          <w:sz w:val="24"/>
          <w:szCs w:val="24"/>
        </w:rPr>
        <w:t>d obce s rozšířenou působností.</w:t>
      </w:r>
    </w:p>
    <w:p w14:paraId="47746F5E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7.</w:t>
      </w:r>
      <w:r w:rsidRPr="002C28F9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2C28F9">
        <w:rPr>
          <w:rFonts w:ascii="Times New Roman" w:hAnsi="Times New Roman"/>
          <w:sz w:val="24"/>
          <w:szCs w:val="24"/>
        </w:rPr>
        <w:t>realizace P</w:t>
      </w:r>
      <w:r w:rsidR="00725627" w:rsidRPr="002C28F9">
        <w:rPr>
          <w:rFonts w:ascii="Times New Roman" w:hAnsi="Times New Roman"/>
          <w:sz w:val="24"/>
          <w:szCs w:val="24"/>
        </w:rPr>
        <w:t xml:space="preserve">rojektu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říjemce</w:t>
      </w:r>
      <w:r w:rsidRPr="002C28F9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2C28F9">
        <w:rPr>
          <w:rFonts w:ascii="Times New Roman" w:hAnsi="Times New Roman"/>
          <w:sz w:val="24"/>
          <w:szCs w:val="24"/>
        </w:rPr>
        <w:t>projekt realizován</w:t>
      </w:r>
      <w:r w:rsidRPr="002C28F9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2C28F9">
        <w:rPr>
          <w:rFonts w:ascii="Times New Roman" w:hAnsi="Times New Roman"/>
          <w:sz w:val="24"/>
          <w:szCs w:val="24"/>
        </w:rPr>
        <w:t>cí a městských památkových zón.</w:t>
      </w:r>
    </w:p>
    <w:p w14:paraId="58E14E4D" w14:textId="77777777" w:rsidR="004E3C4F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8.</w:t>
      </w:r>
      <w:r w:rsidRPr="002C28F9">
        <w:rPr>
          <w:rFonts w:ascii="Times New Roman" w:hAnsi="Times New Roman"/>
          <w:sz w:val="24"/>
          <w:szCs w:val="24"/>
        </w:rPr>
        <w:tab/>
      </w:r>
      <w:r w:rsidR="00725627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2C28F9">
        <w:rPr>
          <w:rFonts w:ascii="Times New Roman" w:hAnsi="Times New Roman"/>
          <w:sz w:val="24"/>
          <w:szCs w:val="24"/>
        </w:rPr>
        <w:t>na úseku státní památkové péče.</w:t>
      </w:r>
      <w:r w:rsidRPr="002C28F9">
        <w:rPr>
          <w:rFonts w:ascii="Times New Roman" w:hAnsi="Times New Roman"/>
          <w:sz w:val="24"/>
          <w:szCs w:val="24"/>
        </w:rPr>
        <w:tab/>
      </w:r>
    </w:p>
    <w:p w14:paraId="5685C20E" w14:textId="77777777" w:rsidR="004E3C4F" w:rsidRPr="002C28F9" w:rsidRDefault="004E1CF2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 </w:t>
      </w:r>
      <w:r w:rsidR="000453BD" w:rsidRPr="002C28F9">
        <w:rPr>
          <w:rFonts w:ascii="Times New Roman" w:hAnsi="Times New Roman"/>
          <w:sz w:val="24"/>
          <w:szCs w:val="24"/>
        </w:rPr>
        <w:t>9</w:t>
      </w:r>
      <w:r w:rsidR="000E0EC9" w:rsidRPr="002C28F9">
        <w:rPr>
          <w:rFonts w:ascii="Times New Roman" w:hAnsi="Times New Roman"/>
          <w:sz w:val="24"/>
          <w:szCs w:val="24"/>
        </w:rPr>
        <w:t>.</w:t>
      </w:r>
      <w:r w:rsidR="000E0EC9" w:rsidRPr="002C28F9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2C28F9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 xml:space="preserve">informovat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2C28F9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plnění jeho povinností podle této smlouvy, a to včetně případu, že se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>rojekt</w:t>
      </w:r>
      <w:r w:rsidR="000E0EC9" w:rsidRPr="002C28F9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2C28F9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2C28F9">
        <w:rPr>
          <w:rFonts w:ascii="Times New Roman" w:hAnsi="Times New Roman"/>
          <w:sz w:val="24"/>
          <w:szCs w:val="24"/>
        </w:rPr>
        <w:t>šle P</w:t>
      </w:r>
      <w:r w:rsidR="000E0EC9" w:rsidRPr="002C28F9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2C28F9">
        <w:rPr>
          <w:rFonts w:ascii="Times New Roman" w:hAnsi="Times New Roman"/>
          <w:sz w:val="24"/>
          <w:szCs w:val="24"/>
        </w:rPr>
        <w:t xml:space="preserve"> této</w:t>
      </w:r>
      <w:r w:rsidR="004E3C4F" w:rsidRPr="002C28F9">
        <w:rPr>
          <w:rFonts w:ascii="Times New Roman" w:hAnsi="Times New Roman"/>
          <w:sz w:val="24"/>
          <w:szCs w:val="24"/>
        </w:rPr>
        <w:t xml:space="preserve"> smlouvě.</w:t>
      </w:r>
    </w:p>
    <w:p w14:paraId="64726402" w14:textId="77777777" w:rsidR="000E0EC9" w:rsidRPr="002C28F9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10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otace zhoršit jeho pozici věřitele nebo dobytnost jeho pohledávky. Zejména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2C28F9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říjemcův zánik, transformaci, sloučení či splynutí s jiným subjektem, změnu statutárního orgánu příjemce, či změnu vlastnického vztahu k vě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2C28F9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>otace poskytuje.</w:t>
      </w:r>
    </w:p>
    <w:p w14:paraId="1373812A" w14:textId="63473954"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11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2C28F9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2C28F9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vypořádat v návaznosti na tuto skutečnost. V případě, že dochází 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2C28F9">
        <w:rPr>
          <w:rFonts w:ascii="Times New Roman" w:hAnsi="Times New Roman"/>
          <w:sz w:val="24"/>
          <w:szCs w:val="24"/>
        </w:rPr>
        <w:t>číslo 27-0603140379/0800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9A3B54">
        <w:rPr>
          <w:rFonts w:ascii="Times New Roman" w:hAnsi="Times New Roman"/>
          <w:sz w:val="24"/>
          <w:szCs w:val="24"/>
        </w:rPr>
        <w:t>2024086</w:t>
      </w:r>
      <w:r w:rsidR="001272B1">
        <w:rPr>
          <w:rFonts w:ascii="Times New Roman" w:hAnsi="Times New Roman"/>
          <w:sz w:val="24"/>
          <w:szCs w:val="24"/>
        </w:rPr>
        <w:t>6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zadrženými ve smyslu ust. § 22 a násl. zák. č. 250/2000 Sb., a bude tak následně postupováno dle tohoto zákona.</w:t>
      </w:r>
    </w:p>
    <w:p w14:paraId="512ED2F7" w14:textId="77777777"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12</w:t>
      </w:r>
      <w:r w:rsidR="004F66DA" w:rsidRPr="002C28F9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14:paraId="0C603C1A" w14:textId="77777777" w:rsidR="000E0EC9" w:rsidRPr="002C28F9" w:rsidRDefault="004F66DA" w:rsidP="004D71E0">
      <w:pPr>
        <w:pStyle w:val="Default"/>
        <w:spacing w:after="141"/>
        <w:jc w:val="both"/>
        <w:rPr>
          <w:color w:val="auto"/>
        </w:rPr>
      </w:pPr>
      <w:r w:rsidRPr="002C28F9">
        <w:rPr>
          <w:color w:val="auto"/>
        </w:rPr>
        <w:t xml:space="preserve"> </w:t>
      </w:r>
    </w:p>
    <w:p w14:paraId="62EE7A46" w14:textId="135D17B8" w:rsidR="00534931" w:rsidRPr="002C28F9" w:rsidRDefault="0016727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Článek </w:t>
      </w:r>
      <w:r w:rsidR="000E0EC9" w:rsidRPr="002C28F9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14:paraId="71D5BE8C" w14:textId="77777777" w:rsidR="003C744A" w:rsidRPr="002C28F9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14:paraId="2FFBE903" w14:textId="77777777" w:rsidR="003C744A" w:rsidRPr="002C28F9" w:rsidRDefault="003C744A" w:rsidP="003C744A">
      <w:pPr>
        <w:spacing w:line="240" w:lineRule="auto"/>
        <w:ind w:left="284" w:hanging="426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6E26DE25" w14:textId="6EDB416A"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Nejpozději do </w:t>
      </w:r>
      <w:r w:rsidRPr="002C28F9">
        <w:rPr>
          <w:rFonts w:ascii="Times New Roman" w:hAnsi="Times New Roman"/>
          <w:b/>
          <w:sz w:val="24"/>
          <w:szCs w:val="24"/>
        </w:rPr>
        <w:t xml:space="preserve">15. 12. </w:t>
      </w:r>
      <w:r w:rsidR="00B32A84">
        <w:rPr>
          <w:rFonts w:ascii="Times New Roman" w:hAnsi="Times New Roman"/>
          <w:b/>
          <w:sz w:val="24"/>
          <w:szCs w:val="24"/>
        </w:rPr>
        <w:t>2024</w:t>
      </w:r>
      <w:r w:rsidRPr="002C28F9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2C28F9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>, jehož součástí budou tyto doklady:</w:t>
      </w:r>
    </w:p>
    <w:p w14:paraId="64252B46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oskytovateli předloženy dříve)</w:t>
      </w:r>
    </w:p>
    <w:p w14:paraId="00FA03C3" w14:textId="77777777" w:rsidR="000453BD" w:rsidRPr="002C28F9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14:paraId="126EEF76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lastRenderedPageBreak/>
        <w:t>kopie faktur včetně soupisu provedených prací</w:t>
      </w:r>
    </w:p>
    <w:p w14:paraId="44E54E5F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14:paraId="2BFC62F3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14:paraId="0C6CCA90" w14:textId="385011C3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restaurátorská zpráva ve 2 </w:t>
      </w:r>
      <w:r w:rsidR="001B0614" w:rsidRPr="002C28F9">
        <w:rPr>
          <w:rFonts w:ascii="Times New Roman" w:hAnsi="Times New Roman"/>
          <w:sz w:val="24"/>
          <w:szCs w:val="24"/>
        </w:rPr>
        <w:t>vyhotoveních – v</w:t>
      </w:r>
      <w:r w:rsidRPr="002C28F9">
        <w:rPr>
          <w:rFonts w:ascii="Times New Roman" w:hAnsi="Times New Roman"/>
          <w:sz w:val="24"/>
          <w:szCs w:val="24"/>
        </w:rPr>
        <w:t> případě restaurátorských prací</w:t>
      </w:r>
    </w:p>
    <w:p w14:paraId="44A3B853" w14:textId="77777777" w:rsidR="003C744A" w:rsidRPr="002C28F9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57E322F7" w14:textId="21C90F51" w:rsidR="000453BD" w:rsidRPr="002C28F9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2C28F9">
        <w:rPr>
          <w:rFonts w:ascii="Times New Roman" w:hAnsi="Times New Roman"/>
          <w:sz w:val="24"/>
          <w:szCs w:val="24"/>
        </w:rPr>
        <w:t>I</w:t>
      </w:r>
      <w:r w:rsidRPr="002C28F9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</w:t>
      </w:r>
      <w:r w:rsidR="00B32A84">
        <w:rPr>
          <w:rFonts w:ascii="Times New Roman" w:hAnsi="Times New Roman"/>
          <w:sz w:val="24"/>
          <w:szCs w:val="24"/>
        </w:rPr>
        <w:t>2024</w:t>
      </w:r>
      <w:r w:rsidRPr="002C28F9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14:paraId="3FC13D44" w14:textId="77777777" w:rsidR="000453BD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po dobu jeho realizace 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2C28F9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14:paraId="735823E1" w14:textId="4C573EEF" w:rsidR="004E3C4F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Výše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2C28F9">
        <w:rPr>
          <w:rFonts w:ascii="Times New Roman" w:hAnsi="Times New Roman"/>
          <w:sz w:val="24"/>
          <w:szCs w:val="24"/>
        </w:rPr>
        <w:t>hradí částku tohoto překročení P</w:t>
      </w:r>
      <w:r w:rsidRPr="002C28F9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2C28F9">
        <w:rPr>
          <w:rFonts w:ascii="Times New Roman" w:hAnsi="Times New Roman"/>
          <w:sz w:val="24"/>
          <w:szCs w:val="24"/>
        </w:rPr>
        <w:t>přednostně z části Dotace poskytnuté MK ČR ze státního rozpočtu a následně z části Dotace poskytnuté</w:t>
      </w:r>
      <w:r w:rsidRPr="002C28F9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2C28F9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2C28F9">
        <w:rPr>
          <w:rFonts w:ascii="Times New Roman" w:hAnsi="Times New Roman"/>
          <w:sz w:val="24"/>
          <w:szCs w:val="24"/>
        </w:rPr>
        <w:t>V tomto případě</w:t>
      </w:r>
      <w:r w:rsidR="00B8550F" w:rsidRPr="002C28F9">
        <w:rPr>
          <w:rFonts w:ascii="Times New Roman" w:hAnsi="Times New Roman"/>
          <w:sz w:val="24"/>
          <w:szCs w:val="24"/>
        </w:rPr>
        <w:t xml:space="preserve"> je P</w:t>
      </w:r>
      <w:r w:rsidRPr="002C28F9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2C28F9">
        <w:rPr>
          <w:rFonts w:ascii="Times New Roman" w:hAnsi="Times New Roman"/>
          <w:sz w:val="24"/>
          <w:szCs w:val="24"/>
        </w:rPr>
        <w:t>, příp.</w:t>
      </w:r>
      <w:r w:rsidR="00B8550F" w:rsidRPr="002C28F9">
        <w:rPr>
          <w:rFonts w:ascii="Times New Roman" w:hAnsi="Times New Roman"/>
          <w:sz w:val="24"/>
          <w:szCs w:val="24"/>
        </w:rPr>
        <w:t xml:space="preserve"> nepoužité finanční prostředky D</w:t>
      </w:r>
      <w:r w:rsidR="00534931" w:rsidRPr="002C28F9">
        <w:rPr>
          <w:rFonts w:ascii="Times New Roman" w:hAnsi="Times New Roman"/>
          <w:sz w:val="24"/>
          <w:szCs w:val="24"/>
        </w:rPr>
        <w:t>otace</w:t>
      </w:r>
      <w:r w:rsidR="00B8550F" w:rsidRPr="002C28F9">
        <w:rPr>
          <w:rFonts w:ascii="Times New Roman" w:hAnsi="Times New Roman"/>
          <w:sz w:val="24"/>
          <w:szCs w:val="24"/>
        </w:rPr>
        <w:t xml:space="preserve"> na účet P</w:t>
      </w:r>
      <w:r w:rsidRPr="002C28F9">
        <w:rPr>
          <w:rFonts w:ascii="Times New Roman" w:hAnsi="Times New Roman"/>
          <w:sz w:val="24"/>
          <w:szCs w:val="24"/>
        </w:rPr>
        <w:t>oskytovatele číslo 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9A3B54">
        <w:rPr>
          <w:rFonts w:ascii="Times New Roman" w:hAnsi="Times New Roman"/>
          <w:sz w:val="24"/>
          <w:szCs w:val="24"/>
        </w:rPr>
        <w:t>2024086</w:t>
      </w:r>
      <w:r w:rsidR="001272B1">
        <w:rPr>
          <w:rFonts w:ascii="Times New Roman" w:hAnsi="Times New Roman"/>
          <w:sz w:val="24"/>
          <w:szCs w:val="24"/>
        </w:rPr>
        <w:t>6</w:t>
      </w:r>
      <w:r w:rsidRPr="002C28F9">
        <w:rPr>
          <w:rFonts w:ascii="Times New Roman" w:hAnsi="Times New Roman"/>
          <w:sz w:val="24"/>
          <w:szCs w:val="24"/>
        </w:rPr>
        <w:t xml:space="preserve"> nejpozději do 10 pracovních dnů ode dne, kdy tuto skutečnost zjistí.</w:t>
      </w:r>
    </w:p>
    <w:p w14:paraId="17656833" w14:textId="4EF70B35"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>Příjemce je povinen vrátit poskytnutou</w:t>
      </w:r>
      <w:r w:rsidR="00B8550F" w:rsidRPr="002C28F9">
        <w:rPr>
          <w:rFonts w:ascii="Times New Roman" w:hAnsi="Times New Roman"/>
          <w:bCs/>
          <w:sz w:val="24"/>
          <w:szCs w:val="24"/>
        </w:rPr>
        <w:t xml:space="preserve"> D</w:t>
      </w:r>
      <w:r w:rsidRPr="002C28F9">
        <w:rPr>
          <w:rFonts w:ascii="Times New Roman" w:hAnsi="Times New Roman"/>
          <w:bCs/>
          <w:sz w:val="24"/>
          <w:szCs w:val="24"/>
        </w:rPr>
        <w:t>otac</w:t>
      </w:r>
      <w:r w:rsidR="00480342" w:rsidRPr="002C28F9">
        <w:rPr>
          <w:rFonts w:ascii="Times New Roman" w:hAnsi="Times New Roman"/>
          <w:bCs/>
          <w:sz w:val="24"/>
          <w:szCs w:val="24"/>
        </w:rPr>
        <w:t>i</w:t>
      </w:r>
      <w:r w:rsidRPr="002C28F9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2C28F9">
        <w:rPr>
          <w:rFonts w:ascii="Times New Roman" w:hAnsi="Times New Roman"/>
          <w:bCs/>
          <w:sz w:val="24"/>
          <w:szCs w:val="24"/>
        </w:rPr>
        <w:t>í</w:t>
      </w:r>
      <w:r w:rsidRPr="002C28F9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2C28F9">
        <w:rPr>
          <w:rFonts w:ascii="Times New Roman" w:hAnsi="Times New Roman"/>
          <w:sz w:val="24"/>
          <w:szCs w:val="24"/>
        </w:rPr>
        <w:t>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9A3B54">
        <w:rPr>
          <w:rFonts w:ascii="Times New Roman" w:hAnsi="Times New Roman"/>
          <w:sz w:val="24"/>
          <w:szCs w:val="24"/>
        </w:rPr>
        <w:t>2024086</w:t>
      </w:r>
      <w:r w:rsidR="001272B1">
        <w:rPr>
          <w:rFonts w:ascii="Times New Roman" w:hAnsi="Times New Roman"/>
          <w:sz w:val="24"/>
          <w:szCs w:val="24"/>
        </w:rPr>
        <w:t>6</w:t>
      </w:r>
      <w:r w:rsidRPr="002C28F9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2C28F9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2C28F9">
        <w:rPr>
          <w:rFonts w:ascii="Times New Roman" w:hAnsi="Times New Roman"/>
          <w:bCs/>
          <w:sz w:val="24"/>
          <w:szCs w:val="24"/>
        </w:rPr>
        <w:t>je den, kdy P</w:t>
      </w:r>
      <w:r w:rsidRPr="002C28F9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14:paraId="285B30F0" w14:textId="77777777" w:rsidR="003C744A" w:rsidRPr="002C28F9" w:rsidRDefault="003C744A" w:rsidP="003C744A">
      <w:pPr>
        <w:spacing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4D713ACF" w14:textId="539FA48E" w:rsidR="00534931" w:rsidRPr="002C28F9" w:rsidRDefault="0016727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Článek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3C744A" w:rsidRPr="002C28F9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14:paraId="69C3766C" w14:textId="0FB68148" w:rsidR="00B41850" w:rsidRPr="002C28F9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14:paraId="2F37F7E9" w14:textId="77777777"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 a čerpána</w:t>
      </w:r>
      <w:r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14:paraId="112E62CA" w14:textId="77777777" w:rsidR="000E0EC9" w:rsidRPr="002C28F9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2C28F9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2C28F9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14:paraId="3B909B40" w14:textId="77777777"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14:paraId="35A0C51C" w14:textId="77777777"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3B69B5C" w14:textId="77777777"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F73109B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V</w:t>
      </w:r>
      <w:r w:rsidR="00B8550F" w:rsidRPr="002C28F9">
        <w:rPr>
          <w:rFonts w:ascii="Times New Roman" w:hAnsi="Times New Roman"/>
          <w:b/>
          <w:sz w:val="24"/>
          <w:szCs w:val="24"/>
        </w:rPr>
        <w:t>I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14:paraId="3C50F1A3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14:paraId="0852C034" w14:textId="77777777"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tato 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2C28F9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14:paraId="69A43107" w14:textId="77777777" w:rsidR="000034A4" w:rsidRPr="002C28F9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AF9C4D7" w14:textId="77777777"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lastRenderedPageBreak/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14:paraId="3B014A24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každé neoprávněné použití peněžních prostředků </w:t>
      </w:r>
    </w:p>
    <w:p w14:paraId="3B861F58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právním předpisem, </w:t>
      </w:r>
    </w:p>
    <w:p w14:paraId="236D4BC3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přímo použitelným předpisem Evropské unie, </w:t>
      </w:r>
    </w:p>
    <w:p w14:paraId="330034AF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touto veřejnoprávní smlouvou. </w:t>
      </w:r>
    </w:p>
    <w:p w14:paraId="29F1E3EF" w14:textId="77777777" w:rsidR="000034A4" w:rsidRPr="002C28F9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použití prostředků v rozporu s účelem dle čl.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14:paraId="3FC210CE" w14:textId="77777777" w:rsidR="000034A4" w:rsidRPr="002C28F9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050364D" w14:textId="1C7B3F04" w:rsidR="009F5040" w:rsidRPr="002C28F9" w:rsidRDefault="00874867" w:rsidP="00B41850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  <w:r w:rsidR="00B4185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možný trestní postih v případě, že uvede nepravdivé nebo hrubě zkreslené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 nebo podstatné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 zamlčí.</w:t>
      </w:r>
    </w:p>
    <w:p w14:paraId="5B62B465" w14:textId="77777777" w:rsidR="005773BC" w:rsidRDefault="005773BC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792970" w14:textId="27C8BF61"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VII</w:t>
      </w:r>
      <w:r w:rsidR="001B58AD">
        <w:rPr>
          <w:rFonts w:ascii="Times New Roman" w:hAnsi="Times New Roman"/>
          <w:b/>
          <w:bCs/>
          <w:sz w:val="24"/>
          <w:szCs w:val="24"/>
        </w:rPr>
        <w:t>.</w:t>
      </w:r>
    </w:p>
    <w:p w14:paraId="69378F2B" w14:textId="77777777"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Výpověď</w:t>
      </w:r>
    </w:p>
    <w:p w14:paraId="137C4A87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Poskytovatel je oprávněn tuto smlouvu vypovědět z důvodů na straně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opravňuje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otace, jsou nepravdivé, využití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není v souladu s účelem uvedeným v čl. </w:t>
      </w:r>
      <w:r w:rsidR="009F5040" w:rsidRPr="002C28F9">
        <w:rPr>
          <w:sz w:val="24"/>
          <w:szCs w:val="24"/>
        </w:rPr>
        <w:t>I</w:t>
      </w:r>
      <w:r w:rsidRPr="002C28F9">
        <w:rPr>
          <w:sz w:val="24"/>
          <w:szCs w:val="24"/>
        </w:rPr>
        <w:t xml:space="preserve">. odst. </w:t>
      </w:r>
      <w:r w:rsidR="009F5040" w:rsidRPr="002C28F9">
        <w:rPr>
          <w:sz w:val="24"/>
          <w:szCs w:val="24"/>
        </w:rPr>
        <w:t>2</w:t>
      </w:r>
      <w:r w:rsidRPr="002C28F9">
        <w:rPr>
          <w:sz w:val="24"/>
          <w:szCs w:val="24"/>
        </w:rPr>
        <w:t xml:space="preserve"> této smlouvy nebo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neuskuteční podporovaný </w:t>
      </w:r>
      <w:r w:rsidR="002F5CF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>rojekt tak, jak se zavázal, či jedná v rozporu s platnými právními předpisy (zákony, obecně závaznými vyhláškami, nařízeními, apod).</w:t>
      </w:r>
    </w:p>
    <w:p w14:paraId="2243D1B8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říjemci. </w:t>
      </w:r>
    </w:p>
    <w:p w14:paraId="1ED14DEC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 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k vrácení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k jejich vrácení bezhotovostním převodem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č. 27-0603140379/0800 </w:t>
      </w:r>
      <w:r w:rsidRPr="002C28F9">
        <w:rPr>
          <w:iCs/>
          <w:sz w:val="24"/>
          <w:szCs w:val="24"/>
        </w:rPr>
        <w:t>se stejným variabilním symbolem, pod kterým dotaci obdržel</w:t>
      </w:r>
      <w:r w:rsidRPr="002C28F9">
        <w:rPr>
          <w:sz w:val="24"/>
          <w:szCs w:val="24"/>
        </w:rPr>
        <w:t xml:space="preserve">. Pokud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ještě nebyla převedena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má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právo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>otaci neposkytnout.</w:t>
      </w:r>
    </w:p>
    <w:p w14:paraId="5EA7148C" w14:textId="77777777" w:rsidR="00F97EE0" w:rsidRPr="002C28F9" w:rsidRDefault="00F97EE0" w:rsidP="00F97EE0">
      <w:pPr>
        <w:spacing w:line="240" w:lineRule="auto"/>
        <w:ind w:left="215"/>
        <w:jc w:val="both"/>
        <w:rPr>
          <w:rFonts w:ascii="Times New Roman" w:hAnsi="Times New Roman"/>
          <w:sz w:val="24"/>
          <w:szCs w:val="24"/>
        </w:rPr>
      </w:pPr>
    </w:p>
    <w:p w14:paraId="17C48430" w14:textId="77777777" w:rsidR="00A309BF" w:rsidRPr="002C28F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2C28F9">
        <w:rPr>
          <w:rFonts w:ascii="Times New Roman" w:hAnsi="Times New Roman"/>
          <w:b/>
          <w:bCs/>
          <w:sz w:val="24"/>
          <w:szCs w:val="24"/>
        </w:rPr>
        <w:t>III</w:t>
      </w:r>
      <w:r w:rsidRPr="002C28F9">
        <w:rPr>
          <w:rFonts w:ascii="Times New Roman" w:hAnsi="Times New Roman"/>
          <w:b/>
          <w:bCs/>
          <w:sz w:val="24"/>
          <w:szCs w:val="24"/>
        </w:rPr>
        <w:t>.</w:t>
      </w:r>
    </w:p>
    <w:p w14:paraId="690FDAA2" w14:textId="77777777" w:rsidR="00A309BF" w:rsidRPr="002C28F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Veřejná podpora</w:t>
      </w:r>
    </w:p>
    <w:p w14:paraId="16A2E192" w14:textId="5168B019" w:rsidR="00A157CF" w:rsidRPr="00DE7BBB" w:rsidRDefault="00A157CF" w:rsidP="00A157CF">
      <w:pPr>
        <w:pStyle w:val="Zkladntext"/>
        <w:numPr>
          <w:ilvl w:val="0"/>
          <w:numId w:val="9"/>
        </w:numPr>
        <w:spacing w:after="120"/>
        <w:ind w:left="284"/>
        <w:jc w:val="both"/>
        <w:rPr>
          <w:iCs/>
          <w:sz w:val="24"/>
          <w:szCs w:val="24"/>
        </w:rPr>
      </w:pPr>
      <w:r w:rsidRPr="00DE7BBB">
        <w:rPr>
          <w:iCs/>
          <w:sz w:val="24"/>
          <w:szCs w:val="24"/>
        </w:rPr>
        <w:t>Tato dotace má charakter veřejné podpory. Dotace je poskytována jako podpora de minimis dle nařízení Komise (EU) 2023/2831 ze dne 13. prosince 2023 o použití článků 107 a 108 Smlouvy o fungování Evropské unie na podporu de minimis, které ke dni 01.01.2024 nahrazuje  nařízení Komise EU 1407/2013 ze dne 18. prosince 2013 o použití článků 107 a 108 Smlouvy o fungování Evropské unie na podporu de minimis, po dobu přechodného období, tj. nejdéle do 30.06.2024, bude podpora poskytována dle Nařízení Komise (EU) č. 1407/2013, kdy poskytovatel zadá tuto podporu do centrálního Registru a ověří nepřekročení limitu</w:t>
      </w:r>
      <w:r w:rsidR="00DE7BBB" w:rsidRPr="00DE7BBB">
        <w:rPr>
          <w:iCs/>
          <w:sz w:val="24"/>
          <w:szCs w:val="24"/>
        </w:rPr>
        <w:t>.</w:t>
      </w:r>
    </w:p>
    <w:p w14:paraId="0995B7D6" w14:textId="656B6853" w:rsidR="000E0EC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BF978" w14:textId="3F2D394C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</w:t>
      </w:r>
      <w:r w:rsidR="00F97EE0" w:rsidRPr="002C28F9">
        <w:rPr>
          <w:rFonts w:ascii="Times New Roman" w:hAnsi="Times New Roman"/>
          <w:b/>
          <w:sz w:val="24"/>
          <w:szCs w:val="24"/>
        </w:rPr>
        <w:t>IX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14:paraId="2BCE44AA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Závěrečná ustanovení</w:t>
      </w:r>
    </w:p>
    <w:p w14:paraId="10641773" w14:textId="77777777" w:rsidR="000E0EC9" w:rsidRPr="002C28F9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é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2C28F9">
        <w:rPr>
          <w:rFonts w:ascii="Times New Roman" w:hAnsi="Times New Roman"/>
          <w:sz w:val="24"/>
          <w:szCs w:val="24"/>
        </w:rPr>
        <w:t>.</w:t>
      </w:r>
    </w:p>
    <w:p w14:paraId="6AE44827" w14:textId="77777777" w:rsidR="00B8550F" w:rsidRPr="002C28F9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2B0F4E8" w14:textId="77777777" w:rsidR="000E0EC9" w:rsidRPr="002C28F9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</w:t>
      </w:r>
      <w:r w:rsidR="00534931" w:rsidRPr="002C28F9">
        <w:rPr>
          <w:rFonts w:ascii="Times New Roman" w:hAnsi="Times New Roman"/>
          <w:sz w:val="24"/>
          <w:szCs w:val="24"/>
        </w:rPr>
        <w:t>á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B8550F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otace j</w:t>
      </w:r>
      <w:r w:rsidR="00534931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14:paraId="69B0421E" w14:textId="6129B20F" w:rsidR="000E0EC9" w:rsidRPr="002C28F9" w:rsidRDefault="009363BD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363BD">
        <w:rPr>
          <w:rFonts w:ascii="Times New Roman" w:hAnsi="Times New Roman"/>
          <w:iCs/>
          <w:sz w:val="24"/>
          <w:szCs w:val="24"/>
        </w:rPr>
        <w:t>Veřejnoprávní smlouva je vypracována na základě Zásad</w:t>
      </w:r>
      <w:r w:rsidRPr="009363BD">
        <w:rPr>
          <w:rFonts w:ascii="Times New Roman" w:hAnsi="Times New Roman"/>
          <w:sz w:val="24"/>
          <w:szCs w:val="24"/>
        </w:rPr>
        <w:t xml:space="preserve"> </w:t>
      </w:r>
      <w:r w:rsidR="000E0EC9" w:rsidRPr="002C28F9">
        <w:rPr>
          <w:rFonts w:ascii="Times New Roman" w:hAnsi="Times New Roman"/>
          <w:sz w:val="24"/>
          <w:szCs w:val="24"/>
        </w:rPr>
        <w:t xml:space="preserve">Ministerstva kultury České republiky pro užití a alokaci státní finanční podpory v Programu, jejichž </w:t>
      </w:r>
      <w:r w:rsidR="00E305DA" w:rsidRPr="001B0614">
        <w:rPr>
          <w:rFonts w:ascii="Times New Roman" w:hAnsi="Times New Roman"/>
          <w:sz w:val="24"/>
          <w:szCs w:val="24"/>
        </w:rPr>
        <w:t>úplné znění vyhlásil ministr kultury pod č. j. MK 78.596/2018 OPP ze dne 7. 12. 2018</w:t>
      </w:r>
      <w:r w:rsidR="00534931" w:rsidRPr="002C28F9">
        <w:rPr>
          <w:rFonts w:ascii="Times New Roman" w:hAnsi="Times New Roman"/>
          <w:sz w:val="24"/>
          <w:szCs w:val="24"/>
        </w:rPr>
        <w:t xml:space="preserve">. </w:t>
      </w:r>
      <w:r w:rsidRPr="009363BD">
        <w:rPr>
          <w:rFonts w:ascii="Times New Roman" w:hAnsi="Times New Roman"/>
          <w:iCs/>
          <w:sz w:val="24"/>
          <w:szCs w:val="24"/>
        </w:rPr>
        <w:t>Obsah uvedených dokumentů je oběma smluvním stranám plně znám.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Dokumenty lze získat na webových stránkách </w:t>
      </w:r>
      <w:r w:rsidR="00480342" w:rsidRPr="002C28F9">
        <w:rPr>
          <w:rFonts w:ascii="Times New Roman" w:hAnsi="Times New Roman"/>
          <w:sz w:val="24"/>
          <w:szCs w:val="24"/>
        </w:rPr>
        <w:t>https://www.mkcr.cz/program-regenerace-mestskych-pamatkovych-rezervaci-a-mestskych-pamatkovych-zon-282.html</w:t>
      </w:r>
      <w:r w:rsidR="000E76AC" w:rsidRPr="002C28F9">
        <w:rPr>
          <w:rFonts w:ascii="Times New Roman" w:hAnsi="Times New Roman"/>
          <w:sz w:val="24"/>
          <w:szCs w:val="24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="00534931" w:rsidRPr="002C28F9">
        <w:rPr>
          <w:rFonts w:ascii="Times New Roman" w:hAnsi="Times New Roman"/>
          <w:sz w:val="24"/>
          <w:szCs w:val="24"/>
        </w:rPr>
        <w:t>oskytovatele.</w:t>
      </w:r>
    </w:p>
    <w:p w14:paraId="29E570EF" w14:textId="77777777"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2C28F9">
        <w:rPr>
          <w:rFonts w:ascii="Times New Roman" w:hAnsi="Times New Roman"/>
          <w:sz w:val="24"/>
          <w:szCs w:val="24"/>
        </w:rPr>
        <w:t>emných, očíslovaných dodatků.</w:t>
      </w:r>
    </w:p>
    <w:p w14:paraId="622A5A36" w14:textId="77777777"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2C28F9">
        <w:rPr>
          <w:rFonts w:ascii="Times New Roman" w:hAnsi="Times New Roman"/>
          <w:sz w:val="24"/>
          <w:szCs w:val="24"/>
        </w:rPr>
        <w:t>4</w:t>
      </w:r>
      <w:r w:rsidRPr="002C28F9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2C28F9">
        <w:rPr>
          <w:rFonts w:ascii="Times New Roman" w:hAnsi="Times New Roman"/>
          <w:sz w:val="24"/>
          <w:szCs w:val="24"/>
        </w:rPr>
        <w:t>3</w:t>
      </w:r>
      <w:r w:rsidRPr="002C28F9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říjemce. </w:t>
      </w:r>
    </w:p>
    <w:p w14:paraId="0DD3BE36" w14:textId="77777777" w:rsidR="00BE6A87" w:rsidRPr="002C28F9" w:rsidRDefault="000E0EC9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2C28F9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o smlouvě uvedenými podmínkami</w:t>
      </w:r>
      <w:r w:rsidR="00BE6A87"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14:paraId="230208F3" w14:textId="40BFDC80" w:rsidR="007342FC" w:rsidRPr="00B32A84" w:rsidRDefault="001B794E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B32A84">
        <w:rPr>
          <w:rFonts w:ascii="Times New Roman" w:hAnsi="Times New Roman"/>
          <w:sz w:val="24"/>
          <w:szCs w:val="24"/>
        </w:rPr>
        <w:t xml:space="preserve">Rozdělení </w:t>
      </w:r>
      <w:r w:rsidR="00B8550F" w:rsidRPr="00B32A84">
        <w:rPr>
          <w:rFonts w:ascii="Times New Roman" w:hAnsi="Times New Roman"/>
          <w:sz w:val="24"/>
          <w:szCs w:val="24"/>
        </w:rPr>
        <w:t>D</w:t>
      </w:r>
      <w:r w:rsidR="00534931" w:rsidRPr="00B32A84">
        <w:rPr>
          <w:rFonts w:ascii="Times New Roman" w:hAnsi="Times New Roman"/>
          <w:sz w:val="24"/>
          <w:szCs w:val="24"/>
        </w:rPr>
        <w:t>otace ze státního rozpočtu</w:t>
      </w:r>
      <w:r w:rsidRPr="00B32A84">
        <w:rPr>
          <w:rFonts w:ascii="Times New Roman" w:hAnsi="Times New Roman"/>
          <w:sz w:val="24"/>
          <w:szCs w:val="24"/>
        </w:rPr>
        <w:t xml:space="preserve"> a </w:t>
      </w:r>
      <w:r w:rsidR="00534931" w:rsidRPr="00B32A84">
        <w:rPr>
          <w:rFonts w:ascii="Times New Roman" w:hAnsi="Times New Roman"/>
          <w:sz w:val="24"/>
          <w:szCs w:val="24"/>
        </w:rPr>
        <w:t>dotace</w:t>
      </w:r>
      <w:r w:rsidRPr="00B32A84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B32A84">
        <w:rPr>
          <w:rFonts w:ascii="Times New Roman" w:hAnsi="Times New Roman"/>
          <w:sz w:val="24"/>
          <w:szCs w:val="24"/>
        </w:rPr>
        <w:t xml:space="preserve">Jindřichův Hradec </w:t>
      </w:r>
      <w:r w:rsidRPr="00B32A84">
        <w:rPr>
          <w:rFonts w:ascii="Times New Roman" w:hAnsi="Times New Roman"/>
          <w:sz w:val="24"/>
          <w:szCs w:val="24"/>
        </w:rPr>
        <w:t>bylo schváleno usnesením</w:t>
      </w:r>
      <w:r w:rsidR="00BC259E" w:rsidRPr="00B32A84">
        <w:rPr>
          <w:rFonts w:ascii="Times New Roman" w:hAnsi="Times New Roman"/>
          <w:sz w:val="24"/>
          <w:szCs w:val="24"/>
        </w:rPr>
        <w:t xml:space="preserve"> </w:t>
      </w:r>
      <w:r w:rsidRPr="00B32A84">
        <w:rPr>
          <w:rFonts w:ascii="Times New Roman" w:hAnsi="Times New Roman"/>
          <w:sz w:val="24"/>
          <w:szCs w:val="24"/>
        </w:rPr>
        <w:t>Zastupitelstva města Jindřichův Hradec č.</w:t>
      </w:r>
      <w:r w:rsidR="00F3763C">
        <w:rPr>
          <w:rFonts w:ascii="Times New Roman" w:hAnsi="Times New Roman"/>
          <w:sz w:val="24"/>
          <w:szCs w:val="24"/>
        </w:rPr>
        <w:t>288/18Z/2024</w:t>
      </w:r>
      <w:r w:rsidR="00B32A84">
        <w:rPr>
          <w:rFonts w:ascii="Times New Roman" w:hAnsi="Times New Roman"/>
          <w:sz w:val="24"/>
          <w:szCs w:val="24"/>
        </w:rPr>
        <w:t xml:space="preserve"> </w:t>
      </w:r>
      <w:r w:rsidR="009E19B7" w:rsidRPr="00B32A84">
        <w:rPr>
          <w:rFonts w:ascii="Times New Roman" w:hAnsi="Times New Roman"/>
          <w:sz w:val="24"/>
          <w:szCs w:val="24"/>
        </w:rPr>
        <w:t xml:space="preserve">ze dne </w:t>
      </w:r>
      <w:r w:rsidR="00F3763C">
        <w:rPr>
          <w:rFonts w:ascii="Times New Roman" w:hAnsi="Times New Roman"/>
          <w:sz w:val="24"/>
          <w:szCs w:val="24"/>
        </w:rPr>
        <w:t>24</w:t>
      </w:r>
      <w:r w:rsidR="009E19B7" w:rsidRPr="00B32A84">
        <w:rPr>
          <w:rFonts w:ascii="Times New Roman" w:hAnsi="Times New Roman"/>
          <w:sz w:val="24"/>
          <w:szCs w:val="24"/>
        </w:rPr>
        <w:t>.</w:t>
      </w:r>
      <w:r w:rsidR="00F3763C">
        <w:rPr>
          <w:rFonts w:ascii="Times New Roman" w:hAnsi="Times New Roman"/>
          <w:sz w:val="24"/>
          <w:szCs w:val="24"/>
        </w:rPr>
        <w:t>04</w:t>
      </w:r>
      <w:r w:rsidR="009E19B7" w:rsidRPr="00B32A84">
        <w:rPr>
          <w:rFonts w:ascii="Times New Roman" w:hAnsi="Times New Roman"/>
          <w:sz w:val="24"/>
          <w:szCs w:val="24"/>
        </w:rPr>
        <w:t>.</w:t>
      </w:r>
      <w:r w:rsidR="00B32A84" w:rsidRPr="00B32A84">
        <w:rPr>
          <w:rFonts w:ascii="Times New Roman" w:hAnsi="Times New Roman"/>
          <w:sz w:val="24"/>
          <w:szCs w:val="24"/>
        </w:rPr>
        <w:t>2024</w:t>
      </w:r>
      <w:r w:rsidRPr="00B32A84">
        <w:rPr>
          <w:rFonts w:ascii="Times New Roman" w:hAnsi="Times New Roman"/>
          <w:sz w:val="24"/>
          <w:szCs w:val="24"/>
        </w:rPr>
        <w:t>.</w:t>
      </w:r>
      <w:r w:rsidR="00BE6A87" w:rsidRPr="00B32A84">
        <w:rPr>
          <w:rFonts w:ascii="Times New Roman" w:hAnsi="Times New Roman"/>
          <w:sz w:val="24"/>
          <w:szCs w:val="24"/>
        </w:rPr>
        <w:t xml:space="preserve"> Uzavření této smlouvy schválil</w:t>
      </w:r>
      <w:r w:rsidR="00DE7BBB">
        <w:rPr>
          <w:rFonts w:ascii="Times New Roman" w:hAnsi="Times New Roman"/>
          <w:sz w:val="24"/>
          <w:szCs w:val="24"/>
        </w:rPr>
        <w:t>a</w:t>
      </w:r>
      <w:r w:rsidR="00BE6A87" w:rsidRPr="00B32A84">
        <w:rPr>
          <w:rFonts w:ascii="Times New Roman" w:hAnsi="Times New Roman"/>
          <w:sz w:val="24"/>
          <w:szCs w:val="24"/>
        </w:rPr>
        <w:t xml:space="preserve"> </w:t>
      </w:r>
      <w:r w:rsidR="00DE7BBB">
        <w:rPr>
          <w:rFonts w:ascii="Times New Roman" w:hAnsi="Times New Roman"/>
          <w:sz w:val="24"/>
          <w:szCs w:val="24"/>
        </w:rPr>
        <w:t xml:space="preserve">Rada </w:t>
      </w:r>
      <w:r w:rsidR="00BE6A87" w:rsidRPr="00B32A84">
        <w:rPr>
          <w:rFonts w:ascii="Times New Roman" w:hAnsi="Times New Roman"/>
          <w:sz w:val="24"/>
          <w:szCs w:val="24"/>
        </w:rPr>
        <w:t xml:space="preserve">města Jindřichův Hradec </w:t>
      </w:r>
      <w:r w:rsidR="007301E4" w:rsidRPr="00B32A84">
        <w:rPr>
          <w:rFonts w:ascii="Times New Roman" w:hAnsi="Times New Roman"/>
          <w:sz w:val="24"/>
          <w:szCs w:val="24"/>
        </w:rPr>
        <w:t>usnesením č.</w:t>
      </w:r>
      <w:r w:rsidR="002C28F9" w:rsidRPr="00B32A84">
        <w:rPr>
          <w:rFonts w:ascii="Times New Roman" w:hAnsi="Times New Roman"/>
          <w:sz w:val="24"/>
          <w:szCs w:val="24"/>
        </w:rPr>
        <w:t xml:space="preserve"> </w:t>
      </w:r>
      <w:r w:rsidR="00784E45">
        <w:rPr>
          <w:rFonts w:ascii="Times New Roman" w:hAnsi="Times New Roman"/>
          <w:sz w:val="24"/>
          <w:szCs w:val="24"/>
        </w:rPr>
        <w:t>691/25</w:t>
      </w:r>
      <w:r w:rsidR="0016727A">
        <w:rPr>
          <w:rFonts w:ascii="Times New Roman" w:hAnsi="Times New Roman"/>
          <w:sz w:val="24"/>
          <w:szCs w:val="24"/>
        </w:rPr>
        <w:t>R</w:t>
      </w:r>
      <w:r w:rsidR="00784E45">
        <w:rPr>
          <w:rFonts w:ascii="Times New Roman" w:hAnsi="Times New Roman"/>
          <w:sz w:val="24"/>
          <w:szCs w:val="24"/>
        </w:rPr>
        <w:t>/2024</w:t>
      </w:r>
      <w:r w:rsidR="00CB06E8" w:rsidRPr="00B32A84">
        <w:rPr>
          <w:rFonts w:ascii="Times New Roman" w:hAnsi="Times New Roman"/>
          <w:sz w:val="24"/>
          <w:szCs w:val="24"/>
        </w:rPr>
        <w:t xml:space="preserve"> </w:t>
      </w:r>
      <w:r w:rsidR="007342FC" w:rsidRPr="00B32A84">
        <w:rPr>
          <w:rFonts w:ascii="Times New Roman" w:hAnsi="Times New Roman"/>
          <w:sz w:val="24"/>
          <w:szCs w:val="24"/>
        </w:rPr>
        <w:t xml:space="preserve">ze </w:t>
      </w:r>
      <w:r w:rsidR="007301E4" w:rsidRPr="00B32A84">
        <w:rPr>
          <w:rFonts w:ascii="Times New Roman" w:hAnsi="Times New Roman"/>
          <w:sz w:val="24"/>
          <w:szCs w:val="24"/>
        </w:rPr>
        <w:t>dne</w:t>
      </w:r>
      <w:r w:rsidR="00B32A84" w:rsidRPr="00B32A84">
        <w:rPr>
          <w:rFonts w:ascii="Times New Roman" w:hAnsi="Times New Roman"/>
          <w:sz w:val="24"/>
          <w:szCs w:val="24"/>
        </w:rPr>
        <w:t xml:space="preserve"> </w:t>
      </w:r>
      <w:r w:rsidR="00784E45">
        <w:rPr>
          <w:rFonts w:ascii="Times New Roman" w:hAnsi="Times New Roman"/>
          <w:sz w:val="24"/>
          <w:szCs w:val="24"/>
        </w:rPr>
        <w:t>04</w:t>
      </w:r>
      <w:r w:rsidR="00B32A84" w:rsidRPr="00B32A84">
        <w:rPr>
          <w:rFonts w:ascii="Times New Roman" w:hAnsi="Times New Roman"/>
          <w:sz w:val="24"/>
          <w:szCs w:val="24"/>
        </w:rPr>
        <w:t>.</w:t>
      </w:r>
      <w:r w:rsidR="00784E45">
        <w:rPr>
          <w:rFonts w:ascii="Times New Roman" w:hAnsi="Times New Roman"/>
          <w:sz w:val="24"/>
          <w:szCs w:val="24"/>
        </w:rPr>
        <w:t>09</w:t>
      </w:r>
      <w:r w:rsidR="00B32A84" w:rsidRPr="00B32A84">
        <w:rPr>
          <w:rFonts w:ascii="Times New Roman" w:hAnsi="Times New Roman"/>
          <w:sz w:val="24"/>
          <w:szCs w:val="24"/>
        </w:rPr>
        <w:t xml:space="preserve">.2024. </w:t>
      </w:r>
      <w:r w:rsidR="007301E4" w:rsidRPr="00B32A84">
        <w:rPr>
          <w:rFonts w:ascii="Times New Roman" w:hAnsi="Times New Roman"/>
          <w:sz w:val="24"/>
          <w:szCs w:val="24"/>
        </w:rPr>
        <w:t xml:space="preserve"> </w:t>
      </w:r>
      <w:r w:rsidR="00CB06E8" w:rsidRPr="00B32A84">
        <w:rPr>
          <w:rFonts w:ascii="Times New Roman" w:hAnsi="Times New Roman"/>
          <w:sz w:val="24"/>
          <w:szCs w:val="24"/>
        </w:rPr>
        <w:t xml:space="preserve">             </w:t>
      </w:r>
    </w:p>
    <w:p w14:paraId="7629EFB3" w14:textId="4065F8AE" w:rsidR="000E0EC9" w:rsidRPr="002C28F9" w:rsidRDefault="00534931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</w:t>
      </w:r>
    </w:p>
    <w:p w14:paraId="41DDAD46" w14:textId="77777777" w:rsidR="00BE6A87" w:rsidRPr="002C28F9" w:rsidRDefault="00BE6A87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04D2B05" w14:textId="76B9FF09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</w:t>
      </w:r>
      <w:r w:rsidR="00136AFA" w:rsidRPr="002C28F9">
        <w:rPr>
          <w:rFonts w:ascii="Times New Roman" w:hAnsi="Times New Roman"/>
          <w:sz w:val="24"/>
          <w:szCs w:val="24"/>
        </w:rPr>
        <w:t> </w:t>
      </w:r>
      <w:r w:rsidRPr="002C28F9">
        <w:rPr>
          <w:rFonts w:ascii="Times New Roman" w:hAnsi="Times New Roman"/>
          <w:sz w:val="24"/>
          <w:szCs w:val="24"/>
        </w:rPr>
        <w:t>J</w:t>
      </w:r>
      <w:r w:rsidR="00136AFA" w:rsidRPr="002C28F9">
        <w:rPr>
          <w:rFonts w:ascii="Times New Roman" w:hAnsi="Times New Roman"/>
          <w:sz w:val="24"/>
          <w:szCs w:val="24"/>
        </w:rPr>
        <w:t>indřichově Hradci</w:t>
      </w:r>
      <w:r w:rsidRPr="002C28F9">
        <w:rPr>
          <w:rFonts w:ascii="Times New Roman" w:hAnsi="Times New Roman"/>
          <w:sz w:val="24"/>
          <w:szCs w:val="24"/>
        </w:rPr>
        <w:t xml:space="preserve"> dne: </w:t>
      </w:r>
      <w:r w:rsidR="00C4689B">
        <w:rPr>
          <w:rFonts w:ascii="Times New Roman" w:hAnsi="Times New Roman"/>
          <w:sz w:val="24"/>
          <w:szCs w:val="24"/>
        </w:rPr>
        <w:t>2. 10. 2024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  <w:t>V </w:t>
      </w:r>
      <w:r w:rsidR="00136AFA" w:rsidRPr="002C28F9">
        <w:rPr>
          <w:rFonts w:ascii="Times New Roman" w:hAnsi="Times New Roman"/>
          <w:sz w:val="24"/>
          <w:szCs w:val="24"/>
        </w:rPr>
        <w:t xml:space="preserve">Jindřichově Hradci </w:t>
      </w:r>
      <w:r w:rsidRPr="002C28F9">
        <w:rPr>
          <w:rFonts w:ascii="Times New Roman" w:hAnsi="Times New Roman"/>
          <w:sz w:val="24"/>
          <w:szCs w:val="24"/>
        </w:rPr>
        <w:t xml:space="preserve">dne: </w:t>
      </w:r>
      <w:r w:rsidR="00C4689B">
        <w:rPr>
          <w:rFonts w:ascii="Times New Roman" w:hAnsi="Times New Roman"/>
          <w:sz w:val="24"/>
          <w:szCs w:val="24"/>
        </w:rPr>
        <w:t>8. 10. 2024</w:t>
      </w:r>
    </w:p>
    <w:p w14:paraId="5B7861CA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44C6FB4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36626C0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Poskytovatel: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  <w:t>Příjemce:</w:t>
      </w:r>
    </w:p>
    <w:p w14:paraId="30E99634" w14:textId="77777777"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0C340583" w14:textId="77777777"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42C4240B" w14:textId="77777777"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…………………………………………</w:t>
      </w:r>
    </w:p>
    <w:p w14:paraId="4B566100" w14:textId="52A0EBBC" w:rsidR="00DE3A04" w:rsidRPr="00DE3A04" w:rsidRDefault="00DE3A04" w:rsidP="00DE3A04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right="5" w:firstLine="0"/>
        <w:rPr>
          <w:rFonts w:ascii="Times New Roman" w:hAnsi="Times New Roman"/>
          <w:sz w:val="24"/>
          <w:szCs w:val="24"/>
        </w:rPr>
      </w:pPr>
      <w:r w:rsidRPr="00DE3A04">
        <w:rPr>
          <w:rFonts w:ascii="Times New Roman" w:eastAsia="Times New Roman" w:hAnsi="Times New Roman"/>
          <w:sz w:val="24"/>
          <w:szCs w:val="24"/>
          <w:lang w:eastAsia="cs-CZ"/>
        </w:rPr>
        <w:t>Mgr. Ing. Michal Kozár, MBA</w:t>
      </w:r>
      <w:r w:rsidRPr="00DE3A04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1272B1">
        <w:rPr>
          <w:rFonts w:ascii="Times New Roman" w:hAnsi="Times New Roman"/>
          <w:sz w:val="24"/>
          <w:szCs w:val="24"/>
        </w:rPr>
        <w:t>RNDr. Jan Pokorný</w:t>
      </w:r>
      <w:r w:rsidRPr="00DE3A04">
        <w:rPr>
          <w:rFonts w:ascii="Times New Roman" w:hAnsi="Times New Roman"/>
          <w:sz w:val="24"/>
          <w:szCs w:val="24"/>
        </w:rPr>
        <w:t xml:space="preserve"> </w:t>
      </w:r>
    </w:p>
    <w:p w14:paraId="4BD40B4D" w14:textId="2F2C197A" w:rsidR="00DE3A04" w:rsidRDefault="00DE3A04" w:rsidP="00DE3A04">
      <w:pPr>
        <w:pStyle w:val="Nadpis1"/>
        <w:shd w:val="clear" w:color="auto" w:fill="FFFFFF"/>
        <w:spacing w:before="0" w:after="60" w:line="240" w:lineRule="atLeast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DE3A04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starosta města Jindřichův Hradec                 </w:t>
      </w: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</w:t>
      </w:r>
      <w:r w:rsidRPr="00DE3A04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          </w:t>
      </w:r>
    </w:p>
    <w:p w14:paraId="2B3E3283" w14:textId="58CE803C" w:rsidR="001272B1" w:rsidRPr="002C28F9" w:rsidRDefault="001272B1" w:rsidP="001272B1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8C4B58">
        <w:rPr>
          <w:rFonts w:cstheme="minorHAnsi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>……</w:t>
      </w:r>
      <w:r>
        <w:rPr>
          <w:rFonts w:ascii="Times New Roman" w:hAnsi="Times New Roman"/>
          <w:snapToGrid w:val="0"/>
          <w:sz w:val="24"/>
          <w:szCs w:val="24"/>
        </w:rPr>
        <w:t>.</w:t>
      </w: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……………………………………</w:t>
      </w:r>
    </w:p>
    <w:p w14:paraId="53DD613C" w14:textId="2F4A7B18" w:rsidR="001272B1" w:rsidRPr="001272B1" w:rsidRDefault="001272B1" w:rsidP="001272B1">
      <w:pPr>
        <w:widowControl w:val="0"/>
        <w:spacing w:line="240" w:lineRule="auto"/>
        <w:jc w:val="both"/>
        <w:rPr>
          <w:rFonts w:ascii="Times New Roman" w:hAnsi="Times New Roman"/>
        </w:rPr>
      </w:pP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  <w:t xml:space="preserve">    </w:t>
      </w:r>
      <w:r w:rsidRPr="001272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272B1">
        <w:rPr>
          <w:rFonts w:ascii="Times New Roman" w:hAnsi="Times New Roman"/>
          <w:sz w:val="24"/>
          <w:szCs w:val="24"/>
        </w:rPr>
        <w:t>Irena Černohlávková, zastoupena RNDr. Janem Pokorným</w:t>
      </w:r>
    </w:p>
    <w:p w14:paraId="005F9C17" w14:textId="764D2DB9" w:rsidR="001272B1" w:rsidRDefault="001272B1" w:rsidP="001272B1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6EF3C7CA" w14:textId="77777777" w:rsidR="001272B1" w:rsidRPr="002C28F9" w:rsidRDefault="001272B1" w:rsidP="001272B1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8C4B58">
        <w:rPr>
          <w:rFonts w:cstheme="minorHAnsi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>……</w:t>
      </w:r>
      <w:r>
        <w:rPr>
          <w:rFonts w:ascii="Times New Roman" w:hAnsi="Times New Roman"/>
          <w:snapToGrid w:val="0"/>
          <w:sz w:val="24"/>
          <w:szCs w:val="24"/>
        </w:rPr>
        <w:t>.</w:t>
      </w: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……………………………………</w:t>
      </w:r>
    </w:p>
    <w:p w14:paraId="19447B62" w14:textId="52BB81C0" w:rsidR="001272B1" w:rsidRPr="001272B1" w:rsidRDefault="001272B1" w:rsidP="001272B1">
      <w:pPr>
        <w:widowControl w:val="0"/>
        <w:spacing w:line="240" w:lineRule="auto"/>
        <w:jc w:val="both"/>
        <w:rPr>
          <w:rFonts w:ascii="Times New Roman" w:hAnsi="Times New Roman"/>
        </w:rPr>
      </w:pP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  <w:t xml:space="preserve">    </w:t>
      </w:r>
      <w:r>
        <w:rPr>
          <w:rFonts w:cstheme="minorHAnsi"/>
          <w:sz w:val="24"/>
          <w:szCs w:val="24"/>
        </w:rPr>
        <w:t xml:space="preserve">    </w:t>
      </w:r>
      <w:r w:rsidRPr="001272B1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ng. Adam Langer</w:t>
      </w:r>
      <w:r w:rsidRPr="001272B1">
        <w:rPr>
          <w:rFonts w:ascii="Times New Roman" w:hAnsi="Times New Roman"/>
          <w:sz w:val="24"/>
          <w:szCs w:val="24"/>
        </w:rPr>
        <w:t>, zastoupen RNDr. Janem Pokorným</w:t>
      </w:r>
    </w:p>
    <w:p w14:paraId="733E2F26" w14:textId="77777777" w:rsidR="001272B1" w:rsidRPr="001272B1" w:rsidRDefault="001272B1" w:rsidP="001272B1">
      <w:pPr>
        <w:widowControl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272B1">
        <w:rPr>
          <w:rFonts w:ascii="Times New Roman" w:hAnsi="Times New Roman"/>
          <w:sz w:val="24"/>
          <w:szCs w:val="24"/>
        </w:rPr>
        <w:tab/>
      </w:r>
    </w:p>
    <w:p w14:paraId="61C2E45C" w14:textId="77777777" w:rsidR="001272B1" w:rsidRPr="002C28F9" w:rsidRDefault="001272B1" w:rsidP="001272B1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8C4B58">
        <w:rPr>
          <w:rFonts w:cstheme="minorHAnsi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>……</w:t>
      </w:r>
      <w:r>
        <w:rPr>
          <w:rFonts w:ascii="Times New Roman" w:hAnsi="Times New Roman"/>
          <w:snapToGrid w:val="0"/>
          <w:sz w:val="24"/>
          <w:szCs w:val="24"/>
        </w:rPr>
        <w:t>.</w:t>
      </w: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……………………………………</w:t>
      </w:r>
    </w:p>
    <w:p w14:paraId="0CBF7DEF" w14:textId="5FB945D8" w:rsidR="001272B1" w:rsidRPr="001272B1" w:rsidRDefault="001272B1" w:rsidP="001272B1">
      <w:pPr>
        <w:widowControl w:val="0"/>
        <w:spacing w:line="240" w:lineRule="auto"/>
        <w:jc w:val="both"/>
        <w:rPr>
          <w:rFonts w:ascii="Times New Roman" w:hAnsi="Times New Roman"/>
        </w:rPr>
      </w:pP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  <w:t xml:space="preserve">    </w:t>
      </w:r>
      <w:r>
        <w:rPr>
          <w:rFonts w:cstheme="minorHAnsi"/>
          <w:sz w:val="24"/>
          <w:szCs w:val="24"/>
        </w:rPr>
        <w:t xml:space="preserve">    </w:t>
      </w:r>
      <w:r w:rsidRPr="001272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Bc. Jiří Langer</w:t>
      </w:r>
      <w:r w:rsidRPr="001272B1">
        <w:rPr>
          <w:rFonts w:ascii="Times New Roman" w:hAnsi="Times New Roman"/>
          <w:sz w:val="24"/>
          <w:szCs w:val="24"/>
        </w:rPr>
        <w:t>, zastoupen RNDr. Janem Pokorným</w:t>
      </w:r>
    </w:p>
    <w:p w14:paraId="294EEB81" w14:textId="77777777" w:rsidR="001272B1" w:rsidRPr="001272B1" w:rsidRDefault="001272B1" w:rsidP="001272B1">
      <w:pPr>
        <w:widowControl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272B1">
        <w:rPr>
          <w:rFonts w:ascii="Times New Roman" w:hAnsi="Times New Roman"/>
          <w:sz w:val="24"/>
          <w:szCs w:val="24"/>
        </w:rPr>
        <w:tab/>
      </w:r>
    </w:p>
    <w:p w14:paraId="2918656D" w14:textId="77777777" w:rsidR="001272B1" w:rsidRPr="002C28F9" w:rsidRDefault="001272B1" w:rsidP="001272B1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8C4B58">
        <w:rPr>
          <w:rFonts w:cstheme="minorHAnsi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>……</w:t>
      </w:r>
      <w:r>
        <w:rPr>
          <w:rFonts w:ascii="Times New Roman" w:hAnsi="Times New Roman"/>
          <w:snapToGrid w:val="0"/>
          <w:sz w:val="24"/>
          <w:szCs w:val="24"/>
        </w:rPr>
        <w:t>.</w:t>
      </w: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……………………………………</w:t>
      </w:r>
    </w:p>
    <w:p w14:paraId="58A0408F" w14:textId="343FFC91" w:rsidR="001E0148" w:rsidRPr="00583CD8" w:rsidRDefault="001272B1" w:rsidP="00583CD8">
      <w:pPr>
        <w:rPr>
          <w:rFonts w:ascii="Times New Roman" w:hAnsi="Times New Roman"/>
          <w:sz w:val="24"/>
          <w:szCs w:val="24"/>
        </w:rPr>
      </w:pP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1272B1">
        <w:t xml:space="preserve">    </w:t>
      </w:r>
      <w:r>
        <w:t xml:space="preserve">  </w:t>
      </w:r>
      <w:r w:rsidR="00583CD8">
        <w:t xml:space="preserve">  </w:t>
      </w:r>
      <w:r w:rsidRPr="001272B1">
        <w:rPr>
          <w:rFonts w:ascii="Times New Roman" w:hAnsi="Times New Roman"/>
          <w:sz w:val="24"/>
          <w:szCs w:val="24"/>
        </w:rPr>
        <w:t>MgA. Sabina Langerová, zastoupena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72B1">
        <w:rPr>
          <w:rFonts w:ascii="Times New Roman" w:hAnsi="Times New Roman"/>
          <w:sz w:val="24"/>
          <w:szCs w:val="24"/>
        </w:rPr>
        <w:t>RNDr. Janem Pokorným</w:t>
      </w:r>
    </w:p>
    <w:sectPr w:rsidR="001E0148" w:rsidRPr="00583CD8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434B"/>
    <w:multiLevelType w:val="hybridMultilevel"/>
    <w:tmpl w:val="49B63A98"/>
    <w:lvl w:ilvl="0" w:tplc="54B4C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9" w15:restartNumberingAfterBreak="0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8797167">
    <w:abstractNumId w:val="5"/>
  </w:num>
  <w:num w:numId="2" w16cid:durableId="325599477">
    <w:abstractNumId w:val="6"/>
  </w:num>
  <w:num w:numId="3" w16cid:durableId="548807263">
    <w:abstractNumId w:val="11"/>
  </w:num>
  <w:num w:numId="4" w16cid:durableId="693189115">
    <w:abstractNumId w:val="10"/>
  </w:num>
  <w:num w:numId="5" w16cid:durableId="1338464707">
    <w:abstractNumId w:val="9"/>
  </w:num>
  <w:num w:numId="6" w16cid:durableId="1983850495">
    <w:abstractNumId w:val="4"/>
  </w:num>
  <w:num w:numId="7" w16cid:durableId="1001852821">
    <w:abstractNumId w:val="7"/>
  </w:num>
  <w:num w:numId="8" w16cid:durableId="1680614871">
    <w:abstractNumId w:val="1"/>
  </w:num>
  <w:num w:numId="9" w16cid:durableId="316541167">
    <w:abstractNumId w:val="0"/>
  </w:num>
  <w:num w:numId="10" w16cid:durableId="1362970889">
    <w:abstractNumId w:val="2"/>
  </w:num>
  <w:num w:numId="11" w16cid:durableId="372462437">
    <w:abstractNumId w:val="8"/>
  </w:num>
  <w:num w:numId="12" w16cid:durableId="14886691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1266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607"/>
    <w:rsid w:val="000033B2"/>
    <w:rsid w:val="000034A4"/>
    <w:rsid w:val="00010E5F"/>
    <w:rsid w:val="000453BD"/>
    <w:rsid w:val="00050731"/>
    <w:rsid w:val="0006756B"/>
    <w:rsid w:val="000967C4"/>
    <w:rsid w:val="00096FDD"/>
    <w:rsid w:val="000C64D7"/>
    <w:rsid w:val="000D715D"/>
    <w:rsid w:val="000E0EC9"/>
    <w:rsid w:val="000E76AC"/>
    <w:rsid w:val="001272B1"/>
    <w:rsid w:val="001305D2"/>
    <w:rsid w:val="00136AFA"/>
    <w:rsid w:val="0016727A"/>
    <w:rsid w:val="0017557F"/>
    <w:rsid w:val="00183549"/>
    <w:rsid w:val="001A5D1F"/>
    <w:rsid w:val="001B0614"/>
    <w:rsid w:val="001B58AD"/>
    <w:rsid w:val="001B794E"/>
    <w:rsid w:val="001C4A95"/>
    <w:rsid w:val="001D0778"/>
    <w:rsid w:val="001D6050"/>
    <w:rsid w:val="001E0148"/>
    <w:rsid w:val="001F5B4E"/>
    <w:rsid w:val="00213115"/>
    <w:rsid w:val="00230981"/>
    <w:rsid w:val="00232F79"/>
    <w:rsid w:val="00253C8E"/>
    <w:rsid w:val="002727F1"/>
    <w:rsid w:val="002803D9"/>
    <w:rsid w:val="00293E70"/>
    <w:rsid w:val="002A5A8A"/>
    <w:rsid w:val="002B5CC8"/>
    <w:rsid w:val="002C28F9"/>
    <w:rsid w:val="002F5CF0"/>
    <w:rsid w:val="00321607"/>
    <w:rsid w:val="00325B7F"/>
    <w:rsid w:val="00360A91"/>
    <w:rsid w:val="00382CC6"/>
    <w:rsid w:val="00393CB7"/>
    <w:rsid w:val="003C744A"/>
    <w:rsid w:val="003D4DA2"/>
    <w:rsid w:val="003D6B7B"/>
    <w:rsid w:val="003F111D"/>
    <w:rsid w:val="00402089"/>
    <w:rsid w:val="00432CF7"/>
    <w:rsid w:val="00440F57"/>
    <w:rsid w:val="004441C9"/>
    <w:rsid w:val="00453917"/>
    <w:rsid w:val="00453E89"/>
    <w:rsid w:val="004557BB"/>
    <w:rsid w:val="004637E4"/>
    <w:rsid w:val="00480342"/>
    <w:rsid w:val="004807B7"/>
    <w:rsid w:val="004906CE"/>
    <w:rsid w:val="004A3ED3"/>
    <w:rsid w:val="004A7456"/>
    <w:rsid w:val="004B52E3"/>
    <w:rsid w:val="004D71E0"/>
    <w:rsid w:val="004E1CF2"/>
    <w:rsid w:val="004E3033"/>
    <w:rsid w:val="004E3C4F"/>
    <w:rsid w:val="004F66DA"/>
    <w:rsid w:val="005307B5"/>
    <w:rsid w:val="00534931"/>
    <w:rsid w:val="00561A03"/>
    <w:rsid w:val="00570DE3"/>
    <w:rsid w:val="005773BC"/>
    <w:rsid w:val="00583CD8"/>
    <w:rsid w:val="00587A9F"/>
    <w:rsid w:val="005B7920"/>
    <w:rsid w:val="005C081C"/>
    <w:rsid w:val="005E3B12"/>
    <w:rsid w:val="00635829"/>
    <w:rsid w:val="00640007"/>
    <w:rsid w:val="00645046"/>
    <w:rsid w:val="00660AC1"/>
    <w:rsid w:val="0066710A"/>
    <w:rsid w:val="00675F8C"/>
    <w:rsid w:val="00677D25"/>
    <w:rsid w:val="0069222F"/>
    <w:rsid w:val="006A0CED"/>
    <w:rsid w:val="006C7F06"/>
    <w:rsid w:val="006E0B0C"/>
    <w:rsid w:val="006F2932"/>
    <w:rsid w:val="00725627"/>
    <w:rsid w:val="007301E4"/>
    <w:rsid w:val="007342FC"/>
    <w:rsid w:val="00784E45"/>
    <w:rsid w:val="00786069"/>
    <w:rsid w:val="007918F1"/>
    <w:rsid w:val="00797369"/>
    <w:rsid w:val="007C1E1F"/>
    <w:rsid w:val="007C5639"/>
    <w:rsid w:val="007C573D"/>
    <w:rsid w:val="007E2E84"/>
    <w:rsid w:val="007F33FB"/>
    <w:rsid w:val="00812E85"/>
    <w:rsid w:val="008148AC"/>
    <w:rsid w:val="00826F4E"/>
    <w:rsid w:val="00862FBE"/>
    <w:rsid w:val="00874867"/>
    <w:rsid w:val="008B0BB2"/>
    <w:rsid w:val="008B690D"/>
    <w:rsid w:val="008C172B"/>
    <w:rsid w:val="008C3D8D"/>
    <w:rsid w:val="008D0CA8"/>
    <w:rsid w:val="009063C8"/>
    <w:rsid w:val="009363BD"/>
    <w:rsid w:val="00951952"/>
    <w:rsid w:val="0097590A"/>
    <w:rsid w:val="009964C7"/>
    <w:rsid w:val="009A3B54"/>
    <w:rsid w:val="009B5686"/>
    <w:rsid w:val="009D3CE3"/>
    <w:rsid w:val="009E19B7"/>
    <w:rsid w:val="009F5040"/>
    <w:rsid w:val="00A157CF"/>
    <w:rsid w:val="00A25859"/>
    <w:rsid w:val="00A309BF"/>
    <w:rsid w:val="00A44280"/>
    <w:rsid w:val="00A45F8F"/>
    <w:rsid w:val="00A55984"/>
    <w:rsid w:val="00A935B5"/>
    <w:rsid w:val="00A96A98"/>
    <w:rsid w:val="00AA7197"/>
    <w:rsid w:val="00AC0EA4"/>
    <w:rsid w:val="00AC2CE4"/>
    <w:rsid w:val="00AC6421"/>
    <w:rsid w:val="00AF5D6E"/>
    <w:rsid w:val="00B2002E"/>
    <w:rsid w:val="00B32A84"/>
    <w:rsid w:val="00B353FF"/>
    <w:rsid w:val="00B41850"/>
    <w:rsid w:val="00B557DC"/>
    <w:rsid w:val="00B71430"/>
    <w:rsid w:val="00B8550F"/>
    <w:rsid w:val="00B9065A"/>
    <w:rsid w:val="00BC259E"/>
    <w:rsid w:val="00BD0321"/>
    <w:rsid w:val="00BD2CB3"/>
    <w:rsid w:val="00BE5181"/>
    <w:rsid w:val="00BE6A87"/>
    <w:rsid w:val="00C07C40"/>
    <w:rsid w:val="00C4689B"/>
    <w:rsid w:val="00CB06E8"/>
    <w:rsid w:val="00CD0495"/>
    <w:rsid w:val="00D05386"/>
    <w:rsid w:val="00D20404"/>
    <w:rsid w:val="00D44B1E"/>
    <w:rsid w:val="00D871FA"/>
    <w:rsid w:val="00D925B2"/>
    <w:rsid w:val="00D96372"/>
    <w:rsid w:val="00D97173"/>
    <w:rsid w:val="00DA1DB4"/>
    <w:rsid w:val="00DD67A1"/>
    <w:rsid w:val="00DE3A04"/>
    <w:rsid w:val="00DE7BBB"/>
    <w:rsid w:val="00E11BD5"/>
    <w:rsid w:val="00E305DA"/>
    <w:rsid w:val="00E356E4"/>
    <w:rsid w:val="00E447D1"/>
    <w:rsid w:val="00E450FC"/>
    <w:rsid w:val="00E63DBB"/>
    <w:rsid w:val="00E7773E"/>
    <w:rsid w:val="00E83BBE"/>
    <w:rsid w:val="00E853D3"/>
    <w:rsid w:val="00E857FF"/>
    <w:rsid w:val="00E8604A"/>
    <w:rsid w:val="00ED107E"/>
    <w:rsid w:val="00ED52A2"/>
    <w:rsid w:val="00F24646"/>
    <w:rsid w:val="00F3763C"/>
    <w:rsid w:val="00F64BD8"/>
    <w:rsid w:val="00F973AC"/>
    <w:rsid w:val="00F97EE0"/>
    <w:rsid w:val="00FE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740D"/>
  <w15:docId w15:val="{8FB927FD-D13F-4E43-9E5E-31595470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2B1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E3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  <w:style w:type="paragraph" w:customStyle="1" w:styleId="center">
    <w:name w:val="center"/>
    <w:basedOn w:val="Normln"/>
    <w:rsid w:val="00DE3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E3A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5C230-49E0-4290-9877-47117EC07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E58CB-242C-492A-B78E-FBF036C81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741EE-61E3-40B4-8D86-AE3EED83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2691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18536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Peskovab</dc:creator>
  <cp:keywords/>
  <dc:description/>
  <cp:lastModifiedBy>Matějů, Zuzana</cp:lastModifiedBy>
  <cp:revision>5</cp:revision>
  <cp:lastPrinted>2024-09-26T13:07:00Z</cp:lastPrinted>
  <dcterms:created xsi:type="dcterms:W3CDTF">2017-07-27T11:11:00Z</dcterms:created>
  <dcterms:modified xsi:type="dcterms:W3CDTF">2024-10-11T08:49:00Z</dcterms:modified>
</cp:coreProperties>
</file>