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16665" w14:textId="77777777" w:rsidR="00CA224E" w:rsidRDefault="005B093E">
      <w:pPr>
        <w:spacing w:after="0"/>
      </w:pPr>
      <w:r>
        <w:rPr>
          <w:rFonts w:ascii="Arial" w:eastAsia="Arial" w:hAnsi="Arial" w:cs="Arial"/>
          <w:sz w:val="36"/>
        </w:rPr>
        <w:t>Objednávka č.: 24-4042</w:t>
      </w:r>
    </w:p>
    <w:p w14:paraId="1291F302" w14:textId="77777777" w:rsidR="00CA224E" w:rsidRDefault="005B093E">
      <w:pPr>
        <w:spacing w:after="0"/>
      </w:pPr>
      <w:r>
        <w:rPr>
          <w:rFonts w:ascii="Arial" w:eastAsia="Arial" w:hAnsi="Arial" w:cs="Arial"/>
          <w:sz w:val="28"/>
        </w:rPr>
        <w:t>OBJEDNATEL:                                          DODAVATEL (ADRESÁT):</w:t>
      </w:r>
    </w:p>
    <w:tbl>
      <w:tblPr>
        <w:tblStyle w:val="TableGrid"/>
        <w:tblW w:w="981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70"/>
        <w:gridCol w:w="4548"/>
      </w:tblGrid>
      <w:tr w:rsidR="00CA224E" w14:paraId="4AE59CE9" w14:textId="77777777">
        <w:trPr>
          <w:trHeight w:val="14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04244931" w14:textId="77777777" w:rsidR="00CA224E" w:rsidRDefault="005B093E">
            <w:pPr>
              <w:spacing w:after="153"/>
              <w:ind w:left="40"/>
            </w:pPr>
            <w:r>
              <w:rPr>
                <w:rFonts w:ascii="Arial" w:eastAsia="Arial" w:hAnsi="Arial" w:cs="Arial"/>
                <w:sz w:val="24"/>
              </w:rPr>
              <w:t>Národní divadlo</w:t>
            </w:r>
          </w:p>
          <w:p w14:paraId="7F189422" w14:textId="77777777" w:rsidR="00CA224E" w:rsidRDefault="005B093E">
            <w:pPr>
              <w:spacing w:after="72"/>
              <w:ind w:left="40"/>
            </w:pPr>
            <w:r>
              <w:rPr>
                <w:rFonts w:ascii="Arial" w:eastAsia="Arial" w:hAnsi="Arial" w:cs="Arial"/>
                <w:sz w:val="24"/>
              </w:rPr>
              <w:t>Ostrovní 225/1</w:t>
            </w:r>
          </w:p>
          <w:p w14:paraId="6CF7CECD" w14:textId="77777777" w:rsidR="00CA224E" w:rsidRDefault="005B093E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4"/>
              </w:rPr>
              <w:t>110 00 Praha 1 - Nové Město</w:t>
            </w:r>
          </w:p>
          <w:p w14:paraId="79C58D06" w14:textId="77777777" w:rsidR="00CA224E" w:rsidRDefault="005B093E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(Tato adresa je současně adresou fakturační)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2AC01771" w14:textId="77777777" w:rsidR="00CA224E" w:rsidRDefault="005B093E">
            <w:pPr>
              <w:spacing w:after="153"/>
            </w:pPr>
            <w:r>
              <w:rPr>
                <w:rFonts w:ascii="Arial" w:eastAsia="Arial" w:hAnsi="Arial" w:cs="Arial"/>
                <w:sz w:val="24"/>
              </w:rPr>
              <w:t>SERVIS-CENTRUM CZ s.r.o.</w:t>
            </w:r>
          </w:p>
          <w:p w14:paraId="2650120F" w14:textId="77777777" w:rsidR="00CA224E" w:rsidRDefault="005B093E">
            <w:pPr>
              <w:spacing w:after="72"/>
            </w:pPr>
            <w:r>
              <w:rPr>
                <w:rFonts w:ascii="Arial" w:eastAsia="Arial" w:hAnsi="Arial" w:cs="Arial"/>
                <w:sz w:val="24"/>
              </w:rPr>
              <w:t>Strojírenská 2298</w:t>
            </w:r>
          </w:p>
          <w:p w14:paraId="68D19247" w14:textId="77777777" w:rsidR="00CA224E" w:rsidRDefault="005B093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25001 Brandýs nad Labem</w:t>
            </w:r>
          </w:p>
        </w:tc>
      </w:tr>
      <w:tr w:rsidR="00CA224E" w14:paraId="29CE6B5A" w14:textId="77777777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65C17ECB" w14:textId="77777777" w:rsidR="00CA224E" w:rsidRDefault="005B093E">
            <w:pPr>
              <w:tabs>
                <w:tab w:val="center" w:pos="3622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IČ: 00023337</w:t>
            </w:r>
            <w:r>
              <w:rPr>
                <w:rFonts w:ascii="Arial" w:eastAsia="Arial" w:hAnsi="Arial" w:cs="Arial"/>
                <w:sz w:val="24"/>
              </w:rPr>
              <w:tab/>
              <w:t>DIČ: CZ00023337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4B2A1E04" w14:textId="77777777" w:rsidR="00CA224E" w:rsidRDefault="005B093E">
            <w:pPr>
              <w:tabs>
                <w:tab w:val="right" w:pos="4548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IČ: 61683787</w:t>
            </w:r>
            <w:r>
              <w:rPr>
                <w:rFonts w:ascii="Arial" w:eastAsia="Arial" w:hAnsi="Arial" w:cs="Arial"/>
                <w:sz w:val="24"/>
              </w:rPr>
              <w:tab/>
              <w:t>DIČ: CZ61683787</w:t>
            </w:r>
          </w:p>
        </w:tc>
      </w:tr>
      <w:tr w:rsidR="00CA224E" w14:paraId="14A01316" w14:textId="77777777">
        <w:trPr>
          <w:trHeight w:val="31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6EF924BF" w14:textId="77777777" w:rsidR="00CA224E" w:rsidRDefault="005B093E">
            <w:pPr>
              <w:tabs>
                <w:tab w:val="center" w:pos="3422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Bank.spojení:</w:t>
            </w:r>
            <w:r>
              <w:rPr>
                <w:rFonts w:ascii="Arial" w:eastAsia="Arial" w:hAnsi="Arial" w:cs="Arial"/>
                <w:sz w:val="24"/>
              </w:rPr>
              <w:tab/>
              <w:t>2832011/0710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6703B769" w14:textId="77777777" w:rsidR="00CA224E" w:rsidRDefault="005B093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Tel:</w:t>
            </w:r>
          </w:p>
        </w:tc>
      </w:tr>
    </w:tbl>
    <w:p w14:paraId="5C08E199" w14:textId="77777777" w:rsidR="00CA224E" w:rsidRDefault="005B093E">
      <w:pPr>
        <w:spacing w:after="152"/>
        <w:ind w:left="826"/>
        <w:jc w:val="center"/>
      </w:pPr>
      <w:r>
        <w:rPr>
          <w:rFonts w:ascii="Arial" w:eastAsia="Arial" w:hAnsi="Arial" w:cs="Arial"/>
          <w:sz w:val="24"/>
        </w:rPr>
        <w:t>E-mail:</w:t>
      </w:r>
    </w:p>
    <w:p w14:paraId="5BC383AC" w14:textId="39FDB8C8" w:rsidR="00CA224E" w:rsidRDefault="005B093E">
      <w:pPr>
        <w:spacing w:after="0" w:line="398" w:lineRule="auto"/>
        <w:ind w:left="-5" w:hanging="10"/>
      </w:pPr>
      <w:r>
        <w:rPr>
          <w:rFonts w:ascii="Arial" w:eastAsia="Arial" w:hAnsi="Arial" w:cs="Arial"/>
          <w:sz w:val="24"/>
        </w:rPr>
        <w:t xml:space="preserve">V Praze dne: 10.10.2024 </w:t>
      </w:r>
      <w:r>
        <w:rPr>
          <w:rFonts w:ascii="Arial" w:eastAsia="Arial" w:hAnsi="Arial" w:cs="Arial"/>
          <w:sz w:val="24"/>
        </w:rPr>
        <w:t>Nákladové středisko: 60110 - Doprava - řidiči</w:t>
      </w:r>
    </w:p>
    <w:p w14:paraId="769F3632" w14:textId="77777777" w:rsidR="00CA224E" w:rsidRDefault="005B093E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54EF1EC3" w14:textId="77777777" w:rsidR="00CA224E" w:rsidRDefault="005B093E">
      <w:pPr>
        <w:spacing w:after="0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EE285EB" wp14:editId="23385001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308" name="Group 1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08" style="width:523pt;height:0.5pt;position:absolute;z-index:46;mso-position-horizontal-relative:text;mso-position-horizontal:absolute;margin-left:0pt;mso-position-vertical-relative:text;margin-top:10.8432pt;" coordsize="66421,63">
                <v:shape id="Shape 53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Přesné vymezení předmětu objednávky:</w:t>
      </w:r>
    </w:p>
    <w:p w14:paraId="747C0FC1" w14:textId="77777777" w:rsidR="00CA224E" w:rsidRDefault="005B093E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5675550D" w14:textId="77777777" w:rsidR="00CA224E" w:rsidRDefault="005B093E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Objednáváme u Vás:</w:t>
      </w:r>
    </w:p>
    <w:p w14:paraId="6E4CA9F6" w14:textId="77777777" w:rsidR="00CA224E" w:rsidRDefault="005B093E">
      <w:pPr>
        <w:spacing w:after="36" w:line="216" w:lineRule="auto"/>
        <w:ind w:left="-5" w:hanging="10"/>
      </w:pPr>
      <w:r>
        <w:rPr>
          <w:rFonts w:ascii="Arial" w:eastAsia="Arial" w:hAnsi="Arial" w:cs="Arial"/>
          <w:sz w:val="20"/>
        </w:rPr>
        <w:t xml:space="preserve">Oprava poškozeného plechu na boku návěsu. Výměna plechu, lakování, polepy. </w:t>
      </w:r>
    </w:p>
    <w:p w14:paraId="0E214532" w14:textId="77777777" w:rsidR="00CA224E" w:rsidRDefault="005B093E">
      <w:pPr>
        <w:spacing w:after="147" w:line="216" w:lineRule="auto"/>
        <w:ind w:left="-5" w:hanging="10"/>
      </w:pPr>
      <w:r>
        <w:rPr>
          <w:rFonts w:ascii="Arial" w:eastAsia="Arial" w:hAnsi="Arial" w:cs="Arial"/>
          <w:sz w:val="20"/>
        </w:rPr>
        <w:t xml:space="preserve">RZ 5AK 6993 </w:t>
      </w:r>
    </w:p>
    <w:p w14:paraId="2D684856" w14:textId="77777777" w:rsidR="00CA224E" w:rsidRDefault="005B093E">
      <w:pPr>
        <w:spacing w:after="40" w:line="322" w:lineRule="auto"/>
        <w:ind w:left="-5" w:right="349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6202B7" wp14:editId="450F03D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01700"/>
                <wp:effectExtent l="0" t="0" r="0" b="0"/>
                <wp:wrapTopAndBottom/>
                <wp:docPr id="1306" name="Group 1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01700"/>
                          <a:chOff x="0" y="0"/>
                          <a:chExt cx="7556500" cy="901700"/>
                        </a:xfrm>
                      </wpg:grpSpPr>
                      <pic:pic xmlns:pic="http://schemas.openxmlformats.org/drawingml/2006/picture">
                        <pic:nvPicPr>
                          <pic:cNvPr id="1644" name="Picture 16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9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5509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4F587F" w14:textId="77777777" w:rsidR="00CA224E" w:rsidRDefault="005B09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7541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599C1" w14:textId="77777777" w:rsidR="00CA224E" w:rsidRDefault="005B093E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06" style="width:595pt;height:71pt;position:absolute;mso-position-horizontal-relative:page;mso-position-horizontal:absolute;margin-left:0pt;mso-position-vertical-relative:page;margin-top:0pt;" coordsize="75565,9017">
                <v:shape id="Picture 1644" style="position:absolute;width:75438;height:9022;left:0;top:0;" filled="f">
                  <v:imagedata r:id="rId5"/>
                </v:shape>
                <v:rect id="Rectangle 10" style="position:absolute;width:563;height:1874;left:4572;top:5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style="position:absolute;width:563;height:1874;left:4572;top:7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6C133561" wp14:editId="37F3C81E">
            <wp:simplePos x="0" y="0"/>
            <wp:positionH relativeFrom="page">
              <wp:posOffset>0</wp:posOffset>
            </wp:positionH>
            <wp:positionV relativeFrom="page">
              <wp:posOffset>9822053</wp:posOffset>
            </wp:positionV>
            <wp:extent cx="7543800" cy="871728"/>
            <wp:effectExtent l="0" t="0" r="0" b="0"/>
            <wp:wrapTopAndBottom/>
            <wp:docPr id="1645" name="Picture 16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" name="Picture 164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</w:rPr>
        <w:t>Návrh ceny bez DPH: 63200,00 CZK + sazba DPH: 21,0 % Návrh ceny s DPH: 76472,00 CZK</w:t>
      </w:r>
    </w:p>
    <w:p w14:paraId="14ABD56D" w14:textId="77777777" w:rsidR="00CA224E" w:rsidRDefault="005B093E">
      <w:pPr>
        <w:spacing w:after="0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E5106BC" wp14:editId="257C19FD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309" name="Group 1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09" style="width:523pt;height:0.5pt;position:absolute;z-index:49;mso-position-horizontal-relative:text;mso-position-horizontal:absolute;margin-left:0pt;mso-position-vertical-relative:text;margin-top:10.8432pt;" coordsize="66421,63">
                <v:shape id="Shape 56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Další ujednání (např. termín dodání, místo plnění, atd.):</w:t>
      </w:r>
    </w:p>
    <w:p w14:paraId="1F276355" w14:textId="77777777" w:rsidR="00CA224E" w:rsidRDefault="005B093E">
      <w:pPr>
        <w:spacing w:after="96"/>
      </w:pPr>
      <w:r>
        <w:rPr>
          <w:rFonts w:ascii="Arial" w:eastAsia="Arial" w:hAnsi="Arial" w:cs="Arial"/>
          <w:sz w:val="18"/>
        </w:rPr>
        <w:t xml:space="preserve">Práce bude provedena v dílně dodavatele. </w:t>
      </w:r>
    </w:p>
    <w:p w14:paraId="451A7837" w14:textId="77777777" w:rsidR="00CA224E" w:rsidRDefault="005B093E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2382A2A2" w14:textId="77777777" w:rsidR="00CA224E" w:rsidRDefault="005B093E">
      <w:pPr>
        <w:spacing w:after="416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4FDC186" wp14:editId="35F5F784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310" name="Group 1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10" style="width:523pt;height:0.5pt;position:absolute;z-index:50;mso-position-horizontal-relative:text;mso-position-horizontal:absolute;margin-left:0pt;mso-position-vertical-relative:text;margin-top:10.8432pt;" coordsize="66421,63">
                <v:shape id="Shape 57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Poznámka:</w:t>
      </w:r>
    </w:p>
    <w:p w14:paraId="65A5F3B8" w14:textId="77777777" w:rsidR="00CA224E" w:rsidRDefault="005B093E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2A83D600" w14:textId="77777777" w:rsidR="00CA224E" w:rsidRDefault="005B093E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Schváleno:</w:t>
      </w:r>
    </w:p>
    <w:tbl>
      <w:tblPr>
        <w:tblStyle w:val="TableGrid"/>
        <w:tblW w:w="10460" w:type="dxa"/>
        <w:tblInd w:w="0" w:type="dxa"/>
        <w:tblCellMar>
          <w:top w:w="6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CA224E" w14:paraId="6446B891" w14:textId="77777777" w:rsidTr="005B093E">
        <w:trPr>
          <w:trHeight w:val="370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9704" w14:textId="77777777" w:rsidR="00CA224E" w:rsidRDefault="005B093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Vystavil: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4633" w14:textId="77777777" w:rsidR="00CA224E" w:rsidRDefault="005B093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10.10.2024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F2E3" w14:textId="55A69CEF" w:rsidR="00CA224E" w:rsidRDefault="00CA224E">
            <w:pPr>
              <w:spacing w:after="0"/>
            </w:pPr>
          </w:p>
        </w:tc>
      </w:tr>
      <w:tr w:rsidR="00CA224E" w14:paraId="09848CE4" w14:textId="77777777" w:rsidTr="005B093E">
        <w:trPr>
          <w:trHeight w:val="371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852C" w14:textId="77777777" w:rsidR="00CA224E" w:rsidRDefault="005B093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Schválil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8B13" w14:textId="77777777" w:rsidR="00CA224E" w:rsidRDefault="005B093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11.10.2024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4A8B" w14:textId="73DF5337" w:rsidR="00CA224E" w:rsidRDefault="00CA224E">
            <w:pPr>
              <w:spacing w:after="0"/>
            </w:pPr>
          </w:p>
        </w:tc>
      </w:tr>
      <w:tr w:rsidR="00CA224E" w14:paraId="7EB32002" w14:textId="77777777" w:rsidTr="005B093E">
        <w:trPr>
          <w:trHeight w:val="370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B6FF" w14:textId="77777777" w:rsidR="00CA224E" w:rsidRDefault="005B093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Schválil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5969" w14:textId="77777777" w:rsidR="00CA224E" w:rsidRDefault="005B093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11.10.2024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E5E3" w14:textId="5D5A1361" w:rsidR="00CA224E" w:rsidRDefault="00CA224E">
            <w:pPr>
              <w:spacing w:after="0"/>
            </w:pPr>
          </w:p>
        </w:tc>
      </w:tr>
      <w:tr w:rsidR="00CA224E" w14:paraId="3766D4F7" w14:textId="77777777" w:rsidTr="005B093E">
        <w:trPr>
          <w:trHeight w:val="371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F852" w14:textId="77777777" w:rsidR="00CA224E" w:rsidRDefault="005B093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248E" w14:textId="77777777" w:rsidR="00CA224E" w:rsidRDefault="005B093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11.10.2024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08FE" w14:textId="63A65397" w:rsidR="00CA224E" w:rsidRDefault="00CA224E">
            <w:pPr>
              <w:spacing w:after="0"/>
            </w:pPr>
          </w:p>
        </w:tc>
      </w:tr>
      <w:tr w:rsidR="00CA224E" w14:paraId="34596976" w14:textId="77777777" w:rsidTr="005B093E">
        <w:trPr>
          <w:trHeight w:val="371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C64B" w14:textId="77777777" w:rsidR="00CA224E" w:rsidRDefault="005B093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Správce rozpočtu: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1EC8" w14:textId="77777777" w:rsidR="00CA224E" w:rsidRDefault="005B093E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11.10.2024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E276" w14:textId="7EE1C282" w:rsidR="00CA224E" w:rsidRDefault="00CA224E">
            <w:pPr>
              <w:spacing w:after="0"/>
            </w:pPr>
          </w:p>
        </w:tc>
      </w:tr>
    </w:tbl>
    <w:p w14:paraId="652FAE3B" w14:textId="77777777" w:rsidR="00CA224E" w:rsidRDefault="005B093E">
      <w:pPr>
        <w:spacing w:after="113" w:line="216" w:lineRule="auto"/>
        <w:ind w:left="-5" w:hanging="10"/>
      </w:pPr>
      <w:r>
        <w:rPr>
          <w:rFonts w:ascii="Arial" w:eastAsia="Arial" w:hAnsi="Arial" w:cs="Arial"/>
          <w:sz w:val="20"/>
        </w:rPr>
        <w:t>Stane-li se dodavateli, že bude uveden v seznamu nespolehlivých plátců či uvede pro realizaci platby za plnění nespolehlivý účet dle zákona č.235/2004 Sb. o dani z přidané hodnoty, souhlasí dodavatel se zajištěním částky DPH přímo ve prospěch správce daně.</w:t>
      </w:r>
    </w:p>
    <w:p w14:paraId="713BE985" w14:textId="77777777" w:rsidR="00CA224E" w:rsidRDefault="005B093E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Potvrzujeme přijetí výše uvedené objednávky s tím, že ji akceptujeme v plném rozsahu.</w:t>
      </w:r>
    </w:p>
    <w:p w14:paraId="227A7639" w14:textId="77777777" w:rsidR="00CA224E" w:rsidRDefault="005B093E">
      <w:pPr>
        <w:spacing w:after="193" w:line="216" w:lineRule="auto"/>
        <w:ind w:left="-5" w:hanging="10"/>
      </w:pPr>
      <w:r>
        <w:rPr>
          <w:rFonts w:ascii="Arial" w:eastAsia="Arial" w:hAnsi="Arial" w:cs="Arial"/>
          <w:sz w:val="20"/>
        </w:rPr>
        <w:t>(Zde potvrzenou objednávku zašlete zpět objednateli (faxem, e-mailem) nebo současně s předáním faktury. Dále Vás žádáme o uvádění čísla objednávky na faktuře.)</w:t>
      </w:r>
    </w:p>
    <w:p w14:paraId="4F16398E" w14:textId="1F57088A" w:rsidR="00CA224E" w:rsidRDefault="005B093E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V .......</w:t>
      </w:r>
      <w:r>
        <w:rPr>
          <w:rFonts w:ascii="Arial" w:eastAsia="Arial" w:hAnsi="Arial" w:cs="Arial"/>
          <w:sz w:val="24"/>
        </w:rPr>
        <w:t>............... dne  11.10.2024 akceptováno</w:t>
      </w:r>
    </w:p>
    <w:p w14:paraId="22AAD60D" w14:textId="77777777" w:rsidR="00CA224E" w:rsidRDefault="005B093E">
      <w:pPr>
        <w:spacing w:after="0"/>
        <w:jc w:val="right"/>
      </w:pPr>
      <w:r>
        <w:rPr>
          <w:rFonts w:ascii="Arial" w:eastAsia="Arial" w:hAnsi="Arial" w:cs="Arial"/>
          <w:sz w:val="24"/>
        </w:rPr>
        <w:t>____________________________________</w:t>
      </w:r>
    </w:p>
    <w:sectPr w:rsidR="00CA224E">
      <w:pgSz w:w="11900" w:h="16840"/>
      <w:pgMar w:top="1440" w:right="72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24E"/>
    <w:rsid w:val="00052ED0"/>
    <w:rsid w:val="005B093E"/>
    <w:rsid w:val="009F0EDF"/>
    <w:rsid w:val="00CA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FF917"/>
  <w15:docId w15:val="{344CBD4E-5505-4E9C-9A57-42C24C81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24OO010100004042</dc:title>
  <dc:subject>Národní divadlo</dc:subject>
  <dc:creator>© 2010 ZAS Group s.r.o.</dc:creator>
  <cp:keywords/>
  <cp:lastModifiedBy>Růžičková Dagmar</cp:lastModifiedBy>
  <cp:revision>3</cp:revision>
  <dcterms:created xsi:type="dcterms:W3CDTF">2024-10-11T13:39:00Z</dcterms:created>
  <dcterms:modified xsi:type="dcterms:W3CDTF">2024-10-11T13:40:00Z</dcterms:modified>
</cp:coreProperties>
</file>