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88" w:left="1246" w:right="863" w:bottom="1898" w:header="960" w:footer="1470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3183890</wp:posOffset>
            </wp:positionH>
            <wp:positionV relativeFrom="paragraph">
              <wp:posOffset>88265</wp:posOffset>
            </wp:positionV>
            <wp:extent cx="1456690" cy="46355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8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krajská správa a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údržba silnic vysočiny </w:t>
      </w:r>
      <w:r>
        <w:rPr>
          <w:smallCap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příspěvková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88" w:left="1246" w:right="863" w:bottom="1898" w:header="0" w:footer="3" w:gutter="0"/>
          <w:cols w:num="2" w:space="720" w:equalWidth="0">
            <w:col w:w="3763" w:space="2765"/>
            <w:col w:w="326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164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1" w:left="0" w:right="0" w:bottom="17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2024-2025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4"/>
        <w:gridCol w:w="6941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+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ksusv.cz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5" w:right="0" w:firstLine="0"/>
        <w:jc w:val="lef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„Zhotoviteli</w:t>
      </w:r>
    </w:p>
    <w:p>
      <w:pPr>
        <w:widowControl w:val="0"/>
        <w:spacing w:after="35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300" w:line="283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Nový Telečkov</w:t>
      </w:r>
      <w:bookmarkEnd w:id="6"/>
      <w:bookmarkEnd w:id="7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 Nový Telečkov 12, 675 05 Nový Telečkov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starostou Vítězslavem Brabcem</w:t>
      </w:r>
      <w:bookmarkEnd w:id="8"/>
      <w:bookmarkEnd w:id="9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00378259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069" w:val="left"/>
        </w:tabs>
        <w:bidi w:val="0"/>
        <w:spacing w:before="0" w:after="3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 xml:space="preserve">@vo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lny.cz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10"/>
      <w:bookmarkEnd w:id="11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Plužení, plužení s inertním posypem.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2"/>
      <w:bookmarkEnd w:id="13"/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9" w:val="left"/>
        </w:tabs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 komu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nik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aci.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4"/>
      <w:bookmarkEnd w:id="15"/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9" w:val="left"/>
        </w:tabs>
        <w:bidi w:val="0"/>
        <w:spacing w:before="0" w:after="64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2024/2025 do 30.4.2025, a to vždy na konkrétní telefonickou výzvu zástupce objednatele na telefon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6"/>
      <w:bookmarkEnd w:id="17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hanging="7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9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8"/>
      <w:bookmarkEnd w:id="19"/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51" w:left="1013" w:right="1094" w:bottom="1701" w:header="1123" w:footer="127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2"/>
        <w:keepNext w:val="0"/>
        <w:keepLines w:val="0"/>
        <w:framePr w:w="9480" w:h="2256" w:wrap="none" w:hAnchor="page" w:x="1012" w:y="1"/>
        <w:widowControl w:val="0"/>
        <w:numPr>
          <w:ilvl w:val="0"/>
          <w:numId w:val="11"/>
        </w:numPr>
        <w:shd w:val="clear" w:color="auto" w:fill="auto"/>
        <w:tabs>
          <w:tab w:pos="36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2"/>
        <w:keepNext w:val="0"/>
        <w:keepLines w:val="0"/>
        <w:framePr w:w="9480" w:h="2256" w:wrap="none" w:hAnchor="page" w:x="1012" w:y="1"/>
        <w:widowControl w:val="0"/>
        <w:numPr>
          <w:ilvl w:val="0"/>
          <w:numId w:val="11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2"/>
        <w:keepNext w:val="0"/>
        <w:keepLines w:val="0"/>
        <w:framePr w:w="9480" w:h="2256" w:wrap="none" w:hAnchor="page" w:x="1012" w:y="1"/>
        <w:widowControl w:val="0"/>
        <w:numPr>
          <w:ilvl w:val="0"/>
          <w:numId w:val="11"/>
        </w:numPr>
        <w:shd w:val="clear" w:color="auto" w:fill="auto"/>
        <w:tabs>
          <w:tab w:pos="34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6"/>
        <w:keepNext/>
        <w:keepLines/>
        <w:framePr w:w="2770" w:h="547" w:wrap="none" w:hAnchor="page" w:x="1367" w:y="4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0" w:name="bookmark20"/>
      <w:bookmarkStart w:id="21" w:name="bookmark21"/>
      <w:r>
        <w:rPr>
          <w:rFonts w:ascii="Arial" w:eastAsia="Arial" w:hAnsi="Arial" w:cs="Arial"/>
          <w:color w:val="000000"/>
          <w:spacing w:val="0"/>
          <w:w w:val="60"/>
          <w:position w:val="0"/>
          <w:sz w:val="26"/>
          <w:szCs w:val="26"/>
          <w:shd w:val="clear" w:color="auto" w:fill="auto"/>
          <w:lang w:val="cs-CZ" w:eastAsia="cs-CZ" w:bidi="cs-CZ"/>
        </w:rPr>
        <w:t>1 1. 10. 2024</w:t>
      </w:r>
      <w:bookmarkEnd w:id="20"/>
      <w:bookmarkEnd w:id="21"/>
    </w:p>
    <w:p>
      <w:pPr>
        <w:pStyle w:val="Style12"/>
        <w:keepNext w:val="0"/>
        <w:keepLines w:val="0"/>
        <w:framePr w:w="2770" w:h="547" w:wrap="none" w:hAnchor="page" w:x="1367" w:y="4211"/>
        <w:widowControl w:val="0"/>
        <w:shd w:val="clear" w:color="auto" w:fill="auto"/>
        <w:tabs>
          <w:tab w:leader="dot" w:pos="2702" w:val="left"/>
        </w:tabs>
        <w:bidi w:val="0"/>
        <w:spacing w:before="0" w:after="0" w:line="19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dne </w:t>
        <w:tab/>
      </w:r>
    </w:p>
    <w:p>
      <w:pPr>
        <w:pStyle w:val="Style26"/>
        <w:keepNext/>
        <w:keepLines/>
        <w:framePr w:w="1238" w:h="336" w:wrap="none" w:hAnchor="page" w:x="8894" w:y="4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bookmarkStart w:id="23" w:name="bookmark23"/>
      <w:r>
        <w:rPr>
          <w:rFonts w:ascii="Arial" w:eastAsia="Arial" w:hAnsi="Arial" w:cs="Arial"/>
          <w:color w:val="000000"/>
          <w:spacing w:val="0"/>
          <w:w w:val="60"/>
          <w:position w:val="0"/>
          <w:sz w:val="26"/>
          <w:szCs w:val="26"/>
          <w:shd w:val="clear" w:color="auto" w:fill="auto"/>
          <w:lang w:val="cs-CZ" w:eastAsia="cs-CZ" w:bidi="cs-CZ"/>
        </w:rPr>
        <w:t>0 7. 10. 2024</w:t>
      </w:r>
      <w:bookmarkEnd w:id="22"/>
      <w:bookmarkEnd w:id="23"/>
    </w:p>
    <w:p>
      <w:pPr>
        <w:pStyle w:val="Style12"/>
        <w:keepNext w:val="0"/>
        <w:keepLines w:val="0"/>
        <w:framePr w:w="3845" w:h="317" w:wrap="none" w:hAnchor="page" w:x="6307" w:y="4455"/>
        <w:widowControl w:val="0"/>
        <w:shd w:val="clear" w:color="auto" w:fill="auto"/>
        <w:tabs>
          <w:tab w:leader="dot"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Novém Telečkově dne</w:t>
        <w:tab/>
      </w:r>
    </w:p>
    <w:p>
      <w:pPr>
        <w:pStyle w:val="Style12"/>
        <w:keepNext w:val="0"/>
        <w:keepLines w:val="0"/>
        <w:framePr w:w="1978" w:h="989" w:wrap="none" w:hAnchor="page" w:x="1646" w:y="7311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12"/>
        <w:keepNext w:val="0"/>
        <w:keepLines w:val="0"/>
        <w:framePr w:w="1978" w:h="989" w:wrap="none" w:hAnchor="page" w:x="1646" w:y="731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12"/>
        <w:keepNext w:val="0"/>
        <w:keepLines w:val="0"/>
        <w:framePr w:w="1546" w:h="326" w:wrap="none" w:hAnchor="page" w:x="7156" w:y="7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41" w:left="1011" w:right="1409" w:bottom="1441" w:header="1013" w:footer="101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č.l</w:t>
      </w:r>
      <w:bookmarkEnd w:id="24"/>
      <w:bookmarkEnd w:id="25"/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01.11.2024 do 30.04.2025</w:t>
      </w:r>
      <w:bookmarkEnd w:id="26"/>
      <w:bookmarkEnd w:id="27"/>
    </w:p>
    <w:tbl>
      <w:tblPr>
        <w:tblOverlap w:val="never"/>
        <w:jc w:val="center"/>
        <w:tblLayout w:type="fixed"/>
      </w:tblPr>
      <w:tblGrid>
        <w:gridCol w:w="5822"/>
        <w:gridCol w:w="830"/>
        <w:gridCol w:w="1934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Kč</w:t>
              <w:tab/>
              <w:t>|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,00 |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 \00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-- 00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~~,00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~~,00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■ " ' 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Posypový materiál - inert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"-'0,00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19" w:line="1" w:lineRule="exact"/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811" w:left="951" w:right="1445" w:bottom="1811" w:header="1383" w:footer="138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CharStyle11">
    <w:name w:val="Základní text (6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Nadpis #3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Nadpis #2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2">
    <w:name w:val="Základní text (3)_"/>
    <w:basedOn w:val="DefaultParagraphFont"/>
    <w:link w:val="Style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329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paragraph" w:customStyle="1" w:styleId="Style10">
    <w:name w:val="Základní text (6)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after="10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  <w:spacing w:line="283" w:lineRule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spacing w:after="3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6">
    <w:name w:val="Nadpis #2"/>
    <w:basedOn w:val="Normal"/>
    <w:link w:val="CharStyle27"/>
    <w:pPr>
      <w:widowControl w:val="0"/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31">
    <w:name w:val="Základní text (3)"/>
    <w:basedOn w:val="Normal"/>
    <w:link w:val="CharStyle32"/>
    <w:pPr>
      <w:widowControl w:val="0"/>
      <w:shd w:val="clear" w:color="auto" w:fill="FFFFFF"/>
      <w:ind w:firstLine="6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