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D33C48" w:rsidP="005B7699">
      <w:pPr>
        <w:framePr w:w="4277" w:h="1821" w:hSpace="141" w:wrap="auto" w:vAnchor="text" w:hAnchor="page" w:x="6160" w:y="810"/>
        <w:ind w:left="567"/>
      </w:pPr>
      <w:proofErr w:type="spellStart"/>
      <w:r>
        <w:t>Lesostavby</w:t>
      </w:r>
      <w:proofErr w:type="spellEnd"/>
      <w:r>
        <w:t xml:space="preserve"> Frýdek-Místek a.s.</w:t>
      </w:r>
    </w:p>
    <w:p w:rsidR="00935757" w:rsidRDefault="00D33C48" w:rsidP="005B7699">
      <w:pPr>
        <w:framePr w:w="4277" w:h="1821" w:hSpace="141" w:wrap="auto" w:vAnchor="text" w:hAnchor="page" w:x="6160" w:y="810"/>
        <w:ind w:left="567"/>
      </w:pPr>
      <w:r>
        <w:t>Slezská 2766</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D33C48">
        <w:t>738 01 Frýdek-Místek</w:t>
      </w:r>
    </w:p>
    <w:p w:rsidR="009F5D06" w:rsidRDefault="00272000">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D33C48">
                    <w:t>287</w:t>
                  </w:r>
                </w:p>
                <w:p w:rsidR="00856D89" w:rsidRDefault="00856D89" w:rsidP="003D1C37">
                  <w:r w:rsidRPr="00740832">
                    <w:t xml:space="preserve">Vyřizuje:    </w:t>
                  </w:r>
                  <w:proofErr w:type="spellStart"/>
                  <w:r w:rsidR="001D173F">
                    <w:t>xxx</w:t>
                  </w:r>
                  <w:proofErr w:type="spellEnd"/>
                </w:p>
                <w:p w:rsidR="00A07EA5" w:rsidRDefault="00856D89" w:rsidP="003D1C37">
                  <w:r w:rsidRPr="00740832">
                    <w:t xml:space="preserve">Tel.:           </w:t>
                  </w:r>
                  <w:proofErr w:type="spellStart"/>
                  <w:r w:rsidR="001D173F">
                    <w:t>xxx</w:t>
                  </w:r>
                  <w:proofErr w:type="spellEnd"/>
                </w:p>
                <w:p w:rsidR="00856D89" w:rsidRPr="00740832" w:rsidRDefault="00856D89" w:rsidP="003D1C37">
                  <w:r w:rsidRPr="00740832">
                    <w:t xml:space="preserve">E-mail:      </w:t>
                  </w:r>
                  <w:r w:rsidR="00160154">
                    <w:t xml:space="preserve"> </w:t>
                  </w:r>
                  <w:proofErr w:type="spellStart"/>
                  <w:r w:rsidR="001D173F">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D33C48">
                    <w:t>8.10.2024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BE7A43">
        <w:rPr>
          <w:b/>
          <w:u w:val="single"/>
        </w:rPr>
        <w:t>0</w:t>
      </w:r>
      <w:r w:rsidR="00E643E9">
        <w:rPr>
          <w:b/>
          <w:u w:val="single"/>
        </w:rPr>
        <w:t>28</w:t>
      </w:r>
      <w:r w:rsidR="00D33C48">
        <w:rPr>
          <w:b/>
          <w:u w:val="single"/>
        </w:rPr>
        <w:t>7</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D33C48" w:rsidRDefault="00947884" w:rsidP="003D1C37">
      <w:pPr>
        <w:jc w:val="both"/>
      </w:pPr>
      <w:r w:rsidRPr="00B420B6">
        <w:rPr>
          <w:b/>
        </w:rPr>
        <w:t>„</w:t>
      </w:r>
      <w:r w:rsidR="00BE7A43">
        <w:rPr>
          <w:b/>
        </w:rPr>
        <w:t xml:space="preserve">PŠ 2024 – zabezpečovací práce, </w:t>
      </w:r>
      <w:r w:rsidR="00D33C48">
        <w:rPr>
          <w:b/>
        </w:rPr>
        <w:t xml:space="preserve">LB VT Odra, Petřkovice u Ostravy, ř. km 11,830-11,800, oprava protipovodňové hráze“ </w:t>
      </w:r>
      <w:r w:rsidR="00D33C48">
        <w:t>DHM 06508</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BE7A43">
        <w:t> </w:t>
      </w:r>
      <w:r w:rsidR="00650AE0">
        <w:t xml:space="preserve">provedení zabezpečovacích prací na </w:t>
      </w:r>
      <w:r w:rsidR="00D33C48">
        <w:t>LB VT Odra, Petřkovice u Ostravy v </w:t>
      </w:r>
      <w:proofErr w:type="gramStart"/>
      <w:r w:rsidR="00D33C48">
        <w:t>ř.km</w:t>
      </w:r>
      <w:proofErr w:type="gramEnd"/>
      <w:r w:rsidR="00D33C48">
        <w:t xml:space="preserve"> 11,830-11,800 opravou protipovodňové hráze.</w:t>
      </w:r>
    </w:p>
    <w:p w:rsidR="00555DA0" w:rsidRPr="00F13FCD" w:rsidRDefault="00555DA0" w:rsidP="003D1C37">
      <w:pPr>
        <w:jc w:val="both"/>
        <w:rPr>
          <w:b/>
        </w:rPr>
      </w:pPr>
    </w:p>
    <w:p w:rsidR="00D33C48" w:rsidRPr="00D33C48" w:rsidRDefault="00CA117E" w:rsidP="00F13FCD">
      <w:pPr>
        <w:spacing w:line="276" w:lineRule="auto"/>
        <w:jc w:val="both"/>
      </w:pPr>
      <w:r w:rsidRPr="00F13FCD">
        <w:rPr>
          <w:b/>
        </w:rPr>
        <w:t xml:space="preserve">Rozsah prací: </w:t>
      </w:r>
      <w:r w:rsidR="00D33C48">
        <w:t xml:space="preserve">předmětem objednávky je zajištění zabezpečovacích prací, opravě protipovodňové hráze v délce 30m, na LB VT Odra, Petřkovice u Ostravy v ř. km 11,830-11,800. Práce budou účtovány dle nabídky zhotovitele ze dne </w:t>
      </w:r>
      <w:proofErr w:type="gramStart"/>
      <w:r w:rsidR="00D33C48">
        <w:t>4.10.2024</w:t>
      </w:r>
      <w:proofErr w:type="gramEnd"/>
      <w:r w:rsidR="00D33C48">
        <w:t xml:space="preserve"> (Ceník mechanizace). </w:t>
      </w:r>
      <w:r w:rsidR="00A400DF">
        <w:t xml:space="preserve">Tatra T815: 900Kč,-/hod; Pásové rypadlo JCB 210: 1650,-/Kč; Pásové rýpadlo JCB 210 + kleště: 1900,-Kč/hod. Podrobněji viz přiložená nabídka strojů, dopravních prostředků a jejich sazeb. </w:t>
      </w:r>
      <w:r w:rsidR="00A400DF">
        <w:rPr>
          <w:szCs w:val="22"/>
        </w:rPr>
        <w:t>Podkladem pro fakturaci bude stavební deník.</w:t>
      </w:r>
    </w:p>
    <w:p w:rsidR="00A400DF" w:rsidRDefault="00A400DF" w:rsidP="00A400DF">
      <w:pPr>
        <w:jc w:val="both"/>
        <w:rPr>
          <w:b/>
          <w:szCs w:val="22"/>
        </w:rPr>
      </w:pPr>
    </w:p>
    <w:p w:rsidR="00A400DF" w:rsidRDefault="00A400DF" w:rsidP="00A400DF">
      <w:pPr>
        <w:jc w:val="both"/>
        <w:rPr>
          <w:b/>
          <w:sz w:val="22"/>
          <w:szCs w:val="22"/>
        </w:rPr>
      </w:pPr>
      <w:r>
        <w:rPr>
          <w:b/>
          <w:szCs w:val="22"/>
        </w:rPr>
        <w:t>Předpokládaná hodnota do: </w:t>
      </w:r>
      <w:r w:rsidR="00AB31F8">
        <w:rPr>
          <w:b/>
          <w:szCs w:val="22"/>
        </w:rPr>
        <w:t>2</w:t>
      </w:r>
      <w:r>
        <w:rPr>
          <w:b/>
          <w:szCs w:val="22"/>
        </w:rPr>
        <w:t xml:space="preserve"> 000 000,-Kč bez DPH</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1D173F">
        <w:rPr>
          <w:u w:val="single"/>
        </w:rPr>
        <w:t>xxx</w:t>
      </w:r>
      <w:proofErr w:type="spellEnd"/>
      <w:r w:rsidR="00372775" w:rsidRPr="00F13FCD">
        <w:rPr>
          <w:u w:val="single"/>
        </w:rPr>
        <w:t xml:space="preserve"> </w:t>
      </w:r>
      <w:r w:rsidRPr="00F13FCD">
        <w:rPr>
          <w:u w:val="single"/>
        </w:rPr>
        <w:t>(</w:t>
      </w:r>
      <w:proofErr w:type="spellStart"/>
      <w:r w:rsidR="001D173F">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BE7A43">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366D7E">
        <w:rPr>
          <w:b/>
          <w:szCs w:val="22"/>
        </w:rPr>
        <w:t>29</w:t>
      </w:r>
      <w:proofErr w:type="gramEnd"/>
      <w:r w:rsidR="00366D7E">
        <w:rPr>
          <w:b/>
          <w:szCs w:val="22"/>
        </w:rPr>
        <w:t>. listopad</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A400DF" w:rsidRDefault="00947884" w:rsidP="003D1C37">
      <w:pPr>
        <w:jc w:val="both"/>
        <w:rPr>
          <w:sz w:val="18"/>
          <w:szCs w:val="18"/>
        </w:rPr>
      </w:pPr>
      <w:r w:rsidRPr="00A400DF">
        <w:rPr>
          <w:sz w:val="18"/>
          <w:szCs w:val="18"/>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A400DF" w:rsidRDefault="00947884" w:rsidP="00947884">
      <w:pPr>
        <w:spacing w:line="276" w:lineRule="auto"/>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A400DF" w:rsidRDefault="00947884" w:rsidP="00947884">
      <w:pPr>
        <w:jc w:val="both"/>
        <w:rPr>
          <w:sz w:val="18"/>
          <w:szCs w:val="18"/>
        </w:rPr>
      </w:pPr>
    </w:p>
    <w:p w:rsidR="00947884" w:rsidRPr="00A400DF" w:rsidRDefault="00947884" w:rsidP="00947884">
      <w:pPr>
        <w:jc w:val="both"/>
        <w:rPr>
          <w:sz w:val="18"/>
          <w:szCs w:val="18"/>
        </w:rPr>
      </w:pPr>
      <w:r w:rsidRPr="00A400DF">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47884" w:rsidRPr="00A400DF" w:rsidRDefault="00947884" w:rsidP="00947884">
      <w:pPr>
        <w:jc w:val="both"/>
        <w:rPr>
          <w:sz w:val="18"/>
          <w:szCs w:val="18"/>
        </w:rPr>
      </w:pPr>
    </w:p>
    <w:p w:rsidR="00947884" w:rsidRPr="00A400DF" w:rsidRDefault="00947884" w:rsidP="00947884">
      <w:pPr>
        <w:jc w:val="both"/>
        <w:rPr>
          <w:sz w:val="18"/>
          <w:szCs w:val="18"/>
        </w:rPr>
      </w:pPr>
      <w:r w:rsidRPr="00A400DF">
        <w:rPr>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A400DF" w:rsidRDefault="00947884" w:rsidP="00947884">
      <w:pPr>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výslovně souhlasí, že tato smlouva bude zveřejněna podle zák. č. </w:t>
      </w:r>
      <w:bookmarkStart w:id="0" w:name="_Hlk521410682"/>
      <w:r w:rsidRPr="00A400DF">
        <w:rPr>
          <w:sz w:val="18"/>
          <w:szCs w:val="18"/>
        </w:rPr>
        <w:t>340/2015 Sb., zákon o registru smluv, ve znění pozdějších předpisů</w:t>
      </w:r>
      <w:bookmarkEnd w:id="0"/>
      <w:r w:rsidRPr="00A400DF">
        <w:rPr>
          <w:sz w:val="18"/>
          <w:szCs w:val="18"/>
        </w:rPr>
        <w:t xml:space="preserve">, a to včetně příloh, dodatků, odvozených dokumentů a </w:t>
      </w:r>
      <w:proofErr w:type="spellStart"/>
      <w:r w:rsidRPr="00A400DF">
        <w:rPr>
          <w:sz w:val="18"/>
          <w:szCs w:val="18"/>
        </w:rPr>
        <w:t>metadat</w:t>
      </w:r>
      <w:proofErr w:type="spellEnd"/>
      <w:r w:rsidRPr="00A400DF">
        <w:rPr>
          <w:sz w:val="18"/>
          <w:szCs w:val="18"/>
        </w:rPr>
        <w:t xml:space="preserve">. Za tím účelem se smluvní strany zavazují v rámci kontraktačního procesu připravit smlouvu v otevřeném a strojově čitelném formátu.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se dohodly, že tuto smlouvu zveřejní v registru smluv Povodí Odry, státní podnik </w:t>
      </w:r>
      <w:r w:rsidRPr="00A400DF">
        <w:rPr>
          <w:sz w:val="18"/>
          <w:szCs w:val="18"/>
        </w:rPr>
        <w:br/>
        <w:t xml:space="preserve">do 30 dnů od jejího uzavření. </w:t>
      </w:r>
    </w:p>
    <w:p w:rsidR="00947884" w:rsidRPr="00A400DF" w:rsidRDefault="00947884" w:rsidP="00947884">
      <w:pPr>
        <w:spacing w:line="40" w:lineRule="atLeast"/>
        <w:jc w:val="both"/>
        <w:rPr>
          <w:sz w:val="18"/>
          <w:szCs w:val="18"/>
        </w:rPr>
      </w:pPr>
    </w:p>
    <w:p w:rsidR="00947884" w:rsidRPr="00A400DF" w:rsidRDefault="00947884" w:rsidP="00947884">
      <w:pPr>
        <w:spacing w:line="40" w:lineRule="atLeast"/>
        <w:jc w:val="both"/>
        <w:rPr>
          <w:sz w:val="18"/>
          <w:szCs w:val="18"/>
        </w:rPr>
      </w:pPr>
      <w:r w:rsidRPr="00A400DF">
        <w:rPr>
          <w:sz w:val="18"/>
          <w:szCs w:val="18"/>
        </w:rPr>
        <w:t xml:space="preserve"> Smluvní strany nepovažují žádné ustanovení smlouvy za obchodní tajemství.</w:t>
      </w:r>
    </w:p>
    <w:p w:rsidR="00947884" w:rsidRPr="00A400DF" w:rsidRDefault="00947884" w:rsidP="00947884">
      <w:pPr>
        <w:spacing w:line="40" w:lineRule="atLeast"/>
        <w:jc w:val="both"/>
        <w:rPr>
          <w:sz w:val="18"/>
          <w:szCs w:val="18"/>
        </w:rPr>
      </w:pPr>
    </w:p>
    <w:p w:rsidR="00947884" w:rsidRPr="00A400DF" w:rsidRDefault="00947884" w:rsidP="00947884">
      <w:pPr>
        <w:jc w:val="both"/>
        <w:rPr>
          <w:i/>
          <w:sz w:val="18"/>
          <w:szCs w:val="18"/>
        </w:rPr>
      </w:pPr>
      <w:r w:rsidRPr="00A400DF">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400DF">
        <w:rPr>
          <w:i/>
          <w:sz w:val="18"/>
          <w:szCs w:val="18"/>
        </w:rPr>
        <w:tab/>
      </w:r>
      <w:r w:rsidRPr="00A400DF">
        <w:rPr>
          <w:i/>
          <w:sz w:val="18"/>
          <w:szCs w:val="18"/>
        </w:rPr>
        <w:tab/>
      </w:r>
      <w:r w:rsidRPr="00A400DF">
        <w:rPr>
          <w:i/>
          <w:sz w:val="18"/>
          <w:szCs w:val="18"/>
        </w:rPr>
        <w:tab/>
      </w:r>
    </w:p>
    <w:p w:rsidR="00947884" w:rsidRPr="00A400DF" w:rsidRDefault="00947884" w:rsidP="00947884">
      <w:pPr>
        <w:spacing w:line="240" w:lineRule="atLeast"/>
        <w:jc w:val="both"/>
        <w:rPr>
          <w:sz w:val="18"/>
          <w:szCs w:val="18"/>
        </w:rPr>
      </w:pPr>
    </w:p>
    <w:p w:rsidR="00947884" w:rsidRPr="00A400DF" w:rsidRDefault="00947884" w:rsidP="00947884">
      <w:pPr>
        <w:spacing w:line="240" w:lineRule="atLeast"/>
        <w:jc w:val="both"/>
        <w:rPr>
          <w:sz w:val="18"/>
          <w:szCs w:val="18"/>
        </w:rPr>
      </w:pPr>
      <w:r w:rsidRPr="00A400DF">
        <w:rPr>
          <w:sz w:val="18"/>
          <w:szCs w:val="18"/>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1D173F">
        <w:rPr>
          <w:sz w:val="22"/>
          <w:szCs w:val="22"/>
        </w:rPr>
        <w:t>10.10.2024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D173F">
        <w:rPr>
          <w:sz w:val="22"/>
          <w:szCs w:val="22"/>
        </w:rPr>
        <w:t>10.10.2024</w:t>
      </w:r>
    </w:p>
    <w:p w:rsidR="004A6605" w:rsidRDefault="004A6605" w:rsidP="00947884">
      <w:pPr>
        <w:rPr>
          <w:b/>
          <w:i/>
          <w:sz w:val="22"/>
          <w:szCs w:val="22"/>
        </w:rPr>
      </w:pPr>
    </w:p>
    <w:p w:rsidR="001D173F" w:rsidRDefault="001D173F" w:rsidP="00947884">
      <w:pPr>
        <w:rPr>
          <w:b/>
          <w:i/>
          <w:sz w:val="22"/>
          <w:szCs w:val="22"/>
        </w:rPr>
      </w:pPr>
      <w:r>
        <w:rPr>
          <w:b/>
          <w:i/>
          <w:sz w:val="22"/>
          <w:szCs w:val="22"/>
        </w:rPr>
        <w:tab/>
      </w:r>
      <w:r>
        <w:rPr>
          <w:b/>
          <w:i/>
          <w:sz w:val="22"/>
          <w:szCs w:val="22"/>
        </w:rPr>
        <w:tab/>
      </w:r>
      <w:proofErr w:type="spellStart"/>
      <w:r>
        <w:rPr>
          <w:b/>
          <w:i/>
          <w:sz w:val="22"/>
          <w:szCs w:val="22"/>
        </w:rPr>
        <w:t>xxx</w:t>
      </w:r>
      <w:proofErr w:type="spellEnd"/>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roofErr w:type="spellStart"/>
      <w:r>
        <w:rPr>
          <w:b/>
          <w:i/>
          <w:sz w:val="22"/>
          <w:szCs w:val="22"/>
        </w:rPr>
        <w:t>xxx</w:t>
      </w:r>
      <w:proofErr w:type="spellEnd"/>
    </w:p>
    <w:p w:rsidR="004A6605" w:rsidRPr="00BD2D3C" w:rsidRDefault="002F3AA8"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Ing. Jiří Tkáč</w:t>
      </w:r>
      <w:bookmarkStart w:id="1" w:name="_GoBack"/>
      <w:bookmarkEnd w:id="1"/>
    </w:p>
    <w:p w:rsidR="00856D89" w:rsidRPr="00740832" w:rsidRDefault="00366D7E" w:rsidP="004A6605">
      <w:pPr>
        <w:spacing w:line="276" w:lineRule="auto"/>
        <w:jc w:val="both"/>
        <w:rPr>
          <w:sz w:val="26"/>
        </w:rPr>
      </w:pPr>
      <w:r>
        <w:rPr>
          <w:b/>
          <w:i/>
          <w:sz w:val="22"/>
          <w:szCs w:val="22"/>
        </w:rPr>
        <w:t>Generální ředitel</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00" w:rsidRDefault="00272000">
      <w:r>
        <w:separator/>
      </w:r>
    </w:p>
  </w:endnote>
  <w:endnote w:type="continuationSeparator" w:id="0">
    <w:p w:rsidR="00272000" w:rsidRDefault="0027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00" w:rsidRDefault="00272000">
      <w:r>
        <w:separator/>
      </w:r>
    </w:p>
  </w:footnote>
  <w:footnote w:type="continuationSeparator" w:id="0">
    <w:p w:rsidR="00272000" w:rsidRDefault="0027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C3661"/>
    <w:rsid w:val="000D6516"/>
    <w:rsid w:val="000F2918"/>
    <w:rsid w:val="000F2A42"/>
    <w:rsid w:val="0010131F"/>
    <w:rsid w:val="00114B86"/>
    <w:rsid w:val="00126F6A"/>
    <w:rsid w:val="00141D0C"/>
    <w:rsid w:val="00143DB3"/>
    <w:rsid w:val="00160154"/>
    <w:rsid w:val="00165032"/>
    <w:rsid w:val="001966CD"/>
    <w:rsid w:val="001D173F"/>
    <w:rsid w:val="001D7FAD"/>
    <w:rsid w:val="00221D93"/>
    <w:rsid w:val="0022305B"/>
    <w:rsid w:val="00231C78"/>
    <w:rsid w:val="00242923"/>
    <w:rsid w:val="00250784"/>
    <w:rsid w:val="00272000"/>
    <w:rsid w:val="002755AA"/>
    <w:rsid w:val="00282C0C"/>
    <w:rsid w:val="002A2239"/>
    <w:rsid w:val="002A7D57"/>
    <w:rsid w:val="002D06BA"/>
    <w:rsid w:val="002F3AA8"/>
    <w:rsid w:val="00317FC8"/>
    <w:rsid w:val="0033159F"/>
    <w:rsid w:val="003433CA"/>
    <w:rsid w:val="003605E7"/>
    <w:rsid w:val="00366D7E"/>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A6605"/>
    <w:rsid w:val="004A6CED"/>
    <w:rsid w:val="004E2D9F"/>
    <w:rsid w:val="004E5730"/>
    <w:rsid w:val="004E5A08"/>
    <w:rsid w:val="005224DF"/>
    <w:rsid w:val="00535049"/>
    <w:rsid w:val="005432B2"/>
    <w:rsid w:val="00555DA0"/>
    <w:rsid w:val="005824C9"/>
    <w:rsid w:val="005B7699"/>
    <w:rsid w:val="005D62C3"/>
    <w:rsid w:val="005F3E87"/>
    <w:rsid w:val="00604244"/>
    <w:rsid w:val="00613DB7"/>
    <w:rsid w:val="00613EF2"/>
    <w:rsid w:val="00624244"/>
    <w:rsid w:val="00627F03"/>
    <w:rsid w:val="006320F0"/>
    <w:rsid w:val="00650AE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35757"/>
    <w:rsid w:val="00947884"/>
    <w:rsid w:val="009655EB"/>
    <w:rsid w:val="009A3D72"/>
    <w:rsid w:val="009A4740"/>
    <w:rsid w:val="009B1C02"/>
    <w:rsid w:val="009B52B6"/>
    <w:rsid w:val="009D12C6"/>
    <w:rsid w:val="009F5D06"/>
    <w:rsid w:val="00A02F73"/>
    <w:rsid w:val="00A07EA5"/>
    <w:rsid w:val="00A2752D"/>
    <w:rsid w:val="00A36E3A"/>
    <w:rsid w:val="00A373D6"/>
    <w:rsid w:val="00A3755D"/>
    <w:rsid w:val="00A400DF"/>
    <w:rsid w:val="00A409FA"/>
    <w:rsid w:val="00A47620"/>
    <w:rsid w:val="00A71AE1"/>
    <w:rsid w:val="00A9557C"/>
    <w:rsid w:val="00A960B9"/>
    <w:rsid w:val="00A971D1"/>
    <w:rsid w:val="00AB31F8"/>
    <w:rsid w:val="00AC7707"/>
    <w:rsid w:val="00AC7E06"/>
    <w:rsid w:val="00AD6609"/>
    <w:rsid w:val="00AD74E2"/>
    <w:rsid w:val="00AE3B26"/>
    <w:rsid w:val="00B12BA1"/>
    <w:rsid w:val="00B420B6"/>
    <w:rsid w:val="00B64437"/>
    <w:rsid w:val="00B67DC1"/>
    <w:rsid w:val="00BB0943"/>
    <w:rsid w:val="00BD15E7"/>
    <w:rsid w:val="00BE7A43"/>
    <w:rsid w:val="00BF586B"/>
    <w:rsid w:val="00C22768"/>
    <w:rsid w:val="00C400A6"/>
    <w:rsid w:val="00C40CF7"/>
    <w:rsid w:val="00C6071E"/>
    <w:rsid w:val="00C967D3"/>
    <w:rsid w:val="00CA117E"/>
    <w:rsid w:val="00CB75D8"/>
    <w:rsid w:val="00CD27DF"/>
    <w:rsid w:val="00CD4AC7"/>
    <w:rsid w:val="00CD6038"/>
    <w:rsid w:val="00D1694C"/>
    <w:rsid w:val="00D26C28"/>
    <w:rsid w:val="00D3138D"/>
    <w:rsid w:val="00D333B8"/>
    <w:rsid w:val="00D33C48"/>
    <w:rsid w:val="00D549B1"/>
    <w:rsid w:val="00D862CF"/>
    <w:rsid w:val="00DC1785"/>
    <w:rsid w:val="00DC4E55"/>
    <w:rsid w:val="00DE26CF"/>
    <w:rsid w:val="00DF2458"/>
    <w:rsid w:val="00E11F7F"/>
    <w:rsid w:val="00E27919"/>
    <w:rsid w:val="00E37606"/>
    <w:rsid w:val="00E643E9"/>
    <w:rsid w:val="00E667A4"/>
    <w:rsid w:val="00E6789B"/>
    <w:rsid w:val="00E71924"/>
    <w:rsid w:val="00E84B20"/>
    <w:rsid w:val="00EB48AB"/>
    <w:rsid w:val="00F12B80"/>
    <w:rsid w:val="00F13FCD"/>
    <w:rsid w:val="00F53E07"/>
    <w:rsid w:val="00F94C2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1F883"/>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264</TotalTime>
  <Pages>2</Pages>
  <Words>914</Words>
  <Characters>5395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39</cp:revision>
  <cp:lastPrinted>2022-12-14T10:03:00Z</cp:lastPrinted>
  <dcterms:created xsi:type="dcterms:W3CDTF">2024-01-15T10:53:00Z</dcterms:created>
  <dcterms:modified xsi:type="dcterms:W3CDTF">2024-10-11T05:35:00Z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