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559"/>
        <w:gridCol w:w="722"/>
        <w:gridCol w:w="1417"/>
        <w:gridCol w:w="6"/>
        <w:gridCol w:w="136"/>
        <w:gridCol w:w="1140"/>
        <w:gridCol w:w="136"/>
        <w:gridCol w:w="3969"/>
        <w:gridCol w:w="6"/>
      </w:tblGrid>
      <w:tr w:rsidR="007E2A78" w:rsidTr="007E2A78">
        <w:trPr>
          <w:trHeight w:val="1701"/>
        </w:trPr>
        <w:tc>
          <w:tcPr>
            <w:tcW w:w="2849" w:type="dxa"/>
            <w:gridSpan w:val="2"/>
            <w:tcBorders>
              <w:right w:val="nil"/>
            </w:tcBorders>
          </w:tcPr>
          <w:p w:rsidR="007E2A78" w:rsidRDefault="007E2A7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532" w:type="dxa"/>
            <w:gridSpan w:val="8"/>
            <w:tcBorders>
              <w:left w:val="nil"/>
            </w:tcBorders>
            <w:vAlign w:val="center"/>
            <w:hideMark/>
          </w:tcPr>
          <w:p w:rsidR="007E2A78" w:rsidRDefault="007E2A78" w:rsidP="00AF34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3C689B">
              <w:rPr>
                <w:rFonts w:ascii="Arial" w:hAnsi="Arial" w:cs="Arial"/>
                <w:b/>
                <w:sz w:val="28"/>
                <w:szCs w:val="28"/>
              </w:rPr>
              <w:t>2024/1084/OOŽP-OSZI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C689B">
              <w:rPr>
                <w:rFonts w:ascii="Arial" w:hAnsi="Arial" w:cs="Arial"/>
                <w:b/>
                <w:sz w:val="28"/>
                <w:szCs w:val="28"/>
              </w:rPr>
              <w:t>Z1</w:t>
            </w:r>
          </w:p>
        </w:tc>
      </w:tr>
      <w:tr w:rsidR="0078120B" w:rsidTr="007E2A78">
        <w:trPr>
          <w:trHeight w:val="1331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04" w:type="dxa"/>
            <w:gridSpan w:val="4"/>
            <w:tcBorders>
              <w:left w:val="nil"/>
            </w:tcBorders>
          </w:tcPr>
          <w:p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:rsidR="0078120B" w:rsidRDefault="003C689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ochrany životního prostředí</w:t>
            </w:r>
          </w:p>
          <w:p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:rsidR="0078120B" w:rsidRDefault="0066602E" w:rsidP="0078120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130 00</w:t>
            </w:r>
            <w:r w:rsidR="0078120B">
              <w:rPr>
                <w:rFonts w:ascii="Arial" w:hAnsi="Arial" w:cs="Arial"/>
                <w:sz w:val="22"/>
                <w:szCs w:val="22"/>
              </w:rPr>
              <w:t xml:space="preserve">  Praha 3</w:t>
            </w:r>
          </w:p>
          <w:p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78120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Pražské služby, a.s.</w:t>
            </w:r>
          </w:p>
          <w:p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3C689B">
              <w:rPr>
                <w:rFonts w:ascii="Arial" w:hAnsi="Arial" w:cs="Arial"/>
                <w:sz w:val="22"/>
                <w:szCs w:val="22"/>
              </w:rPr>
              <w:t>60194120</w:t>
            </w:r>
          </w:p>
          <w:p w:rsidR="003C689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 šancemi 444/1</w:t>
            </w:r>
          </w:p>
          <w:p w:rsidR="003C689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Vysočany</w:t>
            </w:r>
          </w:p>
          <w:p w:rsidR="0078120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 00  Praha 9</w:t>
            </w:r>
          </w:p>
        </w:tc>
      </w:tr>
      <w:tr w:rsidR="00232102" w:rsidTr="008C7110">
        <w:trPr>
          <w:gridAfter w:val="1"/>
          <w:wAfter w:w="6" w:type="dxa"/>
          <w:trHeight w:val="612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:rsidR="00232102" w:rsidRDefault="003C689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„Rámcové dohody o poskytování služeb – Údržba a zakládání ploch veřejné zeleně“ č. 2022/00020/OOŽP Z1, uzavřené dne 16. 02. 2022, a Vaší cenové nabídky ze dne 13.09.2024, u Vás objednáváme shrabání listí na lokalitách veřejné zeleně ve správě MČ Praha 3. Práce budou provedeny v rozsahu oceněného výkazu výměr (nabídka), který tvoří nedílnou součást objednávky. Fakturace proběhne měsíčně dle skutečně provedených prací.</w:t>
            </w:r>
          </w:p>
        </w:tc>
      </w:tr>
      <w:tr w:rsidR="0017746F" w:rsidTr="008C7110">
        <w:trPr>
          <w:gridAfter w:val="1"/>
          <w:wAfter w:w="6" w:type="dxa"/>
          <w:trHeight w:val="170"/>
        </w:trPr>
        <w:tc>
          <w:tcPr>
            <w:tcW w:w="10375" w:type="dxa"/>
            <w:gridSpan w:val="9"/>
            <w:tcBorders>
              <w:top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</w:tcPr>
          <w:p w:rsidR="0017746F" w:rsidRDefault="0017746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:rsidTr="008C7110">
        <w:trPr>
          <w:gridAfter w:val="1"/>
          <w:wAfter w:w="6" w:type="dxa"/>
          <w:trHeight w:val="340"/>
        </w:trPr>
        <w:tc>
          <w:tcPr>
            <w:tcW w:w="498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3C689B">
              <w:rPr>
                <w:rFonts w:ascii="Arial" w:hAnsi="Arial" w:cs="Arial"/>
                <w:sz w:val="22"/>
                <w:szCs w:val="22"/>
              </w:rPr>
              <w:t>15.12.2024</w:t>
            </w:r>
          </w:p>
        </w:tc>
        <w:tc>
          <w:tcPr>
            <w:tcW w:w="5387" w:type="dxa"/>
            <w:gridSpan w:val="5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3C689B">
              <w:rPr>
                <w:rFonts w:ascii="Arial" w:hAnsi="Arial" w:cs="Arial"/>
                <w:sz w:val="22"/>
                <w:szCs w:val="22"/>
              </w:rPr>
              <w:t>872 407,66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3C689B">
              <w:rPr>
                <w:rFonts w:ascii="Arial" w:hAnsi="Arial" w:cs="Arial"/>
                <w:sz w:val="22"/>
                <w:szCs w:val="22"/>
              </w:rPr>
              <w:t>1 055 613,27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:rsidTr="008C7110">
        <w:trPr>
          <w:gridAfter w:val="1"/>
          <w:wAfter w:w="6" w:type="dxa"/>
          <w:trHeight w:val="3019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</w:tcPr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3C689B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:rsidR="00707BC6" w:rsidRPr="00707BC6" w:rsidRDefault="00C657FA" w:rsidP="00707BC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707BC6" w:rsidRPr="00707BC6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:rsidR="00232102" w:rsidRDefault="00707BC6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:rsidTr="008C7110">
        <w:trPr>
          <w:gridAfter w:val="1"/>
          <w:wAfter w:w="6" w:type="dxa"/>
          <w:trHeight w:val="275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3C689B">
              <w:rPr>
                <w:rFonts w:ascii="Arial" w:hAnsi="Arial" w:cs="Arial"/>
                <w:sz w:val="22"/>
                <w:szCs w:val="22"/>
              </w:rPr>
              <w:t>2024/1084/OOŽP-OSZI</w:t>
            </w:r>
          </w:p>
        </w:tc>
      </w:tr>
      <w:tr w:rsidR="00232102" w:rsidTr="008C7110">
        <w:trPr>
          <w:gridAfter w:val="1"/>
          <w:wAfter w:w="6" w:type="dxa"/>
          <w:trHeight w:val="1183"/>
        </w:trPr>
        <w:tc>
          <w:tcPr>
            <w:tcW w:w="5130" w:type="dxa"/>
            <w:gridSpan w:val="6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66602E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130 00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:rsidTr="008C7110">
        <w:trPr>
          <w:gridAfter w:val="1"/>
          <w:wAfter w:w="6" w:type="dxa"/>
          <w:trHeight w:val="1005"/>
        </w:trPr>
        <w:tc>
          <w:tcPr>
            <w:tcW w:w="357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3C689B">
              <w:rPr>
                <w:rFonts w:ascii="Arial" w:hAnsi="Arial" w:cs="Arial"/>
                <w:sz w:val="22"/>
                <w:szCs w:val="22"/>
              </w:rPr>
              <w:t>16.09.2024</w:t>
            </w:r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:rsidR="00232102" w:rsidRDefault="003C689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Caldrová</w:t>
            </w:r>
          </w:p>
          <w:p w:rsidR="00232102" w:rsidRDefault="003C689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ochrany životního prostředí</w: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:rsidR="002C7ABE" w:rsidRDefault="002C7ABE" w:rsidP="002C7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3C689B">
              <w:rPr>
                <w:sz w:val="19"/>
                <w:szCs w:val="19"/>
              </w:rPr>
              <w:pict>
                <v:shape id="_x0000_i1026" type="#_x0000_t75" style="width:179.25pt;height:43.5pt">
                  <v:imagedata r:id="rId5" o:title=""/>
                </v:shape>
              </w:pict>
            </w:r>
          </w:p>
          <w:p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:rsidTr="008C7110">
        <w:trPr>
          <w:gridAfter w:val="1"/>
          <w:wAfter w:w="6" w:type="dxa"/>
          <w:trHeight w:val="567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3C689B">
              <w:rPr>
                <w:rFonts w:ascii="Arial" w:hAnsi="Arial" w:cs="Arial"/>
                <w:sz w:val="22"/>
                <w:szCs w:val="22"/>
              </w:rPr>
              <w:t>Vendula Kellerová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C689B">
              <w:rPr>
                <w:rFonts w:ascii="Arial" w:hAnsi="Arial" w:cs="Arial"/>
                <w:sz w:val="22"/>
                <w:szCs w:val="22"/>
              </w:rPr>
              <w:t>222116479</w:t>
            </w:r>
          </w:p>
          <w:p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 Praha 3, č.ú. 27-2000781379/0800</w:t>
            </w:r>
          </w:p>
        </w:tc>
      </w:tr>
    </w:tbl>
    <w:p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4000785B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788"/>
    <w:rsid w:val="00005DE1"/>
    <w:rsid w:val="000438E5"/>
    <w:rsid w:val="00123C07"/>
    <w:rsid w:val="001306A4"/>
    <w:rsid w:val="0017746F"/>
    <w:rsid w:val="001F5C4A"/>
    <w:rsid w:val="00217B59"/>
    <w:rsid w:val="00232102"/>
    <w:rsid w:val="00244719"/>
    <w:rsid w:val="00291B24"/>
    <w:rsid w:val="002B72D2"/>
    <w:rsid w:val="002C7ABE"/>
    <w:rsid w:val="002D3D0D"/>
    <w:rsid w:val="003C689B"/>
    <w:rsid w:val="00417160"/>
    <w:rsid w:val="0042002D"/>
    <w:rsid w:val="00471CC2"/>
    <w:rsid w:val="004D3191"/>
    <w:rsid w:val="00592071"/>
    <w:rsid w:val="00625EAE"/>
    <w:rsid w:val="0066602E"/>
    <w:rsid w:val="006847F5"/>
    <w:rsid w:val="00694788"/>
    <w:rsid w:val="006A7C07"/>
    <w:rsid w:val="00707BC6"/>
    <w:rsid w:val="00730875"/>
    <w:rsid w:val="0074043A"/>
    <w:rsid w:val="00743710"/>
    <w:rsid w:val="007451C3"/>
    <w:rsid w:val="0078120B"/>
    <w:rsid w:val="007E2A78"/>
    <w:rsid w:val="00865CCC"/>
    <w:rsid w:val="00895B56"/>
    <w:rsid w:val="008C7110"/>
    <w:rsid w:val="008E5F7C"/>
    <w:rsid w:val="009025C1"/>
    <w:rsid w:val="00926EC1"/>
    <w:rsid w:val="00971604"/>
    <w:rsid w:val="00A92267"/>
    <w:rsid w:val="00AF34C8"/>
    <w:rsid w:val="00B86D91"/>
    <w:rsid w:val="00B94E5A"/>
    <w:rsid w:val="00BC2234"/>
    <w:rsid w:val="00C04CDB"/>
    <w:rsid w:val="00C46899"/>
    <w:rsid w:val="00C657FA"/>
    <w:rsid w:val="00CC5A6D"/>
    <w:rsid w:val="00CC6A98"/>
    <w:rsid w:val="00CF1934"/>
    <w:rsid w:val="00D90058"/>
    <w:rsid w:val="00DB52D3"/>
    <w:rsid w:val="00E10A84"/>
    <w:rsid w:val="00E33CDD"/>
    <w:rsid w:val="00FB062A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B8376AB-11DB-4AC1-B2BC-EF08AA06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4788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1955</Characters>
  <Application>Microsoft Office Word</Application>
  <DocSecurity>4</DocSecurity>
  <Lines>16</Lines>
  <Paragraphs>4</Paragraphs>
  <ScaleCrop>false</ScaleCrop>
  <Company>Marbes CONSULTING s.r.o.</Company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mc_svc (ÚMČ Praha 3)</cp:lastModifiedBy>
  <cp:revision>2</cp:revision>
  <dcterms:created xsi:type="dcterms:W3CDTF">2024-09-23T07:15:00Z</dcterms:created>
  <dcterms:modified xsi:type="dcterms:W3CDTF">2024-09-23T07:15:00Z</dcterms:modified>
</cp:coreProperties>
</file>