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B2E0" w14:textId="6A50735A" w:rsidR="007234B0" w:rsidRDefault="00AE7586" w:rsidP="00173582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 w:rsidR="0052497B"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6E1123">
        <w:rPr>
          <w:rFonts w:ascii="Tahoma" w:hAnsi="Tahoma" w:cs="Tahoma"/>
          <w:b/>
          <w:caps/>
          <w:sz w:val="18"/>
          <w:szCs w:val="18"/>
        </w:rPr>
        <w:t>1</w:t>
      </w:r>
    </w:p>
    <w:p w14:paraId="5401AE0E" w14:textId="25A8A45C" w:rsidR="00173582" w:rsidRDefault="00173582" w:rsidP="00173582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 w:rsidR="006E1123">
        <w:rPr>
          <w:rFonts w:ascii="Tahoma" w:hAnsi="Tahoma" w:cs="Tahoma"/>
          <w:b/>
          <w:caps/>
          <w:sz w:val="18"/>
          <w:szCs w:val="18"/>
        </w:rPr>
        <w:t xml:space="preserve">o spolupráci 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č. PO </w:t>
      </w:r>
      <w:r w:rsidR="006E1123">
        <w:rPr>
          <w:rFonts w:ascii="Tahoma" w:hAnsi="Tahoma" w:cs="Tahoma"/>
          <w:b/>
          <w:caps/>
          <w:sz w:val="18"/>
          <w:szCs w:val="18"/>
        </w:rPr>
        <w:t>584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 w:rsidR="006E1123">
        <w:rPr>
          <w:rFonts w:ascii="Tahoma" w:hAnsi="Tahoma" w:cs="Tahoma"/>
          <w:b/>
          <w:caps/>
          <w:sz w:val="18"/>
          <w:szCs w:val="18"/>
        </w:rPr>
        <w:t>19</w:t>
      </w:r>
    </w:p>
    <w:p w14:paraId="71A86678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3931C910" w14:textId="77777777" w:rsidR="00531D9F" w:rsidRDefault="00531D9F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6796DD0E" w14:textId="1CC65689" w:rsidR="00C163D1" w:rsidRDefault="00CB7FC4" w:rsidP="00173582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SaJ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a.s.</w:t>
      </w:r>
    </w:p>
    <w:p w14:paraId="181B72DB" w14:textId="1F12D659" w:rsidR="00173582" w:rsidRDefault="00173582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právnická osoba zapsaná v obchodním rejstříku vedeném </w:t>
      </w:r>
      <w:r w:rsidR="00C163D1">
        <w:rPr>
          <w:rFonts w:ascii="Tahoma" w:hAnsi="Tahoma" w:cs="Tahoma"/>
          <w:sz w:val="16"/>
          <w:szCs w:val="16"/>
        </w:rPr>
        <w:t xml:space="preserve">Městským soudem v Praze, </w:t>
      </w:r>
      <w:r w:rsidR="00531D9F">
        <w:rPr>
          <w:rFonts w:ascii="Tahoma" w:hAnsi="Tahoma" w:cs="Tahoma"/>
          <w:sz w:val="16"/>
          <w:szCs w:val="16"/>
        </w:rPr>
        <w:t>vložka:</w:t>
      </w:r>
      <w:r w:rsidR="00AF7771">
        <w:rPr>
          <w:rFonts w:ascii="Tahoma" w:hAnsi="Tahoma" w:cs="Tahoma"/>
          <w:sz w:val="16"/>
          <w:szCs w:val="16"/>
        </w:rPr>
        <w:t xml:space="preserve"> </w:t>
      </w:r>
      <w:r w:rsidR="00C163D1">
        <w:rPr>
          <w:rFonts w:ascii="Tahoma" w:hAnsi="Tahoma" w:cs="Tahoma"/>
          <w:sz w:val="16"/>
          <w:szCs w:val="16"/>
        </w:rPr>
        <w:t>5187,</w:t>
      </w:r>
      <w:r w:rsidR="007B3CDD">
        <w:rPr>
          <w:rFonts w:ascii="Tahoma" w:hAnsi="Tahoma" w:cs="Tahoma"/>
          <w:sz w:val="16"/>
          <w:szCs w:val="16"/>
        </w:rPr>
        <w:t xml:space="preserve"> </w:t>
      </w:r>
      <w:r w:rsidR="00AF7771">
        <w:rPr>
          <w:rFonts w:ascii="Tahoma" w:hAnsi="Tahoma" w:cs="Tahoma"/>
          <w:sz w:val="16"/>
          <w:szCs w:val="16"/>
        </w:rPr>
        <w:t xml:space="preserve">oddíl </w:t>
      </w:r>
      <w:r w:rsidR="00C163D1">
        <w:rPr>
          <w:rFonts w:ascii="Tahoma" w:hAnsi="Tahoma" w:cs="Tahoma"/>
          <w:sz w:val="16"/>
          <w:szCs w:val="16"/>
        </w:rPr>
        <w:t>B</w:t>
      </w:r>
    </w:p>
    <w:p w14:paraId="2A1898AE" w14:textId="6241D741" w:rsidR="004D0D6E" w:rsidRPr="00BF131D" w:rsidRDefault="004D0D6E" w:rsidP="000F59F2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 w:rsidR="00CB7FC4">
        <w:rPr>
          <w:rFonts w:ascii="Tahoma" w:hAnsi="Tahoma" w:cs="Tahoma"/>
          <w:sz w:val="16"/>
          <w:szCs w:val="16"/>
        </w:rPr>
        <w:t>Novodvorská 1062/12, 142 00 Praha 4</w:t>
      </w:r>
    </w:p>
    <w:p w14:paraId="0CA604C2" w14:textId="54501EB6" w:rsidR="004D0D6E" w:rsidRPr="00BF131D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 w:rsidR="00C163D1">
        <w:rPr>
          <w:rFonts w:ascii="Tahoma" w:hAnsi="Tahoma" w:cs="Tahoma"/>
          <w:sz w:val="16"/>
          <w:szCs w:val="16"/>
        </w:rPr>
        <w:t>25643169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 w:rsidR="00C163D1">
        <w:rPr>
          <w:rFonts w:ascii="Tahoma" w:hAnsi="Tahoma" w:cs="Tahoma"/>
          <w:sz w:val="16"/>
          <w:szCs w:val="16"/>
        </w:rPr>
        <w:t>CZ25643169</w:t>
      </w:r>
    </w:p>
    <w:p w14:paraId="58114D22" w14:textId="75F3C4B5" w:rsidR="008B6ADC" w:rsidRDefault="004D0D6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 w:rsidR="00CB7FC4">
        <w:rPr>
          <w:rFonts w:ascii="Tahoma" w:hAnsi="Tahoma" w:cs="Tahoma"/>
          <w:sz w:val="16"/>
          <w:szCs w:val="16"/>
        </w:rPr>
        <w:t>Vierou Jiroutovou,</w:t>
      </w:r>
      <w:r w:rsidR="00FF0047" w:rsidRPr="00BF131D">
        <w:rPr>
          <w:rFonts w:ascii="Tahoma" w:hAnsi="Tahoma" w:cs="Tahoma"/>
          <w:sz w:val="16"/>
          <w:szCs w:val="16"/>
        </w:rPr>
        <w:t xml:space="preserve"> </w:t>
      </w:r>
      <w:r w:rsidR="00CB7FC4">
        <w:rPr>
          <w:rFonts w:ascii="Tahoma" w:hAnsi="Tahoma" w:cs="Tahoma"/>
          <w:sz w:val="16"/>
          <w:szCs w:val="16"/>
        </w:rPr>
        <w:t>členkou představenstva</w:t>
      </w:r>
    </w:p>
    <w:p w14:paraId="7F4F1743" w14:textId="6117FE02" w:rsidR="00AA55EE" w:rsidRDefault="00AA55EE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B6628B"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75739848" w14:textId="44CAF0EE" w:rsidR="00C33ECC" w:rsidRDefault="00C33ECC" w:rsidP="000F5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B6628B"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2AA39A68" w14:textId="77777777" w:rsidR="00173582" w:rsidRPr="00173582" w:rsidRDefault="00173582" w:rsidP="000F59F2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2AC8F635" w14:textId="4A698FF0" w:rsidR="004D0D6E" w:rsidRPr="00BF131D" w:rsidRDefault="004D0D6E" w:rsidP="000F59F2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6E1123" w:rsidRPr="006E1123">
        <w:rPr>
          <w:rFonts w:ascii="Tahoma" w:hAnsi="Tahoma" w:cs="Tahoma"/>
          <w:b/>
          <w:sz w:val="16"/>
          <w:szCs w:val="16"/>
        </w:rPr>
        <w:t>poskytovatel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 w:rsidR="007B3CDD">
        <w:rPr>
          <w:rFonts w:ascii="Tahoma" w:hAnsi="Tahoma" w:cs="Tahoma"/>
          <w:sz w:val="16"/>
          <w:szCs w:val="16"/>
        </w:rPr>
        <w:t>„</w:t>
      </w:r>
      <w:r w:rsidR="006E1123">
        <w:rPr>
          <w:rFonts w:ascii="Tahoma" w:hAnsi="Tahoma" w:cs="Tahoma"/>
          <w:bCs/>
          <w:sz w:val="16"/>
          <w:szCs w:val="16"/>
        </w:rPr>
        <w:t>poskytovatel“</w:t>
      </w:r>
      <w:r w:rsidR="007B3CDD">
        <w:rPr>
          <w:rFonts w:ascii="Tahoma" w:hAnsi="Tahoma" w:cs="Tahoma"/>
          <w:sz w:val="16"/>
          <w:szCs w:val="16"/>
        </w:rPr>
        <w:t>)</w:t>
      </w:r>
    </w:p>
    <w:p w14:paraId="04363147" w14:textId="77777777" w:rsidR="004D0D6E" w:rsidRPr="00BF131D" w:rsidRDefault="004D0D6E" w:rsidP="00173582">
      <w:pPr>
        <w:pStyle w:val="Nzev"/>
        <w:spacing w:before="240" w:after="240"/>
        <w:jc w:val="left"/>
        <w:rPr>
          <w:rFonts w:ascii="Tahoma" w:hAnsi="Tahoma" w:cs="Tahoma"/>
          <w:b w:val="0"/>
          <w:bCs/>
          <w:sz w:val="16"/>
          <w:szCs w:val="16"/>
        </w:rPr>
      </w:pPr>
      <w:r w:rsidRPr="00BF131D">
        <w:rPr>
          <w:rFonts w:ascii="Tahoma" w:hAnsi="Tahoma" w:cs="Tahoma"/>
          <w:b w:val="0"/>
          <w:bCs/>
          <w:sz w:val="16"/>
          <w:szCs w:val="16"/>
        </w:rPr>
        <w:t>a</w:t>
      </w:r>
    </w:p>
    <w:p w14:paraId="49F8B3F2" w14:textId="77777777" w:rsidR="004D0D6E" w:rsidRPr="00BF131D" w:rsidRDefault="004D0D6E" w:rsidP="004D0D6E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651C189D" w14:textId="26C36A2D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 w:rsidR="00444A6F"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 w:rsidR="00444A6F"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</w:p>
    <w:p w14:paraId="01E926BD" w14:textId="531C6659" w:rsidR="004D0D6E" w:rsidRPr="00BF131D" w:rsidRDefault="004D0D6E" w:rsidP="00283E6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 w:rsidR="00444A6F"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 w:rsidR="00444A6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687FE31F" w14:textId="77777777" w:rsidR="004D0D6E" w:rsidRPr="00BF131D" w:rsidRDefault="004D0D6E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0D38FA87" w14:textId="2FFAD579" w:rsidR="00FF0047" w:rsidRPr="00BF131D" w:rsidRDefault="00FF0047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Bankovní spojení:</w:t>
      </w:r>
      <w:r w:rsidRPr="00BF131D">
        <w:rPr>
          <w:rFonts w:ascii="Tahoma" w:hAnsi="Tahoma" w:cs="Tahoma"/>
          <w:sz w:val="16"/>
          <w:szCs w:val="16"/>
        </w:rPr>
        <w:tab/>
        <w:t>Č</w:t>
      </w:r>
      <w:r w:rsidR="00BF131D">
        <w:rPr>
          <w:rFonts w:ascii="Tahoma" w:hAnsi="Tahoma" w:cs="Tahoma"/>
          <w:sz w:val="16"/>
          <w:szCs w:val="16"/>
        </w:rPr>
        <w:t>eská národní banka</w:t>
      </w:r>
    </w:p>
    <w:p w14:paraId="5DEFC47D" w14:textId="77777777" w:rsidR="00FF0047" w:rsidRPr="00BF131D" w:rsidRDefault="00FF0047" w:rsidP="00283E6D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Číslo účtu:</w:t>
      </w:r>
      <w:r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5251D922" w14:textId="683B0925" w:rsidR="004D0D6E" w:rsidRDefault="004D0D6E" w:rsidP="00332627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6E1123" w:rsidRPr="006E1123">
        <w:rPr>
          <w:rFonts w:ascii="Tahoma" w:hAnsi="Tahoma" w:cs="Tahoma"/>
          <w:b/>
          <w:bCs/>
          <w:sz w:val="16"/>
          <w:szCs w:val="16"/>
        </w:rPr>
        <w:t>odběratel</w:t>
      </w:r>
      <w:r w:rsidR="006E1123" w:rsidRPr="00BF131D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na straně jedné (dál jen „</w:t>
      </w:r>
      <w:r w:rsidR="006E1123" w:rsidRPr="006E1123">
        <w:rPr>
          <w:rFonts w:ascii="Tahoma" w:hAnsi="Tahoma" w:cs="Tahoma"/>
          <w:b/>
          <w:bCs/>
          <w:sz w:val="16"/>
          <w:szCs w:val="16"/>
        </w:rPr>
        <w:t>odběratel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1FE5FBD9" w14:textId="77777777" w:rsidR="00332627" w:rsidRDefault="00332627" w:rsidP="00B71ABC">
      <w:pPr>
        <w:jc w:val="both"/>
        <w:rPr>
          <w:rFonts w:ascii="Tahoma" w:hAnsi="Tahoma" w:cs="Tahoma"/>
          <w:sz w:val="16"/>
          <w:szCs w:val="16"/>
        </w:rPr>
      </w:pPr>
    </w:p>
    <w:p w14:paraId="4C3A39DB" w14:textId="2E6F8867" w:rsidR="00332627" w:rsidRDefault="00332627" w:rsidP="004061A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6E1123">
        <w:rPr>
          <w:rFonts w:ascii="Tahoma" w:hAnsi="Tahoma" w:cs="Tahoma"/>
          <w:bCs/>
          <w:sz w:val="16"/>
          <w:szCs w:val="16"/>
        </w:rPr>
        <w:t>poskytovatel</w:t>
      </w:r>
      <w:r w:rsidR="006E1123">
        <w:rPr>
          <w:rFonts w:ascii="Tahoma" w:hAnsi="Tahoma" w:cs="Tahoma"/>
          <w:sz w:val="16"/>
          <w:szCs w:val="16"/>
        </w:rPr>
        <w:t xml:space="preserve"> </w:t>
      </w:r>
      <w:r w:rsidR="00AB5474">
        <w:rPr>
          <w:rFonts w:ascii="Tahoma" w:hAnsi="Tahoma" w:cs="Tahoma"/>
          <w:sz w:val="16"/>
          <w:szCs w:val="16"/>
        </w:rPr>
        <w:t xml:space="preserve">a </w:t>
      </w:r>
      <w:r w:rsidR="006E1123" w:rsidRPr="006E1123">
        <w:rPr>
          <w:rFonts w:ascii="Tahoma" w:hAnsi="Tahoma" w:cs="Tahoma"/>
          <w:sz w:val="16"/>
          <w:szCs w:val="16"/>
        </w:rPr>
        <w:t>odběratel</w:t>
      </w:r>
      <w:r w:rsidR="006E112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24195591" w14:textId="77777777" w:rsidR="004061A5" w:rsidRPr="00BF131D" w:rsidRDefault="004061A5" w:rsidP="004061A5">
      <w:pPr>
        <w:jc w:val="both"/>
        <w:rPr>
          <w:rFonts w:ascii="Tahoma" w:hAnsi="Tahoma" w:cs="Tahoma"/>
          <w:sz w:val="16"/>
          <w:szCs w:val="16"/>
        </w:rPr>
      </w:pPr>
    </w:p>
    <w:p w14:paraId="40FA9364" w14:textId="1B389880" w:rsidR="00374AE3" w:rsidRDefault="00332627" w:rsidP="0082488E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5069B9D0">
        <w:rPr>
          <w:rFonts w:ascii="Tahoma" w:hAnsi="Tahoma" w:cs="Tahoma"/>
          <w:sz w:val="16"/>
          <w:szCs w:val="16"/>
        </w:rPr>
        <w:t xml:space="preserve">Smluvní strany </w:t>
      </w:r>
      <w:r w:rsidR="005B55A5" w:rsidRPr="5069B9D0">
        <w:rPr>
          <w:rFonts w:ascii="Tahoma" w:hAnsi="Tahoma" w:cs="Tahoma"/>
          <w:sz w:val="16"/>
          <w:szCs w:val="16"/>
        </w:rPr>
        <w:t>u</w:t>
      </w:r>
      <w:r w:rsidR="007E7665" w:rsidRPr="5069B9D0">
        <w:rPr>
          <w:rFonts w:ascii="Tahoma" w:hAnsi="Tahoma" w:cs="Tahoma"/>
          <w:sz w:val="16"/>
          <w:szCs w:val="16"/>
        </w:rPr>
        <w:t>zav</w:t>
      </w:r>
      <w:r w:rsidR="005039A2" w:rsidRPr="5069B9D0">
        <w:rPr>
          <w:rFonts w:ascii="Tahoma" w:hAnsi="Tahoma" w:cs="Tahoma"/>
          <w:sz w:val="16"/>
          <w:szCs w:val="16"/>
        </w:rPr>
        <w:t xml:space="preserve">írají </w:t>
      </w:r>
      <w:r w:rsidR="00915109" w:rsidRPr="5069B9D0">
        <w:rPr>
          <w:rFonts w:ascii="Tahoma" w:hAnsi="Tahoma" w:cs="Tahoma"/>
          <w:sz w:val="16"/>
          <w:szCs w:val="16"/>
        </w:rPr>
        <w:t>níže uvedeného dne, měsíce a roku</w:t>
      </w:r>
      <w:r w:rsidR="00A83FE9" w:rsidRPr="5069B9D0">
        <w:rPr>
          <w:rFonts w:ascii="Tahoma" w:hAnsi="Tahoma" w:cs="Tahoma"/>
          <w:sz w:val="16"/>
          <w:szCs w:val="16"/>
        </w:rPr>
        <w:t xml:space="preserve"> </w:t>
      </w:r>
      <w:r w:rsidR="0082488E" w:rsidRPr="5069B9D0">
        <w:rPr>
          <w:rFonts w:ascii="Tahoma" w:hAnsi="Tahoma" w:cs="Tahoma"/>
          <w:sz w:val="16"/>
          <w:szCs w:val="16"/>
        </w:rPr>
        <w:t>v souladu s ustanovení</w:t>
      </w:r>
      <w:r w:rsidR="296F9D02" w:rsidRPr="5069B9D0">
        <w:rPr>
          <w:rFonts w:ascii="Tahoma" w:hAnsi="Tahoma" w:cs="Tahoma"/>
          <w:sz w:val="16"/>
          <w:szCs w:val="16"/>
        </w:rPr>
        <w:t>m</w:t>
      </w:r>
      <w:r w:rsidR="0082488E" w:rsidRPr="5069B9D0">
        <w:rPr>
          <w:rFonts w:ascii="Tahoma" w:hAnsi="Tahoma" w:cs="Tahoma"/>
          <w:sz w:val="16"/>
          <w:szCs w:val="16"/>
        </w:rPr>
        <w:t xml:space="preserve"> čl. </w:t>
      </w:r>
      <w:r w:rsidR="006E1123" w:rsidRPr="5069B9D0">
        <w:rPr>
          <w:rFonts w:ascii="Tahoma" w:hAnsi="Tahoma" w:cs="Tahoma"/>
          <w:sz w:val="16"/>
          <w:szCs w:val="16"/>
        </w:rPr>
        <w:t>IX.</w:t>
      </w:r>
      <w:r w:rsidR="0082488E" w:rsidRPr="5069B9D0">
        <w:rPr>
          <w:rFonts w:ascii="Tahoma" w:hAnsi="Tahoma" w:cs="Tahoma"/>
          <w:sz w:val="16"/>
          <w:szCs w:val="16"/>
        </w:rPr>
        <w:t xml:space="preserve"> odst. </w:t>
      </w:r>
      <w:r w:rsidR="006E1123" w:rsidRPr="5069B9D0">
        <w:rPr>
          <w:rFonts w:ascii="Tahoma" w:hAnsi="Tahoma" w:cs="Tahoma"/>
          <w:sz w:val="16"/>
          <w:szCs w:val="16"/>
        </w:rPr>
        <w:t>1</w:t>
      </w:r>
      <w:r w:rsidR="0082488E" w:rsidRPr="5069B9D0">
        <w:rPr>
          <w:rFonts w:ascii="Tahoma" w:hAnsi="Tahoma" w:cs="Tahoma"/>
          <w:sz w:val="16"/>
          <w:szCs w:val="16"/>
        </w:rPr>
        <w:t xml:space="preserve"> smlouvy</w:t>
      </w:r>
      <w:r w:rsidR="00AB5474" w:rsidRPr="5069B9D0">
        <w:rPr>
          <w:rFonts w:ascii="Tahoma" w:hAnsi="Tahoma" w:cs="Tahoma"/>
          <w:sz w:val="16"/>
          <w:szCs w:val="16"/>
        </w:rPr>
        <w:t xml:space="preserve"> o </w:t>
      </w:r>
      <w:r w:rsidR="006E1123" w:rsidRPr="5069B9D0">
        <w:rPr>
          <w:rFonts w:ascii="Tahoma" w:hAnsi="Tahoma" w:cs="Tahoma"/>
          <w:sz w:val="16"/>
          <w:szCs w:val="16"/>
        </w:rPr>
        <w:t>spolupráci</w:t>
      </w:r>
      <w:r w:rsidR="00AB5474" w:rsidRPr="5069B9D0">
        <w:rPr>
          <w:rFonts w:ascii="Tahoma" w:hAnsi="Tahoma" w:cs="Tahoma"/>
          <w:sz w:val="16"/>
          <w:szCs w:val="16"/>
        </w:rPr>
        <w:t>,</w:t>
      </w:r>
      <w:r w:rsidR="0082488E" w:rsidRPr="5069B9D0">
        <w:rPr>
          <w:rFonts w:ascii="Tahoma" w:hAnsi="Tahoma" w:cs="Tahoma"/>
          <w:sz w:val="16"/>
          <w:szCs w:val="16"/>
        </w:rPr>
        <w:t xml:space="preserve"> </w:t>
      </w:r>
      <w:r w:rsidR="00AB5474" w:rsidRPr="5069B9D0">
        <w:rPr>
          <w:rFonts w:ascii="Tahoma" w:hAnsi="Tahoma" w:cs="Tahoma"/>
          <w:sz w:val="16"/>
          <w:szCs w:val="16"/>
        </w:rPr>
        <w:t xml:space="preserve">ze dne </w:t>
      </w:r>
      <w:r w:rsidR="006E1123" w:rsidRPr="5069B9D0">
        <w:rPr>
          <w:rFonts w:ascii="Tahoma" w:hAnsi="Tahoma" w:cs="Tahoma"/>
          <w:sz w:val="16"/>
          <w:szCs w:val="16"/>
        </w:rPr>
        <w:t>30.4.2019</w:t>
      </w:r>
      <w:r w:rsidR="00AB5474" w:rsidRPr="5069B9D0">
        <w:rPr>
          <w:rFonts w:ascii="Tahoma" w:hAnsi="Tahoma" w:cs="Tahoma"/>
          <w:sz w:val="16"/>
          <w:szCs w:val="16"/>
        </w:rPr>
        <w:t xml:space="preserve"> </w:t>
      </w:r>
      <w:r w:rsidR="0082488E" w:rsidRPr="5069B9D0">
        <w:rPr>
          <w:rFonts w:ascii="Tahoma" w:hAnsi="Tahoma" w:cs="Tahoma"/>
          <w:sz w:val="16"/>
          <w:szCs w:val="16"/>
        </w:rPr>
        <w:t xml:space="preserve">evidované u objednatele pod č. </w:t>
      </w:r>
      <w:r w:rsidR="006E1123" w:rsidRPr="5069B9D0">
        <w:rPr>
          <w:rFonts w:ascii="Tahoma" w:hAnsi="Tahoma" w:cs="Tahoma"/>
          <w:sz w:val="16"/>
          <w:szCs w:val="16"/>
        </w:rPr>
        <w:t>584/S/19</w:t>
      </w:r>
      <w:r w:rsidR="006E1123" w:rsidRPr="5069B9D0">
        <w:rPr>
          <w:rStyle w:val="Odkaznakoment"/>
        </w:rPr>
        <w:t xml:space="preserve"> (d</w:t>
      </w:r>
      <w:r w:rsidR="0082488E" w:rsidRPr="5069B9D0">
        <w:rPr>
          <w:rFonts w:ascii="Tahoma" w:hAnsi="Tahoma" w:cs="Tahoma"/>
          <w:sz w:val="16"/>
          <w:szCs w:val="16"/>
        </w:rPr>
        <w:t xml:space="preserve">ále </w:t>
      </w:r>
      <w:r w:rsidR="00AB5474" w:rsidRPr="5069B9D0">
        <w:rPr>
          <w:rFonts w:ascii="Tahoma" w:hAnsi="Tahoma" w:cs="Tahoma"/>
          <w:sz w:val="16"/>
          <w:szCs w:val="16"/>
        </w:rPr>
        <w:t>též</w:t>
      </w:r>
      <w:r w:rsidR="0082488E" w:rsidRPr="5069B9D0">
        <w:rPr>
          <w:rFonts w:ascii="Tahoma" w:hAnsi="Tahoma" w:cs="Tahoma"/>
          <w:sz w:val="16"/>
          <w:szCs w:val="16"/>
        </w:rPr>
        <w:t xml:space="preserve"> „</w:t>
      </w:r>
      <w:proofErr w:type="spellStart"/>
      <w:r w:rsidR="0082488E" w:rsidRPr="5069B9D0">
        <w:rPr>
          <w:rFonts w:ascii="Tahoma" w:hAnsi="Tahoma" w:cs="Tahoma"/>
          <w:b/>
          <w:bCs/>
          <w:sz w:val="16"/>
          <w:szCs w:val="16"/>
        </w:rPr>
        <w:t>smlouv</w:t>
      </w:r>
      <w:proofErr w:type="spellEnd"/>
      <w:r w:rsidR="006E1123" w:rsidRPr="5069B9D0">
        <w:rPr>
          <w:rFonts w:ascii="Tahoma" w:hAnsi="Tahoma" w:cs="Tahoma"/>
          <w:b/>
          <w:bCs/>
          <w:sz w:val="16"/>
          <w:szCs w:val="16"/>
        </w:rPr>
        <w:t>“</w:t>
      </w:r>
      <w:r w:rsidR="006E1123" w:rsidRPr="5069B9D0">
        <w:rPr>
          <w:rFonts w:ascii="Tahoma" w:hAnsi="Tahoma" w:cs="Tahoma"/>
          <w:sz w:val="16"/>
          <w:szCs w:val="16"/>
        </w:rPr>
        <w:t>)</w:t>
      </w:r>
      <w:r w:rsidR="0082488E" w:rsidRPr="5069B9D0">
        <w:rPr>
          <w:rFonts w:ascii="Tahoma" w:hAnsi="Tahoma" w:cs="Tahoma"/>
          <w:sz w:val="16"/>
          <w:szCs w:val="16"/>
        </w:rPr>
        <w:t xml:space="preserve"> tento </w:t>
      </w:r>
    </w:p>
    <w:p w14:paraId="19FC12B2" w14:textId="77777777" w:rsidR="008F0C5C" w:rsidRDefault="008F0C5C" w:rsidP="008F0C5C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50FFADF" w14:textId="487B8BA7" w:rsidR="00374AE3" w:rsidRDefault="00374AE3" w:rsidP="00B71ABC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O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D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A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T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>E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K</w:t>
      </w:r>
      <w:r w:rsidR="00AB5474"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16"/>
          <w:szCs w:val="16"/>
        </w:rPr>
        <w:t xml:space="preserve"> Č.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6E1123">
        <w:rPr>
          <w:rFonts w:ascii="Tahoma" w:hAnsi="Tahoma" w:cs="Tahoma"/>
          <w:sz w:val="16"/>
          <w:szCs w:val="16"/>
        </w:rPr>
        <w:t>1</w:t>
      </w:r>
    </w:p>
    <w:p w14:paraId="26F32FA6" w14:textId="77777777" w:rsidR="00AB5474" w:rsidRPr="00AB5474" w:rsidRDefault="00AB5474" w:rsidP="00B71ABC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12AF80F3" w14:textId="68F52DF8" w:rsidR="00EE700F" w:rsidRDefault="00374AE3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0F175BC" w14:textId="6A3E83B0" w:rsidR="004061A5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7B4EE155" w14:textId="77777777" w:rsidR="004061A5" w:rsidRPr="00BF131D" w:rsidRDefault="004061A5" w:rsidP="004061A5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0244B62E" w14:textId="77777777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210DAD7F" w14:textId="1A16D571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79070CBD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08CA1866" w14:textId="650E35D0" w:rsidR="00273B77" w:rsidRDefault="00027A7B" w:rsidP="0094419E">
      <w:pPr>
        <w:numPr>
          <w:ilvl w:val="0"/>
          <w:numId w:val="3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 xml:space="preserve">Smluvní strany se </w:t>
      </w:r>
      <w:r w:rsidR="004061A5" w:rsidRPr="00E0435E">
        <w:rPr>
          <w:rFonts w:ascii="Tahoma" w:hAnsi="Tahoma" w:cs="Tahoma"/>
          <w:sz w:val="16"/>
          <w:szCs w:val="16"/>
        </w:rPr>
        <w:t>dohodly</w:t>
      </w:r>
      <w:r w:rsidRPr="00E0435E">
        <w:rPr>
          <w:rFonts w:ascii="Tahoma" w:hAnsi="Tahoma" w:cs="Tahoma"/>
          <w:sz w:val="16"/>
          <w:szCs w:val="16"/>
        </w:rPr>
        <w:t xml:space="preserve"> </w:t>
      </w:r>
      <w:r w:rsidR="00DC1462">
        <w:rPr>
          <w:rFonts w:ascii="Tahoma" w:hAnsi="Tahoma" w:cs="Tahoma"/>
          <w:sz w:val="16"/>
          <w:szCs w:val="16"/>
        </w:rPr>
        <w:t>na úpravě</w:t>
      </w:r>
      <w:r w:rsidR="008A2B31">
        <w:rPr>
          <w:rFonts w:ascii="Tahoma" w:hAnsi="Tahoma" w:cs="Tahoma"/>
          <w:sz w:val="16"/>
          <w:szCs w:val="16"/>
        </w:rPr>
        <w:t xml:space="preserve"> </w:t>
      </w:r>
      <w:r w:rsidR="007B52F2">
        <w:rPr>
          <w:rFonts w:ascii="Tahoma" w:hAnsi="Tahoma" w:cs="Tahoma"/>
          <w:sz w:val="16"/>
          <w:szCs w:val="16"/>
        </w:rPr>
        <w:t>jednotkové ceny</w:t>
      </w:r>
      <w:r w:rsidR="008A2B31">
        <w:rPr>
          <w:rFonts w:ascii="Tahoma" w:hAnsi="Tahoma" w:cs="Tahoma"/>
          <w:sz w:val="16"/>
          <w:szCs w:val="16"/>
        </w:rPr>
        <w:t xml:space="preserve"> ze</w:t>
      </w:r>
      <w:r w:rsidR="00DC1462">
        <w:rPr>
          <w:rFonts w:ascii="Tahoma" w:hAnsi="Tahoma" w:cs="Tahoma"/>
          <w:sz w:val="16"/>
          <w:szCs w:val="16"/>
        </w:rPr>
        <w:t xml:space="preserve"> smlouvy</w:t>
      </w:r>
      <w:r w:rsidR="008A2B31">
        <w:rPr>
          <w:rFonts w:ascii="Tahoma" w:hAnsi="Tahoma" w:cs="Tahoma"/>
          <w:sz w:val="16"/>
          <w:szCs w:val="16"/>
        </w:rPr>
        <w:t xml:space="preserve"> vyplývající, </w:t>
      </w:r>
      <w:r w:rsidR="00DC1462">
        <w:rPr>
          <w:rFonts w:ascii="Tahoma" w:hAnsi="Tahoma" w:cs="Tahoma"/>
          <w:sz w:val="16"/>
          <w:szCs w:val="16"/>
        </w:rPr>
        <w:t>v </w:t>
      </w:r>
      <w:r w:rsidR="00382908">
        <w:rPr>
          <w:rFonts w:ascii="Tahoma" w:hAnsi="Tahoma" w:cs="Tahoma"/>
          <w:sz w:val="16"/>
          <w:szCs w:val="16"/>
        </w:rPr>
        <w:t>sekci</w:t>
      </w:r>
      <w:r w:rsidR="00DC1462">
        <w:rPr>
          <w:rFonts w:ascii="Tahoma" w:hAnsi="Tahoma" w:cs="Tahoma"/>
          <w:sz w:val="16"/>
          <w:szCs w:val="16"/>
        </w:rPr>
        <w:t xml:space="preserve"> </w:t>
      </w:r>
      <w:r w:rsidR="007B52F2">
        <w:rPr>
          <w:rFonts w:ascii="Tahoma" w:hAnsi="Tahoma" w:cs="Tahoma"/>
          <w:sz w:val="16"/>
          <w:szCs w:val="16"/>
        </w:rPr>
        <w:t xml:space="preserve">III. Cena, platební </w:t>
      </w:r>
      <w:proofErr w:type="gramStart"/>
      <w:r w:rsidR="007B52F2">
        <w:rPr>
          <w:rFonts w:ascii="Tahoma" w:hAnsi="Tahoma" w:cs="Tahoma"/>
          <w:sz w:val="16"/>
          <w:szCs w:val="16"/>
        </w:rPr>
        <w:t>podmínky</w:t>
      </w:r>
      <w:proofErr w:type="gramEnd"/>
      <w:r w:rsidR="007B52F2">
        <w:rPr>
          <w:rFonts w:ascii="Tahoma" w:hAnsi="Tahoma" w:cs="Tahoma"/>
          <w:sz w:val="16"/>
          <w:szCs w:val="16"/>
        </w:rPr>
        <w:t xml:space="preserve"> </w:t>
      </w:r>
      <w:r w:rsidR="00273B77">
        <w:rPr>
          <w:rFonts w:ascii="Tahoma" w:hAnsi="Tahoma" w:cs="Tahoma"/>
          <w:sz w:val="16"/>
          <w:szCs w:val="16"/>
        </w:rPr>
        <w:t xml:space="preserve">a to v následujícím rozsahu: </w:t>
      </w:r>
    </w:p>
    <w:p w14:paraId="71FE33D6" w14:textId="77777777" w:rsidR="006029C5" w:rsidRDefault="006029C5" w:rsidP="0094419E">
      <w:pPr>
        <w:numPr>
          <w:ilvl w:val="0"/>
          <w:numId w:val="3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78A1420D" w14:textId="77777777" w:rsidR="00943DA6" w:rsidRDefault="00943DA6" w:rsidP="00943DA6">
      <w:pPr>
        <w:pStyle w:val="Default"/>
        <w:jc w:val="both"/>
        <w:rPr>
          <w:rFonts w:ascii="Tahoma" w:hAnsi="Tahoma" w:cs="Tahoma"/>
          <w:sz w:val="16"/>
          <w:szCs w:val="16"/>
        </w:rPr>
      </w:pPr>
    </w:p>
    <w:p w14:paraId="4E15C2C5" w14:textId="47EC6201" w:rsidR="007E3BB6" w:rsidRDefault="00624AF8" w:rsidP="006029C5">
      <w:pPr>
        <w:pStyle w:val="Default"/>
        <w:ind w:left="360"/>
        <w:jc w:val="center"/>
        <w:rPr>
          <w:rFonts w:ascii="Tahoma" w:hAnsi="Tahoma" w:cs="Tahoma"/>
          <w:sz w:val="16"/>
          <w:szCs w:val="16"/>
        </w:rPr>
      </w:pPr>
      <w:r w:rsidRPr="00624AF8">
        <w:rPr>
          <w:rFonts w:ascii="Tahoma" w:hAnsi="Tahoma" w:cs="Tahoma"/>
          <w:b/>
          <w:bCs/>
          <w:sz w:val="16"/>
          <w:szCs w:val="16"/>
        </w:rPr>
        <w:t xml:space="preserve">Cena za služby ve výši </w:t>
      </w:r>
      <w:proofErr w:type="gramStart"/>
      <w:r w:rsidRPr="00624AF8">
        <w:rPr>
          <w:rFonts w:ascii="Tahoma" w:hAnsi="Tahoma" w:cs="Tahoma"/>
          <w:b/>
          <w:bCs/>
          <w:sz w:val="16"/>
          <w:szCs w:val="16"/>
        </w:rPr>
        <w:t>144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624AF8">
        <w:rPr>
          <w:rFonts w:ascii="Tahoma" w:hAnsi="Tahoma" w:cs="Tahoma"/>
          <w:b/>
          <w:bCs/>
          <w:sz w:val="16"/>
          <w:szCs w:val="16"/>
        </w:rPr>
        <w:t>,</w:t>
      </w:r>
      <w:proofErr w:type="gramEnd"/>
      <w:r w:rsidRPr="00624AF8">
        <w:rPr>
          <w:rFonts w:ascii="Tahoma" w:hAnsi="Tahoma" w:cs="Tahoma"/>
          <w:b/>
          <w:bCs/>
          <w:sz w:val="16"/>
          <w:szCs w:val="16"/>
        </w:rPr>
        <w:t>- Kč bez DPH/pracovník/odpracovaná hodina) se navyšuje o 10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624AF8">
        <w:rPr>
          <w:rFonts w:ascii="Tahoma" w:hAnsi="Tahoma" w:cs="Tahoma"/>
          <w:b/>
          <w:bCs/>
          <w:sz w:val="16"/>
          <w:szCs w:val="16"/>
        </w:rPr>
        <w:t>%</w:t>
      </w:r>
      <w:r>
        <w:rPr>
          <w:rFonts w:ascii="Tahoma" w:hAnsi="Tahoma" w:cs="Tahoma"/>
          <w:sz w:val="16"/>
          <w:szCs w:val="16"/>
        </w:rPr>
        <w:t xml:space="preserve"> .</w:t>
      </w:r>
    </w:p>
    <w:p w14:paraId="11E57FA2" w14:textId="5B14CC3F" w:rsidR="007E3BB6" w:rsidRDefault="007E3BB6" w:rsidP="007E3BB6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42AF9B80" w14:textId="77777777" w:rsidR="00342414" w:rsidRPr="00943DA6" w:rsidRDefault="00342414" w:rsidP="004A32B8">
      <w:pPr>
        <w:pStyle w:val="Default"/>
        <w:ind w:left="360"/>
        <w:jc w:val="both"/>
        <w:rPr>
          <w:rFonts w:ascii="Tahoma" w:hAnsi="Tahoma" w:cs="Tahoma"/>
          <w:sz w:val="16"/>
          <w:szCs w:val="16"/>
        </w:rPr>
      </w:pPr>
    </w:p>
    <w:p w14:paraId="4C799373" w14:textId="77777777" w:rsidR="00273B77" w:rsidRDefault="00273B7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33A6BC8C" w14:textId="37FBA870" w:rsidR="00EE700F" w:rsidRPr="00BF131D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II.</w:t>
      </w:r>
    </w:p>
    <w:p w14:paraId="1E9C074D" w14:textId="1E80B3CF" w:rsidR="00EE700F" w:rsidRDefault="00EE700F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4A7EDD7F" w14:textId="77777777" w:rsidR="008A27F7" w:rsidRDefault="008A27F7" w:rsidP="00AF10C5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7FDD277A" w14:textId="32E34BE3" w:rsidR="00EE700F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 w:rsidR="008A27F7"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6240825B" w14:textId="54E3204D" w:rsidR="006332E7" w:rsidRDefault="00EE700F" w:rsidP="0094419E">
      <w:pPr>
        <w:numPr>
          <w:ilvl w:val="0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Tento dodatek nabývá platnosti</w:t>
      </w:r>
      <w:r w:rsidR="00D303C7" w:rsidRPr="00BF131D">
        <w:rPr>
          <w:rFonts w:ascii="Tahoma" w:hAnsi="Tahoma" w:cs="Tahoma"/>
          <w:sz w:val="16"/>
          <w:szCs w:val="16"/>
        </w:rPr>
        <w:t xml:space="preserve"> dnem podpisu smluvních stran</w:t>
      </w:r>
      <w:r w:rsidR="005D5487" w:rsidRPr="00BF131D">
        <w:rPr>
          <w:rFonts w:ascii="Tahoma" w:hAnsi="Tahoma" w:cs="Tahoma"/>
          <w:sz w:val="16"/>
          <w:szCs w:val="16"/>
        </w:rPr>
        <w:t xml:space="preserve"> a účinnosti </w:t>
      </w:r>
      <w:r w:rsidR="008C753F">
        <w:rPr>
          <w:rFonts w:ascii="Tahoma" w:hAnsi="Tahoma" w:cs="Tahoma"/>
          <w:sz w:val="16"/>
          <w:szCs w:val="16"/>
        </w:rPr>
        <w:t>ve smyslu z</w:t>
      </w:r>
      <w:r w:rsidR="008C753F" w:rsidRPr="008C753F">
        <w:rPr>
          <w:rFonts w:ascii="Tahoma" w:hAnsi="Tahoma" w:cs="Tahoma"/>
          <w:sz w:val="16"/>
          <w:szCs w:val="16"/>
        </w:rPr>
        <w:t>ákon</w:t>
      </w:r>
      <w:r w:rsidR="008C753F">
        <w:rPr>
          <w:rFonts w:ascii="Tahoma" w:hAnsi="Tahoma" w:cs="Tahoma"/>
          <w:sz w:val="16"/>
          <w:szCs w:val="16"/>
        </w:rPr>
        <w:t>a</w:t>
      </w:r>
      <w:r w:rsidR="008C753F" w:rsidRPr="008C753F">
        <w:rPr>
          <w:rFonts w:ascii="Tahoma" w:hAnsi="Tahoma" w:cs="Tahoma"/>
          <w:sz w:val="16"/>
          <w:szCs w:val="16"/>
        </w:rPr>
        <w:t xml:space="preserve"> č. 340/2015 Sb.</w:t>
      </w:r>
      <w:r w:rsidR="00CF6343">
        <w:rPr>
          <w:rFonts w:ascii="Tahoma" w:hAnsi="Tahoma" w:cs="Tahoma"/>
          <w:sz w:val="16"/>
          <w:szCs w:val="16"/>
        </w:rPr>
        <w:t xml:space="preserve">, </w:t>
      </w:r>
      <w:r w:rsidR="00CF6343"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 w:rsidR="00CF6343">
        <w:rPr>
          <w:rFonts w:ascii="Tahoma" w:hAnsi="Tahoma" w:cs="Tahoma"/>
          <w:sz w:val="16"/>
          <w:szCs w:val="16"/>
        </w:rPr>
        <w:t>, ve znění pozdějších předpisů</w:t>
      </w:r>
      <w:r w:rsidR="004061A5">
        <w:rPr>
          <w:rFonts w:ascii="Tahoma" w:hAnsi="Tahoma" w:cs="Tahoma"/>
          <w:sz w:val="16"/>
          <w:szCs w:val="16"/>
        </w:rPr>
        <w:t xml:space="preserve"> (dále též „</w:t>
      </w:r>
      <w:r w:rsidR="004061A5" w:rsidRPr="00A15C21">
        <w:rPr>
          <w:rFonts w:ascii="Tahoma" w:hAnsi="Tahoma" w:cs="Tahoma"/>
          <w:b/>
          <w:bCs/>
          <w:sz w:val="16"/>
          <w:szCs w:val="16"/>
        </w:rPr>
        <w:t>registr smluv</w:t>
      </w:r>
      <w:r w:rsidR="004061A5">
        <w:rPr>
          <w:rFonts w:ascii="Tahoma" w:hAnsi="Tahoma" w:cs="Tahoma"/>
          <w:sz w:val="16"/>
          <w:szCs w:val="16"/>
        </w:rPr>
        <w:t>“)</w:t>
      </w:r>
      <w:r w:rsidR="00CF6343">
        <w:rPr>
          <w:rFonts w:ascii="Tahoma" w:hAnsi="Tahoma" w:cs="Tahoma"/>
          <w:sz w:val="16"/>
          <w:szCs w:val="16"/>
        </w:rPr>
        <w:t>, tedy</w:t>
      </w:r>
      <w:r w:rsidR="008C753F" w:rsidRPr="008C753F">
        <w:rPr>
          <w:rFonts w:ascii="Tahoma" w:hAnsi="Tahoma" w:cs="Tahoma"/>
          <w:sz w:val="16"/>
          <w:szCs w:val="16"/>
        </w:rPr>
        <w:t xml:space="preserve"> </w:t>
      </w:r>
      <w:r w:rsidR="005D5487" w:rsidRPr="00BF131D">
        <w:rPr>
          <w:rFonts w:ascii="Tahoma" w:hAnsi="Tahoma" w:cs="Tahoma"/>
          <w:sz w:val="16"/>
          <w:szCs w:val="16"/>
        </w:rPr>
        <w:t>dnem uveřejnění v registru smluv</w:t>
      </w:r>
      <w:r w:rsidR="00D303C7" w:rsidRPr="00BF131D">
        <w:rPr>
          <w:rFonts w:ascii="Tahoma" w:hAnsi="Tahoma" w:cs="Tahoma"/>
          <w:sz w:val="16"/>
          <w:szCs w:val="16"/>
        </w:rPr>
        <w:t xml:space="preserve">. </w:t>
      </w:r>
    </w:p>
    <w:p w14:paraId="5FD5D3D1" w14:textId="07CE350A" w:rsidR="006332E7" w:rsidRDefault="006332E7" w:rsidP="0094419E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4061A5">
        <w:rPr>
          <w:rFonts w:ascii="Tahoma" w:hAnsi="Tahoma" w:cs="Tahoma"/>
          <w:sz w:val="16"/>
          <w:szCs w:val="16"/>
        </w:rPr>
        <w:t xml:space="preserve">z nichž každá smluvní strana </w:t>
      </w:r>
      <w:proofErr w:type="gramStart"/>
      <w:r w:rsidR="004061A5">
        <w:rPr>
          <w:rFonts w:ascii="Tahoma" w:hAnsi="Tahoma" w:cs="Tahoma"/>
          <w:sz w:val="16"/>
          <w:szCs w:val="16"/>
        </w:rPr>
        <w:t>obdrží</w:t>
      </w:r>
      <w:proofErr w:type="gramEnd"/>
      <w:r w:rsidR="004061A5">
        <w:rPr>
          <w:rFonts w:ascii="Tahoma" w:hAnsi="Tahoma" w:cs="Tahoma"/>
          <w:sz w:val="16"/>
          <w:szCs w:val="16"/>
        </w:rPr>
        <w:t xml:space="preserve"> po jednom.</w:t>
      </w:r>
    </w:p>
    <w:p w14:paraId="0CD5789C" w14:textId="4BAC93D8" w:rsidR="008A27F7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36B09604" w14:textId="77777777" w:rsidR="008A27F7" w:rsidRPr="00BF131D" w:rsidRDefault="008A27F7" w:rsidP="008A27F7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2CE06C5D" w14:textId="05D51F09" w:rsidR="00C40FC7" w:rsidRDefault="00C40FC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8A27F7">
        <w:rPr>
          <w:rFonts w:ascii="Tahoma" w:hAnsi="Tahoma" w:cs="Tahoma"/>
          <w:sz w:val="16"/>
          <w:szCs w:val="16"/>
        </w:rPr>
        <w:t>………………</w:t>
      </w:r>
      <w:r w:rsidR="00BF131D" w:rsidRPr="00BF131D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dne:</w:t>
      </w:r>
      <w:r w:rsidR="003F2BA2"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649DE30D" w14:textId="77777777" w:rsidR="008A27F7" w:rsidRPr="00BF131D" w:rsidRDefault="008A27F7" w:rsidP="008A27F7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1A9FA251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3422BB19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FEA3117" w14:textId="77777777" w:rsidR="008A27F7" w:rsidRDefault="008A27F7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729D0743" w14:textId="33708D51" w:rsidR="003F2BA2" w:rsidRDefault="003F2BA2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558F44F0" w14:textId="415299A1" w:rsidR="005D5487" w:rsidRPr="00BF131D" w:rsidRDefault="000160E0" w:rsidP="003F2BA2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Viera Jiroutová,</w:t>
      </w:r>
      <w:r w:rsidR="003F2BA2">
        <w:rPr>
          <w:rFonts w:ascii="Tahoma" w:hAnsi="Tahoma" w:cs="Tahoma"/>
          <w:sz w:val="16"/>
          <w:szCs w:val="16"/>
        </w:rPr>
        <w:tab/>
      </w:r>
      <w:r w:rsidR="005D5487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6C79ECF1" w14:textId="6DB03D2F" w:rsidR="00C40FC7" w:rsidRPr="00BF131D" w:rsidRDefault="000160E0" w:rsidP="008A27F7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členkou představenstva poskytovatele</w:t>
      </w:r>
      <w:r w:rsidR="003F2BA2">
        <w:rPr>
          <w:rFonts w:ascii="Tahoma" w:hAnsi="Tahoma" w:cs="Tahoma"/>
          <w:snapToGrid w:val="0"/>
          <w:sz w:val="16"/>
          <w:szCs w:val="16"/>
        </w:rPr>
        <w:tab/>
      </w:r>
      <w:r w:rsidR="005D5487" w:rsidRPr="00BF131D">
        <w:rPr>
          <w:rFonts w:ascii="Tahoma" w:hAnsi="Tahoma" w:cs="Tahoma"/>
          <w:snapToGrid w:val="0"/>
          <w:sz w:val="16"/>
          <w:szCs w:val="16"/>
        </w:rPr>
        <w:t>ředitel</w:t>
      </w:r>
      <w:r w:rsidR="003F2BA2">
        <w:rPr>
          <w:rFonts w:ascii="Tahoma" w:hAnsi="Tahoma" w:cs="Tahoma"/>
          <w:snapToGrid w:val="0"/>
          <w:sz w:val="16"/>
          <w:szCs w:val="16"/>
        </w:rPr>
        <w:t xml:space="preserve"> </w:t>
      </w:r>
      <w:r>
        <w:rPr>
          <w:rFonts w:ascii="Tahoma" w:hAnsi="Tahoma" w:cs="Tahoma"/>
          <w:snapToGrid w:val="0"/>
          <w:sz w:val="16"/>
          <w:szCs w:val="16"/>
        </w:rPr>
        <w:t>odběratele</w:t>
      </w:r>
    </w:p>
    <w:sectPr w:rsidR="00C40FC7" w:rsidRPr="00BF131D" w:rsidSect="004061A5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183F" w14:textId="77777777" w:rsidR="0016755D" w:rsidRDefault="0016755D">
      <w:r>
        <w:separator/>
      </w:r>
    </w:p>
  </w:endnote>
  <w:endnote w:type="continuationSeparator" w:id="0">
    <w:p w14:paraId="7D99B7EA" w14:textId="77777777" w:rsidR="0016755D" w:rsidRDefault="0016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F017" w14:textId="77777777" w:rsidR="0016755D" w:rsidRDefault="0016755D">
      <w:r>
        <w:separator/>
      </w:r>
    </w:p>
  </w:footnote>
  <w:footnote w:type="continuationSeparator" w:id="0">
    <w:p w14:paraId="109BF33B" w14:textId="77777777" w:rsidR="0016755D" w:rsidRDefault="0016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B71E" w14:textId="3395C636" w:rsidR="00667DA9" w:rsidRPr="00173582" w:rsidRDefault="00173582" w:rsidP="00173582">
    <w:pPr>
      <w:pStyle w:val="Zhlav"/>
      <w:jc w:val="right"/>
    </w:pPr>
    <w:r w:rsidRPr="00173582">
      <w:rPr>
        <w:rFonts w:ascii="Arial" w:hAnsi="Arial" w:cs="Arial"/>
        <w:b/>
        <w:bCs/>
        <w:sz w:val="18"/>
        <w:szCs w:val="18"/>
      </w:rPr>
      <w:t xml:space="preserve">PO </w:t>
    </w:r>
    <w:r w:rsidR="006E1123">
      <w:rPr>
        <w:rFonts w:ascii="Tahoma" w:hAnsi="Tahoma" w:cs="Tahoma"/>
        <w:b/>
        <w:caps/>
        <w:sz w:val="18"/>
        <w:szCs w:val="18"/>
      </w:rPr>
      <w:t>584/</w:t>
    </w:r>
    <w:r w:rsidRPr="00173582">
      <w:rPr>
        <w:rFonts w:ascii="Arial" w:hAnsi="Arial" w:cs="Arial"/>
        <w:b/>
        <w:bCs/>
        <w:sz w:val="18"/>
        <w:szCs w:val="18"/>
      </w:rPr>
      <w:t>S</w:t>
    </w:r>
    <w:r w:rsidR="006E1123">
      <w:rPr>
        <w:rFonts w:ascii="Arial" w:hAnsi="Arial" w:cs="Arial"/>
        <w:b/>
        <w:bCs/>
        <w:sz w:val="18"/>
        <w:szCs w:val="18"/>
      </w:rPr>
      <w:t>/</w:t>
    </w:r>
    <w:proofErr w:type="gramStart"/>
    <w:r w:rsidR="006E1123">
      <w:rPr>
        <w:rFonts w:ascii="Arial" w:hAnsi="Arial" w:cs="Arial"/>
        <w:b/>
        <w:bCs/>
        <w:sz w:val="18"/>
        <w:szCs w:val="18"/>
      </w:rPr>
      <w:t>19 -</w:t>
    </w:r>
    <w:r w:rsidRPr="00173582">
      <w:rPr>
        <w:rFonts w:ascii="Arial" w:hAnsi="Arial" w:cs="Arial"/>
        <w:b/>
        <w:bCs/>
        <w:sz w:val="18"/>
        <w:szCs w:val="18"/>
      </w:rPr>
      <w:t xml:space="preserve"> </w:t>
    </w:r>
    <w:r w:rsidR="006E1123">
      <w:rPr>
        <w:rFonts w:ascii="Arial" w:hAnsi="Arial" w:cs="Arial"/>
        <w:b/>
        <w:bCs/>
        <w:sz w:val="18"/>
        <w:szCs w:val="18"/>
      </w:rPr>
      <w:t>184</w:t>
    </w:r>
    <w:proofErr w:type="gramEnd"/>
    <w:r w:rsidR="006E1123">
      <w:rPr>
        <w:rFonts w:ascii="Arial" w:hAnsi="Arial" w:cs="Arial"/>
        <w:b/>
        <w:bCs/>
        <w:sz w:val="18"/>
        <w:szCs w:val="18"/>
      </w:rP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29D50B8E"/>
    <w:multiLevelType w:val="hybridMultilevel"/>
    <w:tmpl w:val="0F8A86DE"/>
    <w:lvl w:ilvl="0" w:tplc="7ADA896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0E16"/>
    <w:multiLevelType w:val="hybridMultilevel"/>
    <w:tmpl w:val="773220A8"/>
    <w:lvl w:ilvl="0" w:tplc="4612B0F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B26B5"/>
    <w:multiLevelType w:val="hybridMultilevel"/>
    <w:tmpl w:val="D3A29748"/>
    <w:lvl w:ilvl="0" w:tplc="046AADA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F220E9"/>
    <w:multiLevelType w:val="hybridMultilevel"/>
    <w:tmpl w:val="590CA4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17758348">
    <w:abstractNumId w:val="6"/>
  </w:num>
  <w:num w:numId="2" w16cid:durableId="916935900">
    <w:abstractNumId w:val="2"/>
  </w:num>
  <w:num w:numId="3" w16cid:durableId="1774670290">
    <w:abstractNumId w:val="5"/>
  </w:num>
  <w:num w:numId="4" w16cid:durableId="316762048">
    <w:abstractNumId w:val="3"/>
  </w:num>
  <w:num w:numId="5" w16cid:durableId="1765109581">
    <w:abstractNumId w:val="4"/>
  </w:num>
  <w:num w:numId="6" w16cid:durableId="118135370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B0"/>
    <w:rsid w:val="00011199"/>
    <w:rsid w:val="00015A21"/>
    <w:rsid w:val="000160E0"/>
    <w:rsid w:val="00024579"/>
    <w:rsid w:val="00026BFA"/>
    <w:rsid w:val="00027A7B"/>
    <w:rsid w:val="00033930"/>
    <w:rsid w:val="00043E8A"/>
    <w:rsid w:val="000578D4"/>
    <w:rsid w:val="0007014B"/>
    <w:rsid w:val="00072B2A"/>
    <w:rsid w:val="00081BBD"/>
    <w:rsid w:val="00084118"/>
    <w:rsid w:val="0008517E"/>
    <w:rsid w:val="000852EF"/>
    <w:rsid w:val="000854FA"/>
    <w:rsid w:val="00090E5C"/>
    <w:rsid w:val="000B0558"/>
    <w:rsid w:val="000B4600"/>
    <w:rsid w:val="000C01C3"/>
    <w:rsid w:val="000E06F2"/>
    <w:rsid w:val="000E3B67"/>
    <w:rsid w:val="000E6945"/>
    <w:rsid w:val="000F21B3"/>
    <w:rsid w:val="000F59F2"/>
    <w:rsid w:val="0010650C"/>
    <w:rsid w:val="00111BD8"/>
    <w:rsid w:val="00111D2D"/>
    <w:rsid w:val="001164EF"/>
    <w:rsid w:val="0012376E"/>
    <w:rsid w:val="00125436"/>
    <w:rsid w:val="00143968"/>
    <w:rsid w:val="001460A0"/>
    <w:rsid w:val="00152BBF"/>
    <w:rsid w:val="0016080C"/>
    <w:rsid w:val="0016755D"/>
    <w:rsid w:val="0017340A"/>
    <w:rsid w:val="00173582"/>
    <w:rsid w:val="00174CD9"/>
    <w:rsid w:val="0018183F"/>
    <w:rsid w:val="0018661E"/>
    <w:rsid w:val="00187661"/>
    <w:rsid w:val="0019224D"/>
    <w:rsid w:val="00196F9B"/>
    <w:rsid w:val="001C7176"/>
    <w:rsid w:val="001C72A3"/>
    <w:rsid w:val="001D11FB"/>
    <w:rsid w:val="001D7067"/>
    <w:rsid w:val="001E242D"/>
    <w:rsid w:val="001E32B6"/>
    <w:rsid w:val="001F4F2F"/>
    <w:rsid w:val="001F501D"/>
    <w:rsid w:val="00207B82"/>
    <w:rsid w:val="002153F9"/>
    <w:rsid w:val="00231975"/>
    <w:rsid w:val="00246CAC"/>
    <w:rsid w:val="0024729F"/>
    <w:rsid w:val="00267794"/>
    <w:rsid w:val="00273B77"/>
    <w:rsid w:val="00283E6D"/>
    <w:rsid w:val="002A455E"/>
    <w:rsid w:val="002B056C"/>
    <w:rsid w:val="002B3E28"/>
    <w:rsid w:val="002B48C7"/>
    <w:rsid w:val="002B7842"/>
    <w:rsid w:val="002C71A9"/>
    <w:rsid w:val="002D42E0"/>
    <w:rsid w:val="002E60F5"/>
    <w:rsid w:val="00307ED1"/>
    <w:rsid w:val="003121D8"/>
    <w:rsid w:val="00324130"/>
    <w:rsid w:val="003269B1"/>
    <w:rsid w:val="00332627"/>
    <w:rsid w:val="00341904"/>
    <w:rsid w:val="00342414"/>
    <w:rsid w:val="00350CFF"/>
    <w:rsid w:val="00353727"/>
    <w:rsid w:val="00362ACA"/>
    <w:rsid w:val="00374AE3"/>
    <w:rsid w:val="00376548"/>
    <w:rsid w:val="00377042"/>
    <w:rsid w:val="00380E70"/>
    <w:rsid w:val="00381E57"/>
    <w:rsid w:val="00382908"/>
    <w:rsid w:val="00395810"/>
    <w:rsid w:val="00395E67"/>
    <w:rsid w:val="003B62D9"/>
    <w:rsid w:val="003B67F1"/>
    <w:rsid w:val="003C53DF"/>
    <w:rsid w:val="003E0E90"/>
    <w:rsid w:val="003F2BA2"/>
    <w:rsid w:val="003F3269"/>
    <w:rsid w:val="003F46F8"/>
    <w:rsid w:val="003F4992"/>
    <w:rsid w:val="00402DCD"/>
    <w:rsid w:val="00405F55"/>
    <w:rsid w:val="004061A5"/>
    <w:rsid w:val="004140B5"/>
    <w:rsid w:val="00420D74"/>
    <w:rsid w:val="004257B8"/>
    <w:rsid w:val="0043552B"/>
    <w:rsid w:val="00441059"/>
    <w:rsid w:val="00444A6F"/>
    <w:rsid w:val="00453665"/>
    <w:rsid w:val="0045487D"/>
    <w:rsid w:val="00454AD2"/>
    <w:rsid w:val="00466935"/>
    <w:rsid w:val="00486B00"/>
    <w:rsid w:val="0048743E"/>
    <w:rsid w:val="00491CAE"/>
    <w:rsid w:val="004A32B8"/>
    <w:rsid w:val="004A5119"/>
    <w:rsid w:val="004A7441"/>
    <w:rsid w:val="004A7A7D"/>
    <w:rsid w:val="004B03D1"/>
    <w:rsid w:val="004C138B"/>
    <w:rsid w:val="004C2AAA"/>
    <w:rsid w:val="004D0D6E"/>
    <w:rsid w:val="004D56FD"/>
    <w:rsid w:val="004D5B5B"/>
    <w:rsid w:val="004D6CAC"/>
    <w:rsid w:val="004E1D65"/>
    <w:rsid w:val="004E4513"/>
    <w:rsid w:val="004F5994"/>
    <w:rsid w:val="004F5EF2"/>
    <w:rsid w:val="00500E9A"/>
    <w:rsid w:val="005039A2"/>
    <w:rsid w:val="005178BA"/>
    <w:rsid w:val="005224B1"/>
    <w:rsid w:val="00522817"/>
    <w:rsid w:val="0052497B"/>
    <w:rsid w:val="00531D9F"/>
    <w:rsid w:val="00543391"/>
    <w:rsid w:val="00546F7C"/>
    <w:rsid w:val="005519CC"/>
    <w:rsid w:val="00555172"/>
    <w:rsid w:val="0055685E"/>
    <w:rsid w:val="00557068"/>
    <w:rsid w:val="0056346D"/>
    <w:rsid w:val="00575662"/>
    <w:rsid w:val="00582892"/>
    <w:rsid w:val="00585A83"/>
    <w:rsid w:val="005A0FB5"/>
    <w:rsid w:val="005A23A8"/>
    <w:rsid w:val="005A6CE7"/>
    <w:rsid w:val="005B55A5"/>
    <w:rsid w:val="005D5487"/>
    <w:rsid w:val="005E2E7D"/>
    <w:rsid w:val="005F19F4"/>
    <w:rsid w:val="006029C5"/>
    <w:rsid w:val="0061204C"/>
    <w:rsid w:val="0061386D"/>
    <w:rsid w:val="00624AF8"/>
    <w:rsid w:val="00631D22"/>
    <w:rsid w:val="006328F9"/>
    <w:rsid w:val="006332E7"/>
    <w:rsid w:val="00633E20"/>
    <w:rsid w:val="00635D92"/>
    <w:rsid w:val="00636947"/>
    <w:rsid w:val="006462B6"/>
    <w:rsid w:val="0064761E"/>
    <w:rsid w:val="006520B9"/>
    <w:rsid w:val="00664DFB"/>
    <w:rsid w:val="00665B31"/>
    <w:rsid w:val="00667DA9"/>
    <w:rsid w:val="0067100C"/>
    <w:rsid w:val="006A3BA8"/>
    <w:rsid w:val="006D2AA9"/>
    <w:rsid w:val="006D33BC"/>
    <w:rsid w:val="006E1123"/>
    <w:rsid w:val="00701744"/>
    <w:rsid w:val="007025D0"/>
    <w:rsid w:val="00703468"/>
    <w:rsid w:val="00705382"/>
    <w:rsid w:val="00705ECB"/>
    <w:rsid w:val="0071013E"/>
    <w:rsid w:val="00714269"/>
    <w:rsid w:val="00714637"/>
    <w:rsid w:val="00720571"/>
    <w:rsid w:val="007234B0"/>
    <w:rsid w:val="0073747B"/>
    <w:rsid w:val="00737AAE"/>
    <w:rsid w:val="007460A5"/>
    <w:rsid w:val="0075153B"/>
    <w:rsid w:val="007531D3"/>
    <w:rsid w:val="0076664F"/>
    <w:rsid w:val="00773668"/>
    <w:rsid w:val="007755A2"/>
    <w:rsid w:val="00775661"/>
    <w:rsid w:val="00776CC7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2F47"/>
    <w:rsid w:val="007A5FD7"/>
    <w:rsid w:val="007B3CDD"/>
    <w:rsid w:val="007B52F2"/>
    <w:rsid w:val="007B7EC1"/>
    <w:rsid w:val="007C3E2A"/>
    <w:rsid w:val="007C769B"/>
    <w:rsid w:val="007D3E91"/>
    <w:rsid w:val="007E3BB6"/>
    <w:rsid w:val="007E7665"/>
    <w:rsid w:val="007F0B19"/>
    <w:rsid w:val="007F456D"/>
    <w:rsid w:val="007F786D"/>
    <w:rsid w:val="007F7C30"/>
    <w:rsid w:val="00804079"/>
    <w:rsid w:val="00807B22"/>
    <w:rsid w:val="00807EE6"/>
    <w:rsid w:val="00814F41"/>
    <w:rsid w:val="00820462"/>
    <w:rsid w:val="0082372C"/>
    <w:rsid w:val="0082488E"/>
    <w:rsid w:val="00827A0B"/>
    <w:rsid w:val="0083580E"/>
    <w:rsid w:val="00857A8A"/>
    <w:rsid w:val="0086381F"/>
    <w:rsid w:val="00867D69"/>
    <w:rsid w:val="00894ACB"/>
    <w:rsid w:val="00895566"/>
    <w:rsid w:val="008A0324"/>
    <w:rsid w:val="008A27F7"/>
    <w:rsid w:val="008A2B31"/>
    <w:rsid w:val="008A3699"/>
    <w:rsid w:val="008A3D20"/>
    <w:rsid w:val="008B6ADC"/>
    <w:rsid w:val="008C753F"/>
    <w:rsid w:val="008E3002"/>
    <w:rsid w:val="008E38A1"/>
    <w:rsid w:val="008E455D"/>
    <w:rsid w:val="008F0C5C"/>
    <w:rsid w:val="008F54A2"/>
    <w:rsid w:val="008F77B7"/>
    <w:rsid w:val="009018C8"/>
    <w:rsid w:val="00901DD3"/>
    <w:rsid w:val="0090332A"/>
    <w:rsid w:val="009100C9"/>
    <w:rsid w:val="00912794"/>
    <w:rsid w:val="00915109"/>
    <w:rsid w:val="009251D8"/>
    <w:rsid w:val="00933429"/>
    <w:rsid w:val="00933A00"/>
    <w:rsid w:val="009344ED"/>
    <w:rsid w:val="00934BBE"/>
    <w:rsid w:val="009354EB"/>
    <w:rsid w:val="0094124C"/>
    <w:rsid w:val="009435E5"/>
    <w:rsid w:val="00943DA6"/>
    <w:rsid w:val="0094419E"/>
    <w:rsid w:val="00944C5C"/>
    <w:rsid w:val="00952829"/>
    <w:rsid w:val="00954C15"/>
    <w:rsid w:val="00954C5B"/>
    <w:rsid w:val="00964AC7"/>
    <w:rsid w:val="00970695"/>
    <w:rsid w:val="00971DA9"/>
    <w:rsid w:val="00980C76"/>
    <w:rsid w:val="0098311C"/>
    <w:rsid w:val="0098397A"/>
    <w:rsid w:val="00990E31"/>
    <w:rsid w:val="00996613"/>
    <w:rsid w:val="009B091D"/>
    <w:rsid w:val="009B0CD3"/>
    <w:rsid w:val="009C012F"/>
    <w:rsid w:val="009C2292"/>
    <w:rsid w:val="009C4F62"/>
    <w:rsid w:val="009C5694"/>
    <w:rsid w:val="009D2D7A"/>
    <w:rsid w:val="009E7D4E"/>
    <w:rsid w:val="009F5C03"/>
    <w:rsid w:val="009F6E1F"/>
    <w:rsid w:val="009F7BE0"/>
    <w:rsid w:val="00A045BA"/>
    <w:rsid w:val="00A15C21"/>
    <w:rsid w:val="00A30FF7"/>
    <w:rsid w:val="00A312ED"/>
    <w:rsid w:val="00A3425C"/>
    <w:rsid w:val="00A345BA"/>
    <w:rsid w:val="00A35A56"/>
    <w:rsid w:val="00A35A64"/>
    <w:rsid w:val="00A43CE4"/>
    <w:rsid w:val="00A502BF"/>
    <w:rsid w:val="00A51C72"/>
    <w:rsid w:val="00A5559A"/>
    <w:rsid w:val="00A60D2C"/>
    <w:rsid w:val="00A65037"/>
    <w:rsid w:val="00A71CCB"/>
    <w:rsid w:val="00A83431"/>
    <w:rsid w:val="00A83FE9"/>
    <w:rsid w:val="00A9053B"/>
    <w:rsid w:val="00AA1BE1"/>
    <w:rsid w:val="00AA55EE"/>
    <w:rsid w:val="00AA6C95"/>
    <w:rsid w:val="00AB5474"/>
    <w:rsid w:val="00AC18A0"/>
    <w:rsid w:val="00AE7586"/>
    <w:rsid w:val="00AF0166"/>
    <w:rsid w:val="00AF0CAC"/>
    <w:rsid w:val="00AF10C5"/>
    <w:rsid w:val="00AF7771"/>
    <w:rsid w:val="00B0358C"/>
    <w:rsid w:val="00B07822"/>
    <w:rsid w:val="00B10522"/>
    <w:rsid w:val="00B1547E"/>
    <w:rsid w:val="00B17743"/>
    <w:rsid w:val="00B33613"/>
    <w:rsid w:val="00B35A7C"/>
    <w:rsid w:val="00B40DAE"/>
    <w:rsid w:val="00B53260"/>
    <w:rsid w:val="00B655EF"/>
    <w:rsid w:val="00B6628B"/>
    <w:rsid w:val="00B70D35"/>
    <w:rsid w:val="00B71ABC"/>
    <w:rsid w:val="00B82D1F"/>
    <w:rsid w:val="00B8721E"/>
    <w:rsid w:val="00B91197"/>
    <w:rsid w:val="00BB3456"/>
    <w:rsid w:val="00BB73A9"/>
    <w:rsid w:val="00BC28F9"/>
    <w:rsid w:val="00BC31C2"/>
    <w:rsid w:val="00BD3D74"/>
    <w:rsid w:val="00BD74DB"/>
    <w:rsid w:val="00BE2BCB"/>
    <w:rsid w:val="00BE5811"/>
    <w:rsid w:val="00BF131D"/>
    <w:rsid w:val="00BF76E3"/>
    <w:rsid w:val="00C163D1"/>
    <w:rsid w:val="00C2499C"/>
    <w:rsid w:val="00C27C1B"/>
    <w:rsid w:val="00C30401"/>
    <w:rsid w:val="00C33ECC"/>
    <w:rsid w:val="00C340FE"/>
    <w:rsid w:val="00C40198"/>
    <w:rsid w:val="00C40FC7"/>
    <w:rsid w:val="00C458ED"/>
    <w:rsid w:val="00C51021"/>
    <w:rsid w:val="00C51B9D"/>
    <w:rsid w:val="00C727C9"/>
    <w:rsid w:val="00CA0005"/>
    <w:rsid w:val="00CB6E7C"/>
    <w:rsid w:val="00CB7FC4"/>
    <w:rsid w:val="00CC3C71"/>
    <w:rsid w:val="00CD7E2E"/>
    <w:rsid w:val="00CE3849"/>
    <w:rsid w:val="00CE7CF8"/>
    <w:rsid w:val="00CF5943"/>
    <w:rsid w:val="00CF6343"/>
    <w:rsid w:val="00D00AA7"/>
    <w:rsid w:val="00D1268D"/>
    <w:rsid w:val="00D14A1B"/>
    <w:rsid w:val="00D24B15"/>
    <w:rsid w:val="00D303C7"/>
    <w:rsid w:val="00D34981"/>
    <w:rsid w:val="00D3570C"/>
    <w:rsid w:val="00D358AE"/>
    <w:rsid w:val="00D617DA"/>
    <w:rsid w:val="00D7657E"/>
    <w:rsid w:val="00D80E1C"/>
    <w:rsid w:val="00D843AB"/>
    <w:rsid w:val="00D8677A"/>
    <w:rsid w:val="00D90476"/>
    <w:rsid w:val="00DA6D06"/>
    <w:rsid w:val="00DB6AC6"/>
    <w:rsid w:val="00DB79EF"/>
    <w:rsid w:val="00DC1462"/>
    <w:rsid w:val="00DC6754"/>
    <w:rsid w:val="00DD4F42"/>
    <w:rsid w:val="00DE040E"/>
    <w:rsid w:val="00DE1FB8"/>
    <w:rsid w:val="00DE2EB3"/>
    <w:rsid w:val="00DF0BEC"/>
    <w:rsid w:val="00E0435E"/>
    <w:rsid w:val="00E061DC"/>
    <w:rsid w:val="00E106AD"/>
    <w:rsid w:val="00E130AB"/>
    <w:rsid w:val="00E36DE3"/>
    <w:rsid w:val="00E546DB"/>
    <w:rsid w:val="00E54DA8"/>
    <w:rsid w:val="00E72271"/>
    <w:rsid w:val="00E7241E"/>
    <w:rsid w:val="00E86648"/>
    <w:rsid w:val="00E96323"/>
    <w:rsid w:val="00EA0577"/>
    <w:rsid w:val="00EA225F"/>
    <w:rsid w:val="00EB3763"/>
    <w:rsid w:val="00EB7857"/>
    <w:rsid w:val="00EC62CC"/>
    <w:rsid w:val="00EC6B1F"/>
    <w:rsid w:val="00ED1D80"/>
    <w:rsid w:val="00ED6E31"/>
    <w:rsid w:val="00EE18E9"/>
    <w:rsid w:val="00EE700F"/>
    <w:rsid w:val="00EF1C60"/>
    <w:rsid w:val="00EF578A"/>
    <w:rsid w:val="00F07B94"/>
    <w:rsid w:val="00F27109"/>
    <w:rsid w:val="00F31FC4"/>
    <w:rsid w:val="00F3701E"/>
    <w:rsid w:val="00F669AE"/>
    <w:rsid w:val="00F70DB1"/>
    <w:rsid w:val="00F82F6A"/>
    <w:rsid w:val="00F94CC8"/>
    <w:rsid w:val="00FA2025"/>
    <w:rsid w:val="00FB2C60"/>
    <w:rsid w:val="00FB3124"/>
    <w:rsid w:val="00FB3814"/>
    <w:rsid w:val="00FC4D00"/>
    <w:rsid w:val="00FD504A"/>
    <w:rsid w:val="00FF0047"/>
    <w:rsid w:val="00FF089F"/>
    <w:rsid w:val="00FF266A"/>
    <w:rsid w:val="296F9D02"/>
    <w:rsid w:val="5069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BEBC16"/>
  <w15:chartTrackingRefBased/>
  <w15:docId w15:val="{DEFCD623-2011-4F17-8D08-5A57DA75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4B1"/>
  </w:style>
  <w:style w:type="character" w:customStyle="1" w:styleId="TextkomenteChar">
    <w:name w:val="Text komentáře Char"/>
    <w:link w:val="Textkomente"/>
    <w:uiPriority w:val="99"/>
    <w:semiHidden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  <w:style w:type="paragraph" w:styleId="Nzev">
    <w:name w:val="Title"/>
    <w:basedOn w:val="Normln"/>
    <w:link w:val="NzevChar"/>
    <w:qFormat/>
    <w:rsid w:val="004D0D6E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link w:val="Nzev"/>
    <w:rsid w:val="004D0D6E"/>
    <w:rPr>
      <w:b/>
      <w:sz w:val="28"/>
    </w:rPr>
  </w:style>
  <w:style w:type="paragraph" w:styleId="Zkladntext">
    <w:name w:val="Body Text"/>
    <w:basedOn w:val="Normln"/>
    <w:link w:val="ZkladntextChar"/>
    <w:rsid w:val="005D5487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D548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67DA9"/>
  </w:style>
  <w:style w:type="table" w:styleId="Mkatabulky">
    <w:name w:val="Table Grid"/>
    <w:basedOn w:val="Normlntabulka"/>
    <w:uiPriority w:val="59"/>
    <w:rsid w:val="00E0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3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PS12717</RequestID>
    <PocetZnRetezec xmlns="acca34e4-9ecd-41c8-99eb-d6aa654aaa55" xsi:nil="true"/>
    <Block_WF xmlns="acca34e4-9ecd-41c8-99eb-d6aa654aaa55">3</Block_WF>
    <ZkracenyRetezec xmlns="acca34e4-9ecd-41c8-99eb-d6aa654aaa55">752-584/584-19-D1_RS.docx</ZkracenyRetezec>
    <Smazat xmlns="acca34e4-9ecd-41c8-99eb-d6aa654aaa55">&lt;a href="/sites/evidencesmluv/_layouts/15/IniWrkflIP.aspx?List=%7b5BACA63D-3952-4531-BB75-33B3C750A970%7d&amp;amp;ID=2341&amp;amp;ItemGuid=%7bF427E8D0-0073-4322-AA14-C23D76929EC1%7d&amp;amp;TemplateID=%7bd3f8102e-f4a5-4901-b93c-fb146a9d820d%7d"&gt;&lt;img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4A2E8F-302D-4A99-AF55-698771118A0A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C01C42-C7F3-48BC-8F3B-0B7382B16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6E6FA-A8CD-4CC8-AAFD-F0120086EBE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A7BDB8-051E-4318-92FA-CF167289AB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EDD606-6746-4B26-BC7F-7DE5DB23FD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1751</Characters>
  <Application>Microsoft Office Word</Application>
  <DocSecurity>0</DocSecurity>
  <Lines>14</Lines>
  <Paragraphs>4</Paragraphs>
  <ScaleCrop>false</ScaleCrop>
  <Company>VIDRA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TABKAT</dc:creator>
  <cp:keywords/>
  <cp:lastModifiedBy>Schejbalová Jana, Mgr.</cp:lastModifiedBy>
  <cp:revision>3</cp:revision>
  <cp:lastPrinted>2020-12-11T13:04:00Z</cp:lastPrinted>
  <dcterms:created xsi:type="dcterms:W3CDTF">2024-09-27T06:41:00Z</dcterms:created>
  <dcterms:modified xsi:type="dcterms:W3CDTF">2024-09-27T06:42:00Z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2020-12-04T12:49:48Z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f29678f7-90ce-4757-9c55-5d1b822c52d4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">
    <vt:lpwstr>VFNAPP-1156851915-19055</vt:lpwstr>
  </property>
  <property fmtid="{D5CDD505-2E9C-101B-9397-08002B2CF9AE}" pid="10" name="_dlc_DocIdItemGuid">
    <vt:lpwstr>330936ee-1b39-4f35-9cb5-743d31758108</vt:lpwstr>
  </property>
  <property fmtid="{D5CDD505-2E9C-101B-9397-08002B2CF9AE}" pid="11" name="_dlc_DocIdUrl">
    <vt:lpwstr>https://vfnpraha.sharepoint.com/sites/app/prip/_layouts/15/DocIdRedir.aspx?ID=VFNAPP-1156851915-19055, VFNAPP-1156851915-19055</vt:lpwstr>
  </property>
  <property fmtid="{D5CDD505-2E9C-101B-9397-08002B2CF9AE}" pid="12" name="NovySouborPS">
    <vt:lpwstr>https://vfnpraha.sharepoint.com/sites/app/pripominkovani/_layouts/15/wrkstat.aspx?List=651b246b-f6c8-47be-b1f6-349a69e729eb&amp;WorkflowInstanceName=f62de8d9-b364-4353-be72-2c088b7d09c7, Stage 1</vt:lpwstr>
  </property>
  <property fmtid="{D5CDD505-2E9C-101B-9397-08002B2CF9AE}" pid="13" name="RequestID">
    <vt:lpwstr>PS12717</vt:lpwstr>
  </property>
  <property fmtid="{D5CDD505-2E9C-101B-9397-08002B2CF9AE}" pid="14" name="NovySoubor">
    <vt:lpwstr>, </vt:lpwstr>
  </property>
  <property fmtid="{D5CDD505-2E9C-101B-9397-08002B2CF9AE}" pid="15" name="WF">
    <vt:lpwstr/>
  </property>
  <property fmtid="{D5CDD505-2E9C-101B-9397-08002B2CF9AE}" pid="16" name="ContentTypeId">
    <vt:lpwstr>0x010100EFF427952D4E634383E9B8E9D938055A006D8F8A3808020C419E98C37A57255A2C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