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10DAE" w14:textId="77777777" w:rsidR="009F06EC" w:rsidRDefault="00000000">
      <w:pPr>
        <w:spacing w:before="71"/>
        <w:ind w:left="4274"/>
        <w:rPr>
          <w:b/>
          <w:sz w:val="28"/>
        </w:rPr>
      </w:pPr>
      <w:r>
        <w:rPr>
          <w:b/>
          <w:sz w:val="28"/>
        </w:rPr>
        <w:t xml:space="preserve">Kupní </w:t>
      </w:r>
      <w:r>
        <w:rPr>
          <w:b/>
          <w:spacing w:val="-2"/>
          <w:sz w:val="28"/>
        </w:rPr>
        <w:t>smlouva</w:t>
      </w:r>
    </w:p>
    <w:p w14:paraId="4EF68A7A" w14:textId="77777777" w:rsidR="009F06EC" w:rsidRDefault="00000000">
      <w:pPr>
        <w:pStyle w:val="Zkladntext"/>
        <w:tabs>
          <w:tab w:val="left" w:pos="2224"/>
        </w:tabs>
        <w:spacing w:before="58" w:line="566" w:lineRule="exact"/>
        <w:ind w:left="100" w:right="1920"/>
      </w:pPr>
      <w:r>
        <w:t>uzavřená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3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§1724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násl.</w:t>
      </w:r>
      <w:r>
        <w:rPr>
          <w:spacing w:val="-3"/>
        </w:rPr>
        <w:t xml:space="preserve"> </w:t>
      </w:r>
      <w:r>
        <w:t>Obč.</w:t>
      </w:r>
      <w:r>
        <w:rPr>
          <w:spacing w:val="-3"/>
        </w:rPr>
        <w:t xml:space="preserve"> </w:t>
      </w:r>
      <w:r>
        <w:t>zák.</w:t>
      </w:r>
      <w:r>
        <w:rPr>
          <w:spacing w:val="-3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</w:t>
      </w:r>
      <w:r>
        <w:rPr>
          <w:spacing w:val="-3"/>
        </w:rPr>
        <w:t xml:space="preserve"> </w:t>
      </w:r>
      <w:r>
        <w:t>mezi</w:t>
      </w:r>
      <w:r>
        <w:rPr>
          <w:spacing w:val="-3"/>
        </w:rPr>
        <w:t xml:space="preserve"> </w:t>
      </w:r>
      <w:r>
        <w:t>těmito</w:t>
      </w:r>
      <w:r>
        <w:rPr>
          <w:spacing w:val="-3"/>
        </w:rPr>
        <w:t xml:space="preserve"> </w:t>
      </w:r>
      <w:r>
        <w:t xml:space="preserve">stranami: </w:t>
      </w:r>
      <w:r>
        <w:rPr>
          <w:spacing w:val="-2"/>
        </w:rPr>
        <w:t>Odběratel:</w:t>
      </w:r>
      <w:r>
        <w:tab/>
        <w:t>Astronomický ústav AV ČR, v. v. i.</w:t>
      </w:r>
    </w:p>
    <w:p w14:paraId="632B41FC" w14:textId="77777777" w:rsidR="009F06EC" w:rsidRDefault="00000000">
      <w:pPr>
        <w:pStyle w:val="Zkladntext"/>
        <w:spacing w:line="222" w:lineRule="exact"/>
        <w:ind w:left="2224"/>
      </w:pPr>
      <w:r>
        <w:t>Fričova</w:t>
      </w:r>
      <w:r>
        <w:rPr>
          <w:spacing w:val="-3"/>
        </w:rPr>
        <w:t xml:space="preserve"> </w:t>
      </w:r>
      <w:r>
        <w:t>298,</w:t>
      </w:r>
      <w:r>
        <w:rPr>
          <w:spacing w:val="-1"/>
        </w:rPr>
        <w:t xml:space="preserve"> </w:t>
      </w:r>
      <w:r>
        <w:t>251</w:t>
      </w:r>
      <w:r>
        <w:rPr>
          <w:spacing w:val="-1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rPr>
          <w:spacing w:val="-2"/>
        </w:rPr>
        <w:t>Ondřejov,</w:t>
      </w:r>
    </w:p>
    <w:p w14:paraId="0D8F59C9" w14:textId="02AB0A8A" w:rsidR="009F06EC" w:rsidRDefault="00000000">
      <w:pPr>
        <w:pStyle w:val="Zkladntext"/>
        <w:spacing w:before="8"/>
        <w:ind w:left="2224"/>
      </w:pPr>
      <w:r>
        <w:t>zastoupený</w:t>
      </w:r>
      <w:r w:rsidRPr="002B3CAE">
        <w:rPr>
          <w:b/>
          <w:bCs/>
          <w:spacing w:val="-9"/>
        </w:rPr>
        <w:t xml:space="preserve"> </w:t>
      </w:r>
      <w:r w:rsidR="002B3CAE" w:rsidRPr="002B3CAE">
        <w:rPr>
          <w:b/>
          <w:bCs/>
        </w:rPr>
        <w:t>XXXXXXXX</w:t>
      </w:r>
      <w:r>
        <w:rPr>
          <w:spacing w:val="-2"/>
        </w:rPr>
        <w:t>,</w:t>
      </w:r>
    </w:p>
    <w:p w14:paraId="4F742373" w14:textId="77777777" w:rsidR="009F06EC" w:rsidRDefault="00000000">
      <w:pPr>
        <w:pStyle w:val="Zkladntext"/>
        <w:spacing w:before="7"/>
        <w:ind w:left="2224"/>
      </w:pPr>
      <w:r>
        <w:t>IČO:</w:t>
      </w:r>
      <w:r>
        <w:rPr>
          <w:spacing w:val="-4"/>
        </w:rPr>
        <w:t xml:space="preserve"> </w:t>
      </w:r>
      <w:r>
        <w:t>67985815,</w:t>
      </w:r>
      <w:r>
        <w:rPr>
          <w:spacing w:val="-4"/>
        </w:rPr>
        <w:t xml:space="preserve"> </w:t>
      </w:r>
      <w:r>
        <w:t>DIČ</w:t>
      </w:r>
      <w:r>
        <w:rPr>
          <w:spacing w:val="-4"/>
        </w:rPr>
        <w:t xml:space="preserve"> </w:t>
      </w:r>
      <w:r>
        <w:rPr>
          <w:spacing w:val="-2"/>
        </w:rPr>
        <w:t>CZ67985815</w:t>
      </w:r>
    </w:p>
    <w:p w14:paraId="3580CBCB" w14:textId="77777777" w:rsidR="009F06EC" w:rsidRDefault="00000000">
      <w:pPr>
        <w:pStyle w:val="Zkladntext"/>
        <w:spacing w:before="7"/>
        <w:ind w:left="2224"/>
      </w:pPr>
      <w:r>
        <w:t>bank.</w:t>
      </w:r>
      <w:r>
        <w:rPr>
          <w:spacing w:val="-3"/>
        </w:rPr>
        <w:t xml:space="preserve"> </w:t>
      </w:r>
      <w:r>
        <w:t>spoj.:</w:t>
      </w:r>
      <w:r>
        <w:rPr>
          <w:spacing w:val="-1"/>
        </w:rPr>
        <w:t xml:space="preserve"> </w:t>
      </w:r>
      <w:r>
        <w:t>ČNB</w:t>
      </w:r>
      <w:r>
        <w:rPr>
          <w:spacing w:val="-3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 xml:space="preserve">č.ú. </w:t>
      </w:r>
      <w:r>
        <w:rPr>
          <w:spacing w:val="-2"/>
        </w:rPr>
        <w:t>69025011/0710</w:t>
      </w:r>
    </w:p>
    <w:p w14:paraId="2916FC7F" w14:textId="77777777" w:rsidR="009F06EC" w:rsidRDefault="009F06EC">
      <w:pPr>
        <w:pStyle w:val="Zkladntext"/>
        <w:spacing w:before="14"/>
      </w:pPr>
    </w:p>
    <w:p w14:paraId="71E14E21" w14:textId="77777777" w:rsidR="009F06EC" w:rsidRDefault="00000000">
      <w:pPr>
        <w:pStyle w:val="Zkladntext"/>
        <w:ind w:left="100"/>
      </w:pPr>
      <w:r>
        <w:rPr>
          <w:spacing w:val="-10"/>
        </w:rPr>
        <w:t>a</w:t>
      </w:r>
    </w:p>
    <w:p w14:paraId="6B7F3874" w14:textId="77777777" w:rsidR="009F06EC" w:rsidRDefault="009F06EC">
      <w:pPr>
        <w:pStyle w:val="Zkladntext"/>
        <w:spacing w:before="15"/>
      </w:pPr>
    </w:p>
    <w:p w14:paraId="0AA5ACB6" w14:textId="77777777" w:rsidR="009F06EC" w:rsidRDefault="00000000">
      <w:pPr>
        <w:pStyle w:val="Zkladntext"/>
        <w:tabs>
          <w:tab w:val="left" w:pos="2224"/>
        </w:tabs>
        <w:spacing w:line="247" w:lineRule="auto"/>
        <w:ind w:left="2224" w:right="6854" w:hanging="2125"/>
        <w:jc w:val="both"/>
      </w:pPr>
      <w:r>
        <w:rPr>
          <w:spacing w:val="-2"/>
        </w:rPr>
        <w:t>Dodavatel:</w:t>
      </w:r>
      <w:r>
        <w:tab/>
        <w:t>MediaCall,</w:t>
      </w:r>
      <w:r>
        <w:rPr>
          <w:spacing w:val="-15"/>
        </w:rPr>
        <w:t xml:space="preserve"> </w:t>
      </w:r>
      <w:r>
        <w:t>s.r.o. Špitálská</w:t>
      </w:r>
      <w:r>
        <w:rPr>
          <w:spacing w:val="-15"/>
        </w:rPr>
        <w:t xml:space="preserve"> </w:t>
      </w:r>
      <w:r>
        <w:t>885/2a 190 00 Praha 9</w:t>
      </w:r>
    </w:p>
    <w:p w14:paraId="22BB2B3C" w14:textId="77777777" w:rsidR="00375C81" w:rsidRDefault="00000000">
      <w:pPr>
        <w:pStyle w:val="Zkladntext"/>
        <w:spacing w:line="247" w:lineRule="auto"/>
        <w:ind w:left="2224" w:right="4441"/>
        <w:jc w:val="both"/>
      </w:pPr>
      <w:r>
        <w:t>Zástupce:</w:t>
      </w:r>
      <w:r>
        <w:rPr>
          <w:spacing w:val="-9"/>
        </w:rPr>
        <w:t xml:space="preserve"> </w:t>
      </w:r>
      <w:r w:rsidR="002B3CAE" w:rsidRPr="002B3CAE">
        <w:rPr>
          <w:b/>
          <w:bCs/>
        </w:rPr>
        <w:t>XXXXXXXX</w:t>
      </w:r>
      <w:r w:rsidR="002B3CAE">
        <w:t xml:space="preserve"> </w:t>
      </w:r>
    </w:p>
    <w:p w14:paraId="10DF6B42" w14:textId="372F0AB9" w:rsidR="009F06EC" w:rsidRDefault="00000000">
      <w:pPr>
        <w:pStyle w:val="Zkladntext"/>
        <w:spacing w:line="247" w:lineRule="auto"/>
        <w:ind w:left="2224" w:right="4441"/>
        <w:jc w:val="both"/>
      </w:pPr>
      <w:r>
        <w:t>IČO: 241 98 013</w:t>
      </w:r>
    </w:p>
    <w:p w14:paraId="66226BBC" w14:textId="77777777" w:rsidR="009F06EC" w:rsidRDefault="00000000">
      <w:pPr>
        <w:pStyle w:val="Zkladntext"/>
        <w:spacing w:line="274" w:lineRule="exact"/>
        <w:ind w:left="2224"/>
        <w:jc w:val="both"/>
      </w:pPr>
      <w:r>
        <w:t>DIČ:</w:t>
      </w:r>
      <w:r>
        <w:rPr>
          <w:spacing w:val="-10"/>
        </w:rPr>
        <w:t xml:space="preserve"> </w:t>
      </w:r>
      <w:r>
        <w:t>CZ-</w:t>
      </w:r>
      <w:r>
        <w:rPr>
          <w:spacing w:val="-2"/>
        </w:rPr>
        <w:t>24198013</w:t>
      </w:r>
    </w:p>
    <w:p w14:paraId="518C044E" w14:textId="77777777" w:rsidR="009F06EC" w:rsidRDefault="00000000">
      <w:pPr>
        <w:spacing w:before="5"/>
        <w:ind w:left="2224"/>
        <w:rPr>
          <w:rFonts w:ascii="Arial" w:hAnsi="Arial"/>
          <w:sz w:val="20"/>
        </w:rPr>
      </w:pPr>
      <w:r>
        <w:rPr>
          <w:sz w:val="24"/>
        </w:rPr>
        <w:t>bank.</w:t>
      </w:r>
      <w:r>
        <w:rPr>
          <w:spacing w:val="-4"/>
          <w:sz w:val="24"/>
        </w:rPr>
        <w:t xml:space="preserve"> </w:t>
      </w:r>
      <w:r>
        <w:rPr>
          <w:sz w:val="24"/>
        </w:rPr>
        <w:t>spoj:</w:t>
      </w:r>
      <w:r>
        <w:rPr>
          <w:spacing w:val="-1"/>
          <w:sz w:val="24"/>
        </w:rPr>
        <w:t xml:space="preserve"> </w:t>
      </w:r>
      <w:r>
        <w:rPr>
          <w:rFonts w:ascii="Arial" w:hAnsi="Arial"/>
          <w:sz w:val="20"/>
        </w:rPr>
        <w:t>FIO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Banka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ú.:</w:t>
      </w:r>
      <w:r>
        <w:rPr>
          <w:spacing w:val="-1"/>
          <w:sz w:val="24"/>
        </w:rPr>
        <w:t xml:space="preserve"> </w:t>
      </w:r>
      <w:r>
        <w:rPr>
          <w:rFonts w:ascii="Arial" w:hAnsi="Arial"/>
          <w:spacing w:val="-2"/>
          <w:sz w:val="20"/>
        </w:rPr>
        <w:t>2801672543/2010</w:t>
      </w:r>
    </w:p>
    <w:p w14:paraId="038E0B97" w14:textId="77777777" w:rsidR="009F06EC" w:rsidRDefault="009F06EC">
      <w:pPr>
        <w:pStyle w:val="Zkladntext"/>
        <w:rPr>
          <w:rFonts w:ascii="Arial"/>
          <w:sz w:val="20"/>
        </w:rPr>
      </w:pPr>
    </w:p>
    <w:p w14:paraId="7B5F5EDE" w14:textId="77777777" w:rsidR="009F06EC" w:rsidRDefault="009F06EC">
      <w:pPr>
        <w:pStyle w:val="Zkladntext"/>
        <w:spacing w:before="118"/>
        <w:rPr>
          <w:rFonts w:ascii="Arial"/>
          <w:sz w:val="20"/>
        </w:rPr>
      </w:pPr>
    </w:p>
    <w:p w14:paraId="14C761A3" w14:textId="77777777" w:rsidR="009F06EC" w:rsidRDefault="00000000">
      <w:pPr>
        <w:pStyle w:val="Nadpis2"/>
        <w:numPr>
          <w:ilvl w:val="0"/>
          <w:numId w:val="1"/>
        </w:numPr>
        <w:tabs>
          <w:tab w:val="left" w:pos="5082"/>
        </w:tabs>
        <w:ind w:left="5082" w:hanging="709"/>
        <w:jc w:val="both"/>
      </w:pPr>
      <w:r>
        <w:t>Předmět</w:t>
      </w:r>
      <w:r>
        <w:rPr>
          <w:spacing w:val="-10"/>
        </w:rPr>
        <w:t xml:space="preserve"> </w:t>
      </w:r>
      <w:r>
        <w:rPr>
          <w:spacing w:val="-2"/>
        </w:rPr>
        <w:t>plnění.</w:t>
      </w:r>
    </w:p>
    <w:p w14:paraId="3FF96EC6" w14:textId="77777777" w:rsidR="009F06EC" w:rsidRDefault="00000000">
      <w:pPr>
        <w:pStyle w:val="Zkladntext"/>
        <w:spacing w:before="2" w:line="247" w:lineRule="auto"/>
        <w:ind w:left="100" w:right="981"/>
        <w:jc w:val="both"/>
      </w:pPr>
      <w:r>
        <w:t>Předmětem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dodávka</w:t>
      </w:r>
      <w:r>
        <w:rPr>
          <w:spacing w:val="-5"/>
        </w:rPr>
        <w:t xml:space="preserve"> </w:t>
      </w:r>
      <w:r>
        <w:t>odborných</w:t>
      </w:r>
      <w:r>
        <w:rPr>
          <w:spacing w:val="-4"/>
        </w:rPr>
        <w:t xml:space="preserve"> </w:t>
      </w:r>
      <w:r>
        <w:t>časopisů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on-line</w:t>
      </w:r>
      <w:r>
        <w:rPr>
          <w:spacing w:val="-5"/>
        </w:rPr>
        <w:t xml:space="preserve"> </w:t>
      </w:r>
      <w:r>
        <w:t>přístupů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rok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nabídky dodavatele ze dne 1. 10. 2024.</w:t>
      </w:r>
    </w:p>
    <w:p w14:paraId="5F1B837C" w14:textId="77777777" w:rsidR="009F06EC" w:rsidRDefault="00000000">
      <w:pPr>
        <w:pStyle w:val="Zkladntext"/>
        <w:spacing w:line="247" w:lineRule="auto"/>
        <w:ind w:left="100" w:right="399"/>
        <w:jc w:val="both"/>
      </w:pPr>
      <w:r>
        <w:t>Dodavatel prohlašuje, že je v</w:t>
      </w:r>
      <w:r>
        <w:rPr>
          <w:spacing w:val="-2"/>
        </w:rPr>
        <w:t xml:space="preserve"> </w:t>
      </w:r>
      <w:r>
        <w:t>době uzavření smlouvy smluvním partnerem patřičných zahraničních vydavatelů / poskytovatelů a že má veškerá oprávnění k</w:t>
      </w:r>
      <w:r>
        <w:rPr>
          <w:spacing w:val="-2"/>
        </w:rPr>
        <w:t xml:space="preserve"> </w:t>
      </w:r>
      <w:r>
        <w:t>dodávce jejich časopisů v</w:t>
      </w:r>
      <w:r>
        <w:rPr>
          <w:spacing w:val="-3"/>
        </w:rPr>
        <w:t xml:space="preserve"> </w:t>
      </w:r>
      <w:r>
        <w:t xml:space="preserve">tištěné nebo online </w:t>
      </w:r>
      <w:r>
        <w:rPr>
          <w:spacing w:val="-2"/>
        </w:rPr>
        <w:t>formě.</w:t>
      </w:r>
    </w:p>
    <w:p w14:paraId="3D9018EB" w14:textId="77777777" w:rsidR="009F06EC" w:rsidRDefault="009F06EC">
      <w:pPr>
        <w:pStyle w:val="Zkladntext"/>
        <w:spacing w:before="7"/>
      </w:pPr>
    </w:p>
    <w:p w14:paraId="5C18C649" w14:textId="77777777" w:rsidR="009F06EC" w:rsidRDefault="00000000">
      <w:pPr>
        <w:pStyle w:val="Nadpis2"/>
        <w:numPr>
          <w:ilvl w:val="0"/>
          <w:numId w:val="1"/>
        </w:numPr>
        <w:tabs>
          <w:tab w:val="left" w:pos="3895"/>
        </w:tabs>
        <w:spacing w:before="1"/>
        <w:ind w:left="3895"/>
        <w:jc w:val="left"/>
      </w:pPr>
      <w:r>
        <w:t>Stanovení</w:t>
      </w:r>
      <w:r>
        <w:rPr>
          <w:spacing w:val="-2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platebních</w:t>
      </w:r>
      <w:r>
        <w:rPr>
          <w:spacing w:val="-2"/>
        </w:rPr>
        <w:t xml:space="preserve"> podmínek.</w:t>
      </w:r>
    </w:p>
    <w:p w14:paraId="3D7BD355" w14:textId="77777777" w:rsidR="009F06EC" w:rsidRDefault="009F06EC">
      <w:pPr>
        <w:pStyle w:val="Zkladntext"/>
        <w:spacing w:before="7"/>
        <w:rPr>
          <w:b/>
        </w:rPr>
      </w:pPr>
    </w:p>
    <w:p w14:paraId="52674489" w14:textId="77777777" w:rsidR="009F06EC" w:rsidRDefault="00000000">
      <w:pPr>
        <w:pStyle w:val="Zkladntext"/>
        <w:ind w:left="100" w:right="471"/>
      </w:pPr>
      <w:r>
        <w:t>Cena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stanovena</w:t>
      </w:r>
      <w:r>
        <w:rPr>
          <w:spacing w:val="-4"/>
        </w:rPr>
        <w:t xml:space="preserve"> </w:t>
      </w:r>
      <w:r>
        <w:t>dohodou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rPr>
          <w:rFonts w:ascii="Calibri" w:hAnsi="Calibri"/>
          <w:b/>
          <w:sz w:val="28"/>
        </w:rPr>
        <w:t>234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683,04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z w:val="28"/>
        </w:rPr>
        <w:t>Kč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DPH,</w:t>
      </w:r>
      <w:r>
        <w:rPr>
          <w:spacing w:val="-3"/>
        </w:rPr>
        <w:t xml:space="preserve"> </w:t>
      </w:r>
      <w:r>
        <w:t>což</w:t>
      </w:r>
      <w:r>
        <w:rPr>
          <w:spacing w:val="-2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rPr>
          <w:rFonts w:ascii="Calibri" w:hAnsi="Calibri"/>
          <w:b/>
          <w:sz w:val="28"/>
        </w:rPr>
        <w:t>262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845,00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z w:val="28"/>
        </w:rPr>
        <w:t>Kč</w:t>
      </w:r>
      <w:r>
        <w:rPr>
          <w:rFonts w:ascii="Calibri" w:hAnsi="Calibri"/>
          <w:b/>
          <w:spacing w:val="-11"/>
          <w:sz w:val="28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DPH. Cena zahrnuje veškeré náklady dodavatele spojené se splněním předmětu dle této smlouvy.</w:t>
      </w:r>
    </w:p>
    <w:p w14:paraId="5EBD21BF" w14:textId="77777777" w:rsidR="009F06EC" w:rsidRDefault="009F06EC">
      <w:pPr>
        <w:pStyle w:val="Zkladntext"/>
        <w:spacing w:before="15"/>
      </w:pPr>
    </w:p>
    <w:p w14:paraId="18C47E65" w14:textId="77777777" w:rsidR="009F06EC" w:rsidRDefault="00000000">
      <w:pPr>
        <w:pStyle w:val="Zkladntext"/>
        <w:spacing w:before="1" w:line="247" w:lineRule="auto"/>
        <w:ind w:left="100" w:right="399"/>
        <w:jc w:val="both"/>
      </w:pPr>
      <w:r>
        <w:t>Úhrada stanovené ceny bude provedena převodem z účtu odběratele, na základě faktury vystavené dodavatelem po podpisu smlouvy. Splatnost faktury se stanovuje alespoň na 14 dní. Na faktuře bude vyčíslená částka za jednotlivé objednané tituly s uvedením formy odběru a částka celkem.</w:t>
      </w:r>
    </w:p>
    <w:p w14:paraId="4531B2A5" w14:textId="77777777" w:rsidR="009F06EC" w:rsidRDefault="00000000">
      <w:pPr>
        <w:pStyle w:val="Zkladntext"/>
        <w:spacing w:line="247" w:lineRule="auto"/>
        <w:ind w:left="100" w:right="404"/>
        <w:jc w:val="both"/>
      </w:pPr>
      <w:r>
        <w:t>DPH bude účtována ve výši platné podle právních předpisů ke dni uskutečnění zdanitelného plnění. Faktura bude obsahovat náležitosti dle zák. 235/2004 Sb., o dani z přidané hodnoty, v platném znění.</w:t>
      </w:r>
    </w:p>
    <w:p w14:paraId="1E9F487F" w14:textId="77777777" w:rsidR="009F06EC" w:rsidRDefault="009F06EC">
      <w:pPr>
        <w:pStyle w:val="Zkladntext"/>
      </w:pPr>
    </w:p>
    <w:p w14:paraId="5FAD00D5" w14:textId="77777777" w:rsidR="009F06EC" w:rsidRDefault="009F06EC">
      <w:pPr>
        <w:pStyle w:val="Zkladntext"/>
        <w:spacing w:before="14"/>
      </w:pPr>
    </w:p>
    <w:p w14:paraId="0B05DD46" w14:textId="77777777" w:rsidR="009F06EC" w:rsidRDefault="00000000">
      <w:pPr>
        <w:pStyle w:val="Nadpis2"/>
        <w:numPr>
          <w:ilvl w:val="0"/>
          <w:numId w:val="1"/>
        </w:numPr>
        <w:tabs>
          <w:tab w:val="left" w:pos="5244"/>
        </w:tabs>
        <w:ind w:left="5244"/>
        <w:jc w:val="left"/>
      </w:pPr>
      <w:r>
        <w:t>Doba</w:t>
      </w:r>
      <w:r>
        <w:rPr>
          <w:spacing w:val="-2"/>
        </w:rPr>
        <w:t xml:space="preserve"> plnění.</w:t>
      </w:r>
    </w:p>
    <w:p w14:paraId="7B067D80" w14:textId="77777777" w:rsidR="009F06EC" w:rsidRDefault="009F06EC">
      <w:pPr>
        <w:pStyle w:val="Zkladntext"/>
        <w:spacing w:before="10"/>
        <w:rPr>
          <w:b/>
        </w:rPr>
      </w:pPr>
    </w:p>
    <w:p w14:paraId="430984BF" w14:textId="77777777" w:rsidR="009F06EC" w:rsidRDefault="00000000">
      <w:pPr>
        <w:pStyle w:val="Zkladntext"/>
        <w:ind w:left="100"/>
      </w:pPr>
      <w:r>
        <w:t>Po</w:t>
      </w:r>
      <w:r>
        <w:rPr>
          <w:spacing w:val="-2"/>
        </w:rPr>
        <w:t xml:space="preserve"> </w:t>
      </w:r>
      <w:r>
        <w:t>uhrazení</w:t>
      </w:r>
      <w:r>
        <w:rPr>
          <w:spacing w:val="-2"/>
        </w:rPr>
        <w:t xml:space="preserve"> </w:t>
      </w:r>
      <w:r>
        <w:t>stanovené</w:t>
      </w:r>
      <w:r>
        <w:rPr>
          <w:spacing w:val="-3"/>
        </w:rPr>
        <w:t xml:space="preserve"> </w:t>
      </w:r>
      <w:r>
        <w:t>ceny</w:t>
      </w:r>
      <w:r>
        <w:rPr>
          <w:spacing w:val="-9"/>
        </w:rPr>
        <w:t xml:space="preserve"> </w:t>
      </w:r>
      <w:r>
        <w:t>odběratelem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dodavatel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smlouvě</w:t>
      </w:r>
      <w:r>
        <w:rPr>
          <w:spacing w:val="-1"/>
        </w:rPr>
        <w:t xml:space="preserve"> </w:t>
      </w:r>
      <w:r>
        <w:rPr>
          <w:spacing w:val="-10"/>
        </w:rPr>
        <w:t>v</w:t>
      </w:r>
    </w:p>
    <w:p w14:paraId="5F3666EE" w14:textId="77777777" w:rsidR="009F06EC" w:rsidRDefault="00000000">
      <w:pPr>
        <w:pStyle w:val="Zkladntext"/>
        <w:spacing w:before="7" w:line="247" w:lineRule="auto"/>
        <w:ind w:left="100" w:right="471"/>
      </w:pPr>
      <w:r>
        <w:t>průběhu</w:t>
      </w:r>
      <w:r>
        <w:rPr>
          <w:spacing w:val="-5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dodávat</w:t>
      </w:r>
      <w:r>
        <w:rPr>
          <w:spacing w:val="-5"/>
        </w:rPr>
        <w:t xml:space="preserve"> </w:t>
      </w:r>
      <w:r>
        <w:t>odběrateli</w:t>
      </w:r>
      <w:r>
        <w:rPr>
          <w:spacing w:val="-5"/>
        </w:rPr>
        <w:t xml:space="preserve"> </w:t>
      </w:r>
      <w:r>
        <w:t>tištěné</w:t>
      </w:r>
      <w:r>
        <w:rPr>
          <w:spacing w:val="-7"/>
        </w:rPr>
        <w:t xml:space="preserve"> </w:t>
      </w:r>
      <w:r>
        <w:t>časopisy,</w:t>
      </w:r>
      <w:r>
        <w:rPr>
          <w:spacing w:val="-5"/>
        </w:rPr>
        <w:t xml:space="preserve"> </w:t>
      </w:r>
      <w:r>
        <w:t>aktivovat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udržovat</w:t>
      </w:r>
      <w:r>
        <w:rPr>
          <w:spacing w:val="-5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formy</w:t>
      </w:r>
      <w:r>
        <w:rPr>
          <w:spacing w:val="-12"/>
        </w:rPr>
        <w:t xml:space="preserve"> </w:t>
      </w:r>
      <w:r>
        <w:t>předplácených titulů dle čl. I. této smlouvy.</w:t>
      </w:r>
    </w:p>
    <w:p w14:paraId="4517A69B" w14:textId="77777777" w:rsidR="009F06EC" w:rsidRDefault="009F06EC">
      <w:pPr>
        <w:spacing w:line="247" w:lineRule="auto"/>
        <w:sectPr w:rsidR="009F06EC">
          <w:footerReference w:type="default" r:id="rId7"/>
          <w:type w:val="continuous"/>
          <w:pgSz w:w="11910" w:h="16840"/>
          <w:pgMar w:top="1300" w:right="600" w:bottom="1160" w:left="620" w:header="0" w:footer="966" w:gutter="0"/>
          <w:pgNumType w:start="1"/>
          <w:cols w:space="708"/>
        </w:sectPr>
      </w:pPr>
    </w:p>
    <w:p w14:paraId="375F6299" w14:textId="77777777" w:rsidR="009F06EC" w:rsidRDefault="00000000">
      <w:pPr>
        <w:pStyle w:val="Nadpis2"/>
        <w:numPr>
          <w:ilvl w:val="0"/>
          <w:numId w:val="1"/>
        </w:numPr>
        <w:tabs>
          <w:tab w:val="left" w:pos="5004"/>
        </w:tabs>
        <w:spacing w:before="68"/>
        <w:ind w:left="5004"/>
        <w:jc w:val="left"/>
      </w:pPr>
      <w:r>
        <w:lastRenderedPageBreak/>
        <w:t>Ostatní</w:t>
      </w:r>
      <w:r>
        <w:rPr>
          <w:spacing w:val="-1"/>
        </w:rPr>
        <w:t xml:space="preserve"> </w:t>
      </w:r>
      <w:r>
        <w:rPr>
          <w:spacing w:val="-2"/>
        </w:rPr>
        <w:t>ujednání.</w:t>
      </w:r>
    </w:p>
    <w:p w14:paraId="61565CB3" w14:textId="77777777" w:rsidR="009F06EC" w:rsidRDefault="009F06EC">
      <w:pPr>
        <w:pStyle w:val="Zkladntext"/>
        <w:spacing w:before="9"/>
        <w:rPr>
          <w:b/>
        </w:rPr>
      </w:pPr>
    </w:p>
    <w:p w14:paraId="492F260E" w14:textId="77777777" w:rsidR="009F06EC" w:rsidRDefault="00000000">
      <w:pPr>
        <w:pStyle w:val="Zkladntext"/>
        <w:ind w:left="100"/>
      </w:pP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vyhotovena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třech</w:t>
      </w:r>
      <w:r>
        <w:rPr>
          <w:spacing w:val="-1"/>
        </w:rPr>
        <w:t xml:space="preserve"> </w:t>
      </w:r>
      <w:r>
        <w:t>stejnopisech,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nichž</w:t>
      </w:r>
      <w:r>
        <w:rPr>
          <w:spacing w:val="-1"/>
        </w:rPr>
        <w:t xml:space="preserve"> </w:t>
      </w:r>
      <w:r>
        <w:t>dva</w:t>
      </w:r>
      <w:r>
        <w:rPr>
          <w:spacing w:val="-3"/>
        </w:rPr>
        <w:t xml:space="preserve"> </w:t>
      </w:r>
      <w:r>
        <w:t>obdrží</w:t>
      </w:r>
      <w:r>
        <w:rPr>
          <w:spacing w:val="-1"/>
        </w:rPr>
        <w:t xml:space="preserve"> </w:t>
      </w:r>
      <w:r>
        <w:t>Odběratel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jeden</w:t>
      </w:r>
      <w:r>
        <w:rPr>
          <w:spacing w:val="-1"/>
        </w:rPr>
        <w:t xml:space="preserve"> </w:t>
      </w:r>
      <w:r>
        <w:rPr>
          <w:spacing w:val="-2"/>
        </w:rPr>
        <w:t>Dodavatel.</w:t>
      </w:r>
    </w:p>
    <w:p w14:paraId="30D3B78F" w14:textId="77777777" w:rsidR="009F06EC" w:rsidRDefault="009F06EC">
      <w:pPr>
        <w:pStyle w:val="Zkladntext"/>
        <w:spacing w:before="15"/>
      </w:pPr>
    </w:p>
    <w:p w14:paraId="4535C5EF" w14:textId="77777777" w:rsidR="009F06EC" w:rsidRDefault="00000000">
      <w:pPr>
        <w:pStyle w:val="Zkladntext"/>
        <w:spacing w:line="247" w:lineRule="auto"/>
        <w:ind w:left="100"/>
      </w:pPr>
      <w:r>
        <w:t>Smluvní</w:t>
      </w:r>
      <w:r>
        <w:rPr>
          <w:spacing w:val="28"/>
        </w:rPr>
        <w:t xml:space="preserve"> </w:t>
      </w:r>
      <w:r>
        <w:t>strany</w:t>
      </w:r>
      <w:r>
        <w:rPr>
          <w:spacing w:val="21"/>
        </w:rPr>
        <w:t xml:space="preserve"> </w:t>
      </w:r>
      <w:r>
        <w:t>prohlašují,</w:t>
      </w:r>
      <w:r>
        <w:rPr>
          <w:spacing w:val="27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smlouvu</w:t>
      </w:r>
      <w:r>
        <w:rPr>
          <w:spacing w:val="27"/>
        </w:rPr>
        <w:t xml:space="preserve"> </w:t>
      </w:r>
      <w:r>
        <w:t>před</w:t>
      </w:r>
      <w:r>
        <w:rPr>
          <w:spacing w:val="27"/>
        </w:rPr>
        <w:t xml:space="preserve"> </w:t>
      </w:r>
      <w:r>
        <w:t>podpisem</w:t>
      </w:r>
      <w:r>
        <w:rPr>
          <w:spacing w:val="28"/>
        </w:rPr>
        <w:t xml:space="preserve"> </w:t>
      </w:r>
      <w:r>
        <w:t>přečetly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že</w:t>
      </w:r>
      <w:r>
        <w:rPr>
          <w:spacing w:val="25"/>
        </w:rPr>
        <w:t xml:space="preserve"> </w:t>
      </w:r>
      <w:r>
        <w:t>nebyla</w:t>
      </w:r>
      <w:r>
        <w:rPr>
          <w:spacing w:val="25"/>
        </w:rPr>
        <w:t xml:space="preserve"> </w:t>
      </w:r>
      <w:r>
        <w:t>uzavřena</w:t>
      </w:r>
      <w:r>
        <w:rPr>
          <w:spacing w:val="2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tísni</w:t>
      </w:r>
      <w:r>
        <w:rPr>
          <w:spacing w:val="26"/>
        </w:rPr>
        <w:t xml:space="preserve"> </w:t>
      </w:r>
      <w:r>
        <w:t>nebo</w:t>
      </w:r>
      <w:r>
        <w:rPr>
          <w:spacing w:val="25"/>
        </w:rPr>
        <w:t xml:space="preserve"> </w:t>
      </w:r>
      <w:r>
        <w:t>za nápadně nevýhodných podmínek. Na důkaz tohoto ji stvrzují svými podpisy.</w:t>
      </w:r>
    </w:p>
    <w:p w14:paraId="3AF74BA0" w14:textId="77777777" w:rsidR="009F06EC" w:rsidRDefault="00000000">
      <w:pPr>
        <w:pStyle w:val="Zkladntext"/>
        <w:spacing w:before="257" w:line="247" w:lineRule="auto"/>
        <w:ind w:left="100" w:right="117"/>
        <w:jc w:val="both"/>
      </w:pPr>
      <w:r>
        <w:t>Odběratel se zavazuje zajistit uveřejnění smlouvy prostřednictvím registru smluv souladu se zákonem č. 340/2015 Sb., o zvláštních podmínkách účinnosti některých smluv, uveřejňování těchto smluv a registru smluv, v platném znění (zákon o registru smluv).</w:t>
      </w:r>
    </w:p>
    <w:p w14:paraId="3C1CFEE2" w14:textId="77777777" w:rsidR="009F06EC" w:rsidRDefault="009F06EC">
      <w:pPr>
        <w:pStyle w:val="Zkladntext"/>
        <w:rPr>
          <w:sz w:val="20"/>
        </w:rPr>
      </w:pPr>
    </w:p>
    <w:p w14:paraId="3F6B0210" w14:textId="77777777" w:rsidR="009F06EC" w:rsidRDefault="009F06EC">
      <w:pPr>
        <w:pStyle w:val="Zkladntext"/>
        <w:spacing w:before="225"/>
        <w:rPr>
          <w:sz w:val="20"/>
        </w:rPr>
      </w:pPr>
    </w:p>
    <w:p w14:paraId="073AF11D" w14:textId="77777777" w:rsidR="009F06EC" w:rsidRDefault="009F06EC">
      <w:pPr>
        <w:rPr>
          <w:sz w:val="20"/>
        </w:rPr>
        <w:sectPr w:rsidR="009F06EC">
          <w:pgSz w:w="11910" w:h="16840"/>
          <w:pgMar w:top="640" w:right="600" w:bottom="1160" w:left="620" w:header="0" w:footer="966" w:gutter="0"/>
          <w:cols w:space="708"/>
        </w:sectPr>
      </w:pPr>
    </w:p>
    <w:p w14:paraId="78B0B475" w14:textId="1BE46925" w:rsidR="009F06EC" w:rsidRDefault="00000000">
      <w:pPr>
        <w:spacing w:before="102" w:line="256" w:lineRule="auto"/>
        <w:ind w:left="406" w:right="785"/>
        <w:rPr>
          <w:rFonts w:ascii="Gill Sans MT" w:hAnsi="Gill Sans MT"/>
          <w:sz w:val="20"/>
        </w:rPr>
      </w:pPr>
      <w:r>
        <w:br w:type="column"/>
      </w:r>
      <w:r>
        <w:rPr>
          <w:rFonts w:ascii="Gill Sans MT" w:hAnsi="Gill Sans MT"/>
          <w:w w:val="105"/>
          <w:sz w:val="20"/>
        </w:rPr>
        <w:t xml:space="preserve"> </w:t>
      </w:r>
    </w:p>
    <w:p w14:paraId="2E07DCD3" w14:textId="77777777" w:rsidR="009F06EC" w:rsidRDefault="009F06EC">
      <w:pPr>
        <w:spacing w:line="256" w:lineRule="auto"/>
        <w:rPr>
          <w:rFonts w:ascii="Gill Sans MT" w:hAnsi="Gill Sans MT"/>
          <w:sz w:val="20"/>
        </w:rPr>
        <w:sectPr w:rsidR="009F06EC">
          <w:type w:val="continuous"/>
          <w:pgSz w:w="11910" w:h="16840"/>
          <w:pgMar w:top="1300" w:right="600" w:bottom="1160" w:left="620" w:header="0" w:footer="966" w:gutter="0"/>
          <w:cols w:num="2" w:space="708" w:equalWidth="0">
            <w:col w:w="7737" w:space="40"/>
            <w:col w:w="2913"/>
          </w:cols>
        </w:sectPr>
      </w:pPr>
    </w:p>
    <w:p w14:paraId="27F32DC1" w14:textId="77777777" w:rsidR="00375C81" w:rsidRDefault="00000000" w:rsidP="00375C81">
      <w:pPr>
        <w:rPr>
          <w:rFonts w:ascii="Gill Sans MT" w:hAnsi="Gill Sans MT"/>
          <w:sz w:val="20"/>
          <w:szCs w:val="20"/>
        </w:rPr>
      </w:pPr>
      <w:r w:rsidRPr="00375C81">
        <w:rPr>
          <w:sz w:val="20"/>
          <w:szCs w:val="20"/>
        </w:rPr>
        <w:br w:type="column"/>
      </w:r>
      <w:r w:rsidRPr="00375C81">
        <w:rPr>
          <w:rFonts w:ascii="Gill Sans MT" w:hAnsi="Gill Sans MT"/>
          <w:sz w:val="20"/>
          <w:szCs w:val="20"/>
        </w:rPr>
        <w:t>Datum:</w:t>
      </w:r>
    </w:p>
    <w:p w14:paraId="5449172F" w14:textId="3028CAA7" w:rsidR="009F06EC" w:rsidRPr="00375C81" w:rsidRDefault="00375C81" w:rsidP="00375C81">
      <w:pPr>
        <w:rPr>
          <w:rFonts w:ascii="Gill Sans MT"/>
          <w:sz w:val="20"/>
          <w:szCs w:val="20"/>
        </w:rPr>
      </w:pPr>
      <w:r w:rsidRPr="00375C81">
        <w:rPr>
          <w:rFonts w:ascii="Gill Sans MT" w:hAnsi="Gill Sans MT"/>
          <w:spacing w:val="3"/>
          <w:sz w:val="20"/>
          <w:szCs w:val="20"/>
        </w:rPr>
        <w:t>2</w:t>
      </w:r>
      <w:r w:rsidRPr="00375C81">
        <w:rPr>
          <w:rFonts w:ascii="Gill Sans MT" w:hAnsi="Gill Sans MT"/>
          <w:sz w:val="20"/>
          <w:szCs w:val="20"/>
        </w:rPr>
        <w:t>024.10.07</w:t>
      </w:r>
      <w:r w:rsidRPr="00375C81">
        <w:rPr>
          <w:rFonts w:ascii="Gill Sans MT" w:hAnsi="Gill Sans MT"/>
          <w:spacing w:val="3"/>
          <w:sz w:val="20"/>
          <w:szCs w:val="20"/>
        </w:rPr>
        <w:t xml:space="preserve"> </w:t>
      </w:r>
      <w:r w:rsidRPr="00375C81">
        <w:rPr>
          <w:rFonts w:ascii="Gill Sans MT" w:hAnsi="Gill Sans MT"/>
          <w:sz w:val="20"/>
          <w:szCs w:val="20"/>
        </w:rPr>
        <w:t>06:51:41</w:t>
      </w:r>
      <w:r w:rsidRPr="00375C81">
        <w:rPr>
          <w:rFonts w:ascii="Gill Sans MT" w:hAnsi="Gill Sans MT"/>
          <w:spacing w:val="3"/>
          <w:sz w:val="20"/>
          <w:szCs w:val="20"/>
        </w:rPr>
        <w:t xml:space="preserve"> </w:t>
      </w:r>
      <w:r w:rsidRPr="00375C81">
        <w:rPr>
          <w:rFonts w:ascii="Gill Sans MT" w:hAnsi="Gill Sans MT"/>
          <w:spacing w:val="-2"/>
          <w:sz w:val="20"/>
          <w:szCs w:val="20"/>
        </w:rPr>
        <w:t>+02'00'</w:t>
      </w:r>
    </w:p>
    <w:p w14:paraId="08219A8B" w14:textId="77777777" w:rsidR="00375C81" w:rsidRDefault="00000000" w:rsidP="00375C81">
      <w:pPr>
        <w:spacing w:before="4"/>
      </w:pPr>
      <w:r>
        <w:br w:type="column"/>
      </w:r>
    </w:p>
    <w:p w14:paraId="068CA1FF" w14:textId="77777777" w:rsidR="00375C81" w:rsidRDefault="00375C81" w:rsidP="00375C81">
      <w:pPr>
        <w:spacing w:before="4"/>
      </w:pPr>
    </w:p>
    <w:p w14:paraId="130B478F" w14:textId="0C3273AE" w:rsidR="009F06EC" w:rsidRDefault="00000000" w:rsidP="00375C81">
      <w:pPr>
        <w:spacing w:before="4"/>
        <w:rPr>
          <w:rFonts w:ascii="Gill Sans MT"/>
          <w:sz w:val="20"/>
        </w:rPr>
      </w:pPr>
      <w:r>
        <w:rPr>
          <w:rFonts w:ascii="Gill Sans MT"/>
          <w:sz w:val="20"/>
        </w:rPr>
        <w:t>Datum:</w:t>
      </w:r>
      <w:r>
        <w:rPr>
          <w:rFonts w:ascii="Gill Sans MT"/>
          <w:spacing w:val="-8"/>
          <w:sz w:val="20"/>
        </w:rPr>
        <w:t xml:space="preserve"> </w:t>
      </w:r>
      <w:r>
        <w:rPr>
          <w:rFonts w:ascii="Gill Sans MT"/>
          <w:spacing w:val="-2"/>
          <w:sz w:val="20"/>
        </w:rPr>
        <w:t>2024.10.10</w:t>
      </w:r>
    </w:p>
    <w:p w14:paraId="32C4F87D" w14:textId="77777777" w:rsidR="009F06EC" w:rsidRDefault="00000000" w:rsidP="00375C81">
      <w:pPr>
        <w:spacing w:before="7" w:line="181" w:lineRule="exact"/>
        <w:rPr>
          <w:rFonts w:ascii="Gill Sans MT"/>
          <w:sz w:val="20"/>
        </w:rPr>
      </w:pPr>
      <w:r>
        <w:rPr>
          <w:rFonts w:ascii="Gill Sans MT"/>
          <w:sz w:val="20"/>
        </w:rPr>
        <w:t>12:41:32</w:t>
      </w:r>
      <w:r>
        <w:rPr>
          <w:rFonts w:ascii="Gill Sans MT"/>
          <w:spacing w:val="-8"/>
          <w:sz w:val="20"/>
        </w:rPr>
        <w:t xml:space="preserve"> </w:t>
      </w:r>
      <w:r>
        <w:rPr>
          <w:rFonts w:ascii="Gill Sans MT"/>
          <w:spacing w:val="-2"/>
          <w:sz w:val="20"/>
        </w:rPr>
        <w:t>+02'00'</w:t>
      </w:r>
    </w:p>
    <w:p w14:paraId="497DAE73" w14:textId="77777777" w:rsidR="009F06EC" w:rsidRDefault="009F06EC">
      <w:pPr>
        <w:spacing w:line="181" w:lineRule="exact"/>
        <w:rPr>
          <w:rFonts w:ascii="Gill Sans MT"/>
          <w:sz w:val="20"/>
        </w:rPr>
        <w:sectPr w:rsidR="009F06EC">
          <w:type w:val="continuous"/>
          <w:pgSz w:w="11910" w:h="16840"/>
          <w:pgMar w:top="1300" w:right="600" w:bottom="1160" w:left="620" w:header="0" w:footer="966" w:gutter="0"/>
          <w:cols w:num="3" w:space="708" w:equalWidth="0">
            <w:col w:w="2387" w:space="40"/>
            <w:col w:w="1325" w:space="3049"/>
            <w:col w:w="3889"/>
          </w:cols>
        </w:sectPr>
      </w:pPr>
    </w:p>
    <w:p w14:paraId="759A3FDA" w14:textId="5C2F6790" w:rsidR="009F06EC" w:rsidRDefault="00000000">
      <w:pPr>
        <w:pStyle w:val="Zkladntext"/>
        <w:tabs>
          <w:tab w:val="left" w:pos="5056"/>
        </w:tabs>
        <w:spacing w:line="150" w:lineRule="exact"/>
        <w:ind w:left="100"/>
      </w:pPr>
      <w:r>
        <w:t>Odběratel:</w:t>
      </w:r>
      <w:r>
        <w:rPr>
          <w:spacing w:val="-4"/>
        </w:rPr>
        <w:t xml:space="preserve"> </w:t>
      </w:r>
      <w:r>
        <w:rPr>
          <w:spacing w:val="-2"/>
        </w:rPr>
        <w:t>…………………………</w:t>
      </w:r>
      <w:r>
        <w:tab/>
        <w:t>Dodavatel: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…………………………….</w:t>
      </w:r>
    </w:p>
    <w:p w14:paraId="39907260" w14:textId="77777777" w:rsidR="009F06EC" w:rsidRDefault="009F06EC">
      <w:pPr>
        <w:pStyle w:val="Zkladntext"/>
        <w:spacing w:before="14"/>
      </w:pPr>
    </w:p>
    <w:p w14:paraId="7580A12B" w14:textId="77777777" w:rsidR="009F06EC" w:rsidRDefault="00000000">
      <w:pPr>
        <w:pStyle w:val="Zkladntext"/>
        <w:tabs>
          <w:tab w:val="left" w:pos="5056"/>
        </w:tabs>
        <w:ind w:left="100"/>
      </w:pPr>
      <w:r>
        <w:t>V</w:t>
      </w:r>
      <w:r>
        <w:rPr>
          <w:spacing w:val="-3"/>
        </w:rPr>
        <w:t xml:space="preserve"> </w:t>
      </w:r>
      <w:r>
        <w:t>Ondřejově</w:t>
      </w:r>
      <w:r>
        <w:rPr>
          <w:spacing w:val="-1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rPr>
          <w:spacing w:val="-5"/>
        </w:rPr>
        <w:t>dne</w:t>
      </w:r>
    </w:p>
    <w:sectPr w:rsidR="009F06EC">
      <w:type w:val="continuous"/>
      <w:pgSz w:w="11910" w:h="16840"/>
      <w:pgMar w:top="1300" w:right="600" w:bottom="1160" w:left="620" w:header="0" w:footer="9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F3DC0" w14:textId="77777777" w:rsidR="00712450" w:rsidRDefault="00712450">
      <w:r>
        <w:separator/>
      </w:r>
    </w:p>
  </w:endnote>
  <w:endnote w:type="continuationSeparator" w:id="0">
    <w:p w14:paraId="23FEF626" w14:textId="77777777" w:rsidR="00712450" w:rsidRDefault="0071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30E59" w14:textId="77777777" w:rsidR="009F06EC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2E291DEE" wp14:editId="7A6E0894">
              <wp:simplePos x="0" y="0"/>
              <wp:positionH relativeFrom="page">
                <wp:posOffset>3710051</wp:posOffset>
              </wp:positionH>
              <wp:positionV relativeFrom="page">
                <wp:posOffset>9939077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88F35" w14:textId="77777777" w:rsidR="009F06EC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5B9BD4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5B9BD4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5B9BD4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5B9BD4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5B9BD4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91D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82.6pt;width:12pt;height:13.0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AX81TnhAAAADQEA&#10;AA8AAAAAAAAAAAAAAAAA6wMAAGRycy9kb3ducmV2LnhtbFBLBQYAAAAABAAEAPMAAAD5BAAAAAA=&#10;" filled="f" stroked="f">
              <v:textbox inset="0,0,0,0">
                <w:txbxContent>
                  <w:p w14:paraId="30588F35" w14:textId="77777777" w:rsidR="009F06EC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color w:val="5B9BD4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5B9BD4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5B9BD4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5B9BD4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5B9BD4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614B8" w14:textId="77777777" w:rsidR="00712450" w:rsidRDefault="00712450">
      <w:r>
        <w:separator/>
      </w:r>
    </w:p>
  </w:footnote>
  <w:footnote w:type="continuationSeparator" w:id="0">
    <w:p w14:paraId="22DD028C" w14:textId="77777777" w:rsidR="00712450" w:rsidRDefault="00712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0576C"/>
    <w:multiLevelType w:val="hybridMultilevel"/>
    <w:tmpl w:val="44A265E0"/>
    <w:lvl w:ilvl="0" w:tplc="AFD2A8FE">
      <w:start w:val="1"/>
      <w:numFmt w:val="upperRoman"/>
      <w:lvlText w:val="%1."/>
      <w:lvlJc w:val="left"/>
      <w:pPr>
        <w:ind w:left="5083" w:hanging="7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48289A8">
      <w:numFmt w:val="bullet"/>
      <w:lvlText w:val="•"/>
      <w:lvlJc w:val="left"/>
      <w:pPr>
        <w:ind w:left="5640" w:hanging="711"/>
      </w:pPr>
      <w:rPr>
        <w:rFonts w:hint="default"/>
        <w:lang w:val="cs-CZ" w:eastAsia="en-US" w:bidi="ar-SA"/>
      </w:rPr>
    </w:lvl>
    <w:lvl w:ilvl="2" w:tplc="663683B0">
      <w:numFmt w:val="bullet"/>
      <w:lvlText w:val="•"/>
      <w:lvlJc w:val="left"/>
      <w:pPr>
        <w:ind w:left="6201" w:hanging="711"/>
      </w:pPr>
      <w:rPr>
        <w:rFonts w:hint="default"/>
        <w:lang w:val="cs-CZ" w:eastAsia="en-US" w:bidi="ar-SA"/>
      </w:rPr>
    </w:lvl>
    <w:lvl w:ilvl="3" w:tplc="9CA611D0">
      <w:numFmt w:val="bullet"/>
      <w:lvlText w:val="•"/>
      <w:lvlJc w:val="left"/>
      <w:pPr>
        <w:ind w:left="6761" w:hanging="711"/>
      </w:pPr>
      <w:rPr>
        <w:rFonts w:hint="default"/>
        <w:lang w:val="cs-CZ" w:eastAsia="en-US" w:bidi="ar-SA"/>
      </w:rPr>
    </w:lvl>
    <w:lvl w:ilvl="4" w:tplc="B596EC04">
      <w:numFmt w:val="bullet"/>
      <w:lvlText w:val="•"/>
      <w:lvlJc w:val="left"/>
      <w:pPr>
        <w:ind w:left="7322" w:hanging="711"/>
      </w:pPr>
      <w:rPr>
        <w:rFonts w:hint="default"/>
        <w:lang w:val="cs-CZ" w:eastAsia="en-US" w:bidi="ar-SA"/>
      </w:rPr>
    </w:lvl>
    <w:lvl w:ilvl="5" w:tplc="D472AF84">
      <w:numFmt w:val="bullet"/>
      <w:lvlText w:val="•"/>
      <w:lvlJc w:val="left"/>
      <w:pPr>
        <w:ind w:left="7883" w:hanging="711"/>
      </w:pPr>
      <w:rPr>
        <w:rFonts w:hint="default"/>
        <w:lang w:val="cs-CZ" w:eastAsia="en-US" w:bidi="ar-SA"/>
      </w:rPr>
    </w:lvl>
    <w:lvl w:ilvl="6" w:tplc="10F4E004">
      <w:numFmt w:val="bullet"/>
      <w:lvlText w:val="•"/>
      <w:lvlJc w:val="left"/>
      <w:pPr>
        <w:ind w:left="8443" w:hanging="711"/>
      </w:pPr>
      <w:rPr>
        <w:rFonts w:hint="default"/>
        <w:lang w:val="cs-CZ" w:eastAsia="en-US" w:bidi="ar-SA"/>
      </w:rPr>
    </w:lvl>
    <w:lvl w:ilvl="7" w:tplc="A802C7AA">
      <w:numFmt w:val="bullet"/>
      <w:lvlText w:val="•"/>
      <w:lvlJc w:val="left"/>
      <w:pPr>
        <w:ind w:left="9004" w:hanging="711"/>
      </w:pPr>
      <w:rPr>
        <w:rFonts w:hint="default"/>
        <w:lang w:val="cs-CZ" w:eastAsia="en-US" w:bidi="ar-SA"/>
      </w:rPr>
    </w:lvl>
    <w:lvl w:ilvl="8" w:tplc="6BF06BB0">
      <w:numFmt w:val="bullet"/>
      <w:lvlText w:val="•"/>
      <w:lvlJc w:val="left"/>
      <w:pPr>
        <w:ind w:left="9565" w:hanging="711"/>
      </w:pPr>
      <w:rPr>
        <w:rFonts w:hint="default"/>
        <w:lang w:val="cs-CZ" w:eastAsia="en-US" w:bidi="ar-SA"/>
      </w:rPr>
    </w:lvl>
  </w:abstractNum>
  <w:num w:numId="1" w16cid:durableId="181614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EC"/>
    <w:rsid w:val="002B3CAE"/>
    <w:rsid w:val="00375C81"/>
    <w:rsid w:val="00436007"/>
    <w:rsid w:val="00712450"/>
    <w:rsid w:val="009F06EC"/>
    <w:rsid w:val="00C35FF5"/>
    <w:rsid w:val="00CC1960"/>
    <w:rsid w:val="00E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C3E0"/>
  <w15:docId w15:val="{FD4D0E88-0F51-4608-BA40-1B8CAF54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0"/>
      <w:outlineLvl w:val="0"/>
    </w:pPr>
    <w:rPr>
      <w:rFonts w:ascii="Gill Sans MT" w:eastAsia="Gill Sans MT" w:hAnsi="Gill Sans MT" w:cs="Gill Sans MT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3895" w:hanging="71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895" w:hanging="71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služebního bytu</vt:lpstr>
    </vt:vector>
  </TitlesOfParts>
  <Company>Astronomický ústav AV ČR, v.v.i.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služebního bytu</dc:title>
  <dc:creator>Zdenka Ambrožová</dc:creator>
  <cp:lastModifiedBy>Lenka Čiháková</cp:lastModifiedBy>
  <cp:revision>2</cp:revision>
  <dcterms:created xsi:type="dcterms:W3CDTF">2024-10-10T11:34:00Z</dcterms:created>
  <dcterms:modified xsi:type="dcterms:W3CDTF">2024-10-10T11:34:00Z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2016</vt:lpwstr>
  </property>
</Properties>
</file>