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C21E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360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C21E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C21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Richard Kozák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C21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C21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richard.kozak@mu-st.cz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C21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10. 10. 2024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C21E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ARCDATA PRAHA, s.r.o.</w:t>
            </w:r>
          </w:p>
          <w:p w:rsidR="001F0477" w:rsidRPr="006F0BA2" w:rsidRDefault="007C21E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Hybernská 1009</w:t>
            </w:r>
          </w:p>
          <w:p w:rsidR="001F0477" w:rsidRPr="006F0BA2" w:rsidRDefault="007C21E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110 00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7C21E7">
              <w:rPr>
                <w:rFonts w:ascii="Tahoma" w:hAnsi="Tahoma" w:cs="Tahoma"/>
                <w:bCs/>
                <w:noProof/>
                <w:sz w:val="22"/>
                <w:szCs w:val="22"/>
              </w:rPr>
              <w:t>14889749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7C21E7">
              <w:rPr>
                <w:rFonts w:ascii="Tahoma" w:hAnsi="Tahoma" w:cs="Tahoma"/>
                <w:bCs/>
                <w:noProof/>
                <w:sz w:val="22"/>
                <w:szCs w:val="22"/>
              </w:rPr>
              <w:t>CZ14889749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C21E7">
        <w:rPr>
          <w:rFonts w:ascii="Tahoma" w:hAnsi="Tahoma" w:cs="Tahoma"/>
          <w:noProof/>
          <w:sz w:val="28"/>
          <w:szCs w:val="28"/>
        </w:rPr>
        <w:t>89/24/1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C21E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Systémová podpora (maintenance) pro SW ArcGIS na rok 2025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C21E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86 575,50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C21E7">
        <w:rPr>
          <w:rFonts w:ascii="Tahoma" w:hAnsi="Tahoma" w:cs="Tahoma"/>
          <w:b/>
          <w:bCs/>
          <w:noProof/>
          <w:sz w:val="20"/>
          <w:szCs w:val="20"/>
        </w:rPr>
        <w:t>86 575,50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7C21E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RM č. usn. 2576/2024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C21E7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C21E7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E7" w:rsidRDefault="007C21E7">
      <w:r>
        <w:separator/>
      </w:r>
    </w:p>
  </w:endnote>
  <w:endnote w:type="continuationSeparator" w:id="0">
    <w:p w:rsidR="007C21E7" w:rsidRDefault="007C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E7" w:rsidRDefault="007C21E7">
      <w:r>
        <w:separator/>
      </w:r>
    </w:p>
  </w:footnote>
  <w:footnote w:type="continuationSeparator" w:id="0">
    <w:p w:rsidR="007C21E7" w:rsidRDefault="007C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7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C21E7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2444-FEC1-4B5D-8412-C33A3836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1013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Kozák</dc:creator>
  <cp:keywords/>
  <dc:description/>
  <cp:lastModifiedBy>Richard Kozák</cp:lastModifiedBy>
  <cp:revision>1</cp:revision>
  <dcterms:created xsi:type="dcterms:W3CDTF">2024-10-10T11:01:00Z</dcterms:created>
  <dcterms:modified xsi:type="dcterms:W3CDTF">2024-10-10T11:03:00Z</dcterms:modified>
</cp:coreProperties>
</file>