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78387" w14:textId="4B925EC2" w:rsidR="009D2F64" w:rsidRPr="004709A6" w:rsidRDefault="009D2F64" w:rsidP="004709A6">
      <w:pPr>
        <w:pStyle w:val="Default"/>
        <w:spacing w:line="300" w:lineRule="atLeast"/>
        <w:jc w:val="center"/>
        <w:rPr>
          <w:rFonts w:asciiTheme="majorHAnsi" w:hAnsiTheme="majorHAnsi" w:cs="Arial"/>
          <w:sz w:val="23"/>
          <w:szCs w:val="23"/>
        </w:rPr>
      </w:pPr>
      <w:r w:rsidRPr="004709A6">
        <w:rPr>
          <w:rFonts w:asciiTheme="majorHAnsi" w:hAnsiTheme="majorHAnsi" w:cs="Arial"/>
          <w:b/>
          <w:bCs/>
          <w:sz w:val="23"/>
          <w:szCs w:val="23"/>
        </w:rPr>
        <w:t>DOHODA O VYPOŘÁDÁNÍ BEZDŮVODNÉHO OBOHACENÍ</w:t>
      </w:r>
    </w:p>
    <w:p w14:paraId="408DB938" w14:textId="77495DD1" w:rsidR="009D2F64" w:rsidRPr="004709A6" w:rsidRDefault="009D2F64" w:rsidP="004709A6">
      <w:pPr>
        <w:pStyle w:val="Default"/>
        <w:spacing w:line="300" w:lineRule="atLeast"/>
        <w:jc w:val="center"/>
        <w:rPr>
          <w:rFonts w:asciiTheme="majorHAnsi" w:hAnsiTheme="majorHAnsi" w:cs="Arial"/>
          <w:sz w:val="23"/>
          <w:szCs w:val="23"/>
        </w:rPr>
      </w:pPr>
      <w:r w:rsidRPr="004709A6">
        <w:rPr>
          <w:rFonts w:asciiTheme="majorHAnsi" w:hAnsiTheme="majorHAnsi" w:cs="Arial"/>
          <w:sz w:val="23"/>
          <w:szCs w:val="23"/>
        </w:rPr>
        <w:t xml:space="preserve">(dále </w:t>
      </w:r>
      <w:r w:rsidR="00BD7396" w:rsidRPr="004709A6">
        <w:rPr>
          <w:rFonts w:asciiTheme="majorHAnsi" w:hAnsiTheme="majorHAnsi" w:cs="Arial"/>
          <w:sz w:val="23"/>
          <w:szCs w:val="23"/>
        </w:rPr>
        <w:t>také</w:t>
      </w:r>
      <w:r w:rsidRPr="004709A6">
        <w:rPr>
          <w:rFonts w:asciiTheme="majorHAnsi" w:hAnsiTheme="majorHAnsi" w:cs="Arial"/>
          <w:sz w:val="23"/>
          <w:szCs w:val="23"/>
        </w:rPr>
        <w:t xml:space="preserve"> „</w:t>
      </w:r>
      <w:r w:rsidR="00A20885" w:rsidRPr="004709A6">
        <w:rPr>
          <w:rFonts w:asciiTheme="majorHAnsi" w:hAnsiTheme="majorHAnsi" w:cs="Arial"/>
          <w:sz w:val="23"/>
          <w:szCs w:val="23"/>
        </w:rPr>
        <w:t>d</w:t>
      </w:r>
      <w:r w:rsidRPr="004709A6">
        <w:rPr>
          <w:rFonts w:asciiTheme="majorHAnsi" w:hAnsiTheme="majorHAnsi" w:cs="Arial"/>
          <w:sz w:val="23"/>
          <w:szCs w:val="23"/>
        </w:rPr>
        <w:t>ohoda“)</w:t>
      </w:r>
    </w:p>
    <w:p w14:paraId="08CD28D3" w14:textId="77777777" w:rsidR="00942B8A" w:rsidRPr="004709A6" w:rsidRDefault="00942B8A" w:rsidP="004709A6">
      <w:pPr>
        <w:pStyle w:val="Default"/>
        <w:spacing w:line="300" w:lineRule="atLeast"/>
        <w:jc w:val="center"/>
        <w:rPr>
          <w:rFonts w:asciiTheme="majorHAnsi" w:hAnsiTheme="majorHAnsi" w:cs="Arial"/>
          <w:sz w:val="23"/>
          <w:szCs w:val="23"/>
        </w:rPr>
      </w:pPr>
    </w:p>
    <w:p w14:paraId="59097FD9" w14:textId="323B27A3" w:rsidR="00D20073" w:rsidRPr="004709A6" w:rsidRDefault="009D2F64" w:rsidP="004709A6">
      <w:pPr>
        <w:pStyle w:val="Default"/>
        <w:spacing w:line="300" w:lineRule="atLeast"/>
        <w:jc w:val="center"/>
        <w:rPr>
          <w:rFonts w:asciiTheme="majorHAnsi" w:hAnsiTheme="majorHAnsi" w:cs="Arial"/>
          <w:sz w:val="23"/>
          <w:szCs w:val="23"/>
        </w:rPr>
      </w:pPr>
      <w:r w:rsidRPr="004709A6">
        <w:rPr>
          <w:rFonts w:asciiTheme="majorHAnsi" w:hAnsiTheme="majorHAnsi" w:cs="Arial"/>
          <w:sz w:val="23"/>
          <w:szCs w:val="23"/>
        </w:rPr>
        <w:t xml:space="preserve">uzavřená </w:t>
      </w:r>
      <w:r w:rsidR="00D20073" w:rsidRPr="004709A6">
        <w:rPr>
          <w:rFonts w:asciiTheme="majorHAnsi" w:hAnsiTheme="majorHAnsi" w:cs="Arial"/>
          <w:sz w:val="23"/>
          <w:szCs w:val="23"/>
        </w:rPr>
        <w:t xml:space="preserve">dle § </w:t>
      </w:r>
      <w:r w:rsidR="004709A6">
        <w:rPr>
          <w:rFonts w:asciiTheme="majorHAnsi" w:hAnsiTheme="majorHAnsi" w:cs="Arial"/>
          <w:sz w:val="23"/>
          <w:szCs w:val="23"/>
        </w:rPr>
        <w:t>2991 a násl.</w:t>
      </w:r>
      <w:r w:rsidR="00D20073" w:rsidRPr="004709A6">
        <w:rPr>
          <w:rFonts w:asciiTheme="majorHAnsi" w:hAnsiTheme="majorHAnsi" w:cs="Arial"/>
          <w:sz w:val="23"/>
          <w:szCs w:val="23"/>
        </w:rPr>
        <w:t xml:space="preserve"> zákona č. 89/2012 Sb., občanský zákoník, v</w:t>
      </w:r>
      <w:r w:rsidR="004709A6">
        <w:rPr>
          <w:rFonts w:asciiTheme="majorHAnsi" w:hAnsiTheme="majorHAnsi" w:cs="Arial"/>
          <w:sz w:val="23"/>
          <w:szCs w:val="23"/>
        </w:rPr>
        <w:t>e</w:t>
      </w:r>
      <w:r w:rsidR="00D20073" w:rsidRPr="004709A6">
        <w:rPr>
          <w:rFonts w:asciiTheme="majorHAnsi" w:hAnsiTheme="majorHAnsi" w:cs="Arial"/>
          <w:sz w:val="23"/>
          <w:szCs w:val="23"/>
        </w:rPr>
        <w:t> znění</w:t>
      </w:r>
      <w:r w:rsidR="004709A6">
        <w:rPr>
          <w:rFonts w:asciiTheme="majorHAnsi" w:hAnsiTheme="majorHAnsi" w:cs="Arial"/>
          <w:sz w:val="23"/>
          <w:szCs w:val="23"/>
        </w:rPr>
        <w:t xml:space="preserve"> pozdějších předpisů</w:t>
      </w:r>
      <w:r w:rsidR="00D20073" w:rsidRPr="004709A6">
        <w:rPr>
          <w:rFonts w:asciiTheme="majorHAnsi" w:hAnsiTheme="majorHAnsi" w:cs="Arial"/>
          <w:sz w:val="23"/>
          <w:szCs w:val="23"/>
        </w:rPr>
        <w:t xml:space="preserve">, </w:t>
      </w:r>
    </w:p>
    <w:p w14:paraId="180777C2" w14:textId="77777777" w:rsidR="009D2F64" w:rsidRPr="004709A6" w:rsidRDefault="009D2F64" w:rsidP="004709A6">
      <w:pPr>
        <w:pStyle w:val="Default"/>
        <w:spacing w:line="300" w:lineRule="atLeast"/>
        <w:jc w:val="center"/>
        <w:rPr>
          <w:rFonts w:asciiTheme="majorHAnsi" w:hAnsiTheme="majorHAnsi" w:cs="Arial"/>
          <w:sz w:val="23"/>
          <w:szCs w:val="23"/>
        </w:rPr>
      </w:pPr>
      <w:r w:rsidRPr="004709A6">
        <w:rPr>
          <w:rFonts w:asciiTheme="majorHAnsi" w:hAnsiTheme="majorHAnsi" w:cs="Arial"/>
          <w:sz w:val="23"/>
          <w:szCs w:val="23"/>
        </w:rPr>
        <w:t>níže uvedeného dne, měsíce a roku</w:t>
      </w:r>
    </w:p>
    <w:p w14:paraId="7189FBDB" w14:textId="77777777" w:rsidR="009D2F64" w:rsidRPr="004709A6" w:rsidRDefault="009D2F64" w:rsidP="004709A6">
      <w:pPr>
        <w:pStyle w:val="Default"/>
        <w:spacing w:line="300" w:lineRule="atLeast"/>
        <w:jc w:val="center"/>
        <w:rPr>
          <w:rFonts w:asciiTheme="majorHAnsi" w:hAnsiTheme="majorHAnsi" w:cs="Arial"/>
          <w:sz w:val="23"/>
          <w:szCs w:val="23"/>
        </w:rPr>
      </w:pPr>
      <w:r w:rsidRPr="004709A6">
        <w:rPr>
          <w:rFonts w:asciiTheme="majorHAnsi" w:hAnsiTheme="majorHAnsi" w:cs="Arial"/>
          <w:sz w:val="23"/>
          <w:szCs w:val="23"/>
        </w:rPr>
        <w:t>mezi těmito smluvními stranami</w:t>
      </w:r>
    </w:p>
    <w:p w14:paraId="0D3B500A" w14:textId="77777777" w:rsidR="009D2F64" w:rsidRPr="004709A6" w:rsidRDefault="009D2F64" w:rsidP="004709A6">
      <w:pPr>
        <w:pStyle w:val="Default"/>
        <w:spacing w:line="300" w:lineRule="atLeast"/>
        <w:rPr>
          <w:rFonts w:asciiTheme="majorHAnsi" w:hAnsiTheme="majorHAnsi" w:cs="Arial"/>
          <w:sz w:val="23"/>
          <w:szCs w:val="23"/>
        </w:rPr>
      </w:pPr>
    </w:p>
    <w:p w14:paraId="1A17ADF5" w14:textId="77777777" w:rsidR="00BD7396" w:rsidRPr="004709A6" w:rsidRDefault="00BD7396" w:rsidP="004709A6">
      <w:pPr>
        <w:pStyle w:val="Bezmezer"/>
        <w:spacing w:line="300" w:lineRule="atLeast"/>
        <w:rPr>
          <w:rFonts w:asciiTheme="majorHAnsi" w:hAnsiTheme="majorHAnsi" w:cs="Arial"/>
          <w:b/>
          <w:bCs/>
          <w:sz w:val="23"/>
          <w:szCs w:val="23"/>
        </w:rPr>
      </w:pPr>
      <w:r w:rsidRPr="004709A6">
        <w:rPr>
          <w:rFonts w:asciiTheme="majorHAnsi" w:hAnsiTheme="majorHAnsi" w:cs="Arial"/>
          <w:b/>
          <w:bCs/>
          <w:sz w:val="23"/>
          <w:szCs w:val="23"/>
        </w:rPr>
        <w:t>Statutární město Olomouc</w:t>
      </w:r>
    </w:p>
    <w:p w14:paraId="19795ED5" w14:textId="6A5B5FDD" w:rsidR="00BD7396" w:rsidRPr="004709A6" w:rsidRDefault="00BD7396" w:rsidP="004709A6">
      <w:pPr>
        <w:pStyle w:val="Bezmezer"/>
        <w:spacing w:line="300" w:lineRule="atLeast"/>
        <w:rPr>
          <w:rFonts w:asciiTheme="majorHAnsi" w:hAnsiTheme="majorHAnsi" w:cs="Arial"/>
          <w:sz w:val="23"/>
          <w:szCs w:val="23"/>
        </w:rPr>
      </w:pPr>
      <w:r w:rsidRPr="004709A6">
        <w:rPr>
          <w:rFonts w:asciiTheme="majorHAnsi" w:hAnsiTheme="majorHAnsi" w:cs="Arial"/>
          <w:sz w:val="23"/>
          <w:szCs w:val="23"/>
        </w:rPr>
        <w:t>IČO: 00299308, DIČ: CZ00299308</w:t>
      </w:r>
    </w:p>
    <w:p w14:paraId="6037C826" w14:textId="5398F5DA" w:rsidR="00BD7396" w:rsidRPr="004709A6" w:rsidRDefault="004709A6" w:rsidP="004709A6">
      <w:pPr>
        <w:pStyle w:val="Bezmezer"/>
        <w:spacing w:line="300" w:lineRule="atLeast"/>
        <w:rPr>
          <w:rFonts w:asciiTheme="majorHAnsi" w:hAnsiTheme="majorHAnsi" w:cs="Arial"/>
          <w:sz w:val="23"/>
          <w:szCs w:val="23"/>
        </w:rPr>
      </w:pPr>
      <w:r>
        <w:rPr>
          <w:rFonts w:asciiTheme="majorHAnsi" w:hAnsiTheme="majorHAnsi" w:cs="Arial"/>
          <w:sz w:val="23"/>
          <w:szCs w:val="23"/>
        </w:rPr>
        <w:t xml:space="preserve">se sídlem: </w:t>
      </w:r>
      <w:r w:rsidR="00BD7396" w:rsidRPr="004709A6">
        <w:rPr>
          <w:rFonts w:asciiTheme="majorHAnsi" w:hAnsiTheme="majorHAnsi" w:cs="Arial"/>
          <w:sz w:val="23"/>
          <w:szCs w:val="23"/>
        </w:rPr>
        <w:t>Horní náměstí 583, 779 11 Olomouc</w:t>
      </w:r>
    </w:p>
    <w:p w14:paraId="02658350" w14:textId="226C7188" w:rsidR="00BD7396" w:rsidRPr="004709A6" w:rsidRDefault="00BD7396" w:rsidP="004709A6">
      <w:pPr>
        <w:pStyle w:val="Bezmezer"/>
        <w:spacing w:line="300" w:lineRule="atLeast"/>
        <w:rPr>
          <w:rFonts w:asciiTheme="majorHAnsi" w:hAnsiTheme="majorHAnsi" w:cs="Arial"/>
          <w:sz w:val="23"/>
          <w:szCs w:val="23"/>
        </w:rPr>
      </w:pPr>
      <w:r w:rsidRPr="004709A6">
        <w:rPr>
          <w:rFonts w:asciiTheme="majorHAnsi" w:hAnsiTheme="majorHAnsi" w:cs="Arial"/>
          <w:sz w:val="23"/>
          <w:szCs w:val="23"/>
        </w:rPr>
        <w:t>zastoupen</w:t>
      </w:r>
      <w:r w:rsidR="004709A6">
        <w:rPr>
          <w:rFonts w:asciiTheme="majorHAnsi" w:hAnsiTheme="majorHAnsi" w:cs="Arial"/>
          <w:sz w:val="23"/>
          <w:szCs w:val="23"/>
        </w:rPr>
        <w:t>o</w:t>
      </w:r>
      <w:r w:rsidRPr="004709A6">
        <w:rPr>
          <w:rFonts w:asciiTheme="majorHAnsi" w:hAnsiTheme="majorHAnsi" w:cs="Arial"/>
          <w:sz w:val="23"/>
          <w:szCs w:val="23"/>
        </w:rPr>
        <w:t xml:space="preserve">: Mgr. Miroslavem </w:t>
      </w:r>
      <w:proofErr w:type="spellStart"/>
      <w:r w:rsidRPr="004709A6">
        <w:rPr>
          <w:rFonts w:asciiTheme="majorHAnsi" w:hAnsiTheme="majorHAnsi" w:cs="Arial"/>
          <w:sz w:val="23"/>
          <w:szCs w:val="23"/>
        </w:rPr>
        <w:t>Žbánkem</w:t>
      </w:r>
      <w:proofErr w:type="spellEnd"/>
      <w:r w:rsidRPr="004709A6">
        <w:rPr>
          <w:rFonts w:asciiTheme="majorHAnsi" w:hAnsiTheme="majorHAnsi" w:cs="Arial"/>
          <w:sz w:val="23"/>
          <w:szCs w:val="23"/>
        </w:rPr>
        <w:t>, MPA, primátorem</w:t>
      </w:r>
    </w:p>
    <w:p w14:paraId="5EADF4CC" w14:textId="2ABF2F63" w:rsidR="00BD7396" w:rsidRPr="004709A6" w:rsidRDefault="00BD7396" w:rsidP="004709A6">
      <w:pPr>
        <w:pStyle w:val="Bezmezer"/>
        <w:spacing w:line="300" w:lineRule="atLeast"/>
        <w:rPr>
          <w:rFonts w:asciiTheme="majorHAnsi" w:hAnsiTheme="majorHAnsi" w:cs="Arial"/>
          <w:sz w:val="23"/>
          <w:szCs w:val="23"/>
        </w:rPr>
      </w:pPr>
      <w:r w:rsidRPr="004709A6">
        <w:rPr>
          <w:rFonts w:asciiTheme="majorHAnsi" w:hAnsiTheme="majorHAnsi" w:cs="Arial"/>
          <w:sz w:val="23"/>
          <w:szCs w:val="23"/>
        </w:rPr>
        <w:t>(dále jen „dárce“)</w:t>
      </w:r>
    </w:p>
    <w:p w14:paraId="529526BA" w14:textId="77777777" w:rsidR="00BD7396" w:rsidRPr="004709A6" w:rsidRDefault="00BD7396" w:rsidP="004709A6">
      <w:pPr>
        <w:pStyle w:val="Bezmezer"/>
        <w:spacing w:line="300" w:lineRule="atLeast"/>
        <w:rPr>
          <w:rFonts w:asciiTheme="majorHAnsi" w:hAnsiTheme="majorHAnsi" w:cs="Arial"/>
          <w:sz w:val="23"/>
          <w:szCs w:val="23"/>
        </w:rPr>
      </w:pPr>
    </w:p>
    <w:p w14:paraId="3EFB87A2" w14:textId="77777777" w:rsidR="00BD7396" w:rsidRPr="004709A6" w:rsidRDefault="00BD7396" w:rsidP="004709A6">
      <w:pPr>
        <w:pStyle w:val="Bezmezer"/>
        <w:spacing w:line="300" w:lineRule="atLeast"/>
        <w:rPr>
          <w:rFonts w:asciiTheme="majorHAnsi" w:hAnsiTheme="majorHAnsi" w:cs="Arial"/>
          <w:sz w:val="23"/>
          <w:szCs w:val="23"/>
        </w:rPr>
      </w:pPr>
      <w:r w:rsidRPr="004709A6">
        <w:rPr>
          <w:rFonts w:asciiTheme="majorHAnsi" w:hAnsiTheme="majorHAnsi" w:cs="Arial"/>
          <w:sz w:val="23"/>
          <w:szCs w:val="23"/>
        </w:rPr>
        <w:t>a</w:t>
      </w:r>
    </w:p>
    <w:p w14:paraId="528F386D" w14:textId="77777777" w:rsidR="00BD7396" w:rsidRPr="004709A6" w:rsidRDefault="00BD7396" w:rsidP="004709A6">
      <w:pPr>
        <w:pStyle w:val="Bezmezer"/>
        <w:spacing w:line="300" w:lineRule="atLeast"/>
        <w:rPr>
          <w:rFonts w:asciiTheme="majorHAnsi" w:eastAsia="Arial" w:hAnsiTheme="majorHAnsi" w:cs="Arial"/>
          <w:color w:val="333333"/>
          <w:sz w:val="23"/>
          <w:szCs w:val="23"/>
          <w:highlight w:val="white"/>
        </w:rPr>
      </w:pPr>
    </w:p>
    <w:p w14:paraId="5B74A0FC" w14:textId="77777777" w:rsidR="00BD7396" w:rsidRPr="004709A6" w:rsidRDefault="00BD7396" w:rsidP="004709A6">
      <w:pPr>
        <w:pStyle w:val="Bezmezer"/>
        <w:spacing w:line="300" w:lineRule="atLeast"/>
        <w:rPr>
          <w:rFonts w:asciiTheme="majorHAnsi" w:hAnsiTheme="majorHAnsi" w:cs="Arial"/>
          <w:b/>
          <w:bCs/>
          <w:sz w:val="23"/>
          <w:szCs w:val="23"/>
        </w:rPr>
      </w:pPr>
      <w:r w:rsidRPr="004709A6">
        <w:rPr>
          <w:rFonts w:asciiTheme="majorHAnsi" w:hAnsiTheme="majorHAnsi" w:cs="Arial"/>
          <w:b/>
          <w:bCs/>
          <w:color w:val="333333"/>
          <w:sz w:val="23"/>
          <w:szCs w:val="23"/>
          <w:highlight w:val="white"/>
        </w:rPr>
        <w:t>Nadační fond Univerzity Karlovy</w:t>
      </w:r>
    </w:p>
    <w:p w14:paraId="2450D943" w14:textId="354C35AA" w:rsidR="00BD7396" w:rsidRPr="004709A6" w:rsidRDefault="00BD7396" w:rsidP="004709A6">
      <w:pPr>
        <w:pStyle w:val="Bezmezer"/>
        <w:spacing w:line="300" w:lineRule="atLeast"/>
        <w:rPr>
          <w:rFonts w:asciiTheme="majorHAnsi" w:hAnsiTheme="majorHAnsi" w:cs="Arial"/>
          <w:sz w:val="23"/>
          <w:szCs w:val="23"/>
        </w:rPr>
      </w:pPr>
      <w:r w:rsidRPr="004709A6">
        <w:rPr>
          <w:rFonts w:asciiTheme="majorHAnsi" w:hAnsiTheme="majorHAnsi" w:cs="Arial"/>
          <w:sz w:val="23"/>
          <w:szCs w:val="23"/>
        </w:rPr>
        <w:t xml:space="preserve">IČO: </w:t>
      </w:r>
      <w:hyperlink r:id="rId11" w:history="1">
        <w:r w:rsidRPr="004709A6">
          <w:rPr>
            <w:rStyle w:val="Hypertextovodkaz"/>
            <w:rFonts w:asciiTheme="majorHAnsi" w:eastAsia="Times New Roman" w:hAnsiTheme="majorHAnsi" w:cs="Arial"/>
            <w:color w:val="auto"/>
            <w:sz w:val="23"/>
            <w:szCs w:val="23"/>
            <w:u w:val="none"/>
          </w:rPr>
          <w:t>09766090</w:t>
        </w:r>
        <w:r w:rsidRPr="004709A6">
          <w:rPr>
            <w:rStyle w:val="Hypertextovodkaz"/>
            <w:rFonts w:asciiTheme="majorHAnsi" w:eastAsia="Times New Roman" w:hAnsiTheme="majorHAnsi" w:cs="Arial"/>
            <w:sz w:val="23"/>
            <w:szCs w:val="23"/>
            <w:u w:val="none"/>
          </w:rPr>
          <w:t>,</w:t>
        </w:r>
      </w:hyperlink>
      <w:r w:rsidRPr="004709A6">
        <w:rPr>
          <w:rFonts w:asciiTheme="majorHAnsi" w:hAnsiTheme="majorHAnsi" w:cs="Arial"/>
          <w:sz w:val="23"/>
          <w:szCs w:val="23"/>
        </w:rPr>
        <w:t xml:space="preserve"> </w:t>
      </w:r>
      <w:bookmarkStart w:id="0" w:name="_Hlk177035678"/>
      <w:r w:rsidRPr="004709A6">
        <w:rPr>
          <w:rFonts w:asciiTheme="majorHAnsi" w:hAnsiTheme="majorHAnsi" w:cs="Arial"/>
          <w:sz w:val="23"/>
          <w:szCs w:val="23"/>
        </w:rPr>
        <w:t xml:space="preserve">DIČ: </w:t>
      </w:r>
      <w:r w:rsidR="004709A6">
        <w:rPr>
          <w:rFonts w:asciiTheme="majorHAnsi" w:hAnsiTheme="majorHAnsi" w:cs="Arial"/>
          <w:sz w:val="23"/>
          <w:szCs w:val="23"/>
        </w:rPr>
        <w:t>n</w:t>
      </w:r>
      <w:r w:rsidRPr="004709A6">
        <w:rPr>
          <w:rFonts w:asciiTheme="majorHAnsi" w:hAnsiTheme="majorHAnsi" w:cs="Arial"/>
          <w:sz w:val="23"/>
          <w:szCs w:val="23"/>
        </w:rPr>
        <w:t>eplátce</w:t>
      </w:r>
      <w:bookmarkEnd w:id="0"/>
    </w:p>
    <w:p w14:paraId="4CABA087" w14:textId="77777777" w:rsidR="00BD7396" w:rsidRPr="004709A6" w:rsidRDefault="00BD7396" w:rsidP="004709A6">
      <w:pPr>
        <w:pStyle w:val="Bezmezer"/>
        <w:spacing w:line="300" w:lineRule="atLeast"/>
        <w:rPr>
          <w:rFonts w:asciiTheme="majorHAnsi" w:hAnsiTheme="majorHAnsi" w:cs="Arial"/>
          <w:sz w:val="23"/>
          <w:szCs w:val="23"/>
        </w:rPr>
      </w:pPr>
      <w:r w:rsidRPr="004709A6">
        <w:rPr>
          <w:rFonts w:asciiTheme="majorHAnsi" w:hAnsiTheme="majorHAnsi" w:cs="Arial"/>
          <w:sz w:val="23"/>
          <w:szCs w:val="23"/>
        </w:rPr>
        <w:t>Ovocný trh 560/5, Staré Město, 110 00 Praha</w:t>
      </w:r>
    </w:p>
    <w:p w14:paraId="2733D1F7" w14:textId="4BF5A159" w:rsidR="00BD7396" w:rsidRPr="004709A6" w:rsidRDefault="00BD7396" w:rsidP="004709A6">
      <w:pPr>
        <w:pStyle w:val="Bezmezer"/>
        <w:spacing w:line="300" w:lineRule="atLeast"/>
        <w:rPr>
          <w:rFonts w:asciiTheme="majorHAnsi" w:hAnsiTheme="majorHAnsi" w:cs="Arial"/>
          <w:sz w:val="23"/>
          <w:szCs w:val="23"/>
        </w:rPr>
      </w:pPr>
      <w:r w:rsidRPr="004709A6">
        <w:rPr>
          <w:rFonts w:asciiTheme="majorHAnsi" w:hAnsiTheme="majorHAnsi" w:cs="Arial"/>
          <w:sz w:val="23"/>
          <w:szCs w:val="23"/>
        </w:rPr>
        <w:t xml:space="preserve">zastoupen: prof. MUDr. Janem </w:t>
      </w:r>
      <w:proofErr w:type="spellStart"/>
      <w:r w:rsidRPr="004709A6">
        <w:rPr>
          <w:rFonts w:asciiTheme="majorHAnsi" w:hAnsiTheme="majorHAnsi" w:cs="Arial"/>
          <w:sz w:val="23"/>
          <w:szCs w:val="23"/>
        </w:rPr>
        <w:t>Škrhou</w:t>
      </w:r>
      <w:proofErr w:type="spellEnd"/>
      <w:r w:rsidRPr="004709A6">
        <w:rPr>
          <w:rFonts w:asciiTheme="majorHAnsi" w:hAnsiTheme="majorHAnsi" w:cs="Arial"/>
          <w:sz w:val="23"/>
          <w:szCs w:val="23"/>
        </w:rPr>
        <w:t>, DrSc., MBA a prof. Ing. Richardem Hindlsem</w:t>
      </w:r>
      <w:r w:rsidR="00155B7D" w:rsidRPr="004709A6">
        <w:rPr>
          <w:rFonts w:asciiTheme="majorHAnsi" w:hAnsiTheme="majorHAnsi" w:cs="Arial"/>
          <w:sz w:val="23"/>
          <w:szCs w:val="23"/>
        </w:rPr>
        <w:t>, členy správní rady</w:t>
      </w:r>
    </w:p>
    <w:p w14:paraId="581336DA" w14:textId="3E238A90" w:rsidR="00BD7396" w:rsidRPr="004709A6" w:rsidRDefault="00BD7396" w:rsidP="004709A6">
      <w:pPr>
        <w:pStyle w:val="Bezmezer"/>
        <w:spacing w:line="300" w:lineRule="atLeast"/>
        <w:rPr>
          <w:rFonts w:asciiTheme="majorHAnsi" w:hAnsiTheme="majorHAnsi"/>
          <w:sz w:val="23"/>
          <w:szCs w:val="23"/>
        </w:rPr>
      </w:pPr>
      <w:r w:rsidRPr="004709A6">
        <w:rPr>
          <w:rFonts w:asciiTheme="majorHAnsi" w:hAnsiTheme="majorHAnsi" w:cs="Arial"/>
          <w:sz w:val="23"/>
          <w:szCs w:val="23"/>
        </w:rPr>
        <w:t>(dále jen „obdarovaný“)</w:t>
      </w:r>
    </w:p>
    <w:p w14:paraId="4941FE0F" w14:textId="77777777" w:rsidR="00D368F9" w:rsidRPr="004709A6" w:rsidRDefault="00D368F9" w:rsidP="004709A6">
      <w:pPr>
        <w:pStyle w:val="Default"/>
        <w:spacing w:line="300" w:lineRule="atLeast"/>
        <w:rPr>
          <w:rFonts w:asciiTheme="majorHAnsi" w:hAnsiTheme="majorHAnsi" w:cs="Arial"/>
          <w:sz w:val="23"/>
          <w:szCs w:val="23"/>
        </w:rPr>
      </w:pPr>
    </w:p>
    <w:p w14:paraId="3FD34289" w14:textId="06167703" w:rsidR="00A20885" w:rsidRPr="004709A6" w:rsidRDefault="00A20885" w:rsidP="004709A6">
      <w:pPr>
        <w:pStyle w:val="Default"/>
        <w:spacing w:line="300" w:lineRule="atLeast"/>
        <w:rPr>
          <w:rFonts w:asciiTheme="majorHAnsi" w:hAnsiTheme="majorHAnsi" w:cs="Arial"/>
          <w:sz w:val="23"/>
          <w:szCs w:val="23"/>
        </w:rPr>
      </w:pPr>
      <w:r w:rsidRPr="004709A6">
        <w:rPr>
          <w:rFonts w:asciiTheme="majorHAnsi" w:hAnsiTheme="majorHAnsi" w:cs="Arial"/>
          <w:sz w:val="23"/>
          <w:szCs w:val="23"/>
        </w:rPr>
        <w:t>(dále společně jako „smluvní strany“)</w:t>
      </w:r>
    </w:p>
    <w:p w14:paraId="67B2966F" w14:textId="77777777" w:rsidR="00D368F9" w:rsidRPr="004709A6" w:rsidRDefault="00D368F9" w:rsidP="004709A6">
      <w:pPr>
        <w:pStyle w:val="Default"/>
        <w:spacing w:line="300" w:lineRule="atLeast"/>
        <w:rPr>
          <w:rFonts w:asciiTheme="majorHAnsi" w:hAnsiTheme="majorHAnsi" w:cs="Arial"/>
          <w:sz w:val="23"/>
          <w:szCs w:val="23"/>
        </w:rPr>
      </w:pPr>
    </w:p>
    <w:p w14:paraId="006C80F9" w14:textId="522DC82B" w:rsidR="009D2F64" w:rsidRPr="004709A6" w:rsidRDefault="009D2F64" w:rsidP="004709A6">
      <w:pPr>
        <w:pStyle w:val="Default"/>
        <w:spacing w:line="300" w:lineRule="atLeast"/>
        <w:jc w:val="center"/>
        <w:rPr>
          <w:rFonts w:asciiTheme="majorHAnsi" w:hAnsiTheme="majorHAnsi" w:cs="Arial"/>
          <w:b/>
          <w:bCs/>
          <w:sz w:val="23"/>
          <w:szCs w:val="23"/>
        </w:rPr>
      </w:pPr>
      <w:r w:rsidRPr="004709A6">
        <w:rPr>
          <w:rFonts w:asciiTheme="majorHAnsi" w:hAnsiTheme="majorHAnsi" w:cs="Arial"/>
          <w:b/>
          <w:bCs/>
          <w:sz w:val="23"/>
          <w:szCs w:val="23"/>
        </w:rPr>
        <w:t>I.</w:t>
      </w:r>
    </w:p>
    <w:p w14:paraId="25FC05AF" w14:textId="673DB1DB" w:rsidR="00332803" w:rsidRPr="004709A6" w:rsidRDefault="00332803" w:rsidP="004709A6">
      <w:pPr>
        <w:pStyle w:val="Default"/>
        <w:spacing w:line="300" w:lineRule="atLeast"/>
        <w:jc w:val="both"/>
        <w:rPr>
          <w:rFonts w:asciiTheme="majorHAnsi" w:hAnsiTheme="majorHAnsi" w:cs="Arial"/>
          <w:sz w:val="23"/>
          <w:szCs w:val="23"/>
        </w:rPr>
      </w:pPr>
      <w:r w:rsidRPr="004709A6">
        <w:rPr>
          <w:rFonts w:asciiTheme="majorHAnsi" w:hAnsiTheme="majorHAnsi" w:cs="Arial"/>
          <w:sz w:val="23"/>
          <w:szCs w:val="23"/>
        </w:rPr>
        <w:t>Smluvní strany uzavírají tuto dohodu o vypořádání bezdůvodného obohacení vzhledem k tomu, že:</w:t>
      </w:r>
    </w:p>
    <w:p w14:paraId="4A433A2A" w14:textId="42D3C663" w:rsidR="00A20885" w:rsidRPr="004709A6" w:rsidRDefault="00EC1A50" w:rsidP="004709A6">
      <w:pPr>
        <w:pStyle w:val="Odstavecseseznamem"/>
        <w:numPr>
          <w:ilvl w:val="0"/>
          <w:numId w:val="2"/>
        </w:numPr>
        <w:spacing w:after="0" w:line="300" w:lineRule="atLeast"/>
        <w:ind w:left="567" w:hanging="567"/>
        <w:contextualSpacing w:val="0"/>
        <w:jc w:val="both"/>
        <w:rPr>
          <w:rFonts w:asciiTheme="majorHAnsi" w:hAnsiTheme="majorHAnsi" w:cs="Arial"/>
          <w:sz w:val="23"/>
          <w:szCs w:val="23"/>
        </w:rPr>
      </w:pPr>
      <w:r w:rsidRPr="004709A6">
        <w:rPr>
          <w:rFonts w:asciiTheme="majorHAnsi" w:hAnsiTheme="majorHAnsi" w:cs="Arial"/>
          <w:sz w:val="23"/>
          <w:szCs w:val="23"/>
        </w:rPr>
        <w:t>u</w:t>
      </w:r>
      <w:r w:rsidR="009D2F64" w:rsidRPr="004709A6">
        <w:rPr>
          <w:rFonts w:asciiTheme="majorHAnsi" w:hAnsiTheme="majorHAnsi" w:cs="Arial"/>
          <w:sz w:val="23"/>
          <w:szCs w:val="23"/>
        </w:rPr>
        <w:t xml:space="preserve">zavřely dne </w:t>
      </w:r>
      <w:r w:rsidR="00A20885" w:rsidRPr="004709A6">
        <w:rPr>
          <w:rFonts w:asciiTheme="majorHAnsi" w:hAnsiTheme="majorHAnsi" w:cs="Arial"/>
          <w:sz w:val="23"/>
          <w:szCs w:val="23"/>
        </w:rPr>
        <w:t>15. 3. 2024</w:t>
      </w:r>
      <w:r w:rsidR="009D2F64" w:rsidRPr="004709A6">
        <w:rPr>
          <w:rFonts w:asciiTheme="majorHAnsi" w:hAnsiTheme="majorHAnsi" w:cs="Arial"/>
          <w:sz w:val="23"/>
          <w:szCs w:val="23"/>
        </w:rPr>
        <w:t xml:space="preserve"> </w:t>
      </w:r>
      <w:r w:rsidR="00A20885" w:rsidRPr="004709A6">
        <w:rPr>
          <w:rFonts w:asciiTheme="majorHAnsi" w:hAnsiTheme="majorHAnsi" w:cs="Arial"/>
          <w:sz w:val="23"/>
          <w:szCs w:val="23"/>
        </w:rPr>
        <w:t xml:space="preserve">darovací </w:t>
      </w:r>
      <w:r w:rsidR="009D2F64" w:rsidRPr="004709A6">
        <w:rPr>
          <w:rFonts w:asciiTheme="majorHAnsi" w:hAnsiTheme="majorHAnsi" w:cs="Arial"/>
          <w:sz w:val="23"/>
          <w:szCs w:val="23"/>
        </w:rPr>
        <w:t>smlouvu</w:t>
      </w:r>
      <w:r w:rsidR="00BD7396" w:rsidRPr="004709A6">
        <w:rPr>
          <w:rFonts w:asciiTheme="majorHAnsi" w:hAnsiTheme="majorHAnsi" w:cs="Arial"/>
          <w:sz w:val="23"/>
          <w:szCs w:val="23"/>
        </w:rPr>
        <w:t xml:space="preserve"> č. SMO1/096790/2024/OKP</w:t>
      </w:r>
      <w:r w:rsidR="009D2F64" w:rsidRPr="004709A6">
        <w:rPr>
          <w:rFonts w:asciiTheme="majorHAnsi" w:hAnsiTheme="majorHAnsi" w:cs="Arial"/>
          <w:sz w:val="23"/>
          <w:szCs w:val="23"/>
        </w:rPr>
        <w:t xml:space="preserve">, jejímž předmětem bylo </w:t>
      </w:r>
      <w:r w:rsidR="00A20885" w:rsidRPr="004709A6">
        <w:rPr>
          <w:rFonts w:asciiTheme="majorHAnsi" w:hAnsiTheme="majorHAnsi" w:cs="Arial"/>
          <w:sz w:val="23"/>
          <w:szCs w:val="23"/>
        </w:rPr>
        <w:t>přenechání finanční částky ve výši 119.256</w:t>
      </w:r>
      <w:r w:rsidR="004709A6">
        <w:rPr>
          <w:rFonts w:asciiTheme="majorHAnsi" w:hAnsiTheme="majorHAnsi" w:cs="Arial"/>
          <w:sz w:val="23"/>
          <w:szCs w:val="23"/>
        </w:rPr>
        <w:t xml:space="preserve"> </w:t>
      </w:r>
      <w:r w:rsidR="00A20885" w:rsidRPr="004709A6">
        <w:rPr>
          <w:rFonts w:asciiTheme="majorHAnsi" w:hAnsiTheme="majorHAnsi" w:cs="Arial"/>
          <w:sz w:val="23"/>
          <w:szCs w:val="23"/>
        </w:rPr>
        <w:t>Kč dárcem obdarovanému (dále jen „</w:t>
      </w:r>
      <w:r w:rsidR="004709A6">
        <w:rPr>
          <w:rFonts w:asciiTheme="majorHAnsi" w:hAnsiTheme="majorHAnsi" w:cs="Arial"/>
          <w:sz w:val="23"/>
          <w:szCs w:val="23"/>
        </w:rPr>
        <w:t>S</w:t>
      </w:r>
      <w:r w:rsidR="00A20885" w:rsidRPr="004709A6">
        <w:rPr>
          <w:rFonts w:asciiTheme="majorHAnsi" w:hAnsiTheme="majorHAnsi" w:cs="Arial"/>
          <w:sz w:val="23"/>
          <w:szCs w:val="23"/>
        </w:rPr>
        <w:t>mlouva“).</w:t>
      </w:r>
      <w:r w:rsidR="009D2F64" w:rsidRPr="004709A6">
        <w:rPr>
          <w:rFonts w:asciiTheme="majorHAnsi" w:hAnsiTheme="majorHAnsi" w:cs="Arial"/>
          <w:sz w:val="23"/>
          <w:szCs w:val="23"/>
        </w:rPr>
        <w:t xml:space="preserve"> </w:t>
      </w:r>
      <w:r w:rsidR="00A405A1" w:rsidRPr="004709A6">
        <w:rPr>
          <w:rFonts w:asciiTheme="majorHAnsi" w:hAnsiTheme="majorHAnsi" w:cs="Arial"/>
          <w:sz w:val="23"/>
          <w:szCs w:val="23"/>
        </w:rPr>
        <w:t xml:space="preserve">Tato smlouva byla uzavřena </w:t>
      </w:r>
      <w:r w:rsidR="00A20885" w:rsidRPr="004709A6">
        <w:rPr>
          <w:rFonts w:asciiTheme="majorHAnsi" w:hAnsiTheme="majorHAnsi" w:cs="Arial"/>
          <w:sz w:val="23"/>
          <w:szCs w:val="23"/>
        </w:rPr>
        <w:t>za účelem podpory rodin obětí, studentů a pedagogů zasažených tr</w:t>
      </w:r>
      <w:r w:rsidR="00FC58D8" w:rsidRPr="004709A6">
        <w:rPr>
          <w:rFonts w:asciiTheme="majorHAnsi" w:hAnsiTheme="majorHAnsi" w:cs="Arial"/>
          <w:sz w:val="23"/>
          <w:szCs w:val="23"/>
        </w:rPr>
        <w:t>a</w:t>
      </w:r>
      <w:r w:rsidR="00A20885" w:rsidRPr="004709A6">
        <w:rPr>
          <w:rFonts w:asciiTheme="majorHAnsi" w:hAnsiTheme="majorHAnsi" w:cs="Arial"/>
          <w:sz w:val="23"/>
          <w:szCs w:val="23"/>
        </w:rPr>
        <w:t>gédií na Filozofické fakultě U</w:t>
      </w:r>
      <w:r w:rsidR="00595348" w:rsidRPr="004709A6">
        <w:rPr>
          <w:rFonts w:asciiTheme="majorHAnsi" w:hAnsiTheme="majorHAnsi" w:cs="Arial"/>
          <w:sz w:val="23"/>
          <w:szCs w:val="23"/>
        </w:rPr>
        <w:t xml:space="preserve">niverzity </w:t>
      </w:r>
      <w:r w:rsidR="00A20885" w:rsidRPr="004709A6">
        <w:rPr>
          <w:rFonts w:asciiTheme="majorHAnsi" w:hAnsiTheme="majorHAnsi" w:cs="Arial"/>
          <w:sz w:val="23"/>
          <w:szCs w:val="23"/>
        </w:rPr>
        <w:t>K</w:t>
      </w:r>
      <w:r w:rsidR="00595348" w:rsidRPr="004709A6">
        <w:rPr>
          <w:rFonts w:asciiTheme="majorHAnsi" w:hAnsiTheme="majorHAnsi" w:cs="Arial"/>
          <w:sz w:val="23"/>
          <w:szCs w:val="23"/>
        </w:rPr>
        <w:t>arlovy</w:t>
      </w:r>
      <w:r w:rsidR="00A20885" w:rsidRPr="004709A6">
        <w:rPr>
          <w:rFonts w:asciiTheme="majorHAnsi" w:hAnsiTheme="majorHAnsi" w:cs="Arial"/>
          <w:sz w:val="23"/>
          <w:szCs w:val="23"/>
        </w:rPr>
        <w:t xml:space="preserve"> </w:t>
      </w:r>
      <w:r w:rsidR="004709A6">
        <w:rPr>
          <w:rFonts w:asciiTheme="majorHAnsi" w:hAnsiTheme="majorHAnsi" w:cs="Arial"/>
          <w:sz w:val="23"/>
          <w:szCs w:val="23"/>
        </w:rPr>
        <w:t>21.</w:t>
      </w:r>
      <w:r w:rsidR="00BD7396" w:rsidRPr="004709A6">
        <w:rPr>
          <w:rFonts w:asciiTheme="majorHAnsi" w:hAnsiTheme="majorHAnsi" w:cs="Arial"/>
          <w:sz w:val="23"/>
          <w:szCs w:val="23"/>
        </w:rPr>
        <w:t> prosinc</w:t>
      </w:r>
      <w:r w:rsidR="004709A6">
        <w:rPr>
          <w:rFonts w:asciiTheme="majorHAnsi" w:hAnsiTheme="majorHAnsi" w:cs="Arial"/>
          <w:sz w:val="23"/>
          <w:szCs w:val="23"/>
        </w:rPr>
        <w:t>e</w:t>
      </w:r>
      <w:r w:rsidR="00BD7396" w:rsidRPr="004709A6">
        <w:rPr>
          <w:rFonts w:asciiTheme="majorHAnsi" w:hAnsiTheme="majorHAnsi" w:cs="Arial"/>
          <w:sz w:val="23"/>
          <w:szCs w:val="23"/>
        </w:rPr>
        <w:t xml:space="preserve"> </w:t>
      </w:r>
      <w:r w:rsidR="00A20885" w:rsidRPr="004709A6">
        <w:rPr>
          <w:rFonts w:asciiTheme="majorHAnsi" w:hAnsiTheme="majorHAnsi" w:cs="Arial"/>
          <w:sz w:val="23"/>
          <w:szCs w:val="23"/>
        </w:rPr>
        <w:t>2023.</w:t>
      </w:r>
    </w:p>
    <w:p w14:paraId="0D1587F3" w14:textId="64975636" w:rsidR="00044F17" w:rsidRPr="004709A6" w:rsidRDefault="00A20885" w:rsidP="004709A6">
      <w:pPr>
        <w:pStyle w:val="Odstavecseseznamem"/>
        <w:numPr>
          <w:ilvl w:val="0"/>
          <w:numId w:val="2"/>
        </w:numPr>
        <w:spacing w:after="0" w:line="300" w:lineRule="atLeast"/>
        <w:ind w:left="567" w:hanging="567"/>
        <w:contextualSpacing w:val="0"/>
        <w:jc w:val="both"/>
        <w:rPr>
          <w:rFonts w:asciiTheme="majorHAnsi" w:hAnsiTheme="majorHAnsi" w:cs="Arial"/>
          <w:sz w:val="23"/>
          <w:szCs w:val="23"/>
        </w:rPr>
      </w:pPr>
      <w:r w:rsidRPr="004709A6">
        <w:rPr>
          <w:rFonts w:asciiTheme="majorHAnsi" w:hAnsiTheme="majorHAnsi" w:cs="Arial"/>
          <w:sz w:val="23"/>
          <w:szCs w:val="23"/>
        </w:rPr>
        <w:t xml:space="preserve">Smluvní strany </w:t>
      </w:r>
      <w:r w:rsidR="00EC1A50" w:rsidRPr="004709A6">
        <w:rPr>
          <w:rFonts w:asciiTheme="majorHAnsi" w:hAnsiTheme="majorHAnsi" w:cs="Arial"/>
          <w:sz w:val="23"/>
          <w:szCs w:val="23"/>
        </w:rPr>
        <w:t>m</w:t>
      </w:r>
      <w:r w:rsidR="00A405A1" w:rsidRPr="004709A6">
        <w:rPr>
          <w:rFonts w:asciiTheme="majorHAnsi" w:hAnsiTheme="majorHAnsi" w:cs="Arial"/>
          <w:sz w:val="23"/>
          <w:szCs w:val="23"/>
        </w:rPr>
        <w:t xml:space="preserve">ěly podle § </w:t>
      </w:r>
      <w:r w:rsidR="00044F17" w:rsidRPr="004709A6">
        <w:rPr>
          <w:rFonts w:asciiTheme="majorHAnsi" w:hAnsiTheme="majorHAnsi" w:cs="Arial"/>
          <w:sz w:val="23"/>
          <w:szCs w:val="23"/>
        </w:rPr>
        <w:t xml:space="preserve">2 odst. 1 </w:t>
      </w:r>
      <w:r w:rsidR="008832C4">
        <w:rPr>
          <w:rFonts w:asciiTheme="majorHAnsi" w:hAnsiTheme="majorHAnsi" w:cs="Arial"/>
          <w:sz w:val="23"/>
          <w:szCs w:val="23"/>
        </w:rPr>
        <w:t xml:space="preserve">písm. b) </w:t>
      </w:r>
      <w:r w:rsidR="00A405A1" w:rsidRPr="004709A6">
        <w:rPr>
          <w:rFonts w:asciiTheme="majorHAnsi" w:hAnsiTheme="majorHAnsi" w:cs="Arial"/>
          <w:sz w:val="23"/>
          <w:szCs w:val="23"/>
        </w:rPr>
        <w:t xml:space="preserve">zákona </w:t>
      </w:r>
      <w:r w:rsidR="00044F17" w:rsidRPr="004709A6">
        <w:rPr>
          <w:rFonts w:asciiTheme="majorHAnsi" w:hAnsiTheme="majorHAnsi" w:cs="Arial"/>
          <w:sz w:val="23"/>
          <w:szCs w:val="23"/>
        </w:rPr>
        <w:t xml:space="preserve">č. 340/2015, </w:t>
      </w:r>
      <w:r w:rsidR="008832C4" w:rsidRPr="004709A6">
        <w:rPr>
          <w:rFonts w:asciiTheme="majorHAnsi" w:hAnsiTheme="majorHAnsi" w:cs="Arial"/>
          <w:sz w:val="23"/>
          <w:szCs w:val="23"/>
        </w:rPr>
        <w:t xml:space="preserve">o zvláštních podmínkách účinnosti některých smluv, uveřejňování těchto smluv a o registru smluv (zákon </w:t>
      </w:r>
      <w:r w:rsidR="00A405A1" w:rsidRPr="004709A6">
        <w:rPr>
          <w:rFonts w:asciiTheme="majorHAnsi" w:hAnsiTheme="majorHAnsi" w:cs="Arial"/>
          <w:sz w:val="23"/>
          <w:szCs w:val="23"/>
        </w:rPr>
        <w:t>o registru smluv</w:t>
      </w:r>
      <w:r w:rsidR="008832C4">
        <w:rPr>
          <w:rFonts w:asciiTheme="majorHAnsi" w:hAnsiTheme="majorHAnsi" w:cs="Arial"/>
          <w:sz w:val="23"/>
          <w:szCs w:val="23"/>
        </w:rPr>
        <w:t>)</w:t>
      </w:r>
      <w:r w:rsidR="00AF5D4D" w:rsidRPr="004709A6">
        <w:rPr>
          <w:rFonts w:asciiTheme="majorHAnsi" w:hAnsiTheme="majorHAnsi" w:cs="Arial"/>
          <w:sz w:val="23"/>
          <w:szCs w:val="23"/>
        </w:rPr>
        <w:t>,</w:t>
      </w:r>
      <w:r w:rsidRPr="004709A6">
        <w:rPr>
          <w:rFonts w:asciiTheme="majorHAnsi" w:hAnsiTheme="majorHAnsi" w:cs="Arial"/>
          <w:sz w:val="23"/>
          <w:szCs w:val="23"/>
        </w:rPr>
        <w:t xml:space="preserve"> ve znění pozdějších předpisů</w:t>
      </w:r>
      <w:r w:rsidR="008832C4">
        <w:rPr>
          <w:rFonts w:asciiTheme="majorHAnsi" w:hAnsiTheme="majorHAnsi" w:cs="Arial"/>
          <w:sz w:val="23"/>
          <w:szCs w:val="23"/>
        </w:rPr>
        <w:t xml:space="preserve"> </w:t>
      </w:r>
      <w:r w:rsidR="008832C4" w:rsidRPr="004709A6">
        <w:rPr>
          <w:rFonts w:asciiTheme="majorHAnsi" w:hAnsiTheme="majorHAnsi" w:cs="Arial"/>
          <w:sz w:val="23"/>
          <w:szCs w:val="23"/>
        </w:rPr>
        <w:t>(dále jen „ZRS“)</w:t>
      </w:r>
      <w:r w:rsidRPr="004709A6">
        <w:rPr>
          <w:rFonts w:asciiTheme="majorHAnsi" w:hAnsiTheme="majorHAnsi" w:cs="Arial"/>
          <w:sz w:val="23"/>
          <w:szCs w:val="23"/>
        </w:rPr>
        <w:t>,</w:t>
      </w:r>
      <w:r w:rsidR="00A405A1" w:rsidRPr="004709A6">
        <w:rPr>
          <w:rFonts w:asciiTheme="majorHAnsi" w:hAnsiTheme="majorHAnsi" w:cs="Arial"/>
          <w:sz w:val="23"/>
          <w:szCs w:val="23"/>
        </w:rPr>
        <w:t xml:space="preserve"> povinnost uveřejnit </w:t>
      </w:r>
      <w:r w:rsidR="008832C4">
        <w:rPr>
          <w:rFonts w:asciiTheme="majorHAnsi" w:hAnsiTheme="majorHAnsi" w:cs="Arial"/>
          <w:sz w:val="23"/>
          <w:szCs w:val="23"/>
        </w:rPr>
        <w:t>S</w:t>
      </w:r>
      <w:r w:rsidR="00A405A1" w:rsidRPr="004709A6">
        <w:rPr>
          <w:rFonts w:asciiTheme="majorHAnsi" w:hAnsiTheme="majorHAnsi" w:cs="Arial"/>
          <w:sz w:val="23"/>
          <w:szCs w:val="23"/>
        </w:rPr>
        <w:t>mlouvu postupem podle ZRS</w:t>
      </w:r>
      <w:r w:rsidR="00EC1A50" w:rsidRPr="004709A6">
        <w:rPr>
          <w:rFonts w:asciiTheme="majorHAnsi" w:hAnsiTheme="majorHAnsi" w:cs="Arial"/>
          <w:sz w:val="23"/>
          <w:szCs w:val="23"/>
        </w:rPr>
        <w:t xml:space="preserve"> a</w:t>
      </w:r>
    </w:p>
    <w:p w14:paraId="29E425A8" w14:textId="280F2044" w:rsidR="00044F17" w:rsidRPr="004709A6" w:rsidRDefault="00332803" w:rsidP="004709A6">
      <w:pPr>
        <w:pStyle w:val="Odstavecseseznamem"/>
        <w:numPr>
          <w:ilvl w:val="0"/>
          <w:numId w:val="2"/>
        </w:numPr>
        <w:spacing w:after="0" w:line="300" w:lineRule="atLeast"/>
        <w:ind w:left="567" w:hanging="567"/>
        <w:contextualSpacing w:val="0"/>
        <w:jc w:val="both"/>
        <w:rPr>
          <w:rFonts w:asciiTheme="majorHAnsi" w:hAnsiTheme="majorHAnsi" w:cs="Arial"/>
          <w:sz w:val="23"/>
          <w:szCs w:val="23"/>
        </w:rPr>
      </w:pPr>
      <w:r w:rsidRPr="004709A6">
        <w:rPr>
          <w:rFonts w:asciiTheme="majorHAnsi" w:hAnsiTheme="majorHAnsi" w:cs="Arial"/>
          <w:sz w:val="23"/>
          <w:szCs w:val="23"/>
        </w:rPr>
        <w:t>z</w:t>
      </w:r>
      <w:r w:rsidR="00AF5D4D" w:rsidRPr="004709A6">
        <w:rPr>
          <w:rFonts w:asciiTheme="majorHAnsi" w:hAnsiTheme="majorHAnsi" w:cs="Arial"/>
          <w:sz w:val="23"/>
          <w:szCs w:val="23"/>
        </w:rPr>
        <w:t xml:space="preserve">e </w:t>
      </w:r>
      <w:r w:rsidR="008832C4">
        <w:rPr>
          <w:rFonts w:asciiTheme="majorHAnsi" w:hAnsiTheme="majorHAnsi" w:cs="Arial"/>
          <w:sz w:val="23"/>
          <w:szCs w:val="23"/>
        </w:rPr>
        <w:t>S</w:t>
      </w:r>
      <w:r w:rsidR="00AF5D4D" w:rsidRPr="004709A6">
        <w:rPr>
          <w:rFonts w:asciiTheme="majorHAnsi" w:hAnsiTheme="majorHAnsi" w:cs="Arial"/>
          <w:sz w:val="23"/>
          <w:szCs w:val="23"/>
        </w:rPr>
        <w:t>mlouvy</w:t>
      </w:r>
      <w:r w:rsidR="00283AC9" w:rsidRPr="004709A6">
        <w:rPr>
          <w:rFonts w:asciiTheme="majorHAnsi" w:hAnsiTheme="majorHAnsi" w:cs="Arial"/>
          <w:sz w:val="23"/>
          <w:szCs w:val="23"/>
        </w:rPr>
        <w:t xml:space="preserve"> </w:t>
      </w:r>
      <w:r w:rsidR="00AF5D4D" w:rsidRPr="004709A6">
        <w:rPr>
          <w:rFonts w:asciiTheme="majorHAnsi" w:hAnsiTheme="majorHAnsi" w:cs="Arial"/>
          <w:sz w:val="23"/>
          <w:szCs w:val="23"/>
        </w:rPr>
        <w:t xml:space="preserve">bylo poskytnuto plnění, přestože </w:t>
      </w:r>
      <w:r w:rsidR="00283AC9" w:rsidRPr="004709A6">
        <w:rPr>
          <w:rFonts w:asciiTheme="majorHAnsi" w:hAnsiTheme="majorHAnsi" w:cs="Arial"/>
          <w:sz w:val="23"/>
          <w:szCs w:val="23"/>
        </w:rPr>
        <w:t xml:space="preserve">v době poskytnutí plnění nebyla </w:t>
      </w:r>
      <w:r w:rsidR="008832C4">
        <w:rPr>
          <w:rFonts w:asciiTheme="majorHAnsi" w:hAnsiTheme="majorHAnsi" w:cs="Arial"/>
          <w:sz w:val="23"/>
          <w:szCs w:val="23"/>
        </w:rPr>
        <w:t>S</w:t>
      </w:r>
      <w:r w:rsidR="009D2F64" w:rsidRPr="004709A6">
        <w:rPr>
          <w:rFonts w:asciiTheme="majorHAnsi" w:hAnsiTheme="majorHAnsi" w:cs="Arial"/>
          <w:sz w:val="23"/>
          <w:szCs w:val="23"/>
        </w:rPr>
        <w:t>mlouva uveřejněna dle § 5</w:t>
      </w:r>
      <w:r w:rsidR="00283AC9" w:rsidRPr="004709A6">
        <w:rPr>
          <w:rFonts w:asciiTheme="majorHAnsi" w:hAnsiTheme="majorHAnsi" w:cs="Arial"/>
          <w:sz w:val="23"/>
          <w:szCs w:val="23"/>
        </w:rPr>
        <w:t xml:space="preserve"> </w:t>
      </w:r>
      <w:r w:rsidR="00AF5D4D" w:rsidRPr="004709A6">
        <w:rPr>
          <w:rFonts w:asciiTheme="majorHAnsi" w:hAnsiTheme="majorHAnsi" w:cs="Arial"/>
          <w:sz w:val="23"/>
          <w:szCs w:val="23"/>
        </w:rPr>
        <w:t>ZRS</w:t>
      </w:r>
      <w:r w:rsidR="00283AC9" w:rsidRPr="004709A6">
        <w:rPr>
          <w:rFonts w:asciiTheme="majorHAnsi" w:hAnsiTheme="majorHAnsi" w:cs="Arial"/>
          <w:sz w:val="23"/>
          <w:szCs w:val="23"/>
        </w:rPr>
        <w:t xml:space="preserve"> a nenabyla tak účinnosti, </w:t>
      </w:r>
      <w:r w:rsidRPr="004709A6">
        <w:rPr>
          <w:rFonts w:asciiTheme="majorHAnsi" w:hAnsiTheme="majorHAnsi" w:cs="Arial"/>
          <w:sz w:val="23"/>
          <w:szCs w:val="23"/>
        </w:rPr>
        <w:t>a tudíž má</w:t>
      </w:r>
      <w:r w:rsidR="00283AC9" w:rsidRPr="004709A6">
        <w:rPr>
          <w:rFonts w:asciiTheme="majorHAnsi" w:hAnsiTheme="majorHAnsi" w:cs="Arial"/>
          <w:sz w:val="23"/>
          <w:szCs w:val="23"/>
        </w:rPr>
        <w:t xml:space="preserve"> poskytnuté plnění povahu bezdůvodného obohacení strany přijímající takové plnění, </w:t>
      </w:r>
      <w:r w:rsidRPr="004709A6">
        <w:rPr>
          <w:rFonts w:asciiTheme="majorHAnsi" w:hAnsiTheme="majorHAnsi" w:cs="Arial"/>
          <w:sz w:val="23"/>
          <w:szCs w:val="23"/>
        </w:rPr>
        <w:t>neboť</w:t>
      </w:r>
      <w:r w:rsidR="00283AC9" w:rsidRPr="004709A6">
        <w:rPr>
          <w:rFonts w:asciiTheme="majorHAnsi" w:hAnsiTheme="majorHAnsi" w:cs="Arial"/>
          <w:sz w:val="23"/>
          <w:szCs w:val="23"/>
        </w:rPr>
        <w:t xml:space="preserve"> </w:t>
      </w:r>
      <w:r w:rsidR="004F08FD" w:rsidRPr="004709A6">
        <w:rPr>
          <w:rFonts w:asciiTheme="majorHAnsi" w:hAnsiTheme="majorHAnsi" w:cs="Arial"/>
          <w:sz w:val="23"/>
          <w:szCs w:val="23"/>
        </w:rPr>
        <w:t xml:space="preserve">bylo </w:t>
      </w:r>
      <w:r w:rsidR="00283AC9" w:rsidRPr="004709A6">
        <w:rPr>
          <w:rFonts w:asciiTheme="majorHAnsi" w:hAnsiTheme="majorHAnsi" w:cs="Arial"/>
          <w:sz w:val="23"/>
          <w:szCs w:val="23"/>
        </w:rPr>
        <w:t>plněno bez právního důvodu</w:t>
      </w:r>
      <w:r w:rsidR="00394916" w:rsidRPr="004709A6">
        <w:rPr>
          <w:rFonts w:asciiTheme="majorHAnsi" w:hAnsiTheme="majorHAnsi" w:cs="Arial"/>
          <w:sz w:val="23"/>
          <w:szCs w:val="23"/>
        </w:rPr>
        <w:t>.</w:t>
      </w:r>
      <w:r w:rsidR="009D2F64" w:rsidRPr="004709A6">
        <w:rPr>
          <w:rFonts w:asciiTheme="majorHAnsi" w:hAnsiTheme="majorHAnsi" w:cs="Arial"/>
          <w:sz w:val="23"/>
          <w:szCs w:val="23"/>
        </w:rPr>
        <w:t xml:space="preserve"> </w:t>
      </w:r>
    </w:p>
    <w:p w14:paraId="5E7A6FBA" w14:textId="1A1D1867" w:rsidR="00A20885" w:rsidRPr="004709A6" w:rsidRDefault="00A20885" w:rsidP="004709A6">
      <w:pPr>
        <w:pStyle w:val="Default"/>
        <w:spacing w:line="300" w:lineRule="atLeast"/>
        <w:jc w:val="center"/>
        <w:rPr>
          <w:rFonts w:asciiTheme="majorHAnsi" w:hAnsiTheme="majorHAnsi" w:cs="Arial"/>
          <w:b/>
          <w:bCs/>
          <w:sz w:val="23"/>
          <w:szCs w:val="23"/>
        </w:rPr>
      </w:pPr>
    </w:p>
    <w:p w14:paraId="2AD85C9E" w14:textId="08E4C2B6" w:rsidR="00332803" w:rsidRPr="004709A6" w:rsidRDefault="009D2F64" w:rsidP="004709A6">
      <w:pPr>
        <w:pStyle w:val="Default"/>
        <w:spacing w:line="300" w:lineRule="atLeast"/>
        <w:jc w:val="center"/>
        <w:rPr>
          <w:rFonts w:asciiTheme="majorHAnsi" w:hAnsiTheme="majorHAnsi" w:cs="Arial"/>
          <w:b/>
          <w:bCs/>
          <w:sz w:val="23"/>
          <w:szCs w:val="23"/>
        </w:rPr>
      </w:pPr>
      <w:r w:rsidRPr="004709A6">
        <w:rPr>
          <w:rFonts w:asciiTheme="majorHAnsi" w:hAnsiTheme="majorHAnsi" w:cs="Arial"/>
          <w:b/>
          <w:bCs/>
          <w:sz w:val="23"/>
          <w:szCs w:val="23"/>
        </w:rPr>
        <w:t>II</w:t>
      </w:r>
      <w:r w:rsidR="004F08FD" w:rsidRPr="004709A6">
        <w:rPr>
          <w:rFonts w:asciiTheme="majorHAnsi" w:hAnsiTheme="majorHAnsi" w:cs="Arial"/>
          <w:b/>
          <w:bCs/>
          <w:sz w:val="23"/>
          <w:szCs w:val="23"/>
        </w:rPr>
        <w:t>.</w:t>
      </w:r>
    </w:p>
    <w:p w14:paraId="50482769" w14:textId="5774A21B" w:rsidR="009D2F64" w:rsidRPr="004709A6" w:rsidRDefault="009D2F64" w:rsidP="004709A6">
      <w:pPr>
        <w:pStyle w:val="Odstavecseseznamem"/>
        <w:numPr>
          <w:ilvl w:val="0"/>
          <w:numId w:val="7"/>
        </w:numPr>
        <w:spacing w:after="0" w:line="300" w:lineRule="atLeast"/>
        <w:ind w:left="567" w:hanging="567"/>
        <w:contextualSpacing w:val="0"/>
        <w:jc w:val="both"/>
        <w:rPr>
          <w:rFonts w:asciiTheme="majorHAnsi" w:hAnsiTheme="majorHAnsi" w:cs="Arial"/>
          <w:sz w:val="23"/>
          <w:szCs w:val="23"/>
        </w:rPr>
      </w:pPr>
      <w:r w:rsidRPr="004709A6">
        <w:rPr>
          <w:rFonts w:asciiTheme="majorHAnsi" w:hAnsiTheme="majorHAnsi" w:cs="Arial"/>
          <w:sz w:val="23"/>
          <w:szCs w:val="23"/>
        </w:rPr>
        <w:t>Smluvní strany konstatují, že</w:t>
      </w:r>
      <w:r w:rsidR="00A20885" w:rsidRPr="004709A6">
        <w:rPr>
          <w:rFonts w:asciiTheme="majorHAnsi" w:hAnsiTheme="majorHAnsi" w:cs="Arial"/>
          <w:sz w:val="23"/>
          <w:szCs w:val="23"/>
        </w:rPr>
        <w:t xml:space="preserve"> dárce provedl dne </w:t>
      </w:r>
      <w:r w:rsidR="00BD7396" w:rsidRPr="004709A6">
        <w:rPr>
          <w:rFonts w:asciiTheme="majorHAnsi" w:hAnsiTheme="majorHAnsi" w:cs="Arial"/>
          <w:sz w:val="23"/>
          <w:szCs w:val="23"/>
        </w:rPr>
        <w:t xml:space="preserve">5. 4. 2024 </w:t>
      </w:r>
      <w:r w:rsidR="00A20885" w:rsidRPr="004709A6">
        <w:rPr>
          <w:rFonts w:asciiTheme="majorHAnsi" w:hAnsiTheme="majorHAnsi" w:cs="Arial"/>
          <w:sz w:val="23"/>
          <w:szCs w:val="23"/>
        </w:rPr>
        <w:t>převedení částky ve výši 119.256</w:t>
      </w:r>
      <w:r w:rsidR="008832C4">
        <w:rPr>
          <w:rFonts w:asciiTheme="majorHAnsi" w:hAnsiTheme="majorHAnsi" w:cs="Arial"/>
          <w:sz w:val="23"/>
          <w:szCs w:val="23"/>
        </w:rPr>
        <w:t xml:space="preserve"> </w:t>
      </w:r>
      <w:r w:rsidR="00A20885" w:rsidRPr="004709A6">
        <w:rPr>
          <w:rFonts w:asciiTheme="majorHAnsi" w:hAnsiTheme="majorHAnsi" w:cs="Arial"/>
          <w:sz w:val="23"/>
          <w:szCs w:val="23"/>
        </w:rPr>
        <w:t>Kč</w:t>
      </w:r>
      <w:r w:rsidR="00FC58D8" w:rsidRPr="004709A6">
        <w:rPr>
          <w:rFonts w:asciiTheme="majorHAnsi" w:hAnsiTheme="majorHAnsi" w:cs="Arial"/>
          <w:sz w:val="23"/>
          <w:szCs w:val="23"/>
        </w:rPr>
        <w:t xml:space="preserve"> bezhotovostním způsobem na bankovní účet obdarovaného 000000-0556677359/0800.</w:t>
      </w:r>
    </w:p>
    <w:p w14:paraId="7E72F283" w14:textId="622ABB39" w:rsidR="009D2F64" w:rsidRPr="004709A6" w:rsidRDefault="009D2F64" w:rsidP="004709A6">
      <w:pPr>
        <w:pStyle w:val="Odstavecseseznamem"/>
        <w:numPr>
          <w:ilvl w:val="0"/>
          <w:numId w:val="7"/>
        </w:numPr>
        <w:spacing w:after="0" w:line="300" w:lineRule="atLeast"/>
        <w:ind w:left="567" w:hanging="567"/>
        <w:contextualSpacing w:val="0"/>
        <w:jc w:val="both"/>
        <w:rPr>
          <w:rFonts w:asciiTheme="majorHAnsi" w:hAnsiTheme="majorHAnsi" w:cs="Arial"/>
          <w:sz w:val="23"/>
          <w:szCs w:val="23"/>
        </w:rPr>
      </w:pPr>
      <w:r w:rsidRPr="004709A6">
        <w:rPr>
          <w:rFonts w:asciiTheme="majorHAnsi" w:hAnsiTheme="majorHAnsi" w:cs="Arial"/>
          <w:sz w:val="23"/>
          <w:szCs w:val="23"/>
        </w:rPr>
        <w:lastRenderedPageBreak/>
        <w:t>Smluvní strany výše uveden</w:t>
      </w:r>
      <w:r w:rsidR="00394916" w:rsidRPr="004709A6">
        <w:rPr>
          <w:rFonts w:asciiTheme="majorHAnsi" w:hAnsiTheme="majorHAnsi" w:cs="Arial"/>
          <w:sz w:val="23"/>
          <w:szCs w:val="23"/>
        </w:rPr>
        <w:t>é</w:t>
      </w:r>
      <w:r w:rsidRPr="004709A6">
        <w:rPr>
          <w:rFonts w:asciiTheme="majorHAnsi" w:hAnsiTheme="majorHAnsi" w:cs="Arial"/>
          <w:sz w:val="23"/>
          <w:szCs w:val="23"/>
        </w:rPr>
        <w:t xml:space="preserve"> plnění považují za nesporn</w:t>
      </w:r>
      <w:r w:rsidR="00394916" w:rsidRPr="004709A6">
        <w:rPr>
          <w:rFonts w:asciiTheme="majorHAnsi" w:hAnsiTheme="majorHAnsi" w:cs="Arial"/>
          <w:sz w:val="23"/>
          <w:szCs w:val="23"/>
        </w:rPr>
        <w:t>é</w:t>
      </w:r>
      <w:r w:rsidR="001D4ABD" w:rsidRPr="004709A6">
        <w:rPr>
          <w:rFonts w:asciiTheme="majorHAnsi" w:hAnsiTheme="majorHAnsi" w:cs="Arial"/>
          <w:sz w:val="23"/>
          <w:szCs w:val="23"/>
        </w:rPr>
        <w:t xml:space="preserve">, </w:t>
      </w:r>
      <w:r w:rsidR="008832C4">
        <w:rPr>
          <w:rFonts w:asciiTheme="majorHAnsi" w:hAnsiTheme="majorHAnsi" w:cs="Arial"/>
          <w:sz w:val="23"/>
          <w:szCs w:val="23"/>
        </w:rPr>
        <w:t xml:space="preserve">provedené </w:t>
      </w:r>
      <w:r w:rsidR="001D4ABD" w:rsidRPr="004709A6">
        <w:rPr>
          <w:rFonts w:asciiTheme="majorHAnsi" w:hAnsiTheme="majorHAnsi" w:cs="Arial"/>
          <w:sz w:val="23"/>
          <w:szCs w:val="23"/>
        </w:rPr>
        <w:t xml:space="preserve">v souladu se </w:t>
      </w:r>
      <w:r w:rsidR="008832C4">
        <w:rPr>
          <w:rFonts w:asciiTheme="majorHAnsi" w:hAnsiTheme="majorHAnsi" w:cs="Arial"/>
          <w:sz w:val="23"/>
          <w:szCs w:val="23"/>
        </w:rPr>
        <w:t>S</w:t>
      </w:r>
      <w:r w:rsidR="001D4ABD" w:rsidRPr="004709A6">
        <w:rPr>
          <w:rFonts w:asciiTheme="majorHAnsi" w:hAnsiTheme="majorHAnsi" w:cs="Arial"/>
          <w:sz w:val="23"/>
          <w:szCs w:val="23"/>
        </w:rPr>
        <w:t>mlouvou</w:t>
      </w:r>
      <w:r w:rsidR="008832C4">
        <w:rPr>
          <w:rFonts w:asciiTheme="majorHAnsi" w:hAnsiTheme="majorHAnsi" w:cs="Arial"/>
          <w:sz w:val="23"/>
          <w:szCs w:val="23"/>
        </w:rPr>
        <w:t>.</w:t>
      </w:r>
      <w:r w:rsidRPr="004709A6">
        <w:rPr>
          <w:rFonts w:asciiTheme="majorHAnsi" w:hAnsiTheme="majorHAnsi" w:cs="Arial"/>
          <w:sz w:val="23"/>
          <w:szCs w:val="23"/>
        </w:rPr>
        <w:t xml:space="preserve"> </w:t>
      </w:r>
      <w:r w:rsidR="008832C4">
        <w:rPr>
          <w:rFonts w:asciiTheme="majorHAnsi" w:hAnsiTheme="majorHAnsi" w:cs="Arial"/>
          <w:sz w:val="23"/>
          <w:szCs w:val="23"/>
        </w:rPr>
        <w:t>O</w:t>
      </w:r>
      <w:r w:rsidR="00FC58D8" w:rsidRPr="004709A6">
        <w:rPr>
          <w:rFonts w:asciiTheme="majorHAnsi" w:hAnsiTheme="majorHAnsi" w:cs="Arial"/>
          <w:sz w:val="23"/>
          <w:szCs w:val="23"/>
        </w:rPr>
        <w:t xml:space="preserve">bdarovaný </w:t>
      </w:r>
      <w:r w:rsidRPr="004709A6">
        <w:rPr>
          <w:rFonts w:asciiTheme="majorHAnsi" w:hAnsiTheme="majorHAnsi" w:cs="Arial"/>
          <w:sz w:val="23"/>
          <w:szCs w:val="23"/>
        </w:rPr>
        <w:t>prohlašuj</w:t>
      </w:r>
      <w:r w:rsidR="00FC58D8" w:rsidRPr="004709A6">
        <w:rPr>
          <w:rFonts w:asciiTheme="majorHAnsi" w:hAnsiTheme="majorHAnsi" w:cs="Arial"/>
          <w:sz w:val="23"/>
          <w:szCs w:val="23"/>
        </w:rPr>
        <w:t>e</w:t>
      </w:r>
      <w:r w:rsidRPr="004709A6">
        <w:rPr>
          <w:rFonts w:asciiTheme="majorHAnsi" w:hAnsiTheme="majorHAnsi" w:cs="Arial"/>
          <w:sz w:val="23"/>
          <w:szCs w:val="23"/>
        </w:rPr>
        <w:t>, že plnění přijím</w:t>
      </w:r>
      <w:r w:rsidR="00FC58D8" w:rsidRPr="004709A6">
        <w:rPr>
          <w:rFonts w:asciiTheme="majorHAnsi" w:hAnsiTheme="majorHAnsi" w:cs="Arial"/>
          <w:sz w:val="23"/>
          <w:szCs w:val="23"/>
        </w:rPr>
        <w:t>á</w:t>
      </w:r>
      <w:r w:rsidRPr="004709A6">
        <w:rPr>
          <w:rFonts w:asciiTheme="majorHAnsi" w:hAnsiTheme="majorHAnsi" w:cs="Arial"/>
          <w:sz w:val="23"/>
          <w:szCs w:val="23"/>
        </w:rPr>
        <w:t xml:space="preserve"> do svého vlastnictví. </w:t>
      </w:r>
    </w:p>
    <w:p w14:paraId="1ACE80EE" w14:textId="67570110" w:rsidR="009D2F64" w:rsidRDefault="008832C4" w:rsidP="004709A6">
      <w:pPr>
        <w:pStyle w:val="Odstavecseseznamem"/>
        <w:numPr>
          <w:ilvl w:val="0"/>
          <w:numId w:val="7"/>
        </w:numPr>
        <w:spacing w:after="0" w:line="300" w:lineRule="atLeast"/>
        <w:ind w:left="567" w:hanging="567"/>
        <w:contextualSpacing w:val="0"/>
        <w:jc w:val="both"/>
        <w:rPr>
          <w:rFonts w:asciiTheme="majorHAnsi" w:hAnsiTheme="majorHAnsi" w:cs="Arial"/>
          <w:sz w:val="23"/>
          <w:szCs w:val="23"/>
        </w:rPr>
      </w:pPr>
      <w:r>
        <w:rPr>
          <w:rFonts w:asciiTheme="majorHAnsi" w:hAnsiTheme="majorHAnsi" w:cs="Arial"/>
          <w:sz w:val="23"/>
          <w:szCs w:val="23"/>
        </w:rPr>
        <w:t>Smluvní strany</w:t>
      </w:r>
      <w:r w:rsidR="009D2F64" w:rsidRPr="004709A6">
        <w:rPr>
          <w:rFonts w:asciiTheme="majorHAnsi" w:hAnsiTheme="majorHAnsi" w:cs="Arial"/>
          <w:sz w:val="23"/>
          <w:szCs w:val="23"/>
        </w:rPr>
        <w:t xml:space="preserve"> prohlašuj</w:t>
      </w:r>
      <w:r>
        <w:rPr>
          <w:rFonts w:asciiTheme="majorHAnsi" w:hAnsiTheme="majorHAnsi" w:cs="Arial"/>
          <w:sz w:val="23"/>
          <w:szCs w:val="23"/>
        </w:rPr>
        <w:t>í</w:t>
      </w:r>
      <w:r w:rsidR="009D2F64" w:rsidRPr="004709A6">
        <w:rPr>
          <w:rFonts w:asciiTheme="majorHAnsi" w:hAnsiTheme="majorHAnsi" w:cs="Arial"/>
          <w:sz w:val="23"/>
          <w:szCs w:val="23"/>
        </w:rPr>
        <w:t>, že se</w:t>
      </w:r>
      <w:r w:rsidR="001D4ABD" w:rsidRPr="004709A6">
        <w:rPr>
          <w:rFonts w:asciiTheme="majorHAnsi" w:hAnsiTheme="majorHAnsi" w:cs="Arial"/>
          <w:sz w:val="23"/>
          <w:szCs w:val="23"/>
        </w:rPr>
        <w:t xml:space="preserve"> bezdůvodně</w:t>
      </w:r>
      <w:r w:rsidR="009D2F64" w:rsidRPr="004709A6">
        <w:rPr>
          <w:rFonts w:asciiTheme="majorHAnsi" w:hAnsiTheme="majorHAnsi" w:cs="Arial"/>
          <w:sz w:val="23"/>
          <w:szCs w:val="23"/>
        </w:rPr>
        <w:t xml:space="preserve"> neobohatil</w:t>
      </w:r>
      <w:r>
        <w:rPr>
          <w:rFonts w:asciiTheme="majorHAnsi" w:hAnsiTheme="majorHAnsi" w:cs="Arial"/>
          <w:sz w:val="23"/>
          <w:szCs w:val="23"/>
        </w:rPr>
        <w:t>y</w:t>
      </w:r>
      <w:r w:rsidR="009D2F64" w:rsidRPr="004709A6">
        <w:rPr>
          <w:rFonts w:asciiTheme="majorHAnsi" w:hAnsiTheme="majorHAnsi" w:cs="Arial"/>
          <w:sz w:val="23"/>
          <w:szCs w:val="23"/>
        </w:rPr>
        <w:t xml:space="preserve"> na úkor druhé smluvní strany a</w:t>
      </w:r>
      <w:r>
        <w:rPr>
          <w:rFonts w:asciiTheme="majorHAnsi" w:hAnsiTheme="majorHAnsi" w:cs="Arial"/>
          <w:sz w:val="23"/>
          <w:szCs w:val="23"/>
        </w:rPr>
        <w:t xml:space="preserve"> že</w:t>
      </w:r>
      <w:r w:rsidR="00394916" w:rsidRPr="004709A6">
        <w:rPr>
          <w:rFonts w:asciiTheme="majorHAnsi" w:hAnsiTheme="majorHAnsi" w:cs="Arial"/>
          <w:sz w:val="23"/>
          <w:szCs w:val="23"/>
        </w:rPr>
        <w:t> </w:t>
      </w:r>
      <w:r w:rsidR="009D2F64" w:rsidRPr="004709A6">
        <w:rPr>
          <w:rFonts w:asciiTheme="majorHAnsi" w:hAnsiTheme="majorHAnsi" w:cs="Arial"/>
          <w:sz w:val="23"/>
          <w:szCs w:val="23"/>
        </w:rPr>
        <w:t>jednal</w:t>
      </w:r>
      <w:r>
        <w:rPr>
          <w:rFonts w:asciiTheme="majorHAnsi" w:hAnsiTheme="majorHAnsi" w:cs="Arial"/>
          <w:sz w:val="23"/>
          <w:szCs w:val="23"/>
        </w:rPr>
        <w:t>y</w:t>
      </w:r>
      <w:r w:rsidR="009D2F64" w:rsidRPr="004709A6">
        <w:rPr>
          <w:rFonts w:asciiTheme="majorHAnsi" w:hAnsiTheme="majorHAnsi" w:cs="Arial"/>
          <w:sz w:val="23"/>
          <w:szCs w:val="23"/>
        </w:rPr>
        <w:t xml:space="preserve"> v dobré víře.</w:t>
      </w:r>
    </w:p>
    <w:p w14:paraId="6C0996BE" w14:textId="046675AC" w:rsidR="008832C4" w:rsidRPr="004709A6" w:rsidRDefault="008832C4" w:rsidP="004709A6">
      <w:pPr>
        <w:pStyle w:val="Odstavecseseznamem"/>
        <w:numPr>
          <w:ilvl w:val="0"/>
          <w:numId w:val="7"/>
        </w:numPr>
        <w:spacing w:after="0" w:line="300" w:lineRule="atLeast"/>
        <w:ind w:left="567" w:hanging="567"/>
        <w:contextualSpacing w:val="0"/>
        <w:jc w:val="both"/>
        <w:rPr>
          <w:rFonts w:asciiTheme="majorHAnsi" w:hAnsiTheme="majorHAnsi" w:cs="Arial"/>
          <w:sz w:val="23"/>
          <w:szCs w:val="23"/>
        </w:rPr>
      </w:pPr>
      <w:r w:rsidRPr="00EC55ED">
        <w:rPr>
          <w:rFonts w:asciiTheme="majorHAnsi" w:hAnsiTheme="majorHAnsi" w:cs="Arial"/>
          <w:sz w:val="23"/>
          <w:szCs w:val="23"/>
        </w:rPr>
        <w:t>Smluvní strany souhlasně prohlašují, že veškeré nároky vzniklé v souvislosti se Smlouvou považují uzavřením této dohody za vypořádané.</w:t>
      </w:r>
    </w:p>
    <w:p w14:paraId="0E03330C" w14:textId="77777777" w:rsidR="00D20073" w:rsidRPr="004709A6" w:rsidRDefault="00D20073" w:rsidP="004709A6">
      <w:pPr>
        <w:pStyle w:val="Default"/>
        <w:spacing w:line="300" w:lineRule="atLeast"/>
        <w:jc w:val="center"/>
        <w:rPr>
          <w:rFonts w:asciiTheme="majorHAnsi" w:hAnsiTheme="majorHAnsi" w:cs="Arial"/>
          <w:b/>
          <w:bCs/>
          <w:sz w:val="23"/>
          <w:szCs w:val="23"/>
        </w:rPr>
      </w:pPr>
    </w:p>
    <w:p w14:paraId="7F34EF51" w14:textId="70E394E6" w:rsidR="009D2F64" w:rsidRPr="004709A6" w:rsidRDefault="00276840" w:rsidP="004709A6">
      <w:pPr>
        <w:pStyle w:val="Default"/>
        <w:spacing w:line="300" w:lineRule="atLeast"/>
        <w:jc w:val="center"/>
        <w:rPr>
          <w:rFonts w:asciiTheme="majorHAnsi" w:hAnsiTheme="majorHAnsi" w:cs="Arial"/>
          <w:b/>
          <w:bCs/>
          <w:sz w:val="23"/>
          <w:szCs w:val="23"/>
        </w:rPr>
      </w:pPr>
      <w:r w:rsidRPr="004709A6">
        <w:rPr>
          <w:rFonts w:asciiTheme="majorHAnsi" w:hAnsiTheme="majorHAnsi" w:cs="Arial"/>
          <w:b/>
          <w:bCs/>
          <w:sz w:val="23"/>
          <w:szCs w:val="23"/>
        </w:rPr>
        <w:t>III</w:t>
      </w:r>
      <w:r w:rsidR="009D2F64" w:rsidRPr="004709A6">
        <w:rPr>
          <w:rFonts w:asciiTheme="majorHAnsi" w:hAnsiTheme="majorHAnsi" w:cs="Arial"/>
          <w:b/>
          <w:bCs/>
          <w:sz w:val="23"/>
          <w:szCs w:val="23"/>
        </w:rPr>
        <w:t>.</w:t>
      </w:r>
    </w:p>
    <w:p w14:paraId="2CCDF3DB" w14:textId="44BE36C4" w:rsidR="009D2F64" w:rsidRPr="004709A6" w:rsidRDefault="009D2F64" w:rsidP="004709A6">
      <w:pPr>
        <w:pStyle w:val="Odstavecseseznamem"/>
        <w:numPr>
          <w:ilvl w:val="0"/>
          <w:numId w:val="8"/>
        </w:numPr>
        <w:spacing w:after="0" w:line="300" w:lineRule="atLeast"/>
        <w:ind w:left="567" w:hanging="567"/>
        <w:contextualSpacing w:val="0"/>
        <w:jc w:val="both"/>
        <w:rPr>
          <w:rFonts w:asciiTheme="majorHAnsi" w:hAnsiTheme="majorHAnsi" w:cs="Arial"/>
          <w:sz w:val="23"/>
          <w:szCs w:val="23"/>
        </w:rPr>
      </w:pPr>
      <w:r w:rsidRPr="004709A6">
        <w:rPr>
          <w:rFonts w:asciiTheme="majorHAnsi" w:hAnsiTheme="majorHAnsi" w:cs="Arial"/>
          <w:sz w:val="23"/>
          <w:szCs w:val="23"/>
        </w:rPr>
        <w:t xml:space="preserve">Smluvní strany souhlasí s uveřejněním plného znění této </w:t>
      </w:r>
      <w:r w:rsidR="00FC58D8" w:rsidRPr="004709A6">
        <w:rPr>
          <w:rFonts w:asciiTheme="majorHAnsi" w:hAnsiTheme="majorHAnsi" w:cs="Arial"/>
          <w:sz w:val="23"/>
          <w:szCs w:val="23"/>
        </w:rPr>
        <w:t>d</w:t>
      </w:r>
      <w:r w:rsidRPr="004709A6">
        <w:rPr>
          <w:rFonts w:asciiTheme="majorHAnsi" w:hAnsiTheme="majorHAnsi" w:cs="Arial"/>
          <w:sz w:val="23"/>
          <w:szCs w:val="23"/>
        </w:rPr>
        <w:t xml:space="preserve">ohody v registru smluv podle </w:t>
      </w:r>
      <w:r w:rsidR="001D4ABD" w:rsidRPr="004709A6">
        <w:rPr>
          <w:rFonts w:asciiTheme="majorHAnsi" w:hAnsiTheme="majorHAnsi" w:cs="Arial"/>
          <w:sz w:val="23"/>
          <w:szCs w:val="23"/>
        </w:rPr>
        <w:t>ZRS</w:t>
      </w:r>
      <w:r w:rsidRPr="004709A6">
        <w:rPr>
          <w:rFonts w:asciiTheme="majorHAnsi" w:hAnsiTheme="majorHAnsi" w:cs="Arial"/>
          <w:sz w:val="23"/>
          <w:szCs w:val="23"/>
        </w:rPr>
        <w:t xml:space="preserve">, případně i na dalších místech, kde tak stanoví právní předpis. Uveřejnění </w:t>
      </w:r>
      <w:r w:rsidR="00FC58D8" w:rsidRPr="004709A6">
        <w:rPr>
          <w:rFonts w:asciiTheme="majorHAnsi" w:hAnsiTheme="majorHAnsi" w:cs="Arial"/>
          <w:sz w:val="23"/>
          <w:szCs w:val="23"/>
        </w:rPr>
        <w:t>d</w:t>
      </w:r>
      <w:r w:rsidRPr="004709A6">
        <w:rPr>
          <w:rFonts w:asciiTheme="majorHAnsi" w:hAnsiTheme="majorHAnsi" w:cs="Arial"/>
          <w:sz w:val="23"/>
          <w:szCs w:val="23"/>
        </w:rPr>
        <w:t xml:space="preserve">ohody prostřednictvím registru smluv zajistí </w:t>
      </w:r>
      <w:r w:rsidR="00FC58D8" w:rsidRPr="004709A6">
        <w:rPr>
          <w:rFonts w:asciiTheme="majorHAnsi" w:hAnsiTheme="majorHAnsi" w:cs="Arial"/>
          <w:sz w:val="23"/>
          <w:szCs w:val="23"/>
        </w:rPr>
        <w:t>obdarovaný</w:t>
      </w:r>
      <w:r w:rsidRPr="004709A6">
        <w:rPr>
          <w:rFonts w:asciiTheme="majorHAnsi" w:hAnsiTheme="majorHAnsi" w:cs="Arial"/>
          <w:sz w:val="23"/>
          <w:szCs w:val="23"/>
        </w:rPr>
        <w:t xml:space="preserve">. </w:t>
      </w:r>
    </w:p>
    <w:p w14:paraId="7410F518" w14:textId="0488C597" w:rsidR="009D2F64" w:rsidRPr="004709A6" w:rsidRDefault="009D2F64" w:rsidP="004709A6">
      <w:pPr>
        <w:pStyle w:val="Odstavecseseznamem"/>
        <w:numPr>
          <w:ilvl w:val="0"/>
          <w:numId w:val="8"/>
        </w:numPr>
        <w:spacing w:after="0" w:line="300" w:lineRule="atLeast"/>
        <w:ind w:left="567" w:hanging="567"/>
        <w:contextualSpacing w:val="0"/>
        <w:jc w:val="both"/>
        <w:rPr>
          <w:rFonts w:asciiTheme="majorHAnsi" w:hAnsiTheme="majorHAnsi" w:cs="Arial"/>
          <w:sz w:val="23"/>
          <w:szCs w:val="23"/>
        </w:rPr>
      </w:pPr>
      <w:r w:rsidRPr="004709A6">
        <w:rPr>
          <w:rFonts w:asciiTheme="majorHAnsi" w:hAnsiTheme="majorHAnsi" w:cs="Arial"/>
          <w:sz w:val="23"/>
          <w:szCs w:val="23"/>
        </w:rPr>
        <w:t xml:space="preserve">Práva a povinnosti touto </w:t>
      </w:r>
      <w:r w:rsidR="00FC58D8" w:rsidRPr="004709A6">
        <w:rPr>
          <w:rFonts w:asciiTheme="majorHAnsi" w:hAnsiTheme="majorHAnsi" w:cs="Arial"/>
          <w:sz w:val="23"/>
          <w:szCs w:val="23"/>
        </w:rPr>
        <w:t>d</w:t>
      </w:r>
      <w:r w:rsidRPr="004709A6">
        <w:rPr>
          <w:rFonts w:asciiTheme="majorHAnsi" w:hAnsiTheme="majorHAnsi" w:cs="Arial"/>
          <w:sz w:val="23"/>
          <w:szCs w:val="23"/>
        </w:rPr>
        <w:t>ohodou výslovně neupravené se řídí právními předpisy České republiky, zejména zákonem č. 89/2012 Sb., občanský zákoník, ve znění pozdějších předpisů</w:t>
      </w:r>
      <w:r w:rsidR="008832C4">
        <w:rPr>
          <w:rFonts w:asciiTheme="majorHAnsi" w:hAnsiTheme="majorHAnsi" w:cs="Arial"/>
          <w:sz w:val="23"/>
          <w:szCs w:val="23"/>
        </w:rPr>
        <w:t>,</w:t>
      </w:r>
      <w:r w:rsidR="00E841E6" w:rsidRPr="004709A6">
        <w:rPr>
          <w:rFonts w:asciiTheme="majorHAnsi" w:hAnsiTheme="majorHAnsi" w:cs="Arial"/>
          <w:sz w:val="23"/>
          <w:szCs w:val="23"/>
        </w:rPr>
        <w:t xml:space="preserve"> a ZRS</w:t>
      </w:r>
      <w:r w:rsidRPr="004709A6">
        <w:rPr>
          <w:rFonts w:asciiTheme="majorHAnsi" w:hAnsiTheme="majorHAnsi" w:cs="Arial"/>
          <w:sz w:val="23"/>
          <w:szCs w:val="23"/>
        </w:rPr>
        <w:t xml:space="preserve">. </w:t>
      </w:r>
    </w:p>
    <w:p w14:paraId="60B4AEA2" w14:textId="73876997" w:rsidR="009D2F64" w:rsidRPr="004709A6" w:rsidRDefault="00E73807" w:rsidP="004709A6">
      <w:pPr>
        <w:pStyle w:val="Odstavecseseznamem"/>
        <w:numPr>
          <w:ilvl w:val="0"/>
          <w:numId w:val="8"/>
        </w:numPr>
        <w:spacing w:after="0" w:line="300" w:lineRule="atLeast"/>
        <w:ind w:left="567" w:hanging="567"/>
        <w:contextualSpacing w:val="0"/>
        <w:jc w:val="both"/>
        <w:rPr>
          <w:rFonts w:asciiTheme="majorHAnsi" w:hAnsiTheme="majorHAnsi" w:cs="Arial"/>
          <w:sz w:val="23"/>
          <w:szCs w:val="23"/>
        </w:rPr>
      </w:pPr>
      <w:r w:rsidRPr="004709A6">
        <w:rPr>
          <w:rFonts w:asciiTheme="majorHAnsi" w:hAnsiTheme="majorHAnsi" w:cs="Arial"/>
          <w:sz w:val="23"/>
          <w:szCs w:val="23"/>
        </w:rPr>
        <w:t xml:space="preserve">Tato </w:t>
      </w:r>
      <w:r w:rsidR="00FC58D8" w:rsidRPr="004709A6">
        <w:rPr>
          <w:rFonts w:asciiTheme="majorHAnsi" w:hAnsiTheme="majorHAnsi" w:cs="Arial"/>
          <w:sz w:val="23"/>
          <w:szCs w:val="23"/>
        </w:rPr>
        <w:t>d</w:t>
      </w:r>
      <w:r w:rsidRPr="004709A6">
        <w:rPr>
          <w:rFonts w:asciiTheme="majorHAnsi" w:hAnsiTheme="majorHAnsi" w:cs="Arial"/>
          <w:sz w:val="23"/>
          <w:szCs w:val="23"/>
        </w:rPr>
        <w:t xml:space="preserve">ohoda je vyhotovena ve </w:t>
      </w:r>
      <w:r w:rsidR="00FC58D8" w:rsidRPr="004709A6">
        <w:rPr>
          <w:rFonts w:asciiTheme="majorHAnsi" w:hAnsiTheme="majorHAnsi" w:cs="Arial"/>
          <w:sz w:val="23"/>
          <w:szCs w:val="23"/>
        </w:rPr>
        <w:t xml:space="preserve">dvou </w:t>
      </w:r>
      <w:r w:rsidR="009D2F64" w:rsidRPr="004709A6">
        <w:rPr>
          <w:rFonts w:asciiTheme="majorHAnsi" w:hAnsiTheme="majorHAnsi" w:cs="Arial"/>
          <w:sz w:val="23"/>
          <w:szCs w:val="23"/>
        </w:rPr>
        <w:t>stejnopisech, z nichž každý má platnost originálu</w:t>
      </w:r>
      <w:r w:rsidR="00276840" w:rsidRPr="004709A6">
        <w:rPr>
          <w:rFonts w:asciiTheme="majorHAnsi" w:hAnsiTheme="majorHAnsi" w:cs="Arial"/>
          <w:sz w:val="23"/>
          <w:szCs w:val="23"/>
        </w:rPr>
        <w:t>,</w:t>
      </w:r>
      <w:r w:rsidR="00863339" w:rsidRPr="004709A6">
        <w:rPr>
          <w:rFonts w:asciiTheme="majorHAnsi" w:hAnsiTheme="majorHAnsi" w:cs="Arial"/>
          <w:sz w:val="23"/>
          <w:szCs w:val="23"/>
        </w:rPr>
        <w:t xml:space="preserve"> přičemž</w:t>
      </w:r>
      <w:r w:rsidR="009D2F64" w:rsidRPr="004709A6">
        <w:rPr>
          <w:rFonts w:asciiTheme="majorHAnsi" w:hAnsiTheme="majorHAnsi" w:cs="Arial"/>
          <w:sz w:val="23"/>
          <w:szCs w:val="23"/>
        </w:rPr>
        <w:t xml:space="preserve"> </w:t>
      </w:r>
      <w:r w:rsidR="00FC58D8" w:rsidRPr="004709A6">
        <w:rPr>
          <w:rFonts w:asciiTheme="majorHAnsi" w:hAnsiTheme="majorHAnsi" w:cs="Arial"/>
          <w:sz w:val="23"/>
          <w:szCs w:val="23"/>
        </w:rPr>
        <w:t>dárce</w:t>
      </w:r>
      <w:r w:rsidR="009D2F64" w:rsidRPr="004709A6">
        <w:rPr>
          <w:rFonts w:asciiTheme="majorHAnsi" w:hAnsiTheme="majorHAnsi" w:cs="Arial"/>
          <w:sz w:val="23"/>
          <w:szCs w:val="23"/>
        </w:rPr>
        <w:t xml:space="preserve"> obdrží</w:t>
      </w:r>
      <w:r w:rsidRPr="004709A6">
        <w:rPr>
          <w:rFonts w:asciiTheme="majorHAnsi" w:hAnsiTheme="majorHAnsi" w:cs="Arial"/>
          <w:sz w:val="23"/>
          <w:szCs w:val="23"/>
        </w:rPr>
        <w:t xml:space="preserve"> </w:t>
      </w:r>
      <w:r w:rsidR="00FC58D8" w:rsidRPr="004709A6">
        <w:rPr>
          <w:rFonts w:asciiTheme="majorHAnsi" w:hAnsiTheme="majorHAnsi" w:cs="Arial"/>
          <w:sz w:val="23"/>
          <w:szCs w:val="23"/>
        </w:rPr>
        <w:t xml:space="preserve">jedno </w:t>
      </w:r>
      <w:r w:rsidR="009D2F64" w:rsidRPr="004709A6">
        <w:rPr>
          <w:rFonts w:asciiTheme="majorHAnsi" w:hAnsiTheme="majorHAnsi" w:cs="Arial"/>
          <w:sz w:val="23"/>
          <w:szCs w:val="23"/>
        </w:rPr>
        <w:t>vyhotovení</w:t>
      </w:r>
      <w:r w:rsidRPr="004709A6">
        <w:rPr>
          <w:rFonts w:asciiTheme="majorHAnsi" w:hAnsiTheme="majorHAnsi" w:cs="Arial"/>
          <w:sz w:val="23"/>
          <w:szCs w:val="23"/>
        </w:rPr>
        <w:t xml:space="preserve"> a </w:t>
      </w:r>
      <w:r w:rsidR="00FC58D8" w:rsidRPr="004709A6">
        <w:rPr>
          <w:rFonts w:asciiTheme="majorHAnsi" w:hAnsiTheme="majorHAnsi" w:cs="Arial"/>
          <w:sz w:val="23"/>
          <w:szCs w:val="23"/>
        </w:rPr>
        <w:t xml:space="preserve">obdarovaný jedno </w:t>
      </w:r>
      <w:r w:rsidR="00276840" w:rsidRPr="004709A6">
        <w:rPr>
          <w:rFonts w:asciiTheme="majorHAnsi" w:hAnsiTheme="majorHAnsi" w:cs="Arial"/>
          <w:sz w:val="23"/>
          <w:szCs w:val="23"/>
        </w:rPr>
        <w:t>vyhotovení.</w:t>
      </w:r>
    </w:p>
    <w:p w14:paraId="0E9C5B0A" w14:textId="77EEE6F7" w:rsidR="009D2F64" w:rsidRPr="004709A6" w:rsidRDefault="009D2F64" w:rsidP="004709A6">
      <w:pPr>
        <w:pStyle w:val="Odstavecseseznamem"/>
        <w:numPr>
          <w:ilvl w:val="0"/>
          <w:numId w:val="8"/>
        </w:numPr>
        <w:spacing w:after="0" w:line="300" w:lineRule="atLeast"/>
        <w:ind w:left="567" w:hanging="567"/>
        <w:contextualSpacing w:val="0"/>
        <w:jc w:val="both"/>
        <w:rPr>
          <w:rFonts w:asciiTheme="majorHAnsi" w:hAnsiTheme="majorHAnsi" w:cs="Arial"/>
          <w:sz w:val="23"/>
          <w:szCs w:val="23"/>
        </w:rPr>
      </w:pPr>
      <w:r w:rsidRPr="004709A6">
        <w:rPr>
          <w:rFonts w:asciiTheme="majorHAnsi" w:hAnsiTheme="majorHAnsi" w:cs="Arial"/>
          <w:sz w:val="23"/>
          <w:szCs w:val="23"/>
        </w:rPr>
        <w:t xml:space="preserve">Smluvní strany potvrzují, že si tuto </w:t>
      </w:r>
      <w:r w:rsidR="00FC58D8" w:rsidRPr="004709A6">
        <w:rPr>
          <w:rFonts w:asciiTheme="majorHAnsi" w:hAnsiTheme="majorHAnsi" w:cs="Arial"/>
          <w:sz w:val="23"/>
          <w:szCs w:val="23"/>
        </w:rPr>
        <w:t>d</w:t>
      </w:r>
      <w:r w:rsidRPr="004709A6">
        <w:rPr>
          <w:rFonts w:asciiTheme="majorHAnsi" w:hAnsiTheme="majorHAnsi" w:cs="Arial"/>
          <w:sz w:val="23"/>
          <w:szCs w:val="23"/>
        </w:rPr>
        <w:t xml:space="preserve">ohodu před jejím podpisem přečetly a že s jejím obsahem souhlasí. Na důkaz toho připojují své podpisy. </w:t>
      </w:r>
    </w:p>
    <w:p w14:paraId="647110CB" w14:textId="2AFD40AA" w:rsidR="00863339" w:rsidRPr="004709A6" w:rsidRDefault="00863339" w:rsidP="004709A6">
      <w:pPr>
        <w:pStyle w:val="Odstavecseseznamem"/>
        <w:numPr>
          <w:ilvl w:val="0"/>
          <w:numId w:val="8"/>
        </w:numPr>
        <w:spacing w:after="0" w:line="300" w:lineRule="atLeast"/>
        <w:ind w:left="567" w:hanging="567"/>
        <w:contextualSpacing w:val="0"/>
        <w:jc w:val="both"/>
        <w:rPr>
          <w:rFonts w:asciiTheme="majorHAnsi" w:hAnsiTheme="majorHAnsi" w:cs="Arial"/>
          <w:sz w:val="23"/>
          <w:szCs w:val="23"/>
        </w:rPr>
      </w:pPr>
      <w:r w:rsidRPr="004709A6">
        <w:rPr>
          <w:rFonts w:asciiTheme="majorHAnsi" w:hAnsiTheme="majorHAnsi" w:cs="Arial"/>
          <w:sz w:val="23"/>
          <w:szCs w:val="23"/>
        </w:rPr>
        <w:t xml:space="preserve">Dohoda nabývá </w:t>
      </w:r>
      <w:r w:rsidR="00FC58D8" w:rsidRPr="004709A6">
        <w:rPr>
          <w:rFonts w:asciiTheme="majorHAnsi" w:hAnsiTheme="majorHAnsi" w:cs="Arial"/>
          <w:sz w:val="23"/>
          <w:szCs w:val="23"/>
        </w:rPr>
        <w:t xml:space="preserve">platnosti dnem jejího podpisu zástupci obou smluvních stran, přičemž platí datum pozdějšího podpisu a </w:t>
      </w:r>
      <w:r w:rsidRPr="004709A6">
        <w:rPr>
          <w:rFonts w:asciiTheme="majorHAnsi" w:hAnsiTheme="majorHAnsi" w:cs="Arial"/>
          <w:sz w:val="23"/>
          <w:szCs w:val="23"/>
        </w:rPr>
        <w:t>účinnosti dnem uveřejnění v registru smluv</w:t>
      </w:r>
      <w:r w:rsidR="00FC58D8" w:rsidRPr="004709A6">
        <w:rPr>
          <w:rFonts w:asciiTheme="majorHAnsi" w:hAnsiTheme="majorHAnsi" w:cs="Arial"/>
          <w:sz w:val="23"/>
          <w:szCs w:val="23"/>
        </w:rPr>
        <w:t xml:space="preserve"> dle ZRS</w:t>
      </w:r>
      <w:r w:rsidRPr="004709A6">
        <w:rPr>
          <w:rFonts w:asciiTheme="majorHAnsi" w:hAnsiTheme="majorHAnsi" w:cs="Arial"/>
          <w:sz w:val="23"/>
          <w:szCs w:val="23"/>
        </w:rPr>
        <w:t>.</w:t>
      </w:r>
    </w:p>
    <w:p w14:paraId="1F5D4E79" w14:textId="74753C13" w:rsidR="009D2F64" w:rsidRPr="004709A6" w:rsidRDefault="009D2F64" w:rsidP="004709A6">
      <w:pPr>
        <w:pStyle w:val="Default"/>
        <w:spacing w:line="300" w:lineRule="atLeast"/>
        <w:jc w:val="both"/>
        <w:rPr>
          <w:rFonts w:asciiTheme="majorHAnsi" w:hAnsiTheme="majorHAnsi" w:cs="Arial"/>
          <w:color w:val="auto"/>
          <w:sz w:val="23"/>
          <w:szCs w:val="23"/>
        </w:rPr>
      </w:pPr>
    </w:p>
    <w:p w14:paraId="7F2CC7ED" w14:textId="77777777" w:rsidR="00A478E1" w:rsidRPr="004709A6" w:rsidRDefault="00A478E1" w:rsidP="004709A6">
      <w:pPr>
        <w:pStyle w:val="Default"/>
        <w:spacing w:line="300" w:lineRule="atLeast"/>
        <w:jc w:val="both"/>
        <w:rPr>
          <w:rFonts w:asciiTheme="majorHAnsi" w:hAnsiTheme="majorHAnsi" w:cs="Arial"/>
          <w:color w:val="auto"/>
          <w:sz w:val="23"/>
          <w:szCs w:val="23"/>
        </w:rPr>
      </w:pPr>
    </w:p>
    <w:p w14:paraId="3E286CE4" w14:textId="77777777" w:rsidR="00D368F9" w:rsidRPr="004709A6" w:rsidRDefault="00D368F9" w:rsidP="004709A6">
      <w:pPr>
        <w:spacing w:after="0" w:line="300" w:lineRule="atLeast"/>
        <w:jc w:val="both"/>
        <w:rPr>
          <w:rFonts w:asciiTheme="majorHAnsi" w:hAnsiTheme="majorHAnsi" w:cs="Arial"/>
          <w:sz w:val="23"/>
          <w:szCs w:val="23"/>
        </w:rPr>
      </w:pPr>
    </w:p>
    <w:p w14:paraId="2FE63F8B" w14:textId="12EA8637" w:rsidR="00D368F9" w:rsidRPr="004709A6" w:rsidRDefault="00D368F9" w:rsidP="004709A6">
      <w:pPr>
        <w:pStyle w:val="Default"/>
        <w:spacing w:line="300" w:lineRule="atLeast"/>
        <w:jc w:val="both"/>
        <w:rPr>
          <w:rFonts w:asciiTheme="majorHAnsi" w:hAnsiTheme="majorHAnsi" w:cs="Arial"/>
          <w:sz w:val="23"/>
          <w:szCs w:val="23"/>
        </w:rPr>
      </w:pPr>
      <w:r w:rsidRPr="004709A6">
        <w:rPr>
          <w:rFonts w:asciiTheme="majorHAnsi" w:hAnsiTheme="majorHAnsi" w:cs="Arial"/>
          <w:color w:val="auto"/>
          <w:sz w:val="23"/>
          <w:szCs w:val="23"/>
        </w:rPr>
        <w:t>V</w:t>
      </w:r>
      <w:r w:rsidR="008832C4">
        <w:rPr>
          <w:rFonts w:asciiTheme="majorHAnsi" w:hAnsiTheme="majorHAnsi" w:cs="Arial"/>
          <w:color w:val="auto"/>
          <w:sz w:val="23"/>
          <w:szCs w:val="23"/>
        </w:rPr>
        <w:t xml:space="preserve"> Olomouci</w:t>
      </w:r>
      <w:r w:rsidRPr="004709A6">
        <w:rPr>
          <w:rFonts w:asciiTheme="majorHAnsi" w:hAnsiTheme="majorHAnsi" w:cs="Arial"/>
          <w:color w:val="auto"/>
          <w:sz w:val="23"/>
          <w:szCs w:val="23"/>
        </w:rPr>
        <w:t xml:space="preserve"> dne</w:t>
      </w:r>
      <w:r w:rsidR="00544069">
        <w:rPr>
          <w:rFonts w:asciiTheme="majorHAnsi" w:hAnsiTheme="majorHAnsi" w:cs="Arial"/>
          <w:color w:val="auto"/>
          <w:sz w:val="23"/>
          <w:szCs w:val="23"/>
        </w:rPr>
        <w:t xml:space="preserve"> 27. 9. 2024</w:t>
      </w:r>
      <w:r w:rsidRPr="004709A6">
        <w:rPr>
          <w:rFonts w:asciiTheme="majorHAnsi" w:hAnsiTheme="majorHAnsi" w:cs="Arial"/>
          <w:color w:val="auto"/>
          <w:sz w:val="23"/>
          <w:szCs w:val="23"/>
        </w:rPr>
        <w:tab/>
      </w:r>
      <w:r w:rsidRPr="004709A6">
        <w:rPr>
          <w:rFonts w:asciiTheme="majorHAnsi" w:hAnsiTheme="majorHAnsi" w:cs="Arial"/>
          <w:color w:val="auto"/>
          <w:sz w:val="23"/>
          <w:szCs w:val="23"/>
        </w:rPr>
        <w:tab/>
      </w:r>
      <w:r w:rsidR="008832C4">
        <w:rPr>
          <w:rFonts w:asciiTheme="majorHAnsi" w:hAnsiTheme="majorHAnsi" w:cs="Arial"/>
          <w:color w:val="auto"/>
          <w:sz w:val="23"/>
          <w:szCs w:val="23"/>
        </w:rPr>
        <w:tab/>
      </w:r>
      <w:r w:rsidR="00544069">
        <w:rPr>
          <w:rFonts w:asciiTheme="majorHAnsi" w:hAnsiTheme="majorHAnsi" w:cs="Arial"/>
          <w:color w:val="auto"/>
          <w:sz w:val="23"/>
          <w:szCs w:val="23"/>
        </w:rPr>
        <w:t xml:space="preserve">                  </w:t>
      </w:r>
      <w:r w:rsidRPr="004709A6">
        <w:rPr>
          <w:rFonts w:asciiTheme="majorHAnsi" w:hAnsiTheme="majorHAnsi" w:cs="Arial"/>
          <w:color w:val="auto"/>
          <w:sz w:val="23"/>
          <w:szCs w:val="23"/>
        </w:rPr>
        <w:t>V</w:t>
      </w:r>
      <w:r w:rsidR="008832C4">
        <w:rPr>
          <w:rFonts w:asciiTheme="majorHAnsi" w:hAnsiTheme="majorHAnsi" w:cs="Arial"/>
          <w:color w:val="auto"/>
          <w:sz w:val="23"/>
          <w:szCs w:val="23"/>
        </w:rPr>
        <w:t xml:space="preserve"> Praze</w:t>
      </w:r>
      <w:r w:rsidRPr="004709A6">
        <w:rPr>
          <w:rFonts w:asciiTheme="majorHAnsi" w:hAnsiTheme="majorHAnsi" w:cs="Arial"/>
          <w:color w:val="auto"/>
          <w:sz w:val="23"/>
          <w:szCs w:val="23"/>
        </w:rPr>
        <w:t xml:space="preserve"> dne</w:t>
      </w:r>
      <w:r w:rsidR="00D85E73">
        <w:rPr>
          <w:rFonts w:asciiTheme="majorHAnsi" w:hAnsiTheme="majorHAnsi" w:cs="Arial"/>
          <w:color w:val="auto"/>
          <w:sz w:val="23"/>
          <w:szCs w:val="23"/>
        </w:rPr>
        <w:t xml:space="preserve"> 8. 10. 2024</w:t>
      </w:r>
    </w:p>
    <w:p w14:paraId="2F2093BC" w14:textId="77777777" w:rsidR="00D368F9" w:rsidRPr="004709A6" w:rsidRDefault="00D368F9" w:rsidP="004709A6">
      <w:pPr>
        <w:pStyle w:val="Default"/>
        <w:spacing w:line="300" w:lineRule="atLeast"/>
        <w:jc w:val="both"/>
        <w:rPr>
          <w:rFonts w:asciiTheme="majorHAnsi" w:hAnsiTheme="majorHAnsi" w:cs="Arial"/>
          <w:sz w:val="23"/>
          <w:szCs w:val="23"/>
        </w:rPr>
      </w:pPr>
    </w:p>
    <w:p w14:paraId="0FD05DC7" w14:textId="77777777" w:rsidR="00D368F9" w:rsidRPr="004709A6" w:rsidRDefault="00D368F9" w:rsidP="004709A6">
      <w:pPr>
        <w:pStyle w:val="Default"/>
        <w:spacing w:line="300" w:lineRule="atLeast"/>
        <w:jc w:val="both"/>
        <w:rPr>
          <w:rFonts w:asciiTheme="majorHAnsi" w:hAnsiTheme="majorHAnsi" w:cs="Arial"/>
          <w:sz w:val="23"/>
          <w:szCs w:val="23"/>
        </w:rPr>
      </w:pPr>
    </w:p>
    <w:p w14:paraId="2A87FBB2" w14:textId="77777777" w:rsidR="00976483" w:rsidRDefault="00976483" w:rsidP="004709A6">
      <w:pPr>
        <w:pStyle w:val="Default"/>
        <w:spacing w:line="300" w:lineRule="atLeast"/>
        <w:jc w:val="both"/>
        <w:rPr>
          <w:rFonts w:asciiTheme="majorHAnsi" w:hAnsiTheme="majorHAnsi" w:cs="Arial"/>
          <w:sz w:val="23"/>
          <w:szCs w:val="23"/>
        </w:rPr>
      </w:pPr>
    </w:p>
    <w:p w14:paraId="5F5FA1FD" w14:textId="77777777" w:rsidR="00976483" w:rsidRDefault="00976483" w:rsidP="004709A6">
      <w:pPr>
        <w:pStyle w:val="Default"/>
        <w:spacing w:line="300" w:lineRule="atLeast"/>
        <w:jc w:val="both"/>
        <w:rPr>
          <w:rFonts w:asciiTheme="majorHAnsi" w:hAnsiTheme="majorHAnsi" w:cs="Arial"/>
          <w:sz w:val="23"/>
          <w:szCs w:val="23"/>
        </w:rPr>
      </w:pPr>
    </w:p>
    <w:p w14:paraId="239DF379" w14:textId="77777777" w:rsidR="00976483" w:rsidRDefault="00976483" w:rsidP="004709A6">
      <w:pPr>
        <w:pStyle w:val="Default"/>
        <w:spacing w:line="300" w:lineRule="atLeast"/>
        <w:jc w:val="both"/>
        <w:rPr>
          <w:rFonts w:asciiTheme="majorHAnsi" w:hAnsiTheme="majorHAnsi" w:cs="Arial"/>
          <w:sz w:val="23"/>
          <w:szCs w:val="23"/>
        </w:rPr>
      </w:pPr>
    </w:p>
    <w:p w14:paraId="3C293879" w14:textId="7464B69E" w:rsidR="00976483" w:rsidRPr="00976483" w:rsidRDefault="00D368F9" w:rsidP="0CEE93F5">
      <w:pPr>
        <w:pStyle w:val="Default"/>
        <w:spacing w:line="300" w:lineRule="atLeast"/>
        <w:jc w:val="both"/>
        <w:rPr>
          <w:rFonts w:asciiTheme="majorHAnsi" w:hAnsiTheme="majorHAnsi" w:cs="Arial"/>
          <w:sz w:val="23"/>
          <w:szCs w:val="23"/>
        </w:rPr>
      </w:pPr>
      <w:r w:rsidRPr="35978708">
        <w:rPr>
          <w:rFonts w:asciiTheme="majorHAnsi" w:hAnsiTheme="majorHAnsi" w:cs="Arial"/>
          <w:sz w:val="23"/>
          <w:szCs w:val="23"/>
        </w:rPr>
        <w:t xml:space="preserve">…………………………………… </w:t>
      </w:r>
      <w:r>
        <w:tab/>
      </w:r>
      <w:r>
        <w:tab/>
      </w:r>
      <w:r w:rsidRPr="35978708">
        <w:rPr>
          <w:rFonts w:asciiTheme="majorHAnsi" w:hAnsiTheme="majorHAnsi" w:cs="Arial"/>
          <w:sz w:val="23"/>
          <w:szCs w:val="23"/>
        </w:rPr>
        <w:t xml:space="preserve">  </w:t>
      </w:r>
      <w:r>
        <w:tab/>
      </w:r>
      <w:r>
        <w:tab/>
      </w:r>
      <w:r w:rsidR="00976483" w:rsidRPr="35978708">
        <w:rPr>
          <w:rFonts w:asciiTheme="majorHAnsi" w:hAnsiTheme="majorHAnsi" w:cs="Arial"/>
          <w:sz w:val="23"/>
          <w:szCs w:val="23"/>
        </w:rPr>
        <w:t xml:space="preserve">   </w:t>
      </w:r>
      <w:r w:rsidR="3022371F" w:rsidRPr="35978708">
        <w:rPr>
          <w:rFonts w:asciiTheme="majorHAnsi" w:hAnsiTheme="majorHAnsi" w:cs="Arial"/>
          <w:sz w:val="23"/>
          <w:szCs w:val="23"/>
        </w:rPr>
        <w:t xml:space="preserve"> </w:t>
      </w:r>
      <w:r w:rsidR="00976483" w:rsidRPr="35978708">
        <w:rPr>
          <w:rFonts w:asciiTheme="majorHAnsi" w:hAnsiTheme="majorHAnsi" w:cs="Arial"/>
          <w:sz w:val="23"/>
          <w:szCs w:val="23"/>
        </w:rPr>
        <w:t>………………………………. </w:t>
      </w:r>
    </w:p>
    <w:p w14:paraId="728F2F59" w14:textId="0D7ABDD4" w:rsidR="551BC3FD" w:rsidRDefault="551BC3FD" w:rsidP="35978708">
      <w:pPr>
        <w:pStyle w:val="Default"/>
        <w:spacing w:line="300" w:lineRule="atLeast"/>
        <w:rPr>
          <w:rFonts w:asciiTheme="majorHAnsi" w:hAnsiTheme="majorHAnsi" w:cs="Arial"/>
          <w:sz w:val="23"/>
          <w:szCs w:val="23"/>
        </w:rPr>
      </w:pPr>
      <w:r w:rsidRPr="35978708">
        <w:rPr>
          <w:rFonts w:asciiTheme="majorHAnsi" w:hAnsiTheme="majorHAnsi" w:cs="Arial"/>
          <w:b/>
          <w:bCs/>
          <w:sz w:val="23"/>
          <w:szCs w:val="23"/>
        </w:rPr>
        <w:t>Statutární město Olomouc</w:t>
      </w:r>
      <w:r w:rsidR="080191DE" w:rsidRPr="35978708">
        <w:rPr>
          <w:rFonts w:asciiTheme="majorHAnsi" w:hAnsiTheme="majorHAnsi" w:cs="Arial"/>
          <w:b/>
          <w:bCs/>
          <w:sz w:val="23"/>
          <w:szCs w:val="23"/>
        </w:rPr>
        <w:t xml:space="preserve">                                                prof. MUDr. Jan Škrha, DrSc., MBA  </w:t>
      </w:r>
      <w:r w:rsidR="080191DE" w:rsidRPr="35978708">
        <w:rPr>
          <w:rFonts w:asciiTheme="majorHAnsi" w:hAnsiTheme="majorHAnsi" w:cs="Arial"/>
          <w:sz w:val="23"/>
          <w:szCs w:val="23"/>
        </w:rPr>
        <w:t> </w:t>
      </w:r>
    </w:p>
    <w:p w14:paraId="2DB32F1B" w14:textId="72D4E832" w:rsidR="551BC3FD" w:rsidRDefault="551BC3FD" w:rsidP="35978708">
      <w:pPr>
        <w:pStyle w:val="Default"/>
        <w:spacing w:line="300" w:lineRule="atLeast"/>
        <w:rPr>
          <w:rFonts w:asciiTheme="majorHAnsi" w:hAnsiTheme="majorHAnsi" w:cs="Arial"/>
          <w:sz w:val="23"/>
          <w:szCs w:val="23"/>
        </w:rPr>
      </w:pPr>
      <w:r w:rsidRPr="35978708">
        <w:rPr>
          <w:rFonts w:asciiTheme="majorHAnsi" w:hAnsiTheme="majorHAnsi" w:cs="Arial"/>
          <w:sz w:val="23"/>
          <w:szCs w:val="23"/>
        </w:rPr>
        <w:t xml:space="preserve">          </w:t>
      </w:r>
      <w:r w:rsidR="35EE9CE7" w:rsidRPr="35978708">
        <w:rPr>
          <w:rFonts w:asciiTheme="majorHAnsi" w:hAnsiTheme="majorHAnsi" w:cs="Arial"/>
          <w:sz w:val="23"/>
          <w:szCs w:val="23"/>
        </w:rPr>
        <w:t>z</w:t>
      </w:r>
      <w:r w:rsidRPr="35978708">
        <w:rPr>
          <w:rFonts w:asciiTheme="majorHAnsi" w:hAnsiTheme="majorHAnsi" w:cs="Arial"/>
          <w:sz w:val="23"/>
          <w:szCs w:val="23"/>
        </w:rPr>
        <w:t>astoupené</w:t>
      </w:r>
      <w:r w:rsidR="420726BF" w:rsidRPr="35978708">
        <w:rPr>
          <w:rFonts w:asciiTheme="majorHAnsi" w:hAnsiTheme="majorHAnsi" w:cs="Arial"/>
          <w:sz w:val="23"/>
          <w:szCs w:val="23"/>
        </w:rPr>
        <w:t xml:space="preserve">                                                                       Předseda správní rady nadačního</w:t>
      </w:r>
    </w:p>
    <w:p w14:paraId="1468469D" w14:textId="567AAE1C" w:rsidR="00976483" w:rsidRPr="00976483" w:rsidRDefault="00976483" w:rsidP="6C444F9B">
      <w:pPr>
        <w:pStyle w:val="Default"/>
        <w:spacing w:line="300" w:lineRule="atLeast"/>
        <w:rPr>
          <w:rFonts w:asciiTheme="majorHAnsi" w:hAnsiTheme="majorHAnsi" w:cs="Arial"/>
          <w:sz w:val="23"/>
          <w:szCs w:val="23"/>
        </w:rPr>
      </w:pPr>
      <w:r w:rsidRPr="35978708">
        <w:rPr>
          <w:rFonts w:asciiTheme="majorHAnsi" w:hAnsiTheme="majorHAnsi" w:cs="Arial"/>
          <w:b/>
          <w:bCs/>
          <w:sz w:val="23"/>
          <w:szCs w:val="23"/>
        </w:rPr>
        <w:t xml:space="preserve">Mgr. Miroslav </w:t>
      </w:r>
      <w:proofErr w:type="spellStart"/>
      <w:r w:rsidRPr="35978708">
        <w:rPr>
          <w:rFonts w:asciiTheme="majorHAnsi" w:hAnsiTheme="majorHAnsi" w:cs="Arial"/>
          <w:b/>
          <w:bCs/>
          <w:sz w:val="23"/>
          <w:szCs w:val="23"/>
        </w:rPr>
        <w:t>Žbánek</w:t>
      </w:r>
      <w:proofErr w:type="spellEnd"/>
      <w:r w:rsidR="1D602A53" w:rsidRPr="35978708">
        <w:rPr>
          <w:rFonts w:asciiTheme="majorHAnsi" w:hAnsiTheme="majorHAnsi" w:cs="Arial"/>
          <w:b/>
          <w:bCs/>
          <w:sz w:val="23"/>
          <w:szCs w:val="23"/>
        </w:rPr>
        <w:t>, MPA</w:t>
      </w:r>
      <w:r w:rsidRPr="35978708">
        <w:rPr>
          <w:rFonts w:asciiTheme="majorHAnsi" w:hAnsiTheme="majorHAnsi" w:cs="Arial"/>
          <w:b/>
          <w:bCs/>
          <w:sz w:val="23"/>
          <w:szCs w:val="23"/>
        </w:rPr>
        <w:t xml:space="preserve">                                                        </w:t>
      </w:r>
      <w:r w:rsidR="34966FCA" w:rsidRPr="35978708">
        <w:rPr>
          <w:rFonts w:asciiTheme="majorHAnsi" w:hAnsiTheme="majorHAnsi" w:cs="Arial"/>
          <w:b/>
          <w:bCs/>
          <w:sz w:val="23"/>
          <w:szCs w:val="23"/>
        </w:rPr>
        <w:t xml:space="preserve">      </w:t>
      </w:r>
    </w:p>
    <w:p w14:paraId="7F69A18A" w14:textId="011B982B" w:rsidR="00976483" w:rsidRPr="00976483" w:rsidRDefault="09B6C273" w:rsidP="6C444F9B">
      <w:pPr>
        <w:pStyle w:val="Default"/>
        <w:tabs>
          <w:tab w:val="right" w:pos="9072"/>
        </w:tabs>
        <w:spacing w:line="300" w:lineRule="atLeast"/>
        <w:rPr>
          <w:rFonts w:asciiTheme="majorHAnsi" w:hAnsiTheme="majorHAnsi" w:cs="Arial"/>
          <w:sz w:val="23"/>
          <w:szCs w:val="23"/>
        </w:rPr>
      </w:pPr>
      <w:r w:rsidRPr="35978708">
        <w:rPr>
          <w:rFonts w:asciiTheme="majorHAnsi" w:hAnsiTheme="majorHAnsi" w:cs="Arial"/>
          <w:sz w:val="23"/>
          <w:szCs w:val="23"/>
        </w:rPr>
        <w:t xml:space="preserve">      </w:t>
      </w:r>
      <w:r w:rsidR="2BAC85C9" w:rsidRPr="35978708">
        <w:rPr>
          <w:rFonts w:asciiTheme="majorHAnsi" w:hAnsiTheme="majorHAnsi" w:cs="Arial"/>
          <w:sz w:val="23"/>
          <w:szCs w:val="23"/>
        </w:rPr>
        <w:t xml:space="preserve">    </w:t>
      </w:r>
      <w:r w:rsidR="00976483" w:rsidRPr="35978708">
        <w:rPr>
          <w:rFonts w:asciiTheme="majorHAnsi" w:hAnsiTheme="majorHAnsi" w:cs="Arial"/>
          <w:sz w:val="23"/>
          <w:szCs w:val="23"/>
        </w:rPr>
        <w:t>primátor</w:t>
      </w:r>
      <w:r w:rsidR="54952DFA" w:rsidRPr="35978708">
        <w:rPr>
          <w:rFonts w:asciiTheme="majorHAnsi" w:hAnsiTheme="majorHAnsi" w:cs="Arial"/>
          <w:sz w:val="23"/>
          <w:szCs w:val="23"/>
        </w:rPr>
        <w:t xml:space="preserve">                                                                                 </w:t>
      </w:r>
    </w:p>
    <w:p w14:paraId="6003D9AD" w14:textId="2D7D89AA" w:rsidR="00976483" w:rsidRPr="00976483" w:rsidRDefault="00976483" w:rsidP="00976483">
      <w:pPr>
        <w:pStyle w:val="Default"/>
        <w:spacing w:line="300" w:lineRule="atLeast"/>
        <w:jc w:val="both"/>
        <w:rPr>
          <w:rFonts w:asciiTheme="majorHAnsi" w:hAnsiTheme="majorHAnsi" w:cs="Arial"/>
          <w:sz w:val="23"/>
          <w:szCs w:val="23"/>
        </w:rPr>
      </w:pPr>
    </w:p>
    <w:p w14:paraId="47AA63E6" w14:textId="0EC2ABA6" w:rsidR="00D368F9" w:rsidRPr="004709A6" w:rsidRDefault="00D368F9" w:rsidP="004709A6">
      <w:pPr>
        <w:pStyle w:val="Default"/>
        <w:spacing w:line="300" w:lineRule="atLeast"/>
        <w:jc w:val="both"/>
        <w:rPr>
          <w:rFonts w:asciiTheme="majorHAnsi" w:hAnsiTheme="majorHAnsi" w:cs="Arial"/>
          <w:sz w:val="23"/>
          <w:szCs w:val="23"/>
        </w:rPr>
      </w:pPr>
    </w:p>
    <w:p w14:paraId="08C702AB" w14:textId="5EA3B3F2" w:rsidR="00976483" w:rsidRDefault="00D368F9" w:rsidP="00976483">
      <w:pPr>
        <w:pStyle w:val="Default"/>
        <w:spacing w:line="300" w:lineRule="atLeast"/>
        <w:ind w:left="708" w:firstLine="708"/>
        <w:rPr>
          <w:rFonts w:asciiTheme="majorHAnsi" w:hAnsiTheme="majorHAnsi" w:cs="Arial"/>
          <w:sz w:val="23"/>
          <w:szCs w:val="23"/>
        </w:rPr>
      </w:pPr>
      <w:r w:rsidRPr="004709A6">
        <w:rPr>
          <w:rFonts w:asciiTheme="majorHAnsi" w:hAnsiTheme="majorHAnsi" w:cs="Arial"/>
          <w:sz w:val="23"/>
          <w:szCs w:val="23"/>
        </w:rPr>
        <w:tab/>
      </w:r>
      <w:r w:rsidRPr="004709A6">
        <w:rPr>
          <w:rFonts w:asciiTheme="majorHAnsi" w:hAnsiTheme="majorHAnsi" w:cs="Arial"/>
          <w:sz w:val="23"/>
          <w:szCs w:val="23"/>
        </w:rPr>
        <w:tab/>
      </w:r>
      <w:r w:rsidR="00976483">
        <w:rPr>
          <w:rFonts w:asciiTheme="majorHAnsi" w:hAnsiTheme="majorHAnsi" w:cs="Arial"/>
          <w:sz w:val="23"/>
          <w:szCs w:val="23"/>
        </w:rPr>
        <w:t xml:space="preserve">                                </w:t>
      </w:r>
    </w:p>
    <w:p w14:paraId="7641F204" w14:textId="77FDBDA4" w:rsidR="00976483" w:rsidRDefault="00976483" w:rsidP="35978708">
      <w:pPr>
        <w:pStyle w:val="Default"/>
        <w:spacing w:line="300" w:lineRule="atLeast"/>
        <w:ind w:left="708" w:firstLine="708"/>
        <w:rPr>
          <w:rFonts w:asciiTheme="majorHAnsi" w:hAnsiTheme="majorHAnsi" w:cs="Arial"/>
          <w:sz w:val="23"/>
          <w:szCs w:val="23"/>
        </w:rPr>
      </w:pPr>
      <w:r w:rsidRPr="35978708">
        <w:rPr>
          <w:rFonts w:asciiTheme="majorHAnsi" w:hAnsiTheme="majorHAnsi" w:cs="Arial"/>
          <w:sz w:val="23"/>
          <w:szCs w:val="23"/>
        </w:rPr>
        <w:t xml:space="preserve">                                                                         </w:t>
      </w:r>
    </w:p>
    <w:p w14:paraId="05343E0C" w14:textId="334050AC" w:rsidR="00976483" w:rsidRPr="00976483" w:rsidRDefault="00976483" w:rsidP="0CEE93F5">
      <w:pPr>
        <w:pStyle w:val="Default"/>
        <w:spacing w:line="300" w:lineRule="atLeast"/>
        <w:ind w:left="708" w:firstLine="708"/>
        <w:rPr>
          <w:rFonts w:asciiTheme="majorHAnsi" w:hAnsiTheme="majorHAnsi" w:cs="Arial"/>
          <w:sz w:val="23"/>
          <w:szCs w:val="23"/>
        </w:rPr>
      </w:pPr>
      <w:r w:rsidRPr="0CEE93F5">
        <w:rPr>
          <w:rFonts w:asciiTheme="majorHAnsi" w:hAnsiTheme="majorHAnsi" w:cs="Arial"/>
          <w:sz w:val="23"/>
          <w:szCs w:val="23"/>
        </w:rPr>
        <w:t xml:space="preserve">                                                                        </w:t>
      </w:r>
      <w:r w:rsidR="3022371F" w:rsidRPr="0CEE93F5">
        <w:rPr>
          <w:rFonts w:asciiTheme="majorHAnsi" w:hAnsiTheme="majorHAnsi" w:cs="Arial"/>
          <w:sz w:val="23"/>
          <w:szCs w:val="23"/>
        </w:rPr>
        <w:t xml:space="preserve">    </w:t>
      </w:r>
      <w:r w:rsidRPr="0CEE93F5">
        <w:rPr>
          <w:rFonts w:asciiTheme="majorHAnsi" w:hAnsiTheme="majorHAnsi" w:cs="Arial"/>
          <w:sz w:val="23"/>
          <w:szCs w:val="23"/>
        </w:rPr>
        <w:t>………………………………. </w:t>
      </w:r>
    </w:p>
    <w:p w14:paraId="403CFD98" w14:textId="3EB87C52" w:rsidR="00976483" w:rsidRPr="00976483" w:rsidRDefault="00976483" w:rsidP="0CEE93F5">
      <w:pPr>
        <w:pStyle w:val="Default"/>
        <w:spacing w:line="300" w:lineRule="atLeast"/>
        <w:ind w:left="708" w:firstLine="708"/>
        <w:rPr>
          <w:rFonts w:asciiTheme="majorHAnsi" w:hAnsiTheme="majorHAnsi" w:cs="Arial"/>
          <w:sz w:val="23"/>
          <w:szCs w:val="23"/>
        </w:rPr>
      </w:pPr>
      <w:r w:rsidRPr="0CEE93F5">
        <w:rPr>
          <w:rFonts w:asciiTheme="majorHAnsi" w:hAnsiTheme="majorHAnsi" w:cs="Arial"/>
          <w:b/>
          <w:bCs/>
          <w:sz w:val="23"/>
          <w:szCs w:val="23"/>
        </w:rPr>
        <w:t xml:space="preserve">                                                                          </w:t>
      </w:r>
      <w:r w:rsidR="07F5B28A" w:rsidRPr="0CEE93F5">
        <w:rPr>
          <w:rFonts w:asciiTheme="majorHAnsi" w:hAnsiTheme="majorHAnsi" w:cs="Arial"/>
          <w:b/>
          <w:bCs/>
          <w:sz w:val="23"/>
          <w:szCs w:val="23"/>
        </w:rPr>
        <w:t xml:space="preserve">  </w:t>
      </w:r>
      <w:r w:rsidRPr="0CEE93F5">
        <w:rPr>
          <w:rFonts w:asciiTheme="majorHAnsi" w:hAnsiTheme="majorHAnsi" w:cs="Arial"/>
          <w:b/>
          <w:bCs/>
          <w:sz w:val="23"/>
          <w:szCs w:val="23"/>
        </w:rPr>
        <w:t>prof. Ing. Richard Hindls</w:t>
      </w:r>
      <w:r w:rsidRPr="0CEE93F5">
        <w:rPr>
          <w:rFonts w:asciiTheme="majorHAnsi" w:hAnsiTheme="majorHAnsi" w:cs="Arial"/>
          <w:sz w:val="23"/>
          <w:szCs w:val="23"/>
        </w:rPr>
        <w:t> </w:t>
      </w:r>
    </w:p>
    <w:p w14:paraId="7ED982A3" w14:textId="21884B92" w:rsidR="00976483" w:rsidRPr="00976483" w:rsidRDefault="00976483" w:rsidP="0CEE93F5">
      <w:pPr>
        <w:pStyle w:val="Default"/>
        <w:spacing w:line="300" w:lineRule="atLeast"/>
        <w:ind w:left="708" w:firstLine="708"/>
        <w:jc w:val="both"/>
        <w:rPr>
          <w:rFonts w:asciiTheme="majorHAnsi" w:hAnsiTheme="majorHAnsi" w:cs="Arial"/>
          <w:sz w:val="23"/>
          <w:szCs w:val="23"/>
        </w:rPr>
      </w:pPr>
      <w:r w:rsidRPr="0CEE93F5">
        <w:rPr>
          <w:rFonts w:asciiTheme="majorHAnsi" w:hAnsiTheme="majorHAnsi" w:cs="Arial"/>
          <w:sz w:val="23"/>
          <w:szCs w:val="23"/>
        </w:rPr>
        <w:t> </w:t>
      </w:r>
      <w:r>
        <w:tab/>
      </w:r>
      <w:r>
        <w:tab/>
      </w:r>
      <w:r>
        <w:tab/>
      </w:r>
      <w:r w:rsidR="23D2B6F9" w:rsidRPr="0CEE93F5">
        <w:rPr>
          <w:rFonts w:asciiTheme="majorHAnsi" w:hAnsiTheme="majorHAnsi" w:cs="Arial"/>
          <w:sz w:val="23"/>
          <w:szCs w:val="23"/>
        </w:rPr>
        <w:t xml:space="preserve">                          </w:t>
      </w:r>
      <w:r w:rsidR="77DD9F84" w:rsidRPr="0CEE93F5">
        <w:rPr>
          <w:rFonts w:asciiTheme="majorHAnsi" w:hAnsiTheme="majorHAnsi" w:cs="Arial"/>
          <w:sz w:val="23"/>
          <w:szCs w:val="23"/>
        </w:rPr>
        <w:t xml:space="preserve">      </w:t>
      </w:r>
      <w:r w:rsidR="00D85E73">
        <w:rPr>
          <w:rFonts w:asciiTheme="majorHAnsi" w:hAnsiTheme="majorHAnsi" w:cs="Arial"/>
          <w:sz w:val="23"/>
          <w:szCs w:val="23"/>
        </w:rPr>
        <w:t xml:space="preserve">  </w:t>
      </w:r>
      <w:r w:rsidRPr="0CEE93F5">
        <w:rPr>
          <w:rFonts w:asciiTheme="majorHAnsi" w:hAnsiTheme="majorHAnsi" w:cs="Arial"/>
          <w:sz w:val="23"/>
          <w:szCs w:val="23"/>
        </w:rPr>
        <w:t>Člen správní rady nadačního fondu </w:t>
      </w:r>
    </w:p>
    <w:p w14:paraId="6EC748C4" w14:textId="79759FEC" w:rsidR="00D368F9" w:rsidRPr="004709A6" w:rsidRDefault="00D368F9" w:rsidP="004709A6">
      <w:pPr>
        <w:pStyle w:val="Default"/>
        <w:spacing w:line="300" w:lineRule="atLeast"/>
        <w:ind w:left="708" w:firstLine="708"/>
        <w:jc w:val="both"/>
        <w:rPr>
          <w:rFonts w:asciiTheme="majorHAnsi" w:hAnsiTheme="majorHAnsi" w:cs="Arial"/>
          <w:color w:val="auto"/>
          <w:sz w:val="23"/>
          <w:szCs w:val="23"/>
        </w:rPr>
      </w:pPr>
    </w:p>
    <w:p w14:paraId="6E3F7BB7" w14:textId="77777777" w:rsidR="00D368F9" w:rsidRPr="004709A6" w:rsidRDefault="00D368F9" w:rsidP="004709A6">
      <w:pPr>
        <w:pStyle w:val="Default"/>
        <w:spacing w:line="300" w:lineRule="atLeast"/>
        <w:jc w:val="both"/>
        <w:rPr>
          <w:rFonts w:asciiTheme="majorHAnsi" w:hAnsiTheme="majorHAnsi" w:cs="Arial"/>
          <w:sz w:val="23"/>
          <w:szCs w:val="23"/>
        </w:rPr>
      </w:pPr>
    </w:p>
    <w:p w14:paraId="147A06B5" w14:textId="77777777" w:rsidR="00D368F9" w:rsidRPr="004709A6" w:rsidRDefault="00D368F9" w:rsidP="004709A6">
      <w:pPr>
        <w:pStyle w:val="Default"/>
        <w:spacing w:line="300" w:lineRule="atLeast"/>
        <w:jc w:val="both"/>
        <w:rPr>
          <w:rFonts w:asciiTheme="majorHAnsi" w:hAnsiTheme="majorHAnsi" w:cs="Arial"/>
          <w:sz w:val="23"/>
          <w:szCs w:val="23"/>
        </w:rPr>
      </w:pPr>
    </w:p>
    <w:p w14:paraId="2B8A057C" w14:textId="6C5B84C6" w:rsidR="00811D9C" w:rsidRPr="004709A6" w:rsidRDefault="00811D9C" w:rsidP="35978708">
      <w:pPr>
        <w:pStyle w:val="Default"/>
        <w:spacing w:line="300" w:lineRule="atLeast"/>
        <w:jc w:val="both"/>
        <w:rPr>
          <w:rFonts w:asciiTheme="majorHAnsi" w:hAnsiTheme="majorHAnsi" w:cs="Arial"/>
          <w:sz w:val="23"/>
          <w:szCs w:val="23"/>
        </w:rPr>
      </w:pPr>
    </w:p>
    <w:p w14:paraId="6901420E" w14:textId="7EFABD88" w:rsidR="00811D9C" w:rsidRPr="004709A6" w:rsidRDefault="00D20073" w:rsidP="004709A6">
      <w:pPr>
        <w:spacing w:after="0" w:line="300" w:lineRule="atLeast"/>
        <w:jc w:val="both"/>
        <w:rPr>
          <w:rFonts w:asciiTheme="majorHAnsi" w:hAnsiTheme="majorHAnsi" w:cs="Arial"/>
          <w:sz w:val="23"/>
          <w:szCs w:val="23"/>
        </w:rPr>
      </w:pPr>
      <w:r w:rsidRPr="004709A6">
        <w:rPr>
          <w:rFonts w:asciiTheme="majorHAnsi" w:hAnsiTheme="majorHAnsi" w:cs="Arial"/>
          <w:sz w:val="23"/>
          <w:szCs w:val="23"/>
        </w:rPr>
        <w:t xml:space="preserve">Příloha č. 1 – </w:t>
      </w:r>
      <w:r w:rsidR="00FC58D8" w:rsidRPr="004709A6">
        <w:rPr>
          <w:rFonts w:asciiTheme="majorHAnsi" w:hAnsiTheme="majorHAnsi" w:cs="Arial"/>
          <w:sz w:val="23"/>
          <w:szCs w:val="23"/>
        </w:rPr>
        <w:t>Darovací s</w:t>
      </w:r>
      <w:r w:rsidRPr="004709A6">
        <w:rPr>
          <w:rFonts w:asciiTheme="majorHAnsi" w:hAnsiTheme="majorHAnsi" w:cs="Arial"/>
          <w:sz w:val="23"/>
          <w:szCs w:val="23"/>
        </w:rPr>
        <w:t xml:space="preserve">mlouva </w:t>
      </w:r>
      <w:r w:rsidR="00BD7396" w:rsidRPr="004709A6">
        <w:rPr>
          <w:rFonts w:asciiTheme="majorHAnsi" w:hAnsiTheme="majorHAnsi" w:cs="Arial"/>
          <w:sz w:val="23"/>
          <w:szCs w:val="23"/>
        </w:rPr>
        <w:t xml:space="preserve">č. SMO1/096790/2024/OKP </w:t>
      </w:r>
      <w:r w:rsidRPr="004709A6">
        <w:rPr>
          <w:rFonts w:asciiTheme="majorHAnsi" w:hAnsiTheme="majorHAnsi" w:cs="Arial"/>
          <w:sz w:val="23"/>
          <w:szCs w:val="23"/>
        </w:rPr>
        <w:t xml:space="preserve">ze dne </w:t>
      </w:r>
      <w:r w:rsidR="00FC58D8" w:rsidRPr="004709A6">
        <w:rPr>
          <w:rFonts w:asciiTheme="majorHAnsi" w:hAnsiTheme="majorHAnsi" w:cs="Arial"/>
          <w:sz w:val="23"/>
          <w:szCs w:val="23"/>
        </w:rPr>
        <w:t>15. 3. 2024</w:t>
      </w:r>
    </w:p>
    <w:sectPr w:rsidR="00811D9C" w:rsidRPr="004709A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AD1C3" w14:textId="77777777" w:rsidR="00263D38" w:rsidRDefault="00263D38" w:rsidP="00A478E1">
      <w:pPr>
        <w:spacing w:after="0" w:line="240" w:lineRule="auto"/>
      </w:pPr>
      <w:r>
        <w:separator/>
      </w:r>
    </w:p>
  </w:endnote>
  <w:endnote w:type="continuationSeparator" w:id="0">
    <w:p w14:paraId="739112EE" w14:textId="77777777" w:rsidR="00263D38" w:rsidRDefault="00263D38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10F56" w14:textId="243BC872" w:rsidR="00A478E1" w:rsidRPr="00A478E1" w:rsidRDefault="00A478E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3618E4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3618E4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250E9" w14:textId="77777777" w:rsidR="00263D38" w:rsidRDefault="00263D38" w:rsidP="00A478E1">
      <w:pPr>
        <w:spacing w:after="0" w:line="240" w:lineRule="auto"/>
      </w:pPr>
      <w:r>
        <w:separator/>
      </w:r>
    </w:p>
  </w:footnote>
  <w:footnote w:type="continuationSeparator" w:id="0">
    <w:p w14:paraId="6D6F8AD8" w14:textId="77777777" w:rsidR="00263D38" w:rsidRDefault="00263D38" w:rsidP="00A4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73540285">
    <w:abstractNumId w:val="1"/>
  </w:num>
  <w:num w:numId="2" w16cid:durableId="58139279">
    <w:abstractNumId w:val="5"/>
  </w:num>
  <w:num w:numId="3" w16cid:durableId="1164317890">
    <w:abstractNumId w:val="6"/>
  </w:num>
  <w:num w:numId="4" w16cid:durableId="1760979294">
    <w:abstractNumId w:val="4"/>
  </w:num>
  <w:num w:numId="5" w16cid:durableId="1923102419">
    <w:abstractNumId w:val="2"/>
  </w:num>
  <w:num w:numId="6" w16cid:durableId="1436559563">
    <w:abstractNumId w:val="7"/>
  </w:num>
  <w:num w:numId="7" w16cid:durableId="1840997681">
    <w:abstractNumId w:val="0"/>
  </w:num>
  <w:num w:numId="8" w16cid:durableId="729003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64"/>
    <w:rsid w:val="00044F17"/>
    <w:rsid w:val="000961DA"/>
    <w:rsid w:val="000B1505"/>
    <w:rsid w:val="00155B7D"/>
    <w:rsid w:val="001D4ABD"/>
    <w:rsid w:val="00263D38"/>
    <w:rsid w:val="00276840"/>
    <w:rsid w:val="00283AC9"/>
    <w:rsid w:val="00332803"/>
    <w:rsid w:val="003618E4"/>
    <w:rsid w:val="00394916"/>
    <w:rsid w:val="003F7763"/>
    <w:rsid w:val="00414C94"/>
    <w:rsid w:val="004345A7"/>
    <w:rsid w:val="004709A6"/>
    <w:rsid w:val="004A3B31"/>
    <w:rsid w:val="004F08FD"/>
    <w:rsid w:val="00544069"/>
    <w:rsid w:val="00595348"/>
    <w:rsid w:val="007249B9"/>
    <w:rsid w:val="00752D16"/>
    <w:rsid w:val="00775319"/>
    <w:rsid w:val="00806C89"/>
    <w:rsid w:val="00811D9C"/>
    <w:rsid w:val="00832986"/>
    <w:rsid w:val="00863339"/>
    <w:rsid w:val="008832C4"/>
    <w:rsid w:val="00942B8A"/>
    <w:rsid w:val="00976483"/>
    <w:rsid w:val="00992A30"/>
    <w:rsid w:val="009D2F64"/>
    <w:rsid w:val="009F78D9"/>
    <w:rsid w:val="00A20885"/>
    <w:rsid w:val="00A405A1"/>
    <w:rsid w:val="00A478E1"/>
    <w:rsid w:val="00AF5D4D"/>
    <w:rsid w:val="00B5022D"/>
    <w:rsid w:val="00BC392D"/>
    <w:rsid w:val="00BD7396"/>
    <w:rsid w:val="00CC76BE"/>
    <w:rsid w:val="00D20073"/>
    <w:rsid w:val="00D368F9"/>
    <w:rsid w:val="00D85E73"/>
    <w:rsid w:val="00E072AC"/>
    <w:rsid w:val="00E30577"/>
    <w:rsid w:val="00E73807"/>
    <w:rsid w:val="00E841E6"/>
    <w:rsid w:val="00EC1A50"/>
    <w:rsid w:val="00EC68A5"/>
    <w:rsid w:val="00F31079"/>
    <w:rsid w:val="00FA7110"/>
    <w:rsid w:val="00FC58D8"/>
    <w:rsid w:val="05C1910F"/>
    <w:rsid w:val="07F5B28A"/>
    <w:rsid w:val="080191DE"/>
    <w:rsid w:val="09B6C273"/>
    <w:rsid w:val="0CEE93F5"/>
    <w:rsid w:val="1D602A53"/>
    <w:rsid w:val="23D2B6F9"/>
    <w:rsid w:val="2BAC85C9"/>
    <w:rsid w:val="3022371F"/>
    <w:rsid w:val="34966FCA"/>
    <w:rsid w:val="35978708"/>
    <w:rsid w:val="35EE9CE7"/>
    <w:rsid w:val="3DB17A6E"/>
    <w:rsid w:val="420726BF"/>
    <w:rsid w:val="53DB309B"/>
    <w:rsid w:val="54952DFA"/>
    <w:rsid w:val="551BC3FD"/>
    <w:rsid w:val="6C444F9B"/>
    <w:rsid w:val="77DD9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4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  <w:style w:type="character" w:styleId="Hypertextovodkaz">
    <w:name w:val="Hyperlink"/>
    <w:basedOn w:val="Standardnpsmoodstavce"/>
    <w:uiPriority w:val="99"/>
    <w:unhideWhenUsed/>
    <w:rsid w:val="00BD7396"/>
    <w:rPr>
      <w:color w:val="0000FF"/>
      <w:u w:val="single"/>
    </w:rPr>
  </w:style>
  <w:style w:type="paragraph" w:styleId="Bezmezer">
    <w:name w:val="No Spacing"/>
    <w:uiPriority w:val="1"/>
    <w:qFormat/>
    <w:rsid w:val="00BD7396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9764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8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1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9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r.justice.cz/ias/ui/rejstrik-$firma?ico=9766090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581704-53ce-4cf0-bc92-473e606c1697">
      <Terms xmlns="http://schemas.microsoft.com/office/infopath/2007/PartnerControls"/>
    </lcf76f155ced4ddcb4097134ff3c332f>
    <TaxCatchAll xmlns="a74a02d3-ba78-40be-bdfa-d7a93c6a8e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F3AADCA799D14387482EA351E7E1DE" ma:contentTypeVersion="14" ma:contentTypeDescription="Vytvoří nový dokument" ma:contentTypeScope="" ma:versionID="00b84fafbba9a25d712ad3e02702972b">
  <xsd:schema xmlns:xsd="http://www.w3.org/2001/XMLSchema" xmlns:xs="http://www.w3.org/2001/XMLSchema" xmlns:p="http://schemas.microsoft.com/office/2006/metadata/properties" xmlns:ns2="44581704-53ce-4cf0-bc92-473e606c1697" xmlns:ns3="a74a02d3-ba78-40be-bdfa-d7a93c6a8e2e" targetNamespace="http://schemas.microsoft.com/office/2006/metadata/properties" ma:root="true" ma:fieldsID="960a2a79a6aa72a91006895c027f2b8c" ns2:_="" ns3:_="">
    <xsd:import namespace="44581704-53ce-4cf0-bc92-473e606c1697"/>
    <xsd:import namespace="a74a02d3-ba78-40be-bdfa-d7a93c6a8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81704-53ce-4cf0-bc92-473e606c1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a02d3-ba78-40be-bdfa-d7a93c6a8e2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f42759a-2616-4c0f-accd-f726647f1cb4}" ma:internalName="TaxCatchAll" ma:showField="CatchAllData" ma:web="a74a02d3-ba78-40be-bdfa-d7a93c6a8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80728-6CB9-4E15-9CC8-11297D715D08}">
  <ds:schemaRefs>
    <ds:schemaRef ds:uri="http://schemas.microsoft.com/office/2006/metadata/properties"/>
    <ds:schemaRef ds:uri="http://schemas.microsoft.com/office/infopath/2007/PartnerControls"/>
    <ds:schemaRef ds:uri="44581704-53ce-4cf0-bc92-473e606c1697"/>
    <ds:schemaRef ds:uri="a74a02d3-ba78-40be-bdfa-d7a93c6a8e2e"/>
  </ds:schemaRefs>
</ds:datastoreItem>
</file>

<file path=customXml/itemProps2.xml><?xml version="1.0" encoding="utf-8"?>
<ds:datastoreItem xmlns:ds="http://schemas.openxmlformats.org/officeDocument/2006/customXml" ds:itemID="{F18A56F1-4B43-425A-9133-25E87B79E7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B1E2CB-94C2-49AD-B26D-8BA53152A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81704-53ce-4cf0-bc92-473e606c1697"/>
    <ds:schemaRef ds:uri="a74a02d3-ba78-40be-bdfa-d7a93c6a8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B1D7F9-E573-47AA-BF98-6A898F33A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4</cp:revision>
  <dcterms:created xsi:type="dcterms:W3CDTF">2024-09-12T15:04:00Z</dcterms:created>
  <dcterms:modified xsi:type="dcterms:W3CDTF">2024-10-10T11:27:00Z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0x010100BCF3AADCA799D14387482EA351E7E1DE</vt:lpwstr>
  </property>
  <property fmtid="{D5CDD505-2E9C-101B-9397-08002B2CF9AE}" pid="3" name="MediaServiceImageTags">
    <vt:lpwstr/>
  </property>
</Properties>
</file>