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A1479" w14:textId="77777777" w:rsidR="00C26FA3" w:rsidRDefault="00C26FA3" w:rsidP="00F4379D">
      <w:pPr>
        <w:spacing w:after="120"/>
        <w:ind w:left="4961" w:firstLine="284"/>
        <w:jc w:val="both"/>
        <w:rPr>
          <w:b/>
          <w:sz w:val="22"/>
          <w:szCs w:val="22"/>
        </w:rPr>
      </w:pPr>
    </w:p>
    <w:p w14:paraId="30F98934" w14:textId="2D6FB9DD" w:rsidR="00CB5320" w:rsidRPr="00F4379D" w:rsidRDefault="00D96069" w:rsidP="00F4379D">
      <w:pPr>
        <w:spacing w:after="120"/>
        <w:ind w:left="4961" w:firstLine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TOTAL SERVICE a.s.</w:t>
      </w:r>
    </w:p>
    <w:p w14:paraId="70116C80" w14:textId="77777777" w:rsidR="00CB5320" w:rsidRPr="00F4379D" w:rsidRDefault="00385BBB" w:rsidP="00C1511F">
      <w:pPr>
        <w:ind w:left="4963" w:firstLine="282"/>
        <w:jc w:val="both"/>
        <w:rPr>
          <w:sz w:val="22"/>
          <w:szCs w:val="22"/>
        </w:rPr>
      </w:pPr>
      <w:r w:rsidRPr="00385BBB">
        <w:rPr>
          <w:sz w:val="22"/>
          <w:szCs w:val="22"/>
        </w:rPr>
        <w:t>IČO: 256 18 067</w:t>
      </w:r>
    </w:p>
    <w:p w14:paraId="677C57D1" w14:textId="77777777" w:rsidR="00385BBB" w:rsidRDefault="00385BBB" w:rsidP="00385BBB">
      <w:pPr>
        <w:ind w:left="4963" w:firstLine="282"/>
        <w:jc w:val="both"/>
        <w:rPr>
          <w:sz w:val="22"/>
          <w:szCs w:val="22"/>
        </w:rPr>
      </w:pPr>
      <w:r w:rsidRPr="00385BBB">
        <w:rPr>
          <w:sz w:val="22"/>
          <w:szCs w:val="22"/>
        </w:rPr>
        <w:t>U Uranie 954/18</w:t>
      </w:r>
    </w:p>
    <w:p w14:paraId="2841EDBB" w14:textId="77777777" w:rsidR="00385BBB" w:rsidRPr="00385BBB" w:rsidRDefault="00385BBB" w:rsidP="00385BBB">
      <w:pPr>
        <w:ind w:left="4963" w:firstLine="282"/>
        <w:jc w:val="both"/>
        <w:rPr>
          <w:sz w:val="22"/>
          <w:szCs w:val="22"/>
        </w:rPr>
      </w:pPr>
      <w:r w:rsidRPr="00385BBB">
        <w:rPr>
          <w:sz w:val="22"/>
          <w:szCs w:val="22"/>
        </w:rPr>
        <w:t>170 00 Praha 7</w:t>
      </w:r>
      <w:r>
        <w:rPr>
          <w:sz w:val="22"/>
          <w:szCs w:val="22"/>
        </w:rPr>
        <w:t xml:space="preserve"> - </w:t>
      </w:r>
      <w:r w:rsidRPr="00385BBB">
        <w:rPr>
          <w:sz w:val="22"/>
          <w:szCs w:val="22"/>
        </w:rPr>
        <w:t>Holešovice</w:t>
      </w:r>
    </w:p>
    <w:p w14:paraId="0449DBA1" w14:textId="77777777" w:rsidR="00CB5320" w:rsidRDefault="00CB5320">
      <w:pPr>
        <w:jc w:val="right"/>
        <w:rPr>
          <w:sz w:val="22"/>
          <w:szCs w:val="22"/>
          <w:highlight w:val="yellow"/>
        </w:rPr>
      </w:pPr>
    </w:p>
    <w:p w14:paraId="394E26DE" w14:textId="77777777" w:rsidR="00264085" w:rsidRDefault="00264085">
      <w:pPr>
        <w:jc w:val="right"/>
        <w:rPr>
          <w:sz w:val="22"/>
          <w:szCs w:val="22"/>
        </w:rPr>
      </w:pPr>
    </w:p>
    <w:p w14:paraId="39389184" w14:textId="77777777" w:rsidR="00C26FA3" w:rsidRPr="00652D98" w:rsidRDefault="00C26FA3">
      <w:pPr>
        <w:jc w:val="right"/>
        <w:rPr>
          <w:sz w:val="22"/>
          <w:szCs w:val="22"/>
        </w:rPr>
      </w:pPr>
    </w:p>
    <w:p w14:paraId="0635E898" w14:textId="77777777" w:rsidR="00273BB2" w:rsidRPr="00652D98" w:rsidRDefault="00277883" w:rsidP="005F121A">
      <w:pPr>
        <w:pStyle w:val="Nadpis4"/>
        <w:tabs>
          <w:tab w:val="left" w:pos="3969"/>
          <w:tab w:val="left" w:pos="7213"/>
        </w:tabs>
        <w:rPr>
          <w:sz w:val="22"/>
          <w:szCs w:val="22"/>
        </w:rPr>
      </w:pPr>
      <w:r w:rsidRPr="00652D98">
        <w:rPr>
          <w:sz w:val="22"/>
          <w:szCs w:val="22"/>
        </w:rPr>
        <w:t>O</w:t>
      </w:r>
      <w:r w:rsidR="00273BB2" w:rsidRPr="00652D98">
        <w:rPr>
          <w:sz w:val="22"/>
          <w:szCs w:val="22"/>
        </w:rPr>
        <w:t>bjednávka č.</w:t>
      </w:r>
      <w:r w:rsidR="00273BB2" w:rsidRPr="00652D98">
        <w:rPr>
          <w:sz w:val="22"/>
          <w:szCs w:val="22"/>
        </w:rPr>
        <w:tab/>
        <w:t>Vyřizuje/kancelář</w:t>
      </w:r>
      <w:r w:rsidR="00273BB2" w:rsidRPr="00652D98">
        <w:rPr>
          <w:sz w:val="22"/>
          <w:szCs w:val="22"/>
        </w:rPr>
        <w:tab/>
      </w:r>
    </w:p>
    <w:p w14:paraId="5D28CFCE" w14:textId="2BCD3883" w:rsidR="00273BB2" w:rsidRDefault="00CF40C2" w:rsidP="005F121A">
      <w:pPr>
        <w:pStyle w:val="Nadpis4"/>
        <w:tabs>
          <w:tab w:val="left" w:pos="3969"/>
          <w:tab w:val="left" w:pos="7213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22-0201.2</w:t>
      </w:r>
      <w:r w:rsidR="00273BB2" w:rsidRPr="00652D98">
        <w:rPr>
          <w:b/>
          <w:bCs/>
          <w:sz w:val="22"/>
          <w:szCs w:val="22"/>
        </w:rPr>
        <w:tab/>
      </w:r>
      <w:r w:rsidR="0072560E">
        <w:rPr>
          <w:b/>
          <w:bCs/>
          <w:sz w:val="22"/>
          <w:szCs w:val="22"/>
        </w:rPr>
        <w:t>xxxxxx</w:t>
      </w:r>
      <w:r w:rsidR="00273BB2" w:rsidRPr="00CF40C2">
        <w:rPr>
          <w:b/>
          <w:bCs/>
          <w:sz w:val="22"/>
          <w:szCs w:val="22"/>
        </w:rPr>
        <w:t>/</w:t>
      </w:r>
      <w:r w:rsidR="00385BBB" w:rsidRPr="00CF40C2">
        <w:rPr>
          <w:b/>
          <w:bCs/>
          <w:sz w:val="22"/>
          <w:szCs w:val="22"/>
        </w:rPr>
        <w:t>ICT</w:t>
      </w:r>
      <w:r w:rsidR="00273BB2" w:rsidRPr="00652D98">
        <w:rPr>
          <w:b/>
          <w:bCs/>
          <w:sz w:val="22"/>
          <w:szCs w:val="22"/>
        </w:rPr>
        <w:tab/>
      </w:r>
    </w:p>
    <w:p w14:paraId="186DBDBB" w14:textId="77777777" w:rsidR="00C26FA3" w:rsidRPr="00C26FA3" w:rsidRDefault="00C26FA3" w:rsidP="00C26FA3"/>
    <w:p w14:paraId="31833780" w14:textId="77777777" w:rsidR="008B0C89" w:rsidRPr="00652D98" w:rsidRDefault="00293BD2" w:rsidP="00FE2742">
      <w:pPr>
        <w:spacing w:before="240" w:after="240"/>
        <w:jc w:val="both"/>
        <w:rPr>
          <w:b/>
          <w:bCs/>
          <w:sz w:val="22"/>
          <w:szCs w:val="22"/>
          <w:u w:val="single"/>
        </w:rPr>
      </w:pPr>
      <w:r w:rsidRPr="00652D98">
        <w:rPr>
          <w:b/>
          <w:bCs/>
          <w:sz w:val="22"/>
          <w:szCs w:val="22"/>
          <w:u w:val="single"/>
        </w:rPr>
        <w:t>Objednávka</w:t>
      </w:r>
    </w:p>
    <w:p w14:paraId="6AD5139B" w14:textId="77777777" w:rsidR="009422C3" w:rsidRPr="009422C3" w:rsidRDefault="009422C3" w:rsidP="00B37148">
      <w:pPr>
        <w:spacing w:before="240" w:after="240"/>
        <w:jc w:val="both"/>
        <w:rPr>
          <w:sz w:val="22"/>
          <w:szCs w:val="22"/>
        </w:rPr>
      </w:pPr>
      <w:r w:rsidRPr="009422C3">
        <w:rPr>
          <w:sz w:val="22"/>
          <w:szCs w:val="22"/>
        </w:rPr>
        <w:t>V souladu se smlouvou o dílo ZAK 22-0201 s názvem „Dodávka, implementace infrastruktury pro projekt Digitální technické mapy Prahy“ ze dne 28. 8. 2023 (dále jen „smlouva“) u Vás objednáváme služby v rámci VI. fáze této smlouvy tj. služby související s provozem, údržbou a rozvojem aplikace DTM nad rámec standardní podpory. (dále jen „předmět objednávky“).</w:t>
      </w:r>
    </w:p>
    <w:p w14:paraId="136920B9" w14:textId="7B4395C1" w:rsidR="00E57184" w:rsidRPr="00B37148" w:rsidRDefault="00B445A1" w:rsidP="00B37148">
      <w:pPr>
        <w:spacing w:before="240" w:after="240"/>
        <w:jc w:val="both"/>
        <w:rPr>
          <w:b/>
          <w:bCs/>
          <w:sz w:val="22"/>
          <w:szCs w:val="22"/>
          <w:u w:val="single"/>
        </w:rPr>
      </w:pPr>
      <w:r w:rsidRPr="00B37148">
        <w:rPr>
          <w:b/>
          <w:bCs/>
          <w:sz w:val="22"/>
          <w:szCs w:val="22"/>
          <w:u w:val="single"/>
        </w:rPr>
        <w:t>S</w:t>
      </w:r>
      <w:r w:rsidR="00E57184" w:rsidRPr="00B37148">
        <w:rPr>
          <w:b/>
          <w:bCs/>
          <w:sz w:val="22"/>
          <w:szCs w:val="22"/>
          <w:u w:val="single"/>
        </w:rPr>
        <w:t>pecifikace předmětu objednávky:</w:t>
      </w:r>
    </w:p>
    <w:p w14:paraId="43190318" w14:textId="77777777" w:rsidR="00DD3212" w:rsidRPr="00FF50DA" w:rsidRDefault="00E57184" w:rsidP="00B37148">
      <w:pPr>
        <w:spacing w:after="240"/>
        <w:jc w:val="both"/>
        <w:rPr>
          <w:sz w:val="22"/>
          <w:szCs w:val="22"/>
        </w:rPr>
      </w:pPr>
      <w:bookmarkStart w:id="0" w:name="_Hlk126584832"/>
      <w:r w:rsidRPr="00B37148">
        <w:rPr>
          <w:sz w:val="22"/>
          <w:szCs w:val="22"/>
        </w:rPr>
        <w:t>Předmětem objednávky</w:t>
      </w:r>
      <w:r w:rsidR="00817C66">
        <w:rPr>
          <w:sz w:val="22"/>
          <w:szCs w:val="22"/>
        </w:rPr>
        <w:t xml:space="preserve"> zajištění dalších služeb pro provoz aplikace DTM v prostředí datových center.</w:t>
      </w:r>
    </w:p>
    <w:p w14:paraId="319877CD" w14:textId="77777777" w:rsidR="00817C66" w:rsidRDefault="00817C66" w:rsidP="00B37148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Jedná se o jednotlivé části provozu, které nebyly před zahájením implementace finálně dořešeny, jelikož nebyly známy finální potřeby pro tyto části. Proto je nutné zajistit návrh řešení pro </w:t>
      </w:r>
      <w:r w:rsidR="009060D4">
        <w:rPr>
          <w:sz w:val="22"/>
          <w:szCs w:val="22"/>
        </w:rPr>
        <w:t>jednotlivé části aplikace DTM.</w:t>
      </w:r>
    </w:p>
    <w:p w14:paraId="4138C346" w14:textId="77777777" w:rsidR="00C83849" w:rsidRPr="005B3DFF" w:rsidRDefault="00C83849" w:rsidP="00C83849">
      <w:pPr>
        <w:spacing w:after="120"/>
        <w:jc w:val="both"/>
        <w:rPr>
          <w:sz w:val="22"/>
          <w:szCs w:val="22"/>
        </w:rPr>
      </w:pPr>
      <w:r w:rsidRPr="00FF50DA">
        <w:rPr>
          <w:sz w:val="22"/>
          <w:szCs w:val="22"/>
        </w:rPr>
        <w:t>Předmět objednávky bude zpracováván dle požadavků objednatele a plněn v</w:t>
      </w:r>
      <w:r>
        <w:rPr>
          <w:sz w:val="22"/>
          <w:szCs w:val="22"/>
        </w:rPr>
        <w:t> </w:t>
      </w:r>
      <w:r w:rsidRPr="005B3DFF">
        <w:rPr>
          <w:sz w:val="22"/>
          <w:szCs w:val="22"/>
        </w:rPr>
        <w:t xml:space="preserve">následujících </w:t>
      </w:r>
      <w:r w:rsidR="00A46458">
        <w:rPr>
          <w:sz w:val="22"/>
          <w:szCs w:val="22"/>
        </w:rPr>
        <w:t>třech</w:t>
      </w:r>
      <w:r>
        <w:rPr>
          <w:sz w:val="22"/>
          <w:szCs w:val="22"/>
        </w:rPr>
        <w:t xml:space="preserve"> </w:t>
      </w:r>
      <w:r w:rsidRPr="005B3DFF">
        <w:rPr>
          <w:sz w:val="22"/>
          <w:szCs w:val="22"/>
        </w:rPr>
        <w:t>částech:</w:t>
      </w:r>
    </w:p>
    <w:p w14:paraId="39A81911" w14:textId="77777777" w:rsidR="009060D4" w:rsidRPr="009060D4" w:rsidRDefault="009060D4" w:rsidP="00C83849">
      <w:pPr>
        <w:numPr>
          <w:ilvl w:val="0"/>
          <w:numId w:val="35"/>
        </w:numPr>
        <w:spacing w:after="240"/>
        <w:jc w:val="both"/>
        <w:rPr>
          <w:b/>
          <w:bCs/>
          <w:sz w:val="22"/>
          <w:szCs w:val="22"/>
        </w:rPr>
      </w:pPr>
      <w:r w:rsidRPr="009060D4">
        <w:rPr>
          <w:b/>
          <w:bCs/>
          <w:sz w:val="22"/>
          <w:szCs w:val="22"/>
        </w:rPr>
        <w:t xml:space="preserve">Realizace zajištění </w:t>
      </w:r>
      <w:r w:rsidR="00244C86">
        <w:rPr>
          <w:b/>
          <w:bCs/>
          <w:sz w:val="22"/>
          <w:szCs w:val="22"/>
        </w:rPr>
        <w:t>zabezpečené síťové komunikace a VPN přístupů</w:t>
      </w:r>
    </w:p>
    <w:p w14:paraId="00D66357" w14:textId="77777777" w:rsidR="00430EFF" w:rsidRDefault="00430EFF" w:rsidP="00430EFF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Při provozu DTM infrastruktury je nutné zajištění provozu a správy zabezpečeného síťového provozu pro VPN připojení dodavatelských subjektů DTM. Současně je nutné zajištění konfigurace a provozu záložní konektivity KIVS pro propojení agend, Proto požadujeme realizaci síťového nastavení a konfiguraci VPN prostředí pro tyto dodavatelské přístupy do infrastruktury DTM.</w:t>
      </w:r>
    </w:p>
    <w:p w14:paraId="3BADC2FE" w14:textId="77777777" w:rsidR="00ED261C" w:rsidRDefault="009060D4" w:rsidP="00C83849">
      <w:pPr>
        <w:numPr>
          <w:ilvl w:val="0"/>
          <w:numId w:val="35"/>
        </w:numPr>
        <w:spacing w:after="240"/>
        <w:jc w:val="both"/>
        <w:rPr>
          <w:b/>
          <w:bCs/>
          <w:sz w:val="22"/>
          <w:szCs w:val="22"/>
        </w:rPr>
      </w:pPr>
      <w:r w:rsidRPr="003E71B1">
        <w:rPr>
          <w:b/>
          <w:bCs/>
          <w:sz w:val="22"/>
          <w:szCs w:val="22"/>
        </w:rPr>
        <w:t xml:space="preserve">Realizace </w:t>
      </w:r>
      <w:r w:rsidR="00ED261C">
        <w:rPr>
          <w:b/>
          <w:bCs/>
          <w:sz w:val="22"/>
          <w:szCs w:val="22"/>
        </w:rPr>
        <w:t>monitorovacího nástroje</w:t>
      </w:r>
    </w:p>
    <w:p w14:paraId="141E6192" w14:textId="77777777" w:rsidR="00ED261C" w:rsidRDefault="00ED261C" w:rsidP="00B37148">
      <w:pPr>
        <w:spacing w:after="240"/>
        <w:jc w:val="both"/>
        <w:rPr>
          <w:sz w:val="22"/>
          <w:szCs w:val="22"/>
        </w:rPr>
      </w:pPr>
      <w:r w:rsidRPr="00ED261C">
        <w:rPr>
          <w:sz w:val="22"/>
          <w:szCs w:val="22"/>
        </w:rPr>
        <w:t>Dle vypracovaného návrhu na implementaci provozního monitoringu, požadujeme provést jeho implementaci a zajištění monitorování všech prvků DTM infrastruktury</w:t>
      </w:r>
      <w:r>
        <w:rPr>
          <w:sz w:val="22"/>
          <w:szCs w:val="22"/>
        </w:rPr>
        <w:t xml:space="preserve"> a</w:t>
      </w:r>
      <w:r w:rsidRPr="00ED261C">
        <w:rPr>
          <w:sz w:val="22"/>
          <w:szCs w:val="22"/>
        </w:rPr>
        <w:t xml:space="preserve"> nastavení notifikací na určené </w:t>
      </w:r>
      <w:r w:rsidR="00C1536C">
        <w:rPr>
          <w:sz w:val="22"/>
          <w:szCs w:val="22"/>
        </w:rPr>
        <w:t>o</w:t>
      </w:r>
      <w:r w:rsidRPr="00ED261C">
        <w:rPr>
          <w:sz w:val="22"/>
          <w:szCs w:val="22"/>
        </w:rPr>
        <w:t>soby. V rámci této implementace požadujeme také zajištění serveru, který bude nezávisle na infrastruktuře IPR zajišťovat emailovou bránu pro zasílání zpráv z DTM infrastruktury.</w:t>
      </w:r>
    </w:p>
    <w:p w14:paraId="6C91CE11" w14:textId="77777777" w:rsidR="009060D4" w:rsidRDefault="00ED261C" w:rsidP="00C83849">
      <w:pPr>
        <w:numPr>
          <w:ilvl w:val="0"/>
          <w:numId w:val="35"/>
        </w:numPr>
        <w:spacing w:after="2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Provedení kontroly integrity dat</w:t>
      </w:r>
    </w:p>
    <w:p w14:paraId="309B4C93" w14:textId="77777777" w:rsidR="00ED261C" w:rsidRDefault="00C0605B" w:rsidP="00C0605B">
      <w:pPr>
        <w:spacing w:after="240"/>
        <w:jc w:val="both"/>
        <w:rPr>
          <w:sz w:val="22"/>
          <w:szCs w:val="22"/>
        </w:rPr>
      </w:pPr>
      <w:r w:rsidRPr="00C0605B">
        <w:rPr>
          <w:sz w:val="22"/>
          <w:szCs w:val="22"/>
        </w:rPr>
        <w:t xml:space="preserve">V rámci </w:t>
      </w:r>
      <w:r w:rsidR="00ED261C">
        <w:rPr>
          <w:sz w:val="22"/>
          <w:szCs w:val="22"/>
        </w:rPr>
        <w:t>provozu systému DTM byly zjištěny potřeby provedení kontroly integrity dat, a to jak na testovacím, tak i na produkčním prostředí aplikačním i databázovém. Dle těchto potřeb požadujeme provést komplexní kontrolu integrity veškerých dat provozovaných v prostředí DTM</w:t>
      </w:r>
    </w:p>
    <w:bookmarkEnd w:id="0"/>
    <w:p w14:paraId="50D57A8B" w14:textId="77777777" w:rsidR="00FE2742" w:rsidRPr="00413510" w:rsidRDefault="00FE2742" w:rsidP="00FE2742">
      <w:pPr>
        <w:spacing w:after="240"/>
        <w:jc w:val="both"/>
        <w:rPr>
          <w:b/>
          <w:bCs/>
          <w:sz w:val="22"/>
          <w:szCs w:val="22"/>
          <w:u w:val="single"/>
        </w:rPr>
      </w:pPr>
      <w:r w:rsidRPr="00413510">
        <w:rPr>
          <w:b/>
          <w:bCs/>
          <w:sz w:val="22"/>
          <w:szCs w:val="22"/>
          <w:u w:val="single"/>
        </w:rPr>
        <w:lastRenderedPageBreak/>
        <w:t>Kontaktní osoby:</w:t>
      </w:r>
    </w:p>
    <w:p w14:paraId="28CB09DA" w14:textId="5180E28F" w:rsidR="00F42675" w:rsidRDefault="00E608C3" w:rsidP="00F42675">
      <w:pPr>
        <w:spacing w:after="120"/>
        <w:jc w:val="both"/>
        <w:rPr>
          <w:sz w:val="22"/>
          <w:szCs w:val="22"/>
        </w:rPr>
      </w:pPr>
      <w:r w:rsidRPr="00413510">
        <w:rPr>
          <w:sz w:val="22"/>
          <w:szCs w:val="22"/>
        </w:rPr>
        <w:t>Kontaktní osob</w:t>
      </w:r>
      <w:r w:rsidR="00F42675">
        <w:rPr>
          <w:sz w:val="22"/>
          <w:szCs w:val="22"/>
        </w:rPr>
        <w:t>ou</w:t>
      </w:r>
      <w:r w:rsidRPr="00413510">
        <w:rPr>
          <w:sz w:val="22"/>
          <w:szCs w:val="22"/>
        </w:rPr>
        <w:t xml:space="preserve"> objednatele j</w:t>
      </w:r>
      <w:r w:rsidR="00F42675">
        <w:rPr>
          <w:sz w:val="22"/>
          <w:szCs w:val="22"/>
        </w:rPr>
        <w:t xml:space="preserve">e </w:t>
      </w:r>
      <w:r w:rsidR="0072560E">
        <w:rPr>
          <w:sz w:val="22"/>
          <w:szCs w:val="22"/>
        </w:rPr>
        <w:t>xxxxxx</w:t>
      </w:r>
    </w:p>
    <w:p w14:paraId="1045C47E" w14:textId="2B8FF8C6" w:rsidR="00794E9F" w:rsidRPr="00F42675" w:rsidRDefault="00D33596" w:rsidP="000F3812">
      <w:pPr>
        <w:spacing w:after="240"/>
        <w:jc w:val="both"/>
        <w:rPr>
          <w:rStyle w:val="Hypertextovodkaz"/>
          <w:color w:val="auto"/>
          <w:sz w:val="22"/>
          <w:szCs w:val="22"/>
          <w:u w:val="none"/>
        </w:rPr>
      </w:pPr>
      <w:r w:rsidRPr="00F42675">
        <w:rPr>
          <w:sz w:val="22"/>
          <w:szCs w:val="22"/>
        </w:rPr>
        <w:t xml:space="preserve">Kontaktní osobou </w:t>
      </w:r>
      <w:r w:rsidR="00AF7A34">
        <w:rPr>
          <w:sz w:val="22"/>
          <w:szCs w:val="22"/>
        </w:rPr>
        <w:t>dodavatel</w:t>
      </w:r>
      <w:r w:rsidRPr="00F42675">
        <w:rPr>
          <w:sz w:val="22"/>
          <w:szCs w:val="22"/>
        </w:rPr>
        <w:t xml:space="preserve">e </w:t>
      </w:r>
      <w:r w:rsidRPr="00FF50DA">
        <w:rPr>
          <w:sz w:val="22"/>
          <w:szCs w:val="22"/>
        </w:rPr>
        <w:t>je</w:t>
      </w:r>
      <w:r w:rsidR="005C3DB3" w:rsidRPr="00FF50DA">
        <w:rPr>
          <w:sz w:val="22"/>
          <w:szCs w:val="22"/>
        </w:rPr>
        <w:t xml:space="preserve"> </w:t>
      </w:r>
      <w:r w:rsidR="0072560E">
        <w:rPr>
          <w:sz w:val="22"/>
          <w:szCs w:val="22"/>
        </w:rPr>
        <w:t>xxxxxx</w:t>
      </w:r>
    </w:p>
    <w:p w14:paraId="2B45BB05" w14:textId="77777777" w:rsidR="00C32A75" w:rsidRDefault="00C32A75" w:rsidP="00175B85">
      <w:pPr>
        <w:spacing w:after="240"/>
        <w:jc w:val="both"/>
        <w:rPr>
          <w:b/>
          <w:bCs/>
          <w:sz w:val="22"/>
          <w:szCs w:val="22"/>
          <w:u w:val="single"/>
        </w:rPr>
      </w:pPr>
    </w:p>
    <w:p w14:paraId="2C253708" w14:textId="0F32CF41" w:rsidR="00C82AEE" w:rsidRPr="003312D7" w:rsidRDefault="006161F6" w:rsidP="00175B85">
      <w:pPr>
        <w:spacing w:after="240"/>
        <w:jc w:val="both"/>
        <w:rPr>
          <w:b/>
          <w:bCs/>
          <w:sz w:val="22"/>
          <w:szCs w:val="22"/>
          <w:u w:val="single"/>
        </w:rPr>
      </w:pPr>
      <w:r w:rsidRPr="003312D7">
        <w:rPr>
          <w:b/>
          <w:bCs/>
          <w:sz w:val="22"/>
          <w:szCs w:val="22"/>
          <w:u w:val="single"/>
        </w:rPr>
        <w:t>Termín</w:t>
      </w:r>
      <w:r w:rsidR="00C82AEE" w:rsidRPr="003312D7">
        <w:rPr>
          <w:b/>
          <w:bCs/>
          <w:sz w:val="22"/>
          <w:szCs w:val="22"/>
          <w:u w:val="single"/>
        </w:rPr>
        <w:t xml:space="preserve"> a </w:t>
      </w:r>
      <w:r w:rsidRPr="003312D7">
        <w:rPr>
          <w:b/>
          <w:bCs/>
          <w:sz w:val="22"/>
          <w:szCs w:val="22"/>
          <w:u w:val="single"/>
        </w:rPr>
        <w:t xml:space="preserve">místo plnění </w:t>
      </w:r>
      <w:r w:rsidR="00D50A6F" w:rsidRPr="003312D7">
        <w:rPr>
          <w:b/>
          <w:bCs/>
          <w:sz w:val="22"/>
          <w:szCs w:val="22"/>
          <w:u w:val="single"/>
        </w:rPr>
        <w:t xml:space="preserve">a způsob předání/převzetí </w:t>
      </w:r>
      <w:r w:rsidR="00C82AEE" w:rsidRPr="003312D7">
        <w:rPr>
          <w:b/>
          <w:bCs/>
          <w:sz w:val="22"/>
          <w:szCs w:val="22"/>
          <w:u w:val="single"/>
        </w:rPr>
        <w:t>předmětu objednávky</w:t>
      </w:r>
      <w:r w:rsidRPr="003312D7">
        <w:rPr>
          <w:b/>
          <w:bCs/>
          <w:sz w:val="22"/>
          <w:szCs w:val="22"/>
          <w:u w:val="single"/>
        </w:rPr>
        <w:t>:</w:t>
      </w:r>
    </w:p>
    <w:p w14:paraId="2ABD06C6" w14:textId="77777777" w:rsidR="00B445A1" w:rsidRPr="005B3DFF" w:rsidRDefault="00761E05" w:rsidP="00AC2067">
      <w:pPr>
        <w:widowControl w:val="0"/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3312D7">
        <w:rPr>
          <w:sz w:val="22"/>
          <w:szCs w:val="22"/>
        </w:rPr>
        <w:t>P</w:t>
      </w:r>
      <w:r w:rsidR="002F0445" w:rsidRPr="003312D7">
        <w:rPr>
          <w:sz w:val="22"/>
          <w:szCs w:val="22"/>
        </w:rPr>
        <w:t xml:space="preserve">lnění předmětu </w:t>
      </w:r>
      <w:r w:rsidR="002F0445" w:rsidRPr="00FF50DA">
        <w:rPr>
          <w:sz w:val="22"/>
          <w:szCs w:val="22"/>
        </w:rPr>
        <w:t>objednávky</w:t>
      </w:r>
      <w:r w:rsidRPr="00FF50DA">
        <w:rPr>
          <w:sz w:val="22"/>
          <w:szCs w:val="22"/>
        </w:rPr>
        <w:t xml:space="preserve"> </w:t>
      </w:r>
      <w:r w:rsidR="00D32673">
        <w:rPr>
          <w:sz w:val="22"/>
          <w:szCs w:val="22"/>
        </w:rPr>
        <w:t>bude realizován v následujících termínech</w:t>
      </w:r>
      <w:r w:rsidR="002F0445" w:rsidRPr="005B3DFF">
        <w:rPr>
          <w:sz w:val="22"/>
          <w:szCs w:val="22"/>
        </w:rPr>
        <w:t>:</w:t>
      </w:r>
    </w:p>
    <w:p w14:paraId="30B99DBE" w14:textId="77777777" w:rsidR="00ED261C" w:rsidRPr="00ED261C" w:rsidRDefault="00D32673" w:rsidP="00ED261C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ED261C" w:rsidRPr="00ED261C">
        <w:rPr>
          <w:sz w:val="22"/>
          <w:szCs w:val="22"/>
        </w:rPr>
        <w:t>Realizace zajištění zabezpečené síťové komunikace a VPN přístupů</w:t>
      </w:r>
    </w:p>
    <w:p w14:paraId="5BE54442" w14:textId="37A43F47" w:rsidR="00D32673" w:rsidRPr="00CF40C2" w:rsidRDefault="00D32673" w:rsidP="00D32673">
      <w:pPr>
        <w:numPr>
          <w:ilvl w:val="1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Termín plnění </w:t>
      </w:r>
      <w:r w:rsidRPr="00CF40C2">
        <w:rPr>
          <w:sz w:val="22"/>
          <w:szCs w:val="22"/>
        </w:rPr>
        <w:t>–</w:t>
      </w:r>
      <w:r w:rsidR="00722E59">
        <w:rPr>
          <w:sz w:val="22"/>
          <w:szCs w:val="22"/>
        </w:rPr>
        <w:t xml:space="preserve"> </w:t>
      </w:r>
      <w:r w:rsidR="00F20753">
        <w:rPr>
          <w:sz w:val="22"/>
          <w:szCs w:val="22"/>
        </w:rPr>
        <w:t xml:space="preserve">od 10. 10 </w:t>
      </w:r>
      <w:r w:rsidRPr="00CF40C2">
        <w:rPr>
          <w:sz w:val="22"/>
          <w:szCs w:val="22"/>
        </w:rPr>
        <w:t>do 31.</w:t>
      </w:r>
      <w:r w:rsidR="00ED261C" w:rsidRPr="00CF40C2">
        <w:rPr>
          <w:sz w:val="22"/>
          <w:szCs w:val="22"/>
        </w:rPr>
        <w:t>1</w:t>
      </w:r>
      <w:r w:rsidR="00473AA1" w:rsidRPr="00CF40C2">
        <w:rPr>
          <w:sz w:val="22"/>
          <w:szCs w:val="22"/>
        </w:rPr>
        <w:t>2</w:t>
      </w:r>
      <w:r w:rsidRPr="00CF40C2">
        <w:rPr>
          <w:sz w:val="22"/>
          <w:szCs w:val="22"/>
        </w:rPr>
        <w:t>.202</w:t>
      </w:r>
      <w:r w:rsidR="00ED261C" w:rsidRPr="00CF40C2">
        <w:rPr>
          <w:sz w:val="22"/>
          <w:szCs w:val="22"/>
        </w:rPr>
        <w:t>4</w:t>
      </w:r>
    </w:p>
    <w:p w14:paraId="057887B3" w14:textId="77777777" w:rsidR="00D32673" w:rsidRPr="00CF40C2" w:rsidRDefault="00D32673" w:rsidP="00D32673">
      <w:pPr>
        <w:numPr>
          <w:ilvl w:val="1"/>
          <w:numId w:val="29"/>
        </w:numPr>
        <w:rPr>
          <w:sz w:val="22"/>
          <w:szCs w:val="22"/>
        </w:rPr>
      </w:pPr>
      <w:r w:rsidRPr="00CF40C2">
        <w:rPr>
          <w:sz w:val="22"/>
          <w:szCs w:val="22"/>
        </w:rPr>
        <w:t xml:space="preserve">Výstupem bude funkční </w:t>
      </w:r>
      <w:r w:rsidR="00ED261C" w:rsidRPr="00CF40C2">
        <w:rPr>
          <w:sz w:val="22"/>
          <w:szCs w:val="22"/>
        </w:rPr>
        <w:t>a zabezpečené VPN připojení</w:t>
      </w:r>
      <w:r w:rsidRPr="00CF40C2">
        <w:rPr>
          <w:sz w:val="22"/>
          <w:szCs w:val="22"/>
        </w:rPr>
        <w:t xml:space="preserve"> pro DTM</w:t>
      </w:r>
    </w:p>
    <w:p w14:paraId="7BFA8AD5" w14:textId="77777777" w:rsidR="00D32673" w:rsidRPr="00CF40C2" w:rsidRDefault="00D32673" w:rsidP="00ED261C">
      <w:pPr>
        <w:numPr>
          <w:ilvl w:val="0"/>
          <w:numId w:val="29"/>
        </w:numPr>
        <w:rPr>
          <w:sz w:val="22"/>
          <w:szCs w:val="22"/>
        </w:rPr>
      </w:pPr>
      <w:r w:rsidRPr="00CF40C2">
        <w:rPr>
          <w:sz w:val="22"/>
          <w:szCs w:val="22"/>
        </w:rPr>
        <w:t xml:space="preserve">2) </w:t>
      </w:r>
      <w:r w:rsidR="00ED261C" w:rsidRPr="00CF40C2">
        <w:rPr>
          <w:sz w:val="22"/>
          <w:szCs w:val="22"/>
        </w:rPr>
        <w:t>Realizace monitorovacího nástroje</w:t>
      </w:r>
    </w:p>
    <w:p w14:paraId="55ACFF0B" w14:textId="2C617607" w:rsidR="00ED261C" w:rsidRPr="00CF40C2" w:rsidRDefault="00ED261C" w:rsidP="00ED261C">
      <w:pPr>
        <w:numPr>
          <w:ilvl w:val="1"/>
          <w:numId w:val="29"/>
        </w:numPr>
        <w:rPr>
          <w:sz w:val="22"/>
          <w:szCs w:val="22"/>
        </w:rPr>
      </w:pPr>
      <w:r w:rsidRPr="00CF40C2">
        <w:rPr>
          <w:sz w:val="22"/>
          <w:szCs w:val="22"/>
        </w:rPr>
        <w:t>Termín plnění –</w:t>
      </w:r>
      <w:r w:rsidR="00722E59">
        <w:rPr>
          <w:sz w:val="22"/>
          <w:szCs w:val="22"/>
        </w:rPr>
        <w:t xml:space="preserve"> </w:t>
      </w:r>
      <w:r w:rsidR="00F20753">
        <w:rPr>
          <w:sz w:val="22"/>
          <w:szCs w:val="22"/>
        </w:rPr>
        <w:t xml:space="preserve">od 10. 10 </w:t>
      </w:r>
      <w:r w:rsidRPr="00CF40C2">
        <w:rPr>
          <w:sz w:val="22"/>
          <w:szCs w:val="22"/>
        </w:rPr>
        <w:t>do 31.1</w:t>
      </w:r>
      <w:r w:rsidR="00473AA1" w:rsidRPr="00CF40C2">
        <w:rPr>
          <w:sz w:val="22"/>
          <w:szCs w:val="22"/>
        </w:rPr>
        <w:t>2</w:t>
      </w:r>
      <w:r w:rsidRPr="00CF40C2">
        <w:rPr>
          <w:sz w:val="22"/>
          <w:szCs w:val="22"/>
        </w:rPr>
        <w:t>.2024</w:t>
      </w:r>
    </w:p>
    <w:p w14:paraId="68C137F6" w14:textId="77777777" w:rsidR="00D32673" w:rsidRPr="00CF40C2" w:rsidRDefault="00D32673" w:rsidP="00D32673">
      <w:pPr>
        <w:numPr>
          <w:ilvl w:val="1"/>
          <w:numId w:val="29"/>
        </w:numPr>
        <w:rPr>
          <w:sz w:val="22"/>
          <w:szCs w:val="22"/>
        </w:rPr>
      </w:pPr>
      <w:r w:rsidRPr="00CF40C2">
        <w:rPr>
          <w:sz w:val="22"/>
          <w:szCs w:val="22"/>
        </w:rPr>
        <w:t xml:space="preserve">Výstupem bude funkční </w:t>
      </w:r>
      <w:r w:rsidR="00ED261C" w:rsidRPr="00CF40C2">
        <w:rPr>
          <w:sz w:val="22"/>
          <w:szCs w:val="22"/>
        </w:rPr>
        <w:t>monitorovací nástroj, který bude monitorovat veškeré systémy DTM a zároveň bude funkční notifikační server pro rozesílání chybových stavů</w:t>
      </w:r>
    </w:p>
    <w:p w14:paraId="578CD8F1" w14:textId="77777777" w:rsidR="00D32673" w:rsidRPr="00CF40C2" w:rsidRDefault="00D32673" w:rsidP="00ED261C">
      <w:pPr>
        <w:numPr>
          <w:ilvl w:val="0"/>
          <w:numId w:val="29"/>
        </w:numPr>
        <w:rPr>
          <w:sz w:val="22"/>
          <w:szCs w:val="22"/>
        </w:rPr>
      </w:pPr>
      <w:r w:rsidRPr="00CF40C2">
        <w:rPr>
          <w:sz w:val="22"/>
          <w:szCs w:val="22"/>
        </w:rPr>
        <w:t xml:space="preserve">3) </w:t>
      </w:r>
      <w:r w:rsidR="00ED261C" w:rsidRPr="00CF40C2">
        <w:rPr>
          <w:sz w:val="22"/>
          <w:szCs w:val="22"/>
        </w:rPr>
        <w:t>Provedení kontroly integrity dat</w:t>
      </w:r>
    </w:p>
    <w:p w14:paraId="516B8A10" w14:textId="4A9DB013" w:rsidR="00ED261C" w:rsidRDefault="00ED261C" w:rsidP="00ED261C">
      <w:pPr>
        <w:numPr>
          <w:ilvl w:val="1"/>
          <w:numId w:val="29"/>
        </w:numPr>
        <w:rPr>
          <w:sz w:val="22"/>
          <w:szCs w:val="22"/>
        </w:rPr>
      </w:pPr>
      <w:r w:rsidRPr="00CF40C2">
        <w:rPr>
          <w:sz w:val="22"/>
          <w:szCs w:val="22"/>
        </w:rPr>
        <w:t>Termín plnění –</w:t>
      </w:r>
      <w:r w:rsidR="00722E59">
        <w:rPr>
          <w:sz w:val="22"/>
          <w:szCs w:val="22"/>
        </w:rPr>
        <w:t xml:space="preserve"> </w:t>
      </w:r>
      <w:r w:rsidR="00F20753">
        <w:rPr>
          <w:sz w:val="22"/>
          <w:szCs w:val="22"/>
        </w:rPr>
        <w:t xml:space="preserve">od 10. 10 </w:t>
      </w:r>
      <w:r w:rsidRPr="00CF40C2">
        <w:rPr>
          <w:sz w:val="22"/>
          <w:szCs w:val="22"/>
        </w:rPr>
        <w:t>31</w:t>
      </w:r>
      <w:r>
        <w:rPr>
          <w:sz w:val="22"/>
          <w:szCs w:val="22"/>
        </w:rPr>
        <w:t>.1</w:t>
      </w:r>
      <w:r w:rsidR="00473AA1">
        <w:rPr>
          <w:sz w:val="22"/>
          <w:szCs w:val="22"/>
        </w:rPr>
        <w:t>2</w:t>
      </w:r>
      <w:r>
        <w:rPr>
          <w:sz w:val="22"/>
          <w:szCs w:val="22"/>
        </w:rPr>
        <w:t>.2024</w:t>
      </w:r>
    </w:p>
    <w:p w14:paraId="259C72F6" w14:textId="77777777" w:rsidR="00D32673" w:rsidRPr="00D32673" w:rsidRDefault="00D32673" w:rsidP="00D32673">
      <w:pPr>
        <w:numPr>
          <w:ilvl w:val="1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Výstupem bude </w:t>
      </w:r>
      <w:r w:rsidR="00ED261C">
        <w:rPr>
          <w:sz w:val="22"/>
          <w:szCs w:val="22"/>
        </w:rPr>
        <w:t>potvrzení o funkčnosti veškerých dat</w:t>
      </w:r>
    </w:p>
    <w:p w14:paraId="7DF31776" w14:textId="77777777" w:rsidR="00DA3EB6" w:rsidRPr="005B3DFF" w:rsidRDefault="00DA3EB6" w:rsidP="00D32673">
      <w:pPr>
        <w:widowControl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71D810BC" w14:textId="77777777" w:rsidR="003148B1" w:rsidRPr="004201CD" w:rsidRDefault="00A7413E" w:rsidP="00AC2067">
      <w:pPr>
        <w:pStyle w:val="Zkladntextodsazen"/>
        <w:spacing w:before="0" w:after="240"/>
        <w:ind w:left="0"/>
        <w:rPr>
          <w:lang w:val="cs-CZ"/>
        </w:rPr>
      </w:pPr>
      <w:r w:rsidRPr="00CE7507">
        <w:t>Místo plnění předmětu objednávky:</w:t>
      </w:r>
      <w:r w:rsidR="00294646" w:rsidRPr="00CE7507">
        <w:t xml:space="preserve"> </w:t>
      </w:r>
      <w:r w:rsidR="00155735" w:rsidRPr="00CE7507">
        <w:rPr>
          <w:lang w:val="cs-CZ"/>
        </w:rPr>
        <w:t>sídlo</w:t>
      </w:r>
      <w:r w:rsidR="00761E05" w:rsidRPr="00CE7507">
        <w:rPr>
          <w:lang w:val="cs-CZ"/>
        </w:rPr>
        <w:t xml:space="preserve"> </w:t>
      </w:r>
      <w:r w:rsidR="00AB72CA" w:rsidRPr="00CE7507">
        <w:rPr>
          <w:lang w:val="cs-CZ"/>
        </w:rPr>
        <w:t>objednatele</w:t>
      </w:r>
      <w:r w:rsidR="00155735" w:rsidRPr="00CE7507">
        <w:rPr>
          <w:lang w:val="cs-CZ"/>
        </w:rPr>
        <w:t xml:space="preserve">, </w:t>
      </w:r>
      <w:r w:rsidRPr="00CE7507">
        <w:t>Vyšehradská 57, 128 00 Praha 2 – Nové Město</w:t>
      </w:r>
      <w:r w:rsidR="004201CD">
        <w:rPr>
          <w:lang w:val="cs-CZ"/>
        </w:rPr>
        <w:t xml:space="preserve"> a datové centrum MHMP DC5, Archivní 6, Praha 4</w:t>
      </w:r>
    </w:p>
    <w:p w14:paraId="0906FAB4" w14:textId="77777777" w:rsidR="00B21935" w:rsidRPr="00B21935" w:rsidRDefault="00D50A6F" w:rsidP="0020248F">
      <w:pPr>
        <w:pStyle w:val="Zkladntextodsazen"/>
        <w:spacing w:before="0" w:after="240"/>
        <w:ind w:left="0"/>
        <w:rPr>
          <w:lang w:val="cs-CZ"/>
        </w:rPr>
      </w:pPr>
      <w:r w:rsidRPr="005B3DFF">
        <w:t>Vzor</w:t>
      </w:r>
      <w:r w:rsidR="000775A1" w:rsidRPr="005B3DFF">
        <w:rPr>
          <w:lang w:val="cs-CZ"/>
        </w:rPr>
        <w:t>y</w:t>
      </w:r>
      <w:r w:rsidRPr="005B3DFF">
        <w:t xml:space="preserve"> </w:t>
      </w:r>
      <w:r w:rsidR="00CE7507" w:rsidRPr="005B3DFF">
        <w:t>akceptačního protokolu</w:t>
      </w:r>
      <w:r w:rsidR="00617DCE" w:rsidRPr="005B3DFF">
        <w:t xml:space="preserve"> </w:t>
      </w:r>
      <w:r w:rsidR="000775A1" w:rsidRPr="005B3DFF">
        <w:rPr>
          <w:lang w:val="cs-CZ"/>
        </w:rPr>
        <w:t xml:space="preserve">a výkazu skutečně odpracovaných hodin </w:t>
      </w:r>
      <w:r w:rsidR="00FC4A44" w:rsidRPr="005B3DFF">
        <w:t>j</w:t>
      </w:r>
      <w:r w:rsidR="000775A1" w:rsidRPr="005B3DFF">
        <w:rPr>
          <w:lang w:val="cs-CZ"/>
        </w:rPr>
        <w:t>sou</w:t>
      </w:r>
      <w:r w:rsidR="00761E05" w:rsidRPr="005B3DFF">
        <w:t> </w:t>
      </w:r>
      <w:r w:rsidR="00CC0F8F" w:rsidRPr="005B3DFF">
        <w:t>ke</w:t>
      </w:r>
      <w:r w:rsidR="00761E05" w:rsidRPr="005B3DFF">
        <w:t> </w:t>
      </w:r>
      <w:r w:rsidRPr="005B3DFF">
        <w:t>stažení na</w:t>
      </w:r>
      <w:r w:rsidR="00617DCE" w:rsidRPr="005B3DFF">
        <w:t> </w:t>
      </w:r>
      <w:r w:rsidRPr="005B3DFF">
        <w:t>webových stránkách objednatele</w:t>
      </w:r>
      <w:r w:rsidRPr="003312D7">
        <w:t xml:space="preserve"> na</w:t>
      </w:r>
      <w:r w:rsidR="00761E05" w:rsidRPr="003312D7">
        <w:t> </w:t>
      </w:r>
      <w:r w:rsidRPr="003312D7">
        <w:t xml:space="preserve">adrese: </w:t>
      </w:r>
      <w:hyperlink r:id="rId8" w:history="1">
        <w:r w:rsidR="00D32673" w:rsidRPr="00C06077">
          <w:rPr>
            <w:rStyle w:val="Hypertextovodkaz"/>
          </w:rPr>
          <w:t>http://www.iprpraha.cz/clanek/1950/vzory-dokumentu</w:t>
        </w:r>
      </w:hyperlink>
      <w:r w:rsidR="0031591A" w:rsidRPr="003312D7">
        <w:t xml:space="preserve"> v</w:t>
      </w:r>
      <w:r w:rsidR="00E261B9" w:rsidRPr="003312D7">
        <w:t xml:space="preserve"> </w:t>
      </w:r>
      <w:r w:rsidR="0031591A" w:rsidRPr="003312D7">
        <w:t>záložce „</w:t>
      </w:r>
      <w:r w:rsidR="00E261B9" w:rsidRPr="003312D7">
        <w:t>Vzory dokumentů, na </w:t>
      </w:r>
      <w:r w:rsidR="0031591A" w:rsidRPr="003312D7">
        <w:t>které odkazují smlouvy“</w:t>
      </w:r>
      <w:r w:rsidR="00B21935">
        <w:rPr>
          <w:lang w:val="cs-CZ"/>
        </w:rPr>
        <w:t>.</w:t>
      </w:r>
    </w:p>
    <w:p w14:paraId="6BCC8F59" w14:textId="77777777" w:rsidR="00FC4A44" w:rsidRPr="00CE7507" w:rsidRDefault="004201CD" w:rsidP="00FC4A44">
      <w:pPr>
        <w:spacing w:after="240"/>
        <w:jc w:val="both"/>
        <w:rPr>
          <w:b/>
          <w:bCs/>
          <w:u w:val="single"/>
        </w:rPr>
      </w:pPr>
      <w:r>
        <w:rPr>
          <w:b/>
          <w:bCs/>
          <w:u w:val="single"/>
        </w:rPr>
        <w:t>Časová náročnost plnění</w:t>
      </w:r>
      <w:r w:rsidR="00BB7997" w:rsidRPr="00CE7507">
        <w:rPr>
          <w:b/>
          <w:bCs/>
          <w:u w:val="single"/>
        </w:rPr>
        <w:t xml:space="preserve"> předmětu objednávky</w:t>
      </w:r>
      <w:r w:rsidR="006161F6" w:rsidRPr="00CE7507">
        <w:rPr>
          <w:b/>
          <w:bCs/>
          <w:u w:val="single"/>
        </w:rPr>
        <w:t>:</w:t>
      </w:r>
    </w:p>
    <w:p w14:paraId="21A43FDF" w14:textId="77777777" w:rsidR="00CE7507" w:rsidRPr="00CE7507" w:rsidRDefault="00905C3A" w:rsidP="00CE7507">
      <w:pPr>
        <w:spacing w:after="120"/>
        <w:jc w:val="both"/>
        <w:rPr>
          <w:bCs/>
          <w:sz w:val="22"/>
          <w:szCs w:val="22"/>
        </w:rPr>
      </w:pPr>
      <w:r>
        <w:rPr>
          <w:sz w:val="22"/>
          <w:szCs w:val="22"/>
        </w:rPr>
        <w:t>Maximální č</w:t>
      </w:r>
      <w:r w:rsidR="004201CD">
        <w:rPr>
          <w:sz w:val="22"/>
          <w:szCs w:val="22"/>
        </w:rPr>
        <w:t>asová náročnost plnění za jednotlivé části</w:t>
      </w:r>
      <w:r w:rsidR="00CE7507" w:rsidRPr="005B3DFF">
        <w:rPr>
          <w:sz w:val="22"/>
          <w:szCs w:val="22"/>
        </w:rPr>
        <w:t>:</w:t>
      </w:r>
    </w:p>
    <w:p w14:paraId="35330F46" w14:textId="77777777" w:rsidR="004201CD" w:rsidRDefault="004201CD" w:rsidP="004201C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12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ED261C" w:rsidRPr="00ED261C">
        <w:rPr>
          <w:sz w:val="22"/>
          <w:szCs w:val="22"/>
        </w:rPr>
        <w:t>Realizace zajištění zabezpečené síťové komunikace a VPN přístupů</w:t>
      </w:r>
      <w:r w:rsidR="00ED261C">
        <w:rPr>
          <w:sz w:val="22"/>
          <w:szCs w:val="22"/>
        </w:rPr>
        <w:t xml:space="preserve"> </w:t>
      </w:r>
      <w:r w:rsidR="00905C3A">
        <w:rPr>
          <w:sz w:val="22"/>
          <w:szCs w:val="22"/>
        </w:rPr>
        <w:t xml:space="preserve">– </w:t>
      </w:r>
      <w:r w:rsidR="001759F2">
        <w:rPr>
          <w:sz w:val="22"/>
          <w:szCs w:val="22"/>
        </w:rPr>
        <w:t>2</w:t>
      </w:r>
      <w:r w:rsidR="007A7C13">
        <w:rPr>
          <w:sz w:val="22"/>
          <w:szCs w:val="22"/>
        </w:rPr>
        <w:t>7</w:t>
      </w:r>
      <w:r w:rsidR="00905C3A">
        <w:rPr>
          <w:sz w:val="22"/>
          <w:szCs w:val="22"/>
        </w:rPr>
        <w:t xml:space="preserve"> MD</w:t>
      </w:r>
    </w:p>
    <w:p w14:paraId="02DDD24A" w14:textId="77777777" w:rsidR="004201CD" w:rsidRDefault="004201CD" w:rsidP="004201C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12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ED261C" w:rsidRPr="00ED261C">
        <w:rPr>
          <w:sz w:val="22"/>
          <w:szCs w:val="22"/>
        </w:rPr>
        <w:t>Realizace monitorovacího nástroje</w:t>
      </w:r>
      <w:r w:rsidR="00ED261C">
        <w:rPr>
          <w:sz w:val="22"/>
          <w:szCs w:val="22"/>
        </w:rPr>
        <w:t xml:space="preserve"> </w:t>
      </w:r>
      <w:r w:rsidR="00905C3A">
        <w:rPr>
          <w:sz w:val="22"/>
          <w:szCs w:val="22"/>
        </w:rPr>
        <w:t xml:space="preserve">– </w:t>
      </w:r>
      <w:r w:rsidR="00BE4E2B">
        <w:rPr>
          <w:sz w:val="22"/>
          <w:szCs w:val="22"/>
        </w:rPr>
        <w:t>2</w:t>
      </w:r>
      <w:r w:rsidR="001759F2">
        <w:rPr>
          <w:sz w:val="22"/>
          <w:szCs w:val="22"/>
        </w:rPr>
        <w:t>1</w:t>
      </w:r>
      <w:r w:rsidR="00905C3A">
        <w:rPr>
          <w:sz w:val="22"/>
          <w:szCs w:val="22"/>
        </w:rPr>
        <w:t xml:space="preserve"> MD</w:t>
      </w:r>
    </w:p>
    <w:p w14:paraId="12D91CE7" w14:textId="77777777" w:rsidR="004201CD" w:rsidRDefault="004201CD" w:rsidP="00CC7C3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12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="00ED261C" w:rsidRPr="00ED261C">
        <w:rPr>
          <w:sz w:val="22"/>
          <w:szCs w:val="22"/>
        </w:rPr>
        <w:t>Provedení kontroly integrity dat</w:t>
      </w:r>
      <w:r w:rsidR="00ED261C">
        <w:rPr>
          <w:sz w:val="22"/>
          <w:szCs w:val="22"/>
        </w:rPr>
        <w:t xml:space="preserve"> </w:t>
      </w:r>
      <w:r w:rsidR="00905C3A">
        <w:rPr>
          <w:sz w:val="22"/>
          <w:szCs w:val="22"/>
        </w:rPr>
        <w:t xml:space="preserve">– </w:t>
      </w:r>
      <w:r w:rsidR="005B39A6">
        <w:rPr>
          <w:sz w:val="22"/>
          <w:szCs w:val="22"/>
        </w:rPr>
        <w:t>2</w:t>
      </w:r>
      <w:r w:rsidR="007A7C13">
        <w:rPr>
          <w:sz w:val="22"/>
          <w:szCs w:val="22"/>
        </w:rPr>
        <w:t>7</w:t>
      </w:r>
      <w:r w:rsidR="00905C3A">
        <w:rPr>
          <w:sz w:val="22"/>
          <w:szCs w:val="22"/>
        </w:rPr>
        <w:t xml:space="preserve"> MD</w:t>
      </w:r>
    </w:p>
    <w:p w14:paraId="2E36905B" w14:textId="77777777" w:rsidR="00934FD7" w:rsidRPr="00CE7507" w:rsidRDefault="00934FD7" w:rsidP="00934FD7">
      <w:pPr>
        <w:widowControl w:val="0"/>
        <w:autoSpaceDE w:val="0"/>
        <w:autoSpaceDN w:val="0"/>
        <w:adjustRightInd w:val="0"/>
        <w:spacing w:after="240"/>
        <w:jc w:val="both"/>
        <w:rPr>
          <w:b/>
          <w:sz w:val="22"/>
          <w:szCs w:val="22"/>
        </w:rPr>
      </w:pPr>
      <w:r w:rsidRPr="005B3DFF">
        <w:rPr>
          <w:sz w:val="22"/>
          <w:szCs w:val="22"/>
        </w:rPr>
        <w:t>Celková</w:t>
      </w:r>
      <w:r w:rsidRPr="005B3DFF">
        <w:rPr>
          <w:bCs/>
          <w:sz w:val="22"/>
          <w:szCs w:val="22"/>
        </w:rPr>
        <w:t xml:space="preserve"> cena za plnění předmětu objednávky bude činit </w:t>
      </w:r>
      <w:r w:rsidRPr="001759F2">
        <w:rPr>
          <w:bCs/>
          <w:sz w:val="22"/>
          <w:szCs w:val="22"/>
        </w:rPr>
        <w:t xml:space="preserve">nejvýše: </w:t>
      </w:r>
      <w:r w:rsidR="007A7C13" w:rsidRPr="007A7C13">
        <w:rPr>
          <w:b/>
          <w:sz w:val="22"/>
          <w:szCs w:val="22"/>
        </w:rPr>
        <w:t>1</w:t>
      </w:r>
      <w:r w:rsidR="007A7C13">
        <w:rPr>
          <w:b/>
          <w:sz w:val="22"/>
          <w:szCs w:val="22"/>
        </w:rPr>
        <w:t> </w:t>
      </w:r>
      <w:r w:rsidR="007A7C13" w:rsidRPr="007A7C13">
        <w:rPr>
          <w:b/>
          <w:sz w:val="22"/>
          <w:szCs w:val="22"/>
        </w:rPr>
        <w:t>050</w:t>
      </w:r>
      <w:r w:rsidR="007A7C13">
        <w:rPr>
          <w:b/>
          <w:sz w:val="22"/>
          <w:szCs w:val="22"/>
        </w:rPr>
        <w:t xml:space="preserve"> </w:t>
      </w:r>
      <w:r w:rsidRPr="007A7C13">
        <w:rPr>
          <w:b/>
          <w:sz w:val="22"/>
          <w:szCs w:val="22"/>
        </w:rPr>
        <w:t>000,-</w:t>
      </w:r>
      <w:r w:rsidRPr="001759F2">
        <w:rPr>
          <w:b/>
          <w:sz w:val="22"/>
          <w:szCs w:val="22"/>
        </w:rPr>
        <w:t xml:space="preserve"> Kč</w:t>
      </w:r>
      <w:r w:rsidRPr="005B3DFF">
        <w:rPr>
          <w:b/>
          <w:sz w:val="22"/>
          <w:szCs w:val="22"/>
        </w:rPr>
        <w:t xml:space="preserve"> </w:t>
      </w:r>
      <w:r w:rsidRPr="005B3DFF">
        <w:rPr>
          <w:bCs/>
          <w:sz w:val="22"/>
          <w:szCs w:val="22"/>
        </w:rPr>
        <w:t>(slovy:</w:t>
      </w:r>
      <w:r w:rsidR="0020248F" w:rsidRPr="005B3DFF">
        <w:rPr>
          <w:bCs/>
          <w:sz w:val="22"/>
          <w:szCs w:val="22"/>
        </w:rPr>
        <w:t> </w:t>
      </w:r>
      <w:r w:rsidR="00905C3A">
        <w:rPr>
          <w:bCs/>
          <w:sz w:val="22"/>
          <w:szCs w:val="22"/>
        </w:rPr>
        <w:t xml:space="preserve">jeden milion </w:t>
      </w:r>
      <w:r w:rsidR="00430EFF">
        <w:rPr>
          <w:bCs/>
          <w:sz w:val="22"/>
          <w:szCs w:val="22"/>
        </w:rPr>
        <w:t>pa</w:t>
      </w:r>
      <w:r w:rsidR="00905C3A">
        <w:rPr>
          <w:bCs/>
          <w:sz w:val="22"/>
          <w:szCs w:val="22"/>
        </w:rPr>
        <w:t>desát tisíc</w:t>
      </w:r>
      <w:r w:rsidRPr="005B3DFF">
        <w:rPr>
          <w:bCs/>
          <w:sz w:val="22"/>
          <w:szCs w:val="22"/>
        </w:rPr>
        <w:t xml:space="preserve"> korun českých</w:t>
      </w:r>
      <w:r w:rsidRPr="00CE7507">
        <w:rPr>
          <w:bCs/>
          <w:sz w:val="22"/>
          <w:szCs w:val="22"/>
        </w:rPr>
        <w:t xml:space="preserve">) </w:t>
      </w:r>
      <w:r w:rsidRPr="00CE7507">
        <w:rPr>
          <w:b/>
          <w:sz w:val="22"/>
          <w:szCs w:val="22"/>
        </w:rPr>
        <w:t>bez DPH.</w:t>
      </w:r>
    </w:p>
    <w:p w14:paraId="7E4CB3A5" w14:textId="77777777" w:rsidR="00D50607" w:rsidRPr="0056613A" w:rsidRDefault="00CE7507" w:rsidP="00D50607">
      <w:pPr>
        <w:widowControl w:val="0"/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934FD7">
        <w:rPr>
          <w:sz w:val="22"/>
          <w:szCs w:val="22"/>
        </w:rPr>
        <w:t>Dodavatel</w:t>
      </w:r>
      <w:r w:rsidRPr="00934FD7">
        <w:rPr>
          <w:b/>
          <w:sz w:val="22"/>
          <w:szCs w:val="22"/>
        </w:rPr>
        <w:t xml:space="preserve"> je</w:t>
      </w:r>
      <w:r w:rsidR="00D50607" w:rsidRPr="00934FD7">
        <w:rPr>
          <w:b/>
          <w:sz w:val="22"/>
          <w:szCs w:val="22"/>
        </w:rPr>
        <w:t xml:space="preserve"> </w:t>
      </w:r>
      <w:r w:rsidR="00D50607" w:rsidRPr="0056613A">
        <w:rPr>
          <w:b/>
          <w:sz w:val="22"/>
          <w:szCs w:val="22"/>
        </w:rPr>
        <w:t>plátcem DPH</w:t>
      </w:r>
      <w:r w:rsidR="00D50607" w:rsidRPr="0056613A">
        <w:rPr>
          <w:sz w:val="22"/>
          <w:szCs w:val="22"/>
        </w:rPr>
        <w:t>.</w:t>
      </w:r>
      <w:r w:rsidR="00934FD7" w:rsidRPr="0056613A">
        <w:rPr>
          <w:sz w:val="22"/>
          <w:szCs w:val="22"/>
        </w:rPr>
        <w:t xml:space="preserve"> K celkové ceně bude účtována DPH ve výši dle platných předpisů.</w:t>
      </w:r>
      <w:r w:rsidR="0056613A" w:rsidRPr="0056613A">
        <w:rPr>
          <w:sz w:val="22"/>
          <w:szCs w:val="22"/>
        </w:rPr>
        <w:t xml:space="preserve"> </w:t>
      </w:r>
      <w:r w:rsidR="00D50607" w:rsidRPr="0056613A">
        <w:rPr>
          <w:sz w:val="22"/>
          <w:szCs w:val="22"/>
        </w:rPr>
        <w:t>Objednatel není povinen vyčerpat celou částku.</w:t>
      </w:r>
    </w:p>
    <w:p w14:paraId="5F94B0CF" w14:textId="77777777" w:rsidR="0035580A" w:rsidRPr="0056613A" w:rsidRDefault="0035580A" w:rsidP="00B82522">
      <w:pPr>
        <w:jc w:val="both"/>
        <w:rPr>
          <w:sz w:val="22"/>
          <w:szCs w:val="22"/>
        </w:rPr>
      </w:pPr>
      <w:r w:rsidRPr="0056613A">
        <w:rPr>
          <w:sz w:val="22"/>
          <w:szCs w:val="22"/>
        </w:rPr>
        <w:t>V ceně jsou zahrnuty veškeré náklady spojené se splněním předmětu objednávky.</w:t>
      </w:r>
    </w:p>
    <w:p w14:paraId="664FD661" w14:textId="77777777" w:rsidR="0035580A" w:rsidRPr="0056613A" w:rsidRDefault="0035580A" w:rsidP="00175B85">
      <w:pPr>
        <w:spacing w:before="240"/>
        <w:jc w:val="both"/>
        <w:rPr>
          <w:sz w:val="22"/>
          <w:szCs w:val="22"/>
        </w:rPr>
      </w:pPr>
      <w:r w:rsidRPr="0056613A">
        <w:rPr>
          <w:sz w:val="22"/>
          <w:szCs w:val="22"/>
        </w:rPr>
        <w:t>Vyúčtování – faktura musí splňovat náležitos</w:t>
      </w:r>
      <w:r w:rsidR="007D60BA" w:rsidRPr="0056613A">
        <w:rPr>
          <w:sz w:val="22"/>
          <w:szCs w:val="22"/>
        </w:rPr>
        <w:t>ti účetního a daňového dokladu.</w:t>
      </w:r>
    </w:p>
    <w:p w14:paraId="1FE037A2" w14:textId="77777777" w:rsidR="0056613A" w:rsidRPr="0056613A" w:rsidRDefault="0056613A" w:rsidP="00175B85">
      <w:pPr>
        <w:spacing w:before="240"/>
        <w:jc w:val="both"/>
        <w:rPr>
          <w:sz w:val="22"/>
          <w:szCs w:val="22"/>
        </w:rPr>
      </w:pPr>
      <w:r w:rsidRPr="0056613A">
        <w:rPr>
          <w:sz w:val="22"/>
          <w:szCs w:val="22"/>
        </w:rPr>
        <w:t xml:space="preserve">Dodavatel je povinen </w:t>
      </w:r>
      <w:r w:rsidRPr="00311B37">
        <w:rPr>
          <w:b/>
          <w:bCs/>
          <w:sz w:val="22"/>
          <w:szCs w:val="22"/>
        </w:rPr>
        <w:t>zaslat fakturu na e-mailovou adresu </w:t>
      </w:r>
      <w:hyperlink r:id="rId9" w:history="1">
        <w:r w:rsidRPr="00311B37">
          <w:rPr>
            <w:rStyle w:val="Hypertextovodkaz"/>
            <w:b/>
            <w:bCs/>
            <w:sz w:val="22"/>
            <w:szCs w:val="22"/>
          </w:rPr>
          <w:t>faktura@ipr.praha.eu</w:t>
        </w:r>
      </w:hyperlink>
      <w:r w:rsidRPr="00311B37">
        <w:rPr>
          <w:sz w:val="22"/>
          <w:szCs w:val="22"/>
        </w:rPr>
        <w:t>. </w:t>
      </w:r>
      <w:r w:rsidRPr="00311B37">
        <w:rPr>
          <w:b/>
          <w:bCs/>
          <w:sz w:val="22"/>
          <w:szCs w:val="22"/>
        </w:rPr>
        <w:t>Zaslaná</w:t>
      </w:r>
      <w:r w:rsidRPr="0056613A">
        <w:rPr>
          <w:b/>
          <w:bCs/>
          <w:sz w:val="22"/>
          <w:szCs w:val="22"/>
        </w:rPr>
        <w:t xml:space="preserve"> faktura musí být ve formátu .pdf. Dodavateli přijde automatická odpověď s potvrzením </w:t>
      </w:r>
      <w:r w:rsidRPr="0056613A">
        <w:rPr>
          <w:b/>
          <w:bCs/>
          <w:sz w:val="22"/>
          <w:szCs w:val="22"/>
        </w:rPr>
        <w:lastRenderedPageBreak/>
        <w:t>o</w:t>
      </w:r>
      <w:r w:rsidR="00311B37">
        <w:rPr>
          <w:b/>
          <w:bCs/>
          <w:sz w:val="22"/>
          <w:szCs w:val="22"/>
        </w:rPr>
        <w:t> </w:t>
      </w:r>
      <w:r w:rsidRPr="0056613A">
        <w:rPr>
          <w:b/>
          <w:bCs/>
          <w:sz w:val="22"/>
          <w:szCs w:val="22"/>
        </w:rPr>
        <w:t>přijetí faktury.</w:t>
      </w:r>
      <w:r w:rsidRPr="0056613A">
        <w:rPr>
          <w:sz w:val="22"/>
          <w:szCs w:val="22"/>
        </w:rPr>
        <w:t> Sjednaná cena za splnění předmětu objednávky je splatná do 21 kalendářních dnů ode dne jejího doručení.</w:t>
      </w:r>
    </w:p>
    <w:p w14:paraId="77C30702" w14:textId="75FD460F" w:rsidR="0035580A" w:rsidRPr="00311B37" w:rsidRDefault="00AF7A34" w:rsidP="0035580A">
      <w:pPr>
        <w:spacing w:before="24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Dodavat</w:t>
      </w:r>
      <w:r w:rsidR="00B542AD" w:rsidRPr="00311B37">
        <w:rPr>
          <w:b/>
          <w:bCs/>
          <w:sz w:val="22"/>
          <w:szCs w:val="22"/>
        </w:rPr>
        <w:t>el</w:t>
      </w:r>
      <w:r w:rsidR="0035580A" w:rsidRPr="00311B37">
        <w:rPr>
          <w:b/>
          <w:bCs/>
          <w:sz w:val="22"/>
          <w:szCs w:val="22"/>
        </w:rPr>
        <w:t xml:space="preserve"> je dále povinen uv</w:t>
      </w:r>
      <w:r w:rsidR="00DE100E" w:rsidRPr="00311B37">
        <w:rPr>
          <w:b/>
          <w:bCs/>
          <w:sz w:val="22"/>
          <w:szCs w:val="22"/>
        </w:rPr>
        <w:t>ést na faktuře číslo objednávky</w:t>
      </w:r>
      <w:r w:rsidR="006E475A" w:rsidRPr="00CF40C2">
        <w:rPr>
          <w:b/>
          <w:bCs/>
          <w:sz w:val="22"/>
          <w:szCs w:val="22"/>
        </w:rPr>
        <w:t>:</w:t>
      </w:r>
      <w:r w:rsidR="00385BBB" w:rsidRPr="00CF40C2">
        <w:t xml:space="preserve"> </w:t>
      </w:r>
      <w:r w:rsidR="00385BBB" w:rsidRPr="00CF40C2">
        <w:rPr>
          <w:b/>
          <w:bCs/>
          <w:sz w:val="22"/>
          <w:szCs w:val="22"/>
        </w:rPr>
        <w:t>ZAK22-0201</w:t>
      </w:r>
      <w:r w:rsidR="00CF40C2" w:rsidRPr="00CF40C2">
        <w:rPr>
          <w:b/>
          <w:bCs/>
          <w:sz w:val="22"/>
          <w:szCs w:val="22"/>
        </w:rPr>
        <w:t>.2</w:t>
      </w:r>
      <w:r w:rsidR="001C26D1" w:rsidRPr="00CF40C2">
        <w:rPr>
          <w:b/>
          <w:bCs/>
          <w:sz w:val="22"/>
          <w:szCs w:val="22"/>
        </w:rPr>
        <w:t xml:space="preserve">. </w:t>
      </w:r>
      <w:r w:rsidR="007D60BA" w:rsidRPr="00CF40C2">
        <w:rPr>
          <w:bCs/>
          <w:sz w:val="22"/>
          <w:szCs w:val="22"/>
        </w:rPr>
        <w:t>Fakturu</w:t>
      </w:r>
      <w:r w:rsidR="007D60BA" w:rsidRPr="00311B37">
        <w:rPr>
          <w:bCs/>
          <w:sz w:val="22"/>
          <w:szCs w:val="22"/>
        </w:rPr>
        <w:t xml:space="preserve"> neobsahující číslo objednávky nelze proplatit.</w:t>
      </w:r>
    </w:p>
    <w:p w14:paraId="0FF0CAAB" w14:textId="77777777" w:rsidR="003808AB" w:rsidRPr="00535A3E" w:rsidRDefault="0035580A" w:rsidP="00D50607">
      <w:pPr>
        <w:spacing w:before="240" w:after="240"/>
        <w:jc w:val="both"/>
        <w:rPr>
          <w:sz w:val="22"/>
          <w:szCs w:val="22"/>
        </w:rPr>
      </w:pPr>
      <w:r w:rsidRPr="00311B37">
        <w:rPr>
          <w:sz w:val="22"/>
          <w:szCs w:val="22"/>
        </w:rPr>
        <w:t xml:space="preserve">Veškeré účetní doklady musí obsahovat náležitosti daňového dokladu dle příslušných daňových předpisů. Jestliže faktura nebude obsahovat předepsané náležitosti, je objednatel oprávněn ji do data splatnosti vrátit s tím, že </w:t>
      </w:r>
      <w:r w:rsidR="00AF7A34">
        <w:rPr>
          <w:sz w:val="22"/>
          <w:szCs w:val="22"/>
        </w:rPr>
        <w:t>dodavatel</w:t>
      </w:r>
      <w:r w:rsidRPr="00311B37">
        <w:rPr>
          <w:sz w:val="22"/>
          <w:szCs w:val="22"/>
        </w:rPr>
        <w:t xml:space="preserve"> je poté povinen vystavit novou fakturu s novým </w:t>
      </w:r>
      <w:r w:rsidRPr="00535A3E">
        <w:rPr>
          <w:sz w:val="22"/>
          <w:szCs w:val="22"/>
        </w:rPr>
        <w:t>termínem splatnosti. V </w:t>
      </w:r>
      <w:r w:rsidR="005C3DB3" w:rsidRPr="00535A3E">
        <w:rPr>
          <w:sz w:val="22"/>
          <w:szCs w:val="22"/>
        </w:rPr>
        <w:t xml:space="preserve">takovém případě není objednatel v </w:t>
      </w:r>
      <w:r w:rsidRPr="00535A3E">
        <w:rPr>
          <w:sz w:val="22"/>
          <w:szCs w:val="22"/>
        </w:rPr>
        <w:t>prodlení s placením faktury.</w:t>
      </w:r>
    </w:p>
    <w:p w14:paraId="239BCE2D" w14:textId="77777777" w:rsidR="00800BC0" w:rsidRPr="00535A3E" w:rsidRDefault="00800BC0" w:rsidP="00BD3293">
      <w:pPr>
        <w:spacing w:after="120"/>
        <w:jc w:val="both"/>
        <w:rPr>
          <w:b/>
          <w:sz w:val="22"/>
          <w:szCs w:val="22"/>
        </w:rPr>
      </w:pPr>
    </w:p>
    <w:p w14:paraId="2B4155D6" w14:textId="77777777" w:rsidR="00800BC0" w:rsidRPr="00535A3E" w:rsidRDefault="00800BC0" w:rsidP="00175B85">
      <w:pPr>
        <w:spacing w:after="240"/>
        <w:jc w:val="both"/>
        <w:rPr>
          <w:b/>
          <w:bCs/>
          <w:u w:val="single"/>
        </w:rPr>
      </w:pPr>
      <w:r w:rsidRPr="00535A3E">
        <w:rPr>
          <w:b/>
          <w:bCs/>
          <w:u w:val="single"/>
        </w:rPr>
        <w:t>Sankční podmínky:</w:t>
      </w:r>
    </w:p>
    <w:p w14:paraId="0486C325" w14:textId="77777777" w:rsidR="00800BC0" w:rsidRPr="00535A3E" w:rsidRDefault="00800BC0" w:rsidP="001B229C">
      <w:pPr>
        <w:pStyle w:val="Zkladntextodsazen"/>
        <w:spacing w:before="0" w:after="240"/>
        <w:ind w:left="0"/>
      </w:pPr>
      <w:r w:rsidRPr="00FF50DA">
        <w:t xml:space="preserve">V případě, že </w:t>
      </w:r>
      <w:r w:rsidR="00AF7A34" w:rsidRPr="00FF50DA">
        <w:rPr>
          <w:lang w:val="cs-CZ"/>
        </w:rPr>
        <w:t xml:space="preserve">dodavatel </w:t>
      </w:r>
      <w:r w:rsidRPr="00FF50DA">
        <w:t xml:space="preserve">nedodrží </w:t>
      </w:r>
      <w:r w:rsidR="00CC7C37" w:rsidRPr="00FF50DA">
        <w:rPr>
          <w:lang w:val="cs-CZ"/>
        </w:rPr>
        <w:t xml:space="preserve">rozsah, respektive </w:t>
      </w:r>
      <w:r w:rsidRPr="00FF50DA">
        <w:t xml:space="preserve">termín </w:t>
      </w:r>
      <w:r w:rsidR="00CC7C37" w:rsidRPr="00FF50DA">
        <w:rPr>
          <w:lang w:val="cs-CZ"/>
        </w:rPr>
        <w:t>do</w:t>
      </w:r>
      <w:r w:rsidR="008A4F9A" w:rsidRPr="00FF50DA">
        <w:rPr>
          <w:lang w:val="cs-CZ"/>
        </w:rPr>
        <w:t>dá</w:t>
      </w:r>
      <w:r w:rsidRPr="00FF50DA">
        <w:t xml:space="preserve">ní dle objednávky, je objednatel oprávněn účtovat smluvní pokutu </w:t>
      </w:r>
      <w:r w:rsidR="00905C3A">
        <w:rPr>
          <w:lang w:val="cs-CZ"/>
        </w:rPr>
        <w:t>dle smlouvy</w:t>
      </w:r>
      <w:r w:rsidR="00F811C5" w:rsidRPr="00FF50DA">
        <w:t>.</w:t>
      </w:r>
    </w:p>
    <w:p w14:paraId="40F91219" w14:textId="77777777" w:rsidR="00294646" w:rsidRPr="00652D98" w:rsidRDefault="00294646" w:rsidP="00BD3293">
      <w:pPr>
        <w:spacing w:after="120"/>
        <w:jc w:val="both"/>
        <w:rPr>
          <w:b/>
          <w:bCs/>
          <w:highlight w:val="yellow"/>
          <w:u w:val="single"/>
        </w:rPr>
      </w:pPr>
    </w:p>
    <w:p w14:paraId="2E3810A4" w14:textId="580C7853" w:rsidR="00C7150B" w:rsidRPr="00AF7A34" w:rsidRDefault="00C7150B" w:rsidP="00175B85">
      <w:pPr>
        <w:spacing w:after="240"/>
        <w:jc w:val="both"/>
        <w:rPr>
          <w:b/>
          <w:bCs/>
          <w:u w:val="single"/>
        </w:rPr>
      </w:pPr>
      <w:bookmarkStart w:id="1" w:name="_Hlk121836076"/>
      <w:r w:rsidRPr="00AF7A34">
        <w:rPr>
          <w:b/>
          <w:bCs/>
          <w:u w:val="single"/>
        </w:rPr>
        <w:t xml:space="preserve">Sankční opatření proti státním příslušníkům </w:t>
      </w:r>
      <w:r w:rsidR="00395CCC">
        <w:rPr>
          <w:b/>
          <w:bCs/>
          <w:u w:val="single"/>
        </w:rPr>
        <w:t>R</w:t>
      </w:r>
      <w:r w:rsidRPr="00AF7A34">
        <w:rPr>
          <w:b/>
          <w:bCs/>
          <w:u w:val="single"/>
        </w:rPr>
        <w:t>uské federace:</w:t>
      </w:r>
    </w:p>
    <w:bookmarkEnd w:id="1"/>
    <w:p w14:paraId="37E328F6" w14:textId="77777777" w:rsidR="00C7150B" w:rsidRPr="00AF7A34" w:rsidRDefault="00AF7A34" w:rsidP="00C7150B">
      <w:pPr>
        <w:pStyle w:val="Standardnte"/>
        <w:spacing w:after="120" w:line="276" w:lineRule="auto"/>
        <w:jc w:val="both"/>
        <w:rPr>
          <w:color w:val="auto"/>
          <w:sz w:val="22"/>
          <w:szCs w:val="22"/>
          <w:lang w:eastAsia="cs-CZ"/>
        </w:rPr>
      </w:pPr>
      <w:r>
        <w:rPr>
          <w:color w:val="auto"/>
          <w:sz w:val="22"/>
          <w:szCs w:val="22"/>
          <w:lang w:eastAsia="cs-CZ"/>
        </w:rPr>
        <w:t>Dodavate</w:t>
      </w:r>
      <w:r w:rsidR="006939C2" w:rsidRPr="00AF7A34">
        <w:rPr>
          <w:color w:val="auto"/>
          <w:sz w:val="22"/>
          <w:szCs w:val="22"/>
          <w:lang w:eastAsia="cs-CZ"/>
        </w:rPr>
        <w:t>l</w:t>
      </w:r>
      <w:r w:rsidR="00C7150B" w:rsidRPr="00AF7A34">
        <w:rPr>
          <w:color w:val="auto"/>
          <w:sz w:val="22"/>
          <w:szCs w:val="22"/>
          <w:lang w:eastAsia="cs-CZ"/>
        </w:rPr>
        <w:t>, který je právnickou osobou,</w:t>
      </w:r>
      <w:r w:rsidR="00C7150B" w:rsidRPr="00AF7A34">
        <w:rPr>
          <w:b/>
          <w:bCs/>
          <w:color w:val="auto"/>
          <w:sz w:val="22"/>
          <w:szCs w:val="22"/>
          <w:lang w:eastAsia="cs-CZ"/>
        </w:rPr>
        <w:t xml:space="preserve"> prohlašuje</w:t>
      </w:r>
      <w:r w:rsidR="00C7150B" w:rsidRPr="00AF7A34">
        <w:rPr>
          <w:color w:val="auto"/>
          <w:sz w:val="22"/>
          <w:szCs w:val="22"/>
          <w:lang w:eastAsia="cs-CZ"/>
        </w:rPr>
        <w:t>, že:</w:t>
      </w:r>
    </w:p>
    <w:p w14:paraId="20A746DA" w14:textId="77777777" w:rsidR="00C7150B" w:rsidRPr="00AF7A34" w:rsidRDefault="00C7150B" w:rsidP="00C7150B">
      <w:pPr>
        <w:numPr>
          <w:ilvl w:val="0"/>
          <w:numId w:val="19"/>
        </w:numPr>
        <w:autoSpaceDE w:val="0"/>
        <w:autoSpaceDN w:val="0"/>
        <w:jc w:val="both"/>
        <w:rPr>
          <w:sz w:val="22"/>
          <w:szCs w:val="22"/>
        </w:rPr>
      </w:pPr>
      <w:r w:rsidRPr="00AF7A34">
        <w:rPr>
          <w:sz w:val="22"/>
          <w:szCs w:val="22"/>
        </w:rPr>
        <w:t>není osobou uvedenou v sankčním seznamu v příloze nařízení Rady (EU) č. 269/2014 ze</w:t>
      </w:r>
      <w:r w:rsidR="00175B85" w:rsidRPr="00AF7A34">
        <w:rPr>
          <w:sz w:val="22"/>
          <w:szCs w:val="22"/>
        </w:rPr>
        <w:t> </w:t>
      </w:r>
      <w:r w:rsidRPr="00AF7A34">
        <w:rPr>
          <w:sz w:val="22"/>
          <w:szCs w:val="22"/>
        </w:rPr>
        <w:t>dne 17. března 2014, o omezujících opatřeních vzhledem k činnostem narušujícím nebo ohrožujícím územní celistvost, svrchovanost a nezávislost Ukrajiny (ve</w:t>
      </w:r>
      <w:r w:rsidR="00175B85" w:rsidRPr="00AF7A34">
        <w:rPr>
          <w:sz w:val="22"/>
          <w:szCs w:val="22"/>
        </w:rPr>
        <w:t> </w:t>
      </w:r>
      <w:r w:rsidRPr="00AF7A34">
        <w:rPr>
          <w:sz w:val="22"/>
          <w:szCs w:val="22"/>
        </w:rPr>
        <w:t>znění</w:t>
      </w:r>
      <w:r w:rsidR="00175B85" w:rsidRPr="00AF7A34">
        <w:rPr>
          <w:sz w:val="22"/>
          <w:szCs w:val="22"/>
        </w:rPr>
        <w:t> </w:t>
      </w:r>
      <w:r w:rsidRPr="00AF7A34">
        <w:rPr>
          <w:sz w:val="22"/>
          <w:szCs w:val="22"/>
        </w:rPr>
        <w:t>pozdějších aktualizací) nebo nařízení Rady (ES) č. 765/2006 ze</w:t>
      </w:r>
      <w:r w:rsidR="00175B85" w:rsidRPr="00AF7A34">
        <w:rPr>
          <w:sz w:val="22"/>
          <w:szCs w:val="22"/>
        </w:rPr>
        <w:t> </w:t>
      </w:r>
      <w:r w:rsidRPr="00AF7A34">
        <w:rPr>
          <w:sz w:val="22"/>
          <w:szCs w:val="22"/>
        </w:rPr>
        <w:t>dne</w:t>
      </w:r>
      <w:r w:rsidR="00175B85" w:rsidRPr="00AF7A34">
        <w:rPr>
          <w:sz w:val="22"/>
          <w:szCs w:val="22"/>
        </w:rPr>
        <w:t> </w:t>
      </w:r>
      <w:r w:rsidRPr="00AF7A34">
        <w:rPr>
          <w:sz w:val="22"/>
          <w:szCs w:val="22"/>
        </w:rPr>
        <w:t>18.</w:t>
      </w:r>
      <w:r w:rsidR="00175B85" w:rsidRPr="00AF7A34">
        <w:rPr>
          <w:sz w:val="22"/>
          <w:szCs w:val="22"/>
        </w:rPr>
        <w:t> </w:t>
      </w:r>
      <w:r w:rsidRPr="00AF7A34">
        <w:rPr>
          <w:sz w:val="22"/>
          <w:szCs w:val="22"/>
        </w:rPr>
        <w:t>května</w:t>
      </w:r>
      <w:r w:rsidR="00175B85" w:rsidRPr="00AF7A34">
        <w:rPr>
          <w:sz w:val="22"/>
          <w:szCs w:val="22"/>
        </w:rPr>
        <w:t> </w:t>
      </w:r>
      <w:r w:rsidRPr="00AF7A34">
        <w:rPr>
          <w:sz w:val="22"/>
          <w:szCs w:val="22"/>
        </w:rPr>
        <w:t>2006 o omezujících opatřeních vůči prezidentu Lukašenkovi a</w:t>
      </w:r>
      <w:r w:rsidR="00175B85" w:rsidRPr="00AF7A34">
        <w:rPr>
          <w:sz w:val="22"/>
          <w:szCs w:val="22"/>
        </w:rPr>
        <w:t> </w:t>
      </w:r>
      <w:r w:rsidRPr="00AF7A34">
        <w:rPr>
          <w:sz w:val="22"/>
          <w:szCs w:val="22"/>
        </w:rPr>
        <w:t>některým představitelům Běloruska (ve znění pozdějších aktualizací).</w:t>
      </w:r>
    </w:p>
    <w:p w14:paraId="4C55D8BC" w14:textId="77777777" w:rsidR="00C7150B" w:rsidRPr="00AF7A34" w:rsidRDefault="00C7150B" w:rsidP="00C7150B">
      <w:pPr>
        <w:autoSpaceDE w:val="0"/>
        <w:autoSpaceDN w:val="0"/>
        <w:jc w:val="both"/>
        <w:rPr>
          <w:rFonts w:eastAsia="Calibri"/>
          <w:sz w:val="22"/>
          <w:szCs w:val="22"/>
          <w:lang w:eastAsia="en-US"/>
        </w:rPr>
      </w:pPr>
    </w:p>
    <w:p w14:paraId="14687F56" w14:textId="77777777" w:rsidR="00C7150B" w:rsidRPr="00AF7A34" w:rsidRDefault="00C7150B" w:rsidP="00E307F9">
      <w:pPr>
        <w:numPr>
          <w:ilvl w:val="0"/>
          <w:numId w:val="19"/>
        </w:numPr>
        <w:autoSpaceDE w:val="0"/>
        <w:autoSpaceDN w:val="0"/>
        <w:spacing w:after="240"/>
        <w:ind w:left="714" w:hanging="357"/>
        <w:jc w:val="both"/>
        <w:rPr>
          <w:sz w:val="22"/>
          <w:szCs w:val="22"/>
        </w:rPr>
      </w:pPr>
      <w:r w:rsidRPr="00AF7A34">
        <w:rPr>
          <w:sz w:val="22"/>
          <w:szCs w:val="22"/>
        </w:rPr>
        <w:t>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 činnostem narušujícím nebo ohrožujícím územní celistvost, svrchovanost a nezávislost Ukrajiny (ve znění pozdějších aktualizací) nebo nařízení Rady (ES) č. 765/2006 ze dne 18. května 2006 o omezujících opatřeních vůči prezidentu Lukašenkovi a některým představitelům Běloruska (ve znění pozdějších aktualizací).</w:t>
      </w:r>
    </w:p>
    <w:p w14:paraId="07E9D452" w14:textId="77777777" w:rsidR="00C04370" w:rsidRPr="00535A3E" w:rsidRDefault="00C04370" w:rsidP="00BD3293">
      <w:pPr>
        <w:spacing w:after="120"/>
        <w:jc w:val="both"/>
        <w:rPr>
          <w:b/>
          <w:bCs/>
          <w:u w:val="single"/>
        </w:rPr>
      </w:pPr>
    </w:p>
    <w:p w14:paraId="30830B9B" w14:textId="77777777" w:rsidR="00A77C69" w:rsidRPr="00535A3E" w:rsidRDefault="00A77C69" w:rsidP="00E62F3B">
      <w:pPr>
        <w:pStyle w:val="Zkladntextodsazen"/>
        <w:spacing w:before="0" w:after="240"/>
        <w:ind w:left="0"/>
        <w:rPr>
          <w:b/>
          <w:bCs/>
          <w:u w:val="single"/>
        </w:rPr>
      </w:pPr>
      <w:r w:rsidRPr="00535A3E">
        <w:rPr>
          <w:b/>
          <w:bCs/>
          <w:u w:val="single"/>
        </w:rPr>
        <w:t>Prohlášení ke společensky odpovědnému plnění veřejné zakázky</w:t>
      </w:r>
      <w:r w:rsidR="00E62F3B" w:rsidRPr="00535A3E">
        <w:rPr>
          <w:b/>
          <w:bCs/>
          <w:u w:val="single"/>
        </w:rPr>
        <w:t>:</w:t>
      </w:r>
    </w:p>
    <w:p w14:paraId="2E610D88" w14:textId="77777777" w:rsidR="00A77C69" w:rsidRPr="00535A3E" w:rsidRDefault="00535A3E" w:rsidP="00057826">
      <w:pPr>
        <w:pStyle w:val="Standardnte"/>
        <w:spacing w:after="120" w:line="276" w:lineRule="auto"/>
        <w:jc w:val="both"/>
        <w:rPr>
          <w:color w:val="auto"/>
          <w:sz w:val="22"/>
          <w:szCs w:val="22"/>
          <w:lang w:eastAsia="cs-CZ"/>
        </w:rPr>
      </w:pPr>
      <w:r>
        <w:rPr>
          <w:color w:val="auto"/>
          <w:sz w:val="22"/>
          <w:szCs w:val="22"/>
          <w:lang w:eastAsia="cs-CZ"/>
        </w:rPr>
        <w:t>Doda</w:t>
      </w:r>
      <w:r w:rsidR="006939C2" w:rsidRPr="00535A3E">
        <w:rPr>
          <w:color w:val="auto"/>
          <w:sz w:val="22"/>
          <w:szCs w:val="22"/>
          <w:lang w:eastAsia="cs-CZ"/>
        </w:rPr>
        <w:t>vate</w:t>
      </w:r>
      <w:r w:rsidR="00A77C69" w:rsidRPr="00535A3E">
        <w:rPr>
          <w:color w:val="auto"/>
          <w:sz w:val="22"/>
          <w:szCs w:val="22"/>
          <w:lang w:eastAsia="cs-CZ"/>
        </w:rPr>
        <w:t>l se zavazuje zajistit po celou dobu plnění objednávky:</w:t>
      </w:r>
    </w:p>
    <w:p w14:paraId="5C50D42D" w14:textId="77777777" w:rsidR="00A77C69" w:rsidRPr="00535A3E" w:rsidRDefault="00A77C69" w:rsidP="00823BB5">
      <w:pPr>
        <w:pStyle w:val="Standardnte"/>
        <w:spacing w:after="120" w:line="276" w:lineRule="auto"/>
        <w:jc w:val="both"/>
        <w:rPr>
          <w:color w:val="auto"/>
          <w:sz w:val="22"/>
          <w:szCs w:val="22"/>
          <w:lang w:eastAsia="cs-CZ"/>
        </w:rPr>
      </w:pPr>
      <w:r w:rsidRPr="00535A3E">
        <w:rPr>
          <w:color w:val="auto"/>
          <w:sz w:val="22"/>
          <w:szCs w:val="22"/>
          <w:lang w:eastAsia="cs-CZ"/>
        </w:rPr>
        <w:t>-</w:t>
      </w:r>
      <w:r w:rsidR="00057826" w:rsidRPr="00535A3E">
        <w:rPr>
          <w:color w:val="auto"/>
          <w:sz w:val="22"/>
          <w:szCs w:val="22"/>
          <w:lang w:eastAsia="cs-CZ"/>
        </w:rPr>
        <w:t xml:space="preserve"> </w:t>
      </w:r>
      <w:r w:rsidRPr="00535A3E">
        <w:rPr>
          <w:color w:val="auto"/>
          <w:sz w:val="22"/>
          <w:szCs w:val="22"/>
          <w:lang w:eastAsia="cs-CZ"/>
        </w:rPr>
        <w:t>plnění veškerých povinností vyplývající z právních předpisů České republiky, sjednání a</w:t>
      </w:r>
      <w:r w:rsidR="00823BB5" w:rsidRPr="00535A3E">
        <w:rPr>
          <w:color w:val="auto"/>
          <w:sz w:val="22"/>
          <w:szCs w:val="22"/>
          <w:lang w:eastAsia="cs-CZ"/>
        </w:rPr>
        <w:t> </w:t>
      </w:r>
      <w:r w:rsidRPr="00535A3E">
        <w:rPr>
          <w:color w:val="auto"/>
          <w:sz w:val="22"/>
          <w:szCs w:val="22"/>
          <w:lang w:eastAsia="cs-CZ"/>
        </w:rPr>
        <w:t>dodržování smluvních podmínek, řádné a včasné plnění finančních závazků, a to ve lhůtě splatnosti;</w:t>
      </w:r>
    </w:p>
    <w:p w14:paraId="23E89DE9" w14:textId="77777777" w:rsidR="00A77C69" w:rsidRPr="00535A3E" w:rsidRDefault="00A77C69" w:rsidP="00823BB5">
      <w:pPr>
        <w:pStyle w:val="Standardnte"/>
        <w:spacing w:after="120" w:line="276" w:lineRule="auto"/>
        <w:jc w:val="both"/>
        <w:rPr>
          <w:color w:val="auto"/>
          <w:sz w:val="22"/>
          <w:szCs w:val="22"/>
          <w:lang w:eastAsia="cs-CZ"/>
        </w:rPr>
      </w:pPr>
      <w:r w:rsidRPr="00535A3E">
        <w:rPr>
          <w:color w:val="auto"/>
          <w:sz w:val="22"/>
          <w:szCs w:val="22"/>
          <w:lang w:eastAsia="cs-CZ"/>
        </w:rPr>
        <w:t>-</w:t>
      </w:r>
      <w:r w:rsidR="00823BB5" w:rsidRPr="00535A3E">
        <w:rPr>
          <w:color w:val="auto"/>
          <w:sz w:val="22"/>
          <w:szCs w:val="22"/>
          <w:lang w:eastAsia="cs-CZ"/>
        </w:rPr>
        <w:t xml:space="preserve"> </w:t>
      </w:r>
      <w:r w:rsidRPr="00535A3E">
        <w:rPr>
          <w:color w:val="auto"/>
          <w:sz w:val="22"/>
          <w:szCs w:val="22"/>
          <w:lang w:eastAsia="cs-CZ"/>
        </w:rPr>
        <w:t xml:space="preserve">snížení negativního dopadu jeho činnosti při plnění veřejné zakázky na životní prostředí, zejména pak využíváním nízkoemisních automobilů, má-li je k dispozici; tiskem veškerých listinných </w:t>
      </w:r>
      <w:r w:rsidRPr="00535A3E">
        <w:rPr>
          <w:color w:val="auto"/>
          <w:sz w:val="22"/>
          <w:szCs w:val="22"/>
          <w:lang w:eastAsia="cs-CZ"/>
        </w:rPr>
        <w:lastRenderedPageBreak/>
        <w:t>výstupů, odevzdávaných objednateli při realizaci veřejné zakázky na papír, který</w:t>
      </w:r>
      <w:r w:rsidR="002F7528" w:rsidRPr="00535A3E">
        <w:rPr>
          <w:color w:val="auto"/>
          <w:sz w:val="22"/>
          <w:szCs w:val="22"/>
          <w:lang w:eastAsia="cs-CZ"/>
        </w:rPr>
        <w:t> </w:t>
      </w:r>
      <w:r w:rsidRPr="00535A3E">
        <w:rPr>
          <w:color w:val="auto"/>
          <w:sz w:val="22"/>
          <w:szCs w:val="22"/>
          <w:lang w:eastAsia="cs-CZ"/>
        </w:rPr>
        <w:t>je</w:t>
      </w:r>
      <w:r w:rsidR="00823BB5" w:rsidRPr="00535A3E">
        <w:rPr>
          <w:color w:val="auto"/>
          <w:sz w:val="22"/>
          <w:szCs w:val="22"/>
          <w:lang w:eastAsia="cs-CZ"/>
        </w:rPr>
        <w:t> </w:t>
      </w:r>
      <w:r w:rsidRPr="00535A3E">
        <w:rPr>
          <w:color w:val="auto"/>
          <w:sz w:val="22"/>
          <w:szCs w:val="22"/>
          <w:lang w:eastAsia="cs-CZ"/>
        </w:rPr>
        <w:t>šetrný k životnímu prostředí, pokud zvláštní použití pro specifické účely nevyžaduje jiný druh papíru;</w:t>
      </w:r>
    </w:p>
    <w:p w14:paraId="2DFECC23" w14:textId="77777777" w:rsidR="00A77C69" w:rsidRPr="00535A3E" w:rsidRDefault="00A77C69" w:rsidP="00823BB5">
      <w:pPr>
        <w:pStyle w:val="Standardnte"/>
        <w:spacing w:after="120" w:line="276" w:lineRule="auto"/>
        <w:jc w:val="both"/>
        <w:rPr>
          <w:color w:val="auto"/>
          <w:sz w:val="22"/>
          <w:szCs w:val="22"/>
          <w:lang w:eastAsia="cs-CZ"/>
        </w:rPr>
      </w:pPr>
      <w:r w:rsidRPr="00535A3E">
        <w:rPr>
          <w:color w:val="auto"/>
          <w:sz w:val="22"/>
          <w:szCs w:val="22"/>
          <w:lang w:eastAsia="cs-CZ"/>
        </w:rPr>
        <w:t>- předcházením znečišťování ovzduší a snižováním úrovně znečišťování, může-li je během plnění veřejné zakázky způsobit;</w:t>
      </w:r>
    </w:p>
    <w:p w14:paraId="22EA220C" w14:textId="77777777" w:rsidR="00A77C69" w:rsidRPr="00535A3E" w:rsidRDefault="00A77C69" w:rsidP="00823BB5">
      <w:pPr>
        <w:pStyle w:val="Standardnte"/>
        <w:spacing w:after="120" w:line="276" w:lineRule="auto"/>
        <w:jc w:val="both"/>
        <w:rPr>
          <w:color w:val="auto"/>
          <w:sz w:val="22"/>
          <w:szCs w:val="22"/>
          <w:lang w:eastAsia="cs-CZ"/>
        </w:rPr>
      </w:pPr>
      <w:r w:rsidRPr="00535A3E">
        <w:rPr>
          <w:color w:val="auto"/>
          <w:sz w:val="22"/>
          <w:szCs w:val="22"/>
          <w:lang w:eastAsia="cs-CZ"/>
        </w:rPr>
        <w:t>-</w:t>
      </w:r>
      <w:r w:rsidR="00AF7A34">
        <w:rPr>
          <w:color w:val="auto"/>
          <w:sz w:val="22"/>
          <w:szCs w:val="22"/>
          <w:lang w:eastAsia="cs-CZ"/>
        </w:rPr>
        <w:t xml:space="preserve"> </w:t>
      </w:r>
      <w:r w:rsidRPr="00535A3E">
        <w:rPr>
          <w:color w:val="auto"/>
          <w:sz w:val="22"/>
          <w:szCs w:val="22"/>
          <w:lang w:eastAsia="cs-CZ"/>
        </w:rPr>
        <w:t>předcházením vzniku odpadů, stanovením hierarchie nakládání s nimi a prosazováním základních principů ochrany životního prostředí a zdraví lidí při nakládání s odpady;</w:t>
      </w:r>
    </w:p>
    <w:p w14:paraId="0B28FD34" w14:textId="77777777" w:rsidR="00A77C69" w:rsidRPr="00535A3E" w:rsidRDefault="00A77C69" w:rsidP="00794E9F">
      <w:pPr>
        <w:pStyle w:val="Standardnte"/>
        <w:spacing w:after="240" w:line="276" w:lineRule="auto"/>
        <w:jc w:val="both"/>
        <w:rPr>
          <w:color w:val="auto"/>
          <w:sz w:val="22"/>
          <w:szCs w:val="22"/>
          <w:lang w:eastAsia="cs-CZ"/>
        </w:rPr>
      </w:pPr>
      <w:r w:rsidRPr="00535A3E">
        <w:rPr>
          <w:color w:val="auto"/>
          <w:sz w:val="22"/>
          <w:szCs w:val="22"/>
          <w:lang w:eastAsia="cs-CZ"/>
        </w:rPr>
        <w:t>- implementaci nového nebo značně zlepšeného produktu, služby nebo postupu souvisejícího s předmětem veřejné zakázky, bude-li to vzhledem ke smyslu zakázky možné.</w:t>
      </w:r>
    </w:p>
    <w:p w14:paraId="3E867B5F" w14:textId="77777777" w:rsidR="007112C4" w:rsidRDefault="007112C4" w:rsidP="005022B5">
      <w:pPr>
        <w:pStyle w:val="Zkladntextodsazen"/>
        <w:spacing w:before="0" w:after="240"/>
        <w:ind w:left="0"/>
        <w:rPr>
          <w:b/>
          <w:u w:val="single"/>
        </w:rPr>
      </w:pPr>
    </w:p>
    <w:p w14:paraId="4837D04A" w14:textId="77777777" w:rsidR="00535A3E" w:rsidRPr="00E3731C" w:rsidRDefault="00535A3E" w:rsidP="005022B5">
      <w:pPr>
        <w:pStyle w:val="Zkladntextodsazen"/>
        <w:spacing w:before="0" w:after="240"/>
        <w:ind w:left="0"/>
        <w:rPr>
          <w:b/>
          <w:u w:val="single"/>
        </w:rPr>
      </w:pPr>
      <w:r w:rsidRPr="00E3731C">
        <w:rPr>
          <w:b/>
          <w:u w:val="single"/>
        </w:rPr>
        <w:t xml:space="preserve">Licenční </w:t>
      </w:r>
      <w:r w:rsidRPr="005022B5">
        <w:rPr>
          <w:b/>
          <w:bCs/>
          <w:u w:val="single"/>
        </w:rPr>
        <w:t>ujednání</w:t>
      </w:r>
      <w:r w:rsidRPr="00E3731C">
        <w:rPr>
          <w:b/>
          <w:u w:val="single"/>
        </w:rPr>
        <w:t>:</w:t>
      </w:r>
    </w:p>
    <w:p w14:paraId="203E8C7D" w14:textId="77777777" w:rsidR="00535A3E" w:rsidRPr="00AF7A34" w:rsidRDefault="00535A3E" w:rsidP="00535A3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F7A34">
        <w:rPr>
          <w:sz w:val="22"/>
          <w:szCs w:val="22"/>
        </w:rPr>
        <w:t xml:space="preserve">Pokud v důsledku plnění předmětu objednávky dojde ke vzniku autorského díla, dodavatel poskytne objednateli </w:t>
      </w:r>
      <w:r w:rsidRPr="00AF7A34">
        <w:rPr>
          <w:b/>
          <w:bCs/>
          <w:sz w:val="22"/>
          <w:szCs w:val="22"/>
        </w:rPr>
        <w:t>výhradní,</w:t>
      </w:r>
      <w:r w:rsidRPr="00AF7A34">
        <w:rPr>
          <w:sz w:val="22"/>
          <w:szCs w:val="22"/>
        </w:rPr>
        <w:t xml:space="preserve"> věcně, časově a místně neomezenou licenci k předmětu objednávky, a to dnem předání a převzetí předmětu objednávky, v rozsahu ustanovení § 12 zákona č. 121/2000 Sb., o právu autorském, o právech souvisejících s právem autorským a o změně některých zákonů, ve znění pozdějších předpisů (autorský zákon). Dodavatel garantuje, že je oprávněn k poskytnutí takové licence.</w:t>
      </w:r>
    </w:p>
    <w:p w14:paraId="7A33BBAA" w14:textId="77777777" w:rsidR="00C32A75" w:rsidRDefault="00C32A75" w:rsidP="00535A3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42623F7" w14:textId="1BD5F564" w:rsidR="00535A3E" w:rsidRPr="00AF7A34" w:rsidRDefault="00535A3E" w:rsidP="00535A3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F7A34">
        <w:rPr>
          <w:sz w:val="22"/>
          <w:szCs w:val="22"/>
        </w:rPr>
        <w:t>Objednatel je oprávněn zcela nebo zčásti oprávnění tvořící součást licence poskytnout třetí osobě (podlicence), případně práva touto objednávkou nabytá postoupit a dodavateli bez zbytečného odkladu identifikovat osobu postupníka (nabyvatele licence).</w:t>
      </w:r>
    </w:p>
    <w:p w14:paraId="163E770D" w14:textId="77777777" w:rsidR="00535A3E" w:rsidRPr="00AF7A34" w:rsidRDefault="00535A3E" w:rsidP="00535A3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569E9AA" w14:textId="77777777" w:rsidR="00535A3E" w:rsidRPr="00AF7A34" w:rsidRDefault="00535A3E" w:rsidP="00535A3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F7A34">
        <w:rPr>
          <w:sz w:val="22"/>
          <w:szCs w:val="22"/>
        </w:rPr>
        <w:t>Odměna za poskytnutí licence je zahrnuta v ceně předmětu objednávky.</w:t>
      </w:r>
    </w:p>
    <w:p w14:paraId="7B360495" w14:textId="77777777" w:rsidR="00535A3E" w:rsidRPr="00AF7A34" w:rsidRDefault="00535A3E" w:rsidP="00535A3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25AC2A3" w14:textId="77777777" w:rsidR="00535A3E" w:rsidRPr="00AF7A34" w:rsidRDefault="00535A3E" w:rsidP="00535A3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F7A34">
        <w:rPr>
          <w:sz w:val="22"/>
          <w:szCs w:val="22"/>
        </w:rPr>
        <w:t>Pro vyloučení všech pochybností platí, že se dodavatel zavazuje zajistit právo používat patenty, ochranné známky, licence, průmyslové vzory, know-how, software a práva z duševního vlastnictví, nezbytně se vztahující k předmětu objednávky, které jsou nutné pro provoz a jeho využití, a to současně s předáním předmětu objednávky nebo jeho části objednateli.</w:t>
      </w:r>
    </w:p>
    <w:p w14:paraId="4EE9C074" w14:textId="77777777" w:rsidR="00535A3E" w:rsidRPr="00AF7A34" w:rsidRDefault="00535A3E" w:rsidP="00175B85">
      <w:pPr>
        <w:spacing w:after="240"/>
        <w:jc w:val="both"/>
        <w:rPr>
          <w:b/>
          <w:sz w:val="22"/>
          <w:szCs w:val="22"/>
          <w:u w:val="single"/>
        </w:rPr>
      </w:pPr>
    </w:p>
    <w:p w14:paraId="788908CA" w14:textId="77777777" w:rsidR="00960D0F" w:rsidRPr="00AF7A34" w:rsidRDefault="00960D0F" w:rsidP="00175B85">
      <w:pPr>
        <w:spacing w:after="240"/>
        <w:jc w:val="both"/>
        <w:rPr>
          <w:b/>
          <w:sz w:val="22"/>
          <w:szCs w:val="22"/>
          <w:u w:val="single"/>
        </w:rPr>
      </w:pPr>
      <w:r w:rsidRPr="00AF7A34">
        <w:rPr>
          <w:b/>
          <w:sz w:val="22"/>
          <w:szCs w:val="22"/>
          <w:u w:val="single"/>
        </w:rPr>
        <w:t>Další ujednání:</w:t>
      </w:r>
    </w:p>
    <w:p w14:paraId="3C2327BE" w14:textId="77777777" w:rsidR="00B542AD" w:rsidRPr="00AF7A34" w:rsidRDefault="001B0087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 w:rsidRPr="00AF7A34">
        <w:rPr>
          <w:rFonts w:ascii="Times New Roman" w:hAnsi="Times New Roman"/>
        </w:rPr>
        <w:t xml:space="preserve">Objednatel </w:t>
      </w:r>
      <w:r w:rsidR="00B542AD" w:rsidRPr="00AF7A34">
        <w:rPr>
          <w:rFonts w:ascii="Times New Roman" w:hAnsi="Times New Roman"/>
        </w:rPr>
        <w:t xml:space="preserve">a </w:t>
      </w:r>
      <w:r w:rsidR="00AF7A34" w:rsidRPr="00AF7A34">
        <w:rPr>
          <w:rFonts w:ascii="Times New Roman" w:hAnsi="Times New Roman"/>
        </w:rPr>
        <w:t>dodavatel</w:t>
      </w:r>
      <w:r w:rsidR="00B542AD" w:rsidRPr="00AF7A34">
        <w:rPr>
          <w:rFonts w:ascii="Times New Roman" w:hAnsi="Times New Roman"/>
        </w:rPr>
        <w:t xml:space="preserve"> </w:t>
      </w:r>
      <w:r w:rsidR="00E608C3" w:rsidRPr="00AF7A34">
        <w:rPr>
          <w:rFonts w:ascii="Times New Roman" w:hAnsi="Times New Roman"/>
        </w:rPr>
        <w:t xml:space="preserve">výslovně souhlasí s uveřejněním této </w:t>
      </w:r>
      <w:r w:rsidR="00B542AD" w:rsidRPr="00AF7A34">
        <w:rPr>
          <w:rFonts w:ascii="Times New Roman" w:hAnsi="Times New Roman"/>
        </w:rPr>
        <w:t>objednávky</w:t>
      </w:r>
      <w:r w:rsidR="00E608C3" w:rsidRPr="00AF7A34">
        <w:rPr>
          <w:rFonts w:ascii="Times New Roman" w:hAnsi="Times New Roman"/>
        </w:rPr>
        <w:t xml:space="preserve"> v registru smluv dle</w:t>
      </w:r>
      <w:r w:rsidR="00024670" w:rsidRPr="00AF7A34">
        <w:rPr>
          <w:rFonts w:ascii="Times New Roman" w:hAnsi="Times New Roman"/>
        </w:rPr>
        <w:t> </w:t>
      </w:r>
      <w:r w:rsidR="00E608C3" w:rsidRPr="00AF7A34">
        <w:rPr>
          <w:rFonts w:ascii="Times New Roman" w:hAnsi="Times New Roman"/>
        </w:rPr>
        <w:t>zákona č. 340/2015 Sb., o zvláštních podmínkách účinnosti některých smluv, uveřejňování těchto smluv a o registru smluv</w:t>
      </w:r>
      <w:r w:rsidR="00024670" w:rsidRPr="00AF7A34">
        <w:rPr>
          <w:rFonts w:ascii="Times New Roman" w:hAnsi="Times New Roman"/>
        </w:rPr>
        <w:t>, ve znění pozdějších předpisů</w:t>
      </w:r>
      <w:r w:rsidR="00E608C3" w:rsidRPr="00AF7A34">
        <w:rPr>
          <w:rFonts w:ascii="Times New Roman" w:hAnsi="Times New Roman"/>
        </w:rPr>
        <w:t xml:space="preserve"> (</w:t>
      </w:r>
      <w:r w:rsidR="00024670" w:rsidRPr="00AF7A34">
        <w:rPr>
          <w:rFonts w:ascii="Times New Roman" w:hAnsi="Times New Roman"/>
        </w:rPr>
        <w:t>dále jen „</w:t>
      </w:r>
      <w:r w:rsidR="00E608C3" w:rsidRPr="00AF7A34">
        <w:rPr>
          <w:rFonts w:ascii="Times New Roman" w:hAnsi="Times New Roman"/>
        </w:rPr>
        <w:t>registr smluv</w:t>
      </w:r>
      <w:r w:rsidR="00024670" w:rsidRPr="00AF7A34">
        <w:rPr>
          <w:rFonts w:ascii="Times New Roman" w:hAnsi="Times New Roman"/>
        </w:rPr>
        <w:t>“</w:t>
      </w:r>
      <w:r w:rsidR="00E608C3" w:rsidRPr="00AF7A34">
        <w:rPr>
          <w:rFonts w:ascii="Times New Roman" w:hAnsi="Times New Roman"/>
        </w:rPr>
        <w:t>).</w:t>
      </w:r>
    </w:p>
    <w:p w14:paraId="2BB86F54" w14:textId="77777777" w:rsidR="00B542AD" w:rsidRPr="00AF7A34" w:rsidRDefault="00B542AD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</w:p>
    <w:p w14:paraId="5D93B20B" w14:textId="77777777" w:rsidR="005219DC" w:rsidRPr="00AF7A34" w:rsidRDefault="008470A4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 w:rsidRPr="00AF7A34">
        <w:rPr>
          <w:rFonts w:ascii="Times New Roman" w:hAnsi="Times New Roman"/>
        </w:rPr>
        <w:t xml:space="preserve">Objednatel </w:t>
      </w:r>
      <w:r w:rsidR="00E608C3" w:rsidRPr="00AF7A34">
        <w:rPr>
          <w:rFonts w:ascii="Times New Roman" w:hAnsi="Times New Roman"/>
        </w:rPr>
        <w:t xml:space="preserve">zajistí </w:t>
      </w:r>
      <w:r w:rsidR="00024670" w:rsidRPr="00AF7A34">
        <w:rPr>
          <w:rFonts w:ascii="Times New Roman" w:hAnsi="Times New Roman"/>
        </w:rPr>
        <w:t>u</w:t>
      </w:r>
      <w:r w:rsidR="00E608C3" w:rsidRPr="00AF7A34">
        <w:rPr>
          <w:rFonts w:ascii="Times New Roman" w:hAnsi="Times New Roman"/>
        </w:rPr>
        <w:t xml:space="preserve">veřejnění </w:t>
      </w:r>
      <w:r w:rsidR="00B542AD" w:rsidRPr="00AF7A34">
        <w:rPr>
          <w:rFonts w:ascii="Times New Roman" w:hAnsi="Times New Roman"/>
        </w:rPr>
        <w:t xml:space="preserve">potvrzené </w:t>
      </w:r>
      <w:r w:rsidRPr="00AF7A34">
        <w:rPr>
          <w:rFonts w:ascii="Times New Roman" w:hAnsi="Times New Roman"/>
        </w:rPr>
        <w:t>objednávky</w:t>
      </w:r>
      <w:r w:rsidR="00E608C3" w:rsidRPr="00AF7A34">
        <w:rPr>
          <w:rFonts w:ascii="Times New Roman" w:hAnsi="Times New Roman"/>
        </w:rPr>
        <w:t xml:space="preserve"> zasláním správci registru smluv nejpozděj</w:t>
      </w:r>
      <w:r w:rsidR="00B542AD" w:rsidRPr="00AF7A34">
        <w:rPr>
          <w:rFonts w:ascii="Times New Roman" w:hAnsi="Times New Roman"/>
        </w:rPr>
        <w:t>i ve lhůtě do 30 dnů od potvrzení objednávky</w:t>
      </w:r>
      <w:r w:rsidR="005219DC" w:rsidRPr="00AF7A34">
        <w:rPr>
          <w:rFonts w:ascii="Times New Roman" w:hAnsi="Times New Roman"/>
        </w:rPr>
        <w:t>.</w:t>
      </w:r>
    </w:p>
    <w:p w14:paraId="0622499C" w14:textId="77777777" w:rsidR="00B4235F" w:rsidRPr="00AF7A34" w:rsidRDefault="00B4235F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  <w:i/>
        </w:rPr>
      </w:pPr>
    </w:p>
    <w:p w14:paraId="6C6E9194" w14:textId="77777777" w:rsidR="0020066E" w:rsidRPr="00652D98" w:rsidRDefault="00AF7A34" w:rsidP="00AB531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  <w:highlight w:val="yellow"/>
        </w:rPr>
      </w:pPr>
      <w:r w:rsidRPr="00AF7A34">
        <w:rPr>
          <w:rFonts w:ascii="Times New Roman" w:hAnsi="Times New Roman"/>
        </w:rPr>
        <w:t>Dodav</w:t>
      </w:r>
      <w:r w:rsidR="002B4370" w:rsidRPr="00AF7A34">
        <w:rPr>
          <w:rFonts w:ascii="Times New Roman" w:hAnsi="Times New Roman"/>
        </w:rPr>
        <w:t>atel obdrží potvrzení o uveřejnění v registru smluv automaticky vygenerované správcem registru smluv do své datové schránky</w:t>
      </w:r>
      <w:r w:rsidR="008A4F9A" w:rsidRPr="00AF7A34">
        <w:rPr>
          <w:rFonts w:ascii="Times New Roman" w:hAnsi="Times New Roman"/>
        </w:rPr>
        <w:t>.</w:t>
      </w:r>
    </w:p>
    <w:p w14:paraId="68D3C589" w14:textId="77777777" w:rsidR="0020066E" w:rsidRPr="00BC1ACF" w:rsidRDefault="0020066E" w:rsidP="00AB531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</w:p>
    <w:p w14:paraId="1F4E12D4" w14:textId="77777777" w:rsidR="005219DC" w:rsidRPr="00BC1ACF" w:rsidRDefault="0000044F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 w:rsidRPr="00BC1ACF">
        <w:rPr>
          <w:rFonts w:ascii="Times New Roman" w:hAnsi="Times New Roman"/>
        </w:rPr>
        <w:t>Objednávka nabývá účinnosti dnem uveřejnění v registru smluv.</w:t>
      </w:r>
    </w:p>
    <w:p w14:paraId="113524BD" w14:textId="77777777" w:rsidR="000036D4" w:rsidRPr="00BC1ACF" w:rsidRDefault="000036D4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</w:p>
    <w:p w14:paraId="3ECF1258" w14:textId="77777777" w:rsidR="000036D4" w:rsidRPr="007B07B7" w:rsidRDefault="000036D4" w:rsidP="000036D4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 w:rsidRPr="00BC1ACF">
        <w:rPr>
          <w:rFonts w:ascii="Times New Roman" w:hAnsi="Times New Roman"/>
        </w:rPr>
        <w:t xml:space="preserve">Plnění předmětu této objednávky v době mezi podpisem a před nabytím účinnosti této objednávky, tedy před uveřejněním v registru smluv, se považuje za plnění podle této objednávky a práva a povinnosti z něj vzniklé se </w:t>
      </w:r>
      <w:r w:rsidRPr="007B07B7">
        <w:rPr>
          <w:rFonts w:ascii="Times New Roman" w:hAnsi="Times New Roman"/>
        </w:rPr>
        <w:t>řídí touto objednávkou.</w:t>
      </w:r>
    </w:p>
    <w:p w14:paraId="28FF8FD7" w14:textId="77777777" w:rsidR="000036D4" w:rsidRPr="007B07B7" w:rsidRDefault="000036D4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</w:p>
    <w:p w14:paraId="6F3DE4B9" w14:textId="77777777" w:rsidR="00FB757D" w:rsidRPr="007B07B7" w:rsidRDefault="00AF7A34" w:rsidP="00264085">
      <w:pPr>
        <w:suppressAutoHyphens/>
        <w:jc w:val="both"/>
        <w:rPr>
          <w:sz w:val="22"/>
          <w:szCs w:val="22"/>
        </w:rPr>
      </w:pPr>
      <w:r w:rsidRPr="007B07B7">
        <w:rPr>
          <w:sz w:val="22"/>
          <w:szCs w:val="22"/>
        </w:rPr>
        <w:t>Doda</w:t>
      </w:r>
      <w:r w:rsidR="00EA3530" w:rsidRPr="007B07B7">
        <w:rPr>
          <w:sz w:val="22"/>
          <w:szCs w:val="22"/>
        </w:rPr>
        <w:t>vatel</w:t>
      </w:r>
      <w:r w:rsidR="00FB757D" w:rsidRPr="007B07B7">
        <w:rPr>
          <w:sz w:val="22"/>
          <w:szCs w:val="22"/>
        </w:rPr>
        <w:t xml:space="preserve"> podpisem této objednávky souhlasí s poskytnutím informací o objednávce v rozsahu zákona č. 106/1999 Sb., o svobodném přístupu k informacím, ve znění pozdějších předpisů.</w:t>
      </w:r>
    </w:p>
    <w:p w14:paraId="347C8132" w14:textId="77777777" w:rsidR="00B542AD" w:rsidRPr="007B07B7" w:rsidRDefault="00B542AD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  <w:i/>
        </w:rPr>
      </w:pPr>
    </w:p>
    <w:p w14:paraId="27753BE6" w14:textId="77777777" w:rsidR="00E608C3" w:rsidRPr="007B07B7" w:rsidRDefault="00B542AD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 w:rsidRPr="007B07B7">
        <w:rPr>
          <w:rFonts w:ascii="Times New Roman" w:hAnsi="Times New Roman"/>
        </w:rPr>
        <w:t xml:space="preserve">Objednatel a </w:t>
      </w:r>
      <w:r w:rsidR="00AF7A34" w:rsidRPr="007B07B7">
        <w:rPr>
          <w:rFonts w:ascii="Times New Roman" w:hAnsi="Times New Roman"/>
        </w:rPr>
        <w:t>doda</w:t>
      </w:r>
      <w:r w:rsidRPr="007B07B7">
        <w:rPr>
          <w:rFonts w:ascii="Times New Roman" w:hAnsi="Times New Roman"/>
        </w:rPr>
        <w:t>vatel</w:t>
      </w:r>
      <w:r w:rsidR="00E608C3" w:rsidRPr="007B07B7">
        <w:rPr>
          <w:rFonts w:ascii="Times New Roman" w:hAnsi="Times New Roman"/>
        </w:rPr>
        <w:t xml:space="preserve"> dále prohlašují, že skutečnosti uvedené v této </w:t>
      </w:r>
      <w:r w:rsidRPr="007B07B7">
        <w:rPr>
          <w:rFonts w:ascii="Times New Roman" w:hAnsi="Times New Roman"/>
        </w:rPr>
        <w:t>potvrzené objednávce</w:t>
      </w:r>
      <w:r w:rsidR="00E608C3" w:rsidRPr="007B07B7">
        <w:rPr>
          <w:rFonts w:ascii="Times New Roman" w:hAnsi="Times New Roman"/>
        </w:rPr>
        <w:t xml:space="preserve"> nepovažují za obchodní tajemství ve smyslu ustanovení § 504 </w:t>
      </w:r>
      <w:r w:rsidR="00791EFD" w:rsidRPr="007B07B7">
        <w:rPr>
          <w:rFonts w:ascii="Times New Roman" w:hAnsi="Times New Roman"/>
        </w:rPr>
        <w:t xml:space="preserve">zákona č. 89/2012 Sb., </w:t>
      </w:r>
      <w:r w:rsidR="00E608C3" w:rsidRPr="007B07B7">
        <w:rPr>
          <w:rFonts w:ascii="Times New Roman" w:hAnsi="Times New Roman"/>
        </w:rPr>
        <w:t>občansk</w:t>
      </w:r>
      <w:r w:rsidR="00791EFD" w:rsidRPr="007B07B7">
        <w:rPr>
          <w:rFonts w:ascii="Times New Roman" w:hAnsi="Times New Roman"/>
        </w:rPr>
        <w:t>ý</w:t>
      </w:r>
      <w:r w:rsidR="00E608C3" w:rsidRPr="007B07B7">
        <w:rPr>
          <w:rFonts w:ascii="Times New Roman" w:hAnsi="Times New Roman"/>
        </w:rPr>
        <w:t xml:space="preserve"> zákoník</w:t>
      </w:r>
      <w:r w:rsidR="00791EFD" w:rsidRPr="007B07B7">
        <w:rPr>
          <w:rFonts w:ascii="Times New Roman" w:hAnsi="Times New Roman"/>
        </w:rPr>
        <w:t>,</w:t>
      </w:r>
      <w:r w:rsidR="00E608C3" w:rsidRPr="007B07B7">
        <w:rPr>
          <w:rFonts w:ascii="Times New Roman" w:hAnsi="Times New Roman"/>
        </w:rPr>
        <w:t xml:space="preserve"> </w:t>
      </w:r>
      <w:r w:rsidR="00C97B78" w:rsidRPr="007B07B7">
        <w:rPr>
          <w:rFonts w:ascii="Times New Roman" w:hAnsi="Times New Roman"/>
        </w:rPr>
        <w:t xml:space="preserve">ve znění pozdějších předpisů, </w:t>
      </w:r>
      <w:r w:rsidR="00E608C3" w:rsidRPr="007B07B7">
        <w:rPr>
          <w:rFonts w:ascii="Times New Roman" w:hAnsi="Times New Roman"/>
        </w:rPr>
        <w:t>a udělují svolení k jejich užití a zveřejnění bez stanovení jakýchkoliv dalších podmínek.</w:t>
      </w:r>
    </w:p>
    <w:p w14:paraId="5787AD23" w14:textId="77777777" w:rsidR="00E608C3" w:rsidRPr="007B07B7" w:rsidRDefault="00E608C3" w:rsidP="00264085">
      <w:pPr>
        <w:jc w:val="both"/>
        <w:rPr>
          <w:sz w:val="22"/>
          <w:szCs w:val="22"/>
        </w:rPr>
      </w:pPr>
    </w:p>
    <w:p w14:paraId="0B09F59B" w14:textId="77777777" w:rsidR="00BC1ACF" w:rsidRPr="007B07B7" w:rsidRDefault="00BC1ACF" w:rsidP="00BC1ACF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</w:rPr>
      </w:pPr>
      <w:r w:rsidRPr="007B07B7">
        <w:rPr>
          <w:rFonts w:ascii="Times New Roman" w:hAnsi="Times New Roman"/>
        </w:rPr>
        <w:t xml:space="preserve">V souladu s ustanovením § 27 odst. 6 zákona č. 250/2000 Sb., o rozpočtových pravidlech územních rozpočtů, ve znění pozdějších předpisů, nabývá objednatel předmět </w:t>
      </w:r>
      <w:r w:rsidRPr="007B07B7">
        <w:rPr>
          <w:rFonts w:ascii="Times New Roman" w:hAnsi="Times New Roman"/>
        </w:rPr>
        <w:br/>
        <w:t>této objednávky pro zřizovatele, kterým je hlavní město Praha.</w:t>
      </w:r>
    </w:p>
    <w:p w14:paraId="181FDF47" w14:textId="77777777" w:rsidR="00D50607" w:rsidRPr="007B07B7" w:rsidRDefault="00D50607" w:rsidP="00E608C3">
      <w:pPr>
        <w:rPr>
          <w:sz w:val="22"/>
          <w:szCs w:val="22"/>
        </w:rPr>
      </w:pPr>
    </w:p>
    <w:p w14:paraId="19C56177" w14:textId="77777777" w:rsidR="00B4235F" w:rsidRPr="007B07B7" w:rsidRDefault="00B4235F" w:rsidP="0035580A">
      <w:pPr>
        <w:jc w:val="both"/>
        <w:rPr>
          <w:sz w:val="22"/>
          <w:szCs w:val="22"/>
        </w:rPr>
      </w:pPr>
    </w:p>
    <w:p w14:paraId="4438CE53" w14:textId="6406B1F8" w:rsidR="0035580A" w:rsidRPr="007B07B7" w:rsidRDefault="0035580A" w:rsidP="0035580A">
      <w:pPr>
        <w:jc w:val="both"/>
        <w:rPr>
          <w:sz w:val="22"/>
          <w:szCs w:val="22"/>
        </w:rPr>
      </w:pPr>
    </w:p>
    <w:p w14:paraId="5250138D" w14:textId="77777777" w:rsidR="00DE100E" w:rsidRPr="007B07B7" w:rsidRDefault="00DE100E" w:rsidP="0035580A">
      <w:pPr>
        <w:jc w:val="both"/>
        <w:rPr>
          <w:sz w:val="22"/>
          <w:szCs w:val="22"/>
        </w:rPr>
      </w:pPr>
    </w:p>
    <w:p w14:paraId="650AFA69" w14:textId="77777777" w:rsidR="007112C4" w:rsidRDefault="007112C4" w:rsidP="005802CE">
      <w:pPr>
        <w:tabs>
          <w:tab w:val="left" w:pos="567"/>
          <w:tab w:val="left" w:pos="1418"/>
        </w:tabs>
        <w:ind w:left="2836" w:right="181"/>
        <w:jc w:val="center"/>
        <w:rPr>
          <w:b/>
          <w:sz w:val="22"/>
          <w:szCs w:val="22"/>
        </w:rPr>
      </w:pPr>
    </w:p>
    <w:p w14:paraId="6AD83633" w14:textId="77777777" w:rsidR="00CF40C2" w:rsidRDefault="00CF40C2" w:rsidP="005802CE">
      <w:pPr>
        <w:tabs>
          <w:tab w:val="left" w:pos="567"/>
          <w:tab w:val="left" w:pos="1418"/>
        </w:tabs>
        <w:ind w:left="2836" w:right="181"/>
        <w:jc w:val="center"/>
        <w:rPr>
          <w:b/>
          <w:sz w:val="22"/>
          <w:szCs w:val="22"/>
        </w:rPr>
      </w:pPr>
    </w:p>
    <w:p w14:paraId="4DA408A5" w14:textId="77777777" w:rsidR="00CF40C2" w:rsidRDefault="00CF40C2" w:rsidP="005802CE">
      <w:pPr>
        <w:tabs>
          <w:tab w:val="left" w:pos="567"/>
          <w:tab w:val="left" w:pos="1418"/>
        </w:tabs>
        <w:ind w:left="2836" w:right="181"/>
        <w:jc w:val="center"/>
        <w:rPr>
          <w:b/>
          <w:sz w:val="22"/>
          <w:szCs w:val="22"/>
        </w:rPr>
      </w:pPr>
    </w:p>
    <w:p w14:paraId="156F0126" w14:textId="77777777" w:rsidR="00CF40C2" w:rsidRDefault="00CF40C2" w:rsidP="005802CE">
      <w:pPr>
        <w:tabs>
          <w:tab w:val="left" w:pos="567"/>
          <w:tab w:val="left" w:pos="1418"/>
        </w:tabs>
        <w:ind w:left="2836" w:right="181"/>
        <w:jc w:val="center"/>
        <w:rPr>
          <w:b/>
          <w:sz w:val="22"/>
          <w:szCs w:val="22"/>
        </w:rPr>
      </w:pPr>
    </w:p>
    <w:p w14:paraId="71358773" w14:textId="77777777" w:rsidR="007112C4" w:rsidRDefault="007112C4" w:rsidP="005802CE">
      <w:pPr>
        <w:tabs>
          <w:tab w:val="left" w:pos="567"/>
          <w:tab w:val="left" w:pos="1418"/>
        </w:tabs>
        <w:ind w:left="2836" w:right="181"/>
        <w:jc w:val="center"/>
        <w:rPr>
          <w:b/>
          <w:sz w:val="22"/>
          <w:szCs w:val="22"/>
        </w:rPr>
      </w:pPr>
    </w:p>
    <w:p w14:paraId="5BD0AE69" w14:textId="77777777" w:rsidR="00EB5033" w:rsidRDefault="00EB5033" w:rsidP="00C520BB">
      <w:pPr>
        <w:pStyle w:val="Zkladntextodsazen"/>
        <w:spacing w:before="0"/>
        <w:ind w:left="0"/>
        <w:rPr>
          <w:b/>
        </w:rPr>
      </w:pPr>
    </w:p>
    <w:p w14:paraId="6FBFDF76" w14:textId="77777777" w:rsidR="00F811C5" w:rsidRPr="00BC1ACF" w:rsidRDefault="00F811C5" w:rsidP="00C520BB">
      <w:pPr>
        <w:pStyle w:val="Zkladntextodsazen"/>
        <w:spacing w:before="0"/>
        <w:ind w:left="0"/>
        <w:rPr>
          <w:b/>
        </w:rPr>
      </w:pPr>
      <w:r w:rsidRPr="00BC1ACF">
        <w:rPr>
          <w:b/>
        </w:rPr>
        <w:t xml:space="preserve">Potvrzením objednávky </w:t>
      </w:r>
      <w:r w:rsidR="00AF7A34" w:rsidRPr="00BC1ACF">
        <w:rPr>
          <w:b/>
          <w:lang w:val="cs-CZ"/>
        </w:rPr>
        <w:t>dodavat</w:t>
      </w:r>
      <w:r w:rsidR="00554DC9" w:rsidRPr="00BC1ACF">
        <w:rPr>
          <w:b/>
          <w:lang w:val="cs-CZ"/>
        </w:rPr>
        <w:t>el</w:t>
      </w:r>
      <w:r w:rsidR="00C520BB" w:rsidRPr="00BC1ACF">
        <w:rPr>
          <w:b/>
        </w:rPr>
        <w:t xml:space="preserve"> souhlasí </w:t>
      </w:r>
      <w:r w:rsidR="00E261B9" w:rsidRPr="00BC1ACF">
        <w:rPr>
          <w:b/>
        </w:rPr>
        <w:t>se všemi smluvními ujednáními a </w:t>
      </w:r>
      <w:r w:rsidR="00264D08" w:rsidRPr="00BC1ACF">
        <w:rPr>
          <w:b/>
        </w:rPr>
        <w:t xml:space="preserve">podmínkami obsaženými </w:t>
      </w:r>
      <w:r w:rsidR="00C520BB" w:rsidRPr="00BC1ACF">
        <w:rPr>
          <w:b/>
        </w:rPr>
        <w:t>v</w:t>
      </w:r>
      <w:r w:rsidR="00E261B9" w:rsidRPr="00BC1ACF">
        <w:rPr>
          <w:b/>
        </w:rPr>
        <w:t xml:space="preserve"> </w:t>
      </w:r>
      <w:r w:rsidR="00264D08" w:rsidRPr="00BC1ACF">
        <w:rPr>
          <w:b/>
        </w:rPr>
        <w:t xml:space="preserve">objednávce a </w:t>
      </w:r>
      <w:r w:rsidR="00D06AD5" w:rsidRPr="00BC1ACF">
        <w:rPr>
          <w:b/>
        </w:rPr>
        <w:t>neuplatňuje</w:t>
      </w:r>
      <w:r w:rsidR="00C520BB" w:rsidRPr="00BC1ACF">
        <w:rPr>
          <w:b/>
        </w:rPr>
        <w:t xml:space="preserve"> k nim žádné výhrady. Potvrzením objednávky </w:t>
      </w:r>
      <w:r w:rsidRPr="00BC1ACF">
        <w:rPr>
          <w:b/>
        </w:rPr>
        <w:t>vzniká závazek dle občanského zákoníku.</w:t>
      </w:r>
    </w:p>
    <w:p w14:paraId="2EECB298" w14:textId="77777777" w:rsidR="00F811C5" w:rsidRPr="00BC1ACF" w:rsidRDefault="00F811C5" w:rsidP="00F811C5">
      <w:pPr>
        <w:jc w:val="both"/>
        <w:rPr>
          <w:b/>
          <w:sz w:val="22"/>
          <w:szCs w:val="22"/>
        </w:rPr>
      </w:pPr>
    </w:p>
    <w:p w14:paraId="498C4D75" w14:textId="77777777" w:rsidR="002C1A3F" w:rsidRPr="00BC1ACF" w:rsidRDefault="002C1A3F" w:rsidP="002C1A3F">
      <w:pPr>
        <w:jc w:val="both"/>
        <w:rPr>
          <w:b/>
          <w:sz w:val="22"/>
          <w:szCs w:val="22"/>
        </w:rPr>
      </w:pPr>
    </w:p>
    <w:p w14:paraId="26844BFC" w14:textId="77777777" w:rsidR="00F811C5" w:rsidRPr="00BC1ACF" w:rsidRDefault="00F811C5" w:rsidP="00F811C5">
      <w:pPr>
        <w:pStyle w:val="Zkladntextodsazen"/>
        <w:spacing w:before="0"/>
        <w:ind w:left="0"/>
      </w:pPr>
    </w:p>
    <w:p w14:paraId="3C63CB27" w14:textId="77777777" w:rsidR="00F811C5" w:rsidRPr="00BC1ACF" w:rsidRDefault="00F811C5" w:rsidP="00F811C5">
      <w:pPr>
        <w:pStyle w:val="Zkladntextodsazen"/>
        <w:spacing w:before="0"/>
        <w:ind w:left="0"/>
      </w:pPr>
    </w:p>
    <w:p w14:paraId="5B757161" w14:textId="77777777" w:rsidR="00F811C5" w:rsidRPr="00652D98" w:rsidRDefault="00F811C5" w:rsidP="00F811C5">
      <w:pPr>
        <w:pStyle w:val="Zkladntextodsazen"/>
        <w:spacing w:before="0"/>
        <w:ind w:left="0"/>
        <w:rPr>
          <w:highlight w:val="yellow"/>
        </w:rPr>
      </w:pPr>
    </w:p>
    <w:p w14:paraId="438B8AC0" w14:textId="77777777" w:rsidR="00D04A66" w:rsidRPr="00652D98" w:rsidRDefault="00D04A66" w:rsidP="00F811C5">
      <w:pPr>
        <w:pStyle w:val="Zkladntextodsazen"/>
        <w:spacing w:before="0"/>
        <w:ind w:left="0"/>
        <w:rPr>
          <w:highlight w:val="yellow"/>
        </w:rPr>
      </w:pPr>
    </w:p>
    <w:p w14:paraId="5B56D2E5" w14:textId="77777777" w:rsidR="00385BBB" w:rsidRDefault="00385BBB" w:rsidP="00385BBB">
      <w:pPr>
        <w:spacing w:after="120"/>
        <w:rPr>
          <w:b/>
          <w:sz w:val="22"/>
          <w:szCs w:val="22"/>
        </w:rPr>
      </w:pPr>
    </w:p>
    <w:p w14:paraId="6BF607FA" w14:textId="77777777" w:rsidR="006631B2" w:rsidRPr="006631B2" w:rsidRDefault="006631B2" w:rsidP="006631B2">
      <w:pPr>
        <w:spacing w:after="120"/>
        <w:rPr>
          <w:b/>
          <w:sz w:val="22"/>
          <w:szCs w:val="22"/>
        </w:rPr>
      </w:pPr>
      <w:r w:rsidRPr="006631B2">
        <w:rPr>
          <w:b/>
          <w:sz w:val="22"/>
          <w:szCs w:val="22"/>
        </w:rPr>
        <w:t>……………………</w:t>
      </w:r>
      <w:r w:rsidRPr="006631B2">
        <w:rPr>
          <w:b/>
          <w:sz w:val="22"/>
          <w:szCs w:val="22"/>
        </w:rPr>
        <w:tab/>
      </w:r>
      <w:r w:rsidRPr="006631B2">
        <w:rPr>
          <w:b/>
          <w:sz w:val="22"/>
          <w:szCs w:val="22"/>
        </w:rPr>
        <w:tab/>
      </w:r>
      <w:r w:rsidRPr="006631B2">
        <w:rPr>
          <w:b/>
          <w:sz w:val="22"/>
          <w:szCs w:val="22"/>
        </w:rPr>
        <w:tab/>
      </w:r>
      <w:r w:rsidRPr="006631B2">
        <w:rPr>
          <w:b/>
          <w:sz w:val="22"/>
          <w:szCs w:val="22"/>
        </w:rPr>
        <w:tab/>
      </w:r>
      <w:r w:rsidRPr="006631B2">
        <w:rPr>
          <w:b/>
          <w:sz w:val="22"/>
          <w:szCs w:val="22"/>
        </w:rPr>
        <w:tab/>
      </w:r>
      <w:r w:rsidRPr="006631B2">
        <w:rPr>
          <w:b/>
          <w:sz w:val="22"/>
          <w:szCs w:val="22"/>
        </w:rPr>
        <w:tab/>
        <w:t>……………………</w:t>
      </w:r>
    </w:p>
    <w:p w14:paraId="589CFE93" w14:textId="77777777" w:rsidR="006631B2" w:rsidRPr="006631B2" w:rsidRDefault="006631B2" w:rsidP="006631B2">
      <w:pPr>
        <w:spacing w:after="120"/>
        <w:rPr>
          <w:b/>
          <w:sz w:val="22"/>
          <w:szCs w:val="22"/>
        </w:rPr>
      </w:pPr>
      <w:r w:rsidRPr="006631B2">
        <w:rPr>
          <w:b/>
          <w:sz w:val="22"/>
          <w:szCs w:val="22"/>
        </w:rPr>
        <w:t>Švejda Adam Mgr.</w:t>
      </w:r>
      <w:r w:rsidRPr="006631B2">
        <w:rPr>
          <w:b/>
          <w:sz w:val="22"/>
          <w:szCs w:val="22"/>
        </w:rPr>
        <w:tab/>
      </w:r>
      <w:r w:rsidRPr="006631B2">
        <w:rPr>
          <w:b/>
          <w:sz w:val="22"/>
          <w:szCs w:val="22"/>
        </w:rPr>
        <w:tab/>
      </w:r>
      <w:r w:rsidRPr="006631B2">
        <w:rPr>
          <w:b/>
          <w:sz w:val="22"/>
          <w:szCs w:val="22"/>
        </w:rPr>
        <w:tab/>
      </w:r>
      <w:r w:rsidRPr="006631B2">
        <w:rPr>
          <w:b/>
          <w:sz w:val="22"/>
          <w:szCs w:val="22"/>
        </w:rPr>
        <w:tab/>
      </w:r>
      <w:r w:rsidRPr="006631B2">
        <w:rPr>
          <w:b/>
          <w:sz w:val="22"/>
          <w:szCs w:val="22"/>
        </w:rPr>
        <w:tab/>
      </w:r>
      <w:r w:rsidRPr="006631B2">
        <w:rPr>
          <w:b/>
          <w:sz w:val="22"/>
          <w:szCs w:val="22"/>
        </w:rPr>
        <w:tab/>
        <w:t>Ing. Jan Navrátil</w:t>
      </w:r>
    </w:p>
    <w:p w14:paraId="19DF37E1" w14:textId="77777777" w:rsidR="006631B2" w:rsidRPr="006631B2" w:rsidRDefault="006631B2" w:rsidP="006631B2">
      <w:pPr>
        <w:spacing w:after="120"/>
        <w:rPr>
          <w:b/>
          <w:sz w:val="22"/>
          <w:szCs w:val="22"/>
        </w:rPr>
      </w:pPr>
      <w:r w:rsidRPr="006631B2">
        <w:rPr>
          <w:b/>
          <w:sz w:val="22"/>
          <w:szCs w:val="22"/>
        </w:rPr>
        <w:t>zástupce ředitele pro ekonomickou a provozní činnost</w:t>
      </w:r>
      <w:r w:rsidRPr="006631B2">
        <w:rPr>
          <w:b/>
          <w:sz w:val="22"/>
          <w:szCs w:val="22"/>
        </w:rPr>
        <w:tab/>
        <w:t>člen představenstva</w:t>
      </w:r>
    </w:p>
    <w:p w14:paraId="236F6A7D" w14:textId="77777777" w:rsidR="006631B2" w:rsidRPr="006631B2" w:rsidRDefault="006631B2" w:rsidP="006631B2">
      <w:pPr>
        <w:spacing w:after="120"/>
        <w:rPr>
          <w:b/>
          <w:sz w:val="22"/>
          <w:szCs w:val="22"/>
        </w:rPr>
      </w:pPr>
      <w:r w:rsidRPr="006631B2">
        <w:rPr>
          <w:b/>
          <w:sz w:val="22"/>
          <w:szCs w:val="22"/>
        </w:rPr>
        <w:t>Institut plánování a rozvoje hlavního města Prahy,</w:t>
      </w:r>
      <w:r w:rsidRPr="006631B2">
        <w:rPr>
          <w:b/>
          <w:sz w:val="22"/>
          <w:szCs w:val="22"/>
        </w:rPr>
        <w:tab/>
      </w:r>
      <w:r w:rsidRPr="006631B2">
        <w:rPr>
          <w:b/>
          <w:sz w:val="22"/>
          <w:szCs w:val="22"/>
        </w:rPr>
        <w:tab/>
        <w:t>TOTAL SERVICE, a.s.</w:t>
      </w:r>
    </w:p>
    <w:p w14:paraId="6A0D1757" w14:textId="0454F649" w:rsidR="00FC72D2" w:rsidRPr="00F4379D" w:rsidRDefault="006631B2" w:rsidP="006631B2">
      <w:pPr>
        <w:spacing w:after="120"/>
        <w:rPr>
          <w:b/>
          <w:sz w:val="22"/>
          <w:szCs w:val="22"/>
        </w:rPr>
      </w:pPr>
      <w:r w:rsidRPr="006631B2">
        <w:rPr>
          <w:b/>
          <w:sz w:val="22"/>
          <w:szCs w:val="22"/>
        </w:rPr>
        <w:t>příspěvková organizace</w:t>
      </w:r>
    </w:p>
    <w:p w14:paraId="13456064" w14:textId="77777777" w:rsidR="004204CB" w:rsidRPr="00652D98" w:rsidRDefault="004204CB" w:rsidP="00D04A66">
      <w:pPr>
        <w:pStyle w:val="Zkladntextodsazen"/>
        <w:spacing w:before="0"/>
        <w:ind w:left="0"/>
        <w:rPr>
          <w:highlight w:val="yellow"/>
        </w:rPr>
      </w:pPr>
    </w:p>
    <w:p w14:paraId="678F9280" w14:textId="77777777" w:rsidR="004204CB" w:rsidRPr="00652D98" w:rsidRDefault="004204CB" w:rsidP="00D04A66">
      <w:pPr>
        <w:pStyle w:val="Zkladntextodsazen"/>
        <w:spacing w:before="0"/>
        <w:ind w:left="0"/>
        <w:rPr>
          <w:highlight w:val="yellow"/>
        </w:rPr>
      </w:pPr>
    </w:p>
    <w:p w14:paraId="09F41EDB" w14:textId="77777777" w:rsidR="00264085" w:rsidRPr="00A17573" w:rsidRDefault="00264085">
      <w:pPr>
        <w:tabs>
          <w:tab w:val="left" w:pos="567"/>
          <w:tab w:val="left" w:pos="1418"/>
        </w:tabs>
        <w:ind w:right="181"/>
        <w:jc w:val="both"/>
        <w:rPr>
          <w:sz w:val="22"/>
          <w:szCs w:val="22"/>
        </w:rPr>
      </w:pPr>
    </w:p>
    <w:sectPr w:rsidR="00264085" w:rsidRPr="00A17573" w:rsidSect="007112C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985" w:right="964" w:bottom="1843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277CD" w14:textId="77777777" w:rsidR="00965D19" w:rsidRDefault="00965D19">
      <w:r>
        <w:separator/>
      </w:r>
    </w:p>
  </w:endnote>
  <w:endnote w:type="continuationSeparator" w:id="0">
    <w:p w14:paraId="24C70569" w14:textId="77777777" w:rsidR="00965D19" w:rsidRDefault="0096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F7A44" w14:textId="0FB98D63" w:rsidR="009026B4" w:rsidRPr="00952A7B" w:rsidRDefault="00D80821" w:rsidP="00952A7B">
    <w:pPr>
      <w:pStyle w:val="Zpat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1FA6A7A" wp14:editId="2C74965F">
          <wp:simplePos x="0" y="0"/>
          <wp:positionH relativeFrom="column">
            <wp:posOffset>-1096010</wp:posOffset>
          </wp:positionH>
          <wp:positionV relativeFrom="paragraph">
            <wp:posOffset>-443865</wp:posOffset>
          </wp:positionV>
          <wp:extent cx="6508115" cy="859790"/>
          <wp:effectExtent l="0" t="0" r="0" b="0"/>
          <wp:wrapNone/>
          <wp:docPr id="5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115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D39911" wp14:editId="40514D42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47015" cy="277495"/>
              <wp:effectExtent l="0" t="0" r="0" b="0"/>
              <wp:wrapNone/>
              <wp:docPr id="190863336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47015" cy="277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B5A2457" w14:textId="77777777" w:rsidR="00952A7B" w:rsidRPr="00DD303B" w:rsidRDefault="00952A7B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D39911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524.5pt;margin-top:742.75pt;width:19.45pt;height:21.8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" filled="f" stroked="f" strokeweight=".5pt">
              <v:textbox style="mso-fit-shape-to-text:t">
                <w:txbxContent>
                  <w:p w14:paraId="3B5A2457" w14:textId="77777777" w:rsidR="00952A7B" w:rsidRPr="00DD303B" w:rsidRDefault="00952A7B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5131B" w14:textId="62C2303E" w:rsidR="009026B4" w:rsidRDefault="00D80821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41DA22" wp14:editId="6D800163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22352763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07AAD7" w14:textId="77777777" w:rsidR="009026B4" w:rsidRPr="00537624" w:rsidRDefault="00C71412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9026B4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9026B4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41DA2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style="position:absolute;margin-left:495pt;margin-top:-18.9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" filled="f" stroked="f">
              <v:textbox>
                <w:txbxContent>
                  <w:p w14:paraId="0507AAD7" w14:textId="77777777" w:rsidR="009026B4" w:rsidRPr="00537624" w:rsidRDefault="00C71412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9026B4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9026B4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026B4">
      <w:rPr>
        <w:rFonts w:ascii="Arial" w:hAnsi="Arial" w:cs="Arial"/>
        <w:spacing w:val="4"/>
        <w:sz w:val="16"/>
      </w:rPr>
      <w:t xml:space="preserve">Útvar rozvoje hl. m. Prahy, příspěvková organizace </w:t>
    </w:r>
  </w:p>
  <w:p w14:paraId="496AFB67" w14:textId="77777777" w:rsidR="009026B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>zapsána v obchodním rejstříku, vedeném Městským soudem v Praze, oddíl Pr, vložka 63</w:t>
    </w:r>
  </w:p>
  <w:p w14:paraId="283B7D5B" w14:textId="77777777" w:rsidR="009026B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14:paraId="0D44C4DC" w14:textId="77777777" w:rsidR="009026B4" w:rsidRPr="0077016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14:paraId="2240D343" w14:textId="77777777" w:rsidR="009026B4" w:rsidRPr="0077016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14:paraId="2BF572AE" w14:textId="77777777" w:rsidR="009026B4" w:rsidRPr="004F6991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14:paraId="023D3FAD" w14:textId="77777777" w:rsidR="009026B4" w:rsidRPr="001F4319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BE8AA" w14:textId="77777777" w:rsidR="00965D19" w:rsidRDefault="00965D19">
      <w:r>
        <w:separator/>
      </w:r>
    </w:p>
  </w:footnote>
  <w:footnote w:type="continuationSeparator" w:id="0">
    <w:p w14:paraId="45CF1EEC" w14:textId="77777777" w:rsidR="00965D19" w:rsidRDefault="00965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D0236" w14:textId="2255DE2D" w:rsidR="004F12A0" w:rsidRPr="00896D8F" w:rsidRDefault="00D80821" w:rsidP="007112C4">
    <w:pPr>
      <w:pStyle w:val="Zhlav"/>
      <w:tabs>
        <w:tab w:val="clear" w:pos="4536"/>
        <w:tab w:val="clear" w:pos="9072"/>
        <w:tab w:val="left" w:pos="3306"/>
      </w:tabs>
      <w:ind w:firstLine="1418"/>
      <w:jc w:val="right"/>
    </w:pPr>
    <w:r>
      <w:rPr>
        <w:rFonts w:ascii="UnitPro" w:hAnsi="UnitPro" w:cs="UnitPro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24176E97" wp14:editId="615864DB">
          <wp:simplePos x="0" y="0"/>
          <wp:positionH relativeFrom="page">
            <wp:posOffset>648335</wp:posOffset>
          </wp:positionH>
          <wp:positionV relativeFrom="page">
            <wp:posOffset>448945</wp:posOffset>
          </wp:positionV>
          <wp:extent cx="6372225" cy="374015"/>
          <wp:effectExtent l="0" t="0" r="0" b="0"/>
          <wp:wrapTight wrapText="bothSides">
            <wp:wrapPolygon edited="0">
              <wp:start x="0" y="0"/>
              <wp:lineTo x="0" y="20903"/>
              <wp:lineTo x="21568" y="20903"/>
              <wp:lineTo x="21568" y="0"/>
              <wp:lineTo x="0" y="0"/>
            </wp:wrapPolygon>
          </wp:wrapTight>
          <wp:docPr id="6" name="Obrázek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22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7883" w:rsidRPr="004F12A0">
      <w:t>O</w:t>
    </w:r>
    <w:r w:rsidR="00FB271E" w:rsidRPr="004F12A0">
      <w:t>bjednávka číslo:</w:t>
    </w:r>
    <w:r w:rsidR="00533529" w:rsidRPr="004F12A0">
      <w:t xml:space="preserve"> </w:t>
    </w:r>
    <w:r w:rsidR="00CF40C2">
      <w:t>22-0201.2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3DD58" w14:textId="55A92942" w:rsidR="009026B4" w:rsidRDefault="00D80821">
    <w:pPr>
      <w:pStyle w:val="Zhlav"/>
      <w:ind w:left="1440" w:firstLine="1620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6A41DB5" wp14:editId="2D55F51D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111704615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6EF821" w14:textId="77777777" w:rsidR="009026B4" w:rsidRPr="00CE3368" w:rsidRDefault="009026B4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14:paraId="1231D8F7" w14:textId="77777777" w:rsidR="009026B4" w:rsidRPr="00252DF4" w:rsidRDefault="009026B4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14:paraId="1D5D4071" w14:textId="77777777" w:rsidR="009026B4" w:rsidRDefault="009026B4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A41DB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left:0;text-align:left;margin-left:-90.85pt;margin-top:-10.85pt;width:295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" filled="f" stroked="f">
              <v:textbox inset="7.5pt,3.75pt,7.5pt,3.75pt">
                <w:txbxContent>
                  <w:p w14:paraId="4E6EF821" w14:textId="77777777" w:rsidR="009026B4" w:rsidRPr="00CE3368" w:rsidRDefault="009026B4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14:paraId="1231D8F7" w14:textId="77777777" w:rsidR="009026B4" w:rsidRPr="00252DF4" w:rsidRDefault="009026B4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14:paraId="1D5D4071" w14:textId="77777777" w:rsidR="009026B4" w:rsidRDefault="009026B4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1147E66" wp14:editId="63D5927C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163029454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A6E158" w14:textId="3627C1FE" w:rsidR="009026B4" w:rsidRDefault="00D80821">
                          <w:pPr>
                            <w:spacing w:before="45"/>
                          </w:pPr>
                          <w:r w:rsidRPr="007F33F9">
                            <w:rPr>
                              <w:noProof/>
                            </w:rPr>
                            <w:drawing>
                              <wp:inline distT="0" distB="0" distL="0" distR="0" wp14:anchorId="5E5332B4" wp14:editId="3F979B25">
                                <wp:extent cx="892810" cy="892810"/>
                                <wp:effectExtent l="0" t="0" r="0" b="0"/>
                                <wp:docPr id="1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2810" cy="8928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147E66" id="Textové pole 2" o:spid="_x0000_s1028" type="#_x0000_t202" style="position:absolute;left:0;text-align:left;margin-left:-98.25pt;margin-top:-14.25pt;width:86pt;height:80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" filled="f" stroked="f">
              <v:textbox inset="7.5pt,3.75pt,7.5pt,3.75pt">
                <w:txbxContent>
                  <w:p w14:paraId="04A6E158" w14:textId="3627C1FE" w:rsidR="009026B4" w:rsidRDefault="00D80821">
                    <w:pPr>
                      <w:spacing w:before="45"/>
                    </w:pPr>
                    <w:r w:rsidRPr="007F33F9">
                      <w:rPr>
                        <w:noProof/>
                      </w:rPr>
                      <w:drawing>
                        <wp:inline distT="0" distB="0" distL="0" distR="0" wp14:anchorId="5E5332B4" wp14:editId="3F979B25">
                          <wp:extent cx="892810" cy="892810"/>
                          <wp:effectExtent l="0" t="0" r="0" b="0"/>
                          <wp:docPr id="1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2810" cy="892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72A45"/>
    <w:multiLevelType w:val="hybridMultilevel"/>
    <w:tmpl w:val="2D0214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9459C"/>
    <w:multiLevelType w:val="hybridMultilevel"/>
    <w:tmpl w:val="457E4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B75A3"/>
    <w:multiLevelType w:val="hybridMultilevel"/>
    <w:tmpl w:val="7B64129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A8D6325"/>
    <w:multiLevelType w:val="hybridMultilevel"/>
    <w:tmpl w:val="B65A15DE"/>
    <w:lvl w:ilvl="0" w:tplc="0405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4" w15:restartNumberingAfterBreak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BF1D26"/>
    <w:multiLevelType w:val="hybridMultilevel"/>
    <w:tmpl w:val="FB244D74"/>
    <w:lvl w:ilvl="0" w:tplc="3AEE325E">
      <w:start w:val="1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458A3"/>
    <w:multiLevelType w:val="hybridMultilevel"/>
    <w:tmpl w:val="8FB6BE98"/>
    <w:lvl w:ilvl="0" w:tplc="7DF4681C">
      <w:start w:val="1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64E1E"/>
    <w:multiLevelType w:val="hybridMultilevel"/>
    <w:tmpl w:val="81EA8C76"/>
    <w:lvl w:ilvl="0" w:tplc="1E82AAD0">
      <w:start w:val="2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A51CC"/>
    <w:multiLevelType w:val="hybridMultilevel"/>
    <w:tmpl w:val="E86C272A"/>
    <w:lvl w:ilvl="0" w:tplc="22E061F2">
      <w:start w:val="19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C950E84"/>
    <w:multiLevelType w:val="hybridMultilevel"/>
    <w:tmpl w:val="08867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72C7A"/>
    <w:multiLevelType w:val="hybridMultilevel"/>
    <w:tmpl w:val="CDA84D80"/>
    <w:lvl w:ilvl="0" w:tplc="C2F236CE">
      <w:start w:val="1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D5F37"/>
    <w:multiLevelType w:val="hybridMultilevel"/>
    <w:tmpl w:val="614C1158"/>
    <w:lvl w:ilvl="0" w:tplc="6B0AC238">
      <w:start w:val="1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50168"/>
    <w:multiLevelType w:val="hybridMultilevel"/>
    <w:tmpl w:val="5FA6D5E4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33753A46"/>
    <w:multiLevelType w:val="hybridMultilevel"/>
    <w:tmpl w:val="A40E256E"/>
    <w:lvl w:ilvl="0" w:tplc="BB2AF258">
      <w:start w:val="2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E06D8"/>
    <w:multiLevelType w:val="hybridMultilevel"/>
    <w:tmpl w:val="6520EF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A3BF1"/>
    <w:multiLevelType w:val="hybridMultilevel"/>
    <w:tmpl w:val="7F9044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62210"/>
    <w:multiLevelType w:val="hybridMultilevel"/>
    <w:tmpl w:val="6422F564"/>
    <w:lvl w:ilvl="0" w:tplc="1374CA10">
      <w:start w:val="2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14631"/>
    <w:multiLevelType w:val="hybridMultilevel"/>
    <w:tmpl w:val="C0D40914"/>
    <w:lvl w:ilvl="0" w:tplc="04A22E0A">
      <w:start w:val="6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13DAB"/>
    <w:multiLevelType w:val="hybridMultilevel"/>
    <w:tmpl w:val="BC080E1E"/>
    <w:lvl w:ilvl="0" w:tplc="F6B4DE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6F2F21"/>
    <w:multiLevelType w:val="hybridMultilevel"/>
    <w:tmpl w:val="C64A878A"/>
    <w:lvl w:ilvl="0" w:tplc="2D08D10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4606158"/>
    <w:multiLevelType w:val="hybridMultilevel"/>
    <w:tmpl w:val="82BE39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4F05CF5"/>
    <w:multiLevelType w:val="hybridMultilevel"/>
    <w:tmpl w:val="FD346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21FC1"/>
    <w:multiLevelType w:val="hybridMultilevel"/>
    <w:tmpl w:val="DA08E1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9149C0"/>
    <w:multiLevelType w:val="hybridMultilevel"/>
    <w:tmpl w:val="F30CCDCC"/>
    <w:lvl w:ilvl="0" w:tplc="E86C31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D45E9"/>
    <w:multiLevelType w:val="hybridMultilevel"/>
    <w:tmpl w:val="7A7EA17E"/>
    <w:lvl w:ilvl="0" w:tplc="965EFC9C">
      <w:start w:val="10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47378"/>
    <w:multiLevelType w:val="hybridMultilevel"/>
    <w:tmpl w:val="7F7E62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3D0954"/>
    <w:multiLevelType w:val="hybridMultilevel"/>
    <w:tmpl w:val="1646B9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C6099E"/>
    <w:multiLevelType w:val="hybridMultilevel"/>
    <w:tmpl w:val="02DE6F04"/>
    <w:lvl w:ilvl="0" w:tplc="9496CD5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9EA7293"/>
    <w:multiLevelType w:val="hybridMultilevel"/>
    <w:tmpl w:val="AEEC335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8C1C85"/>
    <w:multiLevelType w:val="hybridMultilevel"/>
    <w:tmpl w:val="1F2E8966"/>
    <w:lvl w:ilvl="0" w:tplc="1CA07948">
      <w:numFmt w:val="bullet"/>
      <w:lvlText w:val="-"/>
      <w:lvlJc w:val="left"/>
      <w:pPr>
        <w:ind w:left="720" w:hanging="360"/>
      </w:pPr>
      <w:rPr>
        <w:rFonts w:ascii="UnitPro" w:eastAsia="Times New Roman" w:hAnsi="UnitPro" w:cs="UnitPro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380139"/>
    <w:multiLevelType w:val="hybridMultilevel"/>
    <w:tmpl w:val="1E46CF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645C07"/>
    <w:multiLevelType w:val="hybridMultilevel"/>
    <w:tmpl w:val="D81653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2771DC"/>
    <w:multiLevelType w:val="hybridMultilevel"/>
    <w:tmpl w:val="A3F44530"/>
    <w:lvl w:ilvl="0" w:tplc="86887CAC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num w:numId="1" w16cid:durableId="692069943">
    <w:abstractNumId w:val="25"/>
  </w:num>
  <w:num w:numId="2" w16cid:durableId="1454013889">
    <w:abstractNumId w:val="29"/>
  </w:num>
  <w:num w:numId="3" w16cid:durableId="389960760">
    <w:abstractNumId w:val="5"/>
  </w:num>
  <w:num w:numId="4" w16cid:durableId="537619533">
    <w:abstractNumId w:val="4"/>
  </w:num>
  <w:num w:numId="5" w16cid:durableId="305205827">
    <w:abstractNumId w:val="3"/>
  </w:num>
  <w:num w:numId="6" w16cid:durableId="1388070102">
    <w:abstractNumId w:val="36"/>
  </w:num>
  <w:num w:numId="7" w16cid:durableId="2020081840">
    <w:abstractNumId w:val="9"/>
  </w:num>
  <w:num w:numId="8" w16cid:durableId="130297039">
    <w:abstractNumId w:val="32"/>
  </w:num>
  <w:num w:numId="9" w16cid:durableId="861674980">
    <w:abstractNumId w:val="1"/>
  </w:num>
  <w:num w:numId="10" w16cid:durableId="1914509515">
    <w:abstractNumId w:val="14"/>
  </w:num>
  <w:num w:numId="11" w16cid:durableId="1236166900">
    <w:abstractNumId w:val="18"/>
  </w:num>
  <w:num w:numId="12" w16cid:durableId="484786587">
    <w:abstractNumId w:val="16"/>
  </w:num>
  <w:num w:numId="13" w16cid:durableId="545488160">
    <w:abstractNumId w:val="24"/>
  </w:num>
  <w:num w:numId="14" w16cid:durableId="165287061">
    <w:abstractNumId w:val="10"/>
  </w:num>
  <w:num w:numId="15" w16cid:durableId="1305744370">
    <w:abstractNumId w:val="33"/>
  </w:num>
  <w:num w:numId="16" w16cid:durableId="1880824703">
    <w:abstractNumId w:val="6"/>
  </w:num>
  <w:num w:numId="17" w16cid:durableId="484054997">
    <w:abstractNumId w:val="27"/>
  </w:num>
  <w:num w:numId="18" w16cid:durableId="34740858">
    <w:abstractNumId w:val="22"/>
  </w:num>
  <w:num w:numId="19" w16cid:durableId="16550658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35748643">
    <w:abstractNumId w:val="11"/>
  </w:num>
  <w:num w:numId="21" w16cid:durableId="1779567338">
    <w:abstractNumId w:val="28"/>
  </w:num>
  <w:num w:numId="22" w16cid:durableId="1568960058">
    <w:abstractNumId w:val="31"/>
  </w:num>
  <w:num w:numId="23" w16cid:durableId="1749573859">
    <w:abstractNumId w:val="12"/>
  </w:num>
  <w:num w:numId="24" w16cid:durableId="580337854">
    <w:abstractNumId w:val="2"/>
  </w:num>
  <w:num w:numId="25" w16cid:durableId="1795783724">
    <w:abstractNumId w:val="8"/>
  </w:num>
  <w:num w:numId="26" w16cid:durableId="35859489">
    <w:abstractNumId w:val="26"/>
  </w:num>
  <w:num w:numId="27" w16cid:durableId="389422755">
    <w:abstractNumId w:val="20"/>
  </w:num>
  <w:num w:numId="28" w16cid:durableId="444619069">
    <w:abstractNumId w:val="15"/>
  </w:num>
  <w:num w:numId="29" w16cid:durableId="1050956275">
    <w:abstractNumId w:val="35"/>
  </w:num>
  <w:num w:numId="30" w16cid:durableId="596015137">
    <w:abstractNumId w:val="19"/>
  </w:num>
  <w:num w:numId="31" w16cid:durableId="1358237509">
    <w:abstractNumId w:val="17"/>
  </w:num>
  <w:num w:numId="32" w16cid:durableId="1994749699">
    <w:abstractNumId w:val="21"/>
  </w:num>
  <w:num w:numId="33" w16cid:durableId="1850564712">
    <w:abstractNumId w:val="30"/>
  </w:num>
  <w:num w:numId="34" w16cid:durableId="989020445">
    <w:abstractNumId w:val="7"/>
  </w:num>
  <w:num w:numId="35" w16cid:durableId="954864993">
    <w:abstractNumId w:val="0"/>
  </w:num>
  <w:num w:numId="36" w16cid:durableId="1424957107">
    <w:abstractNumId w:val="13"/>
  </w:num>
  <w:num w:numId="37" w16cid:durableId="1664702523">
    <w:abstractNumId w:val="34"/>
  </w:num>
  <w:num w:numId="38" w16cid:durableId="60642562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51"/>
    <w:rsid w:val="0000044F"/>
    <w:rsid w:val="000036D4"/>
    <w:rsid w:val="00004EF5"/>
    <w:rsid w:val="000050A7"/>
    <w:rsid w:val="00011146"/>
    <w:rsid w:val="000123BB"/>
    <w:rsid w:val="00024670"/>
    <w:rsid w:val="000249C1"/>
    <w:rsid w:val="0002557B"/>
    <w:rsid w:val="00035A2D"/>
    <w:rsid w:val="00040647"/>
    <w:rsid w:val="0004088E"/>
    <w:rsid w:val="00043359"/>
    <w:rsid w:val="0004381D"/>
    <w:rsid w:val="0005016A"/>
    <w:rsid w:val="000525B2"/>
    <w:rsid w:val="00056D89"/>
    <w:rsid w:val="00057826"/>
    <w:rsid w:val="000650B8"/>
    <w:rsid w:val="00065366"/>
    <w:rsid w:val="00067D1B"/>
    <w:rsid w:val="000714DC"/>
    <w:rsid w:val="00073C27"/>
    <w:rsid w:val="00074BB8"/>
    <w:rsid w:val="000763C7"/>
    <w:rsid w:val="000775A1"/>
    <w:rsid w:val="00080628"/>
    <w:rsid w:val="0008319A"/>
    <w:rsid w:val="000859F2"/>
    <w:rsid w:val="000878DE"/>
    <w:rsid w:val="00090126"/>
    <w:rsid w:val="00091C96"/>
    <w:rsid w:val="0009522B"/>
    <w:rsid w:val="00097CA3"/>
    <w:rsid w:val="000A11F5"/>
    <w:rsid w:val="000A1F5A"/>
    <w:rsid w:val="000A694F"/>
    <w:rsid w:val="000B32C7"/>
    <w:rsid w:val="000B398B"/>
    <w:rsid w:val="000B3BBA"/>
    <w:rsid w:val="000B56CA"/>
    <w:rsid w:val="000C0137"/>
    <w:rsid w:val="000C0BB1"/>
    <w:rsid w:val="000C2BDD"/>
    <w:rsid w:val="000C530A"/>
    <w:rsid w:val="000C5C78"/>
    <w:rsid w:val="000D07CF"/>
    <w:rsid w:val="000D0BC1"/>
    <w:rsid w:val="000D1E21"/>
    <w:rsid w:val="000D2549"/>
    <w:rsid w:val="000D28A8"/>
    <w:rsid w:val="000D790E"/>
    <w:rsid w:val="000E021D"/>
    <w:rsid w:val="000E2FB5"/>
    <w:rsid w:val="000E36BD"/>
    <w:rsid w:val="000F1E05"/>
    <w:rsid w:val="000F3812"/>
    <w:rsid w:val="000F5467"/>
    <w:rsid w:val="00100346"/>
    <w:rsid w:val="0010546D"/>
    <w:rsid w:val="00111F3A"/>
    <w:rsid w:val="00116589"/>
    <w:rsid w:val="0011762A"/>
    <w:rsid w:val="00122BFE"/>
    <w:rsid w:val="0012364D"/>
    <w:rsid w:val="00126060"/>
    <w:rsid w:val="001272AB"/>
    <w:rsid w:val="00130675"/>
    <w:rsid w:val="00136608"/>
    <w:rsid w:val="00136916"/>
    <w:rsid w:val="001526C6"/>
    <w:rsid w:val="00155176"/>
    <w:rsid w:val="00155735"/>
    <w:rsid w:val="0015710A"/>
    <w:rsid w:val="00164DBC"/>
    <w:rsid w:val="001660D0"/>
    <w:rsid w:val="001678AF"/>
    <w:rsid w:val="001759F2"/>
    <w:rsid w:val="00175B85"/>
    <w:rsid w:val="0018296F"/>
    <w:rsid w:val="00183764"/>
    <w:rsid w:val="001850C0"/>
    <w:rsid w:val="00187086"/>
    <w:rsid w:val="00192BBF"/>
    <w:rsid w:val="001A3BE9"/>
    <w:rsid w:val="001A4821"/>
    <w:rsid w:val="001A514E"/>
    <w:rsid w:val="001A72BA"/>
    <w:rsid w:val="001A7CD9"/>
    <w:rsid w:val="001B0087"/>
    <w:rsid w:val="001B025E"/>
    <w:rsid w:val="001B07ED"/>
    <w:rsid w:val="001B1CE4"/>
    <w:rsid w:val="001B229C"/>
    <w:rsid w:val="001B2DFA"/>
    <w:rsid w:val="001B5B30"/>
    <w:rsid w:val="001C26D1"/>
    <w:rsid w:val="001C38C6"/>
    <w:rsid w:val="001C4493"/>
    <w:rsid w:val="001D004A"/>
    <w:rsid w:val="001D4C60"/>
    <w:rsid w:val="001D5E80"/>
    <w:rsid w:val="001D70AA"/>
    <w:rsid w:val="001D7224"/>
    <w:rsid w:val="001E1136"/>
    <w:rsid w:val="001E30DE"/>
    <w:rsid w:val="001E52EE"/>
    <w:rsid w:val="001E7944"/>
    <w:rsid w:val="001E7CCB"/>
    <w:rsid w:val="001F4319"/>
    <w:rsid w:val="0020066E"/>
    <w:rsid w:val="0020248F"/>
    <w:rsid w:val="002047BE"/>
    <w:rsid w:val="00204F47"/>
    <w:rsid w:val="00205904"/>
    <w:rsid w:val="00205D48"/>
    <w:rsid w:val="00206975"/>
    <w:rsid w:val="0022036F"/>
    <w:rsid w:val="00223F5F"/>
    <w:rsid w:val="00224EDC"/>
    <w:rsid w:val="00234A14"/>
    <w:rsid w:val="00235C33"/>
    <w:rsid w:val="0023652F"/>
    <w:rsid w:val="00236BED"/>
    <w:rsid w:val="002422CD"/>
    <w:rsid w:val="002434AE"/>
    <w:rsid w:val="002434CF"/>
    <w:rsid w:val="00244C86"/>
    <w:rsid w:val="002464AD"/>
    <w:rsid w:val="00254784"/>
    <w:rsid w:val="00260DFC"/>
    <w:rsid w:val="00264085"/>
    <w:rsid w:val="00264D08"/>
    <w:rsid w:val="00266E13"/>
    <w:rsid w:val="0027037C"/>
    <w:rsid w:val="00273BB2"/>
    <w:rsid w:val="00277883"/>
    <w:rsid w:val="002839A3"/>
    <w:rsid w:val="00284833"/>
    <w:rsid w:val="00293BD2"/>
    <w:rsid w:val="00294646"/>
    <w:rsid w:val="00295248"/>
    <w:rsid w:val="002A0A47"/>
    <w:rsid w:val="002A0ECF"/>
    <w:rsid w:val="002A2672"/>
    <w:rsid w:val="002A2E28"/>
    <w:rsid w:val="002A5736"/>
    <w:rsid w:val="002B2984"/>
    <w:rsid w:val="002B4370"/>
    <w:rsid w:val="002B4815"/>
    <w:rsid w:val="002B5F9D"/>
    <w:rsid w:val="002C1A3F"/>
    <w:rsid w:val="002C2244"/>
    <w:rsid w:val="002D0DB3"/>
    <w:rsid w:val="002D1E43"/>
    <w:rsid w:val="002E0E44"/>
    <w:rsid w:val="002E161A"/>
    <w:rsid w:val="002E43F8"/>
    <w:rsid w:val="002E64CE"/>
    <w:rsid w:val="002F0445"/>
    <w:rsid w:val="002F7528"/>
    <w:rsid w:val="00301517"/>
    <w:rsid w:val="00303CCE"/>
    <w:rsid w:val="003041A0"/>
    <w:rsid w:val="00311890"/>
    <w:rsid w:val="00311B37"/>
    <w:rsid w:val="003148B1"/>
    <w:rsid w:val="0031591A"/>
    <w:rsid w:val="0031611F"/>
    <w:rsid w:val="0032544D"/>
    <w:rsid w:val="003265FF"/>
    <w:rsid w:val="0032720E"/>
    <w:rsid w:val="003312D7"/>
    <w:rsid w:val="00334984"/>
    <w:rsid w:val="00336CEE"/>
    <w:rsid w:val="003416CB"/>
    <w:rsid w:val="0034393B"/>
    <w:rsid w:val="00345880"/>
    <w:rsid w:val="0035580A"/>
    <w:rsid w:val="003573F4"/>
    <w:rsid w:val="00364644"/>
    <w:rsid w:val="00367B29"/>
    <w:rsid w:val="0037756C"/>
    <w:rsid w:val="003808AB"/>
    <w:rsid w:val="00384750"/>
    <w:rsid w:val="00384F35"/>
    <w:rsid w:val="00385ABB"/>
    <w:rsid w:val="00385BBB"/>
    <w:rsid w:val="00395211"/>
    <w:rsid w:val="00395CCC"/>
    <w:rsid w:val="00396D7E"/>
    <w:rsid w:val="00397025"/>
    <w:rsid w:val="003A1F78"/>
    <w:rsid w:val="003A4101"/>
    <w:rsid w:val="003A53C3"/>
    <w:rsid w:val="003A6A84"/>
    <w:rsid w:val="003B04D6"/>
    <w:rsid w:val="003B7C4C"/>
    <w:rsid w:val="003C3502"/>
    <w:rsid w:val="003D00F4"/>
    <w:rsid w:val="003D14E3"/>
    <w:rsid w:val="003D2269"/>
    <w:rsid w:val="003D2FB6"/>
    <w:rsid w:val="003D44C9"/>
    <w:rsid w:val="003D575B"/>
    <w:rsid w:val="003D5D15"/>
    <w:rsid w:val="003E1FBA"/>
    <w:rsid w:val="003E71B1"/>
    <w:rsid w:val="003F1CC9"/>
    <w:rsid w:val="003F1ED3"/>
    <w:rsid w:val="003F380B"/>
    <w:rsid w:val="003F7132"/>
    <w:rsid w:val="00402433"/>
    <w:rsid w:val="00407655"/>
    <w:rsid w:val="00411FF0"/>
    <w:rsid w:val="00413510"/>
    <w:rsid w:val="00415028"/>
    <w:rsid w:val="004201CD"/>
    <w:rsid w:val="004204CB"/>
    <w:rsid w:val="00423F07"/>
    <w:rsid w:val="004243E3"/>
    <w:rsid w:val="004259FC"/>
    <w:rsid w:val="00430EFF"/>
    <w:rsid w:val="004329C6"/>
    <w:rsid w:val="00432F1B"/>
    <w:rsid w:val="00433E12"/>
    <w:rsid w:val="00441C4D"/>
    <w:rsid w:val="00445AC0"/>
    <w:rsid w:val="0044614B"/>
    <w:rsid w:val="00451AE3"/>
    <w:rsid w:val="004553B2"/>
    <w:rsid w:val="00460CD0"/>
    <w:rsid w:val="00460D6F"/>
    <w:rsid w:val="004623F1"/>
    <w:rsid w:val="00464CA5"/>
    <w:rsid w:val="00466AD0"/>
    <w:rsid w:val="00470522"/>
    <w:rsid w:val="004711AA"/>
    <w:rsid w:val="00473270"/>
    <w:rsid w:val="004737BD"/>
    <w:rsid w:val="00473AA1"/>
    <w:rsid w:val="00480B4F"/>
    <w:rsid w:val="0048597C"/>
    <w:rsid w:val="00485E85"/>
    <w:rsid w:val="00486CCC"/>
    <w:rsid w:val="004922EA"/>
    <w:rsid w:val="00494947"/>
    <w:rsid w:val="004A1D8B"/>
    <w:rsid w:val="004A3900"/>
    <w:rsid w:val="004A5FB6"/>
    <w:rsid w:val="004B3001"/>
    <w:rsid w:val="004B6ECA"/>
    <w:rsid w:val="004C0613"/>
    <w:rsid w:val="004C261A"/>
    <w:rsid w:val="004C6342"/>
    <w:rsid w:val="004D29ED"/>
    <w:rsid w:val="004D2ADD"/>
    <w:rsid w:val="004D60BB"/>
    <w:rsid w:val="004E0B22"/>
    <w:rsid w:val="004E10FE"/>
    <w:rsid w:val="004E1FA4"/>
    <w:rsid w:val="004E2502"/>
    <w:rsid w:val="004E3539"/>
    <w:rsid w:val="004E43B7"/>
    <w:rsid w:val="004E7E4F"/>
    <w:rsid w:val="004F12A0"/>
    <w:rsid w:val="004F34D8"/>
    <w:rsid w:val="004F37FD"/>
    <w:rsid w:val="00500BC3"/>
    <w:rsid w:val="005022B5"/>
    <w:rsid w:val="00503CB2"/>
    <w:rsid w:val="0050652E"/>
    <w:rsid w:val="00506766"/>
    <w:rsid w:val="00506866"/>
    <w:rsid w:val="005074E1"/>
    <w:rsid w:val="005079EA"/>
    <w:rsid w:val="00516EAD"/>
    <w:rsid w:val="00516F74"/>
    <w:rsid w:val="00517BC7"/>
    <w:rsid w:val="005219DC"/>
    <w:rsid w:val="00522E19"/>
    <w:rsid w:val="00523F8B"/>
    <w:rsid w:val="00524A85"/>
    <w:rsid w:val="00525530"/>
    <w:rsid w:val="00531DE8"/>
    <w:rsid w:val="00533529"/>
    <w:rsid w:val="005342BD"/>
    <w:rsid w:val="00535A3E"/>
    <w:rsid w:val="00537624"/>
    <w:rsid w:val="005433A0"/>
    <w:rsid w:val="00554DC9"/>
    <w:rsid w:val="00557748"/>
    <w:rsid w:val="00562DD7"/>
    <w:rsid w:val="00565B0A"/>
    <w:rsid w:val="0056613A"/>
    <w:rsid w:val="00566809"/>
    <w:rsid w:val="0057031E"/>
    <w:rsid w:val="00570677"/>
    <w:rsid w:val="00570ED9"/>
    <w:rsid w:val="00574633"/>
    <w:rsid w:val="00574B04"/>
    <w:rsid w:val="00574E81"/>
    <w:rsid w:val="005802CE"/>
    <w:rsid w:val="00582F49"/>
    <w:rsid w:val="00587097"/>
    <w:rsid w:val="0058737E"/>
    <w:rsid w:val="00587988"/>
    <w:rsid w:val="00587DE4"/>
    <w:rsid w:val="005906CD"/>
    <w:rsid w:val="005A2591"/>
    <w:rsid w:val="005A6E56"/>
    <w:rsid w:val="005B1CD0"/>
    <w:rsid w:val="005B1D73"/>
    <w:rsid w:val="005B24EA"/>
    <w:rsid w:val="005B39A6"/>
    <w:rsid w:val="005B3DFF"/>
    <w:rsid w:val="005B71CC"/>
    <w:rsid w:val="005C0CEB"/>
    <w:rsid w:val="005C3DB3"/>
    <w:rsid w:val="005C525C"/>
    <w:rsid w:val="005C571B"/>
    <w:rsid w:val="005D0F50"/>
    <w:rsid w:val="005D44C6"/>
    <w:rsid w:val="005D535C"/>
    <w:rsid w:val="005E04A8"/>
    <w:rsid w:val="005E56B3"/>
    <w:rsid w:val="005F121A"/>
    <w:rsid w:val="005F32EE"/>
    <w:rsid w:val="005F3412"/>
    <w:rsid w:val="005F42C0"/>
    <w:rsid w:val="005F5014"/>
    <w:rsid w:val="005F51F1"/>
    <w:rsid w:val="0060578A"/>
    <w:rsid w:val="006115AB"/>
    <w:rsid w:val="0061235E"/>
    <w:rsid w:val="00612B4E"/>
    <w:rsid w:val="0061309D"/>
    <w:rsid w:val="00613C80"/>
    <w:rsid w:val="006147D2"/>
    <w:rsid w:val="00615F86"/>
    <w:rsid w:val="006161F6"/>
    <w:rsid w:val="00617DCE"/>
    <w:rsid w:val="006306DF"/>
    <w:rsid w:val="00630854"/>
    <w:rsid w:val="00633734"/>
    <w:rsid w:val="00636853"/>
    <w:rsid w:val="0063734A"/>
    <w:rsid w:val="00637822"/>
    <w:rsid w:val="00642B9C"/>
    <w:rsid w:val="00645762"/>
    <w:rsid w:val="006461B2"/>
    <w:rsid w:val="006477F0"/>
    <w:rsid w:val="00650BA9"/>
    <w:rsid w:val="00652D98"/>
    <w:rsid w:val="00654B1F"/>
    <w:rsid w:val="00654E15"/>
    <w:rsid w:val="00663002"/>
    <w:rsid w:val="006631B2"/>
    <w:rsid w:val="0066414F"/>
    <w:rsid w:val="00670F34"/>
    <w:rsid w:val="0067102A"/>
    <w:rsid w:val="006750FA"/>
    <w:rsid w:val="00676435"/>
    <w:rsid w:val="006764E8"/>
    <w:rsid w:val="006777BD"/>
    <w:rsid w:val="00677E9E"/>
    <w:rsid w:val="00681046"/>
    <w:rsid w:val="00681E66"/>
    <w:rsid w:val="006847B0"/>
    <w:rsid w:val="00693066"/>
    <w:rsid w:val="006939C2"/>
    <w:rsid w:val="00694179"/>
    <w:rsid w:val="00696BF1"/>
    <w:rsid w:val="006A3609"/>
    <w:rsid w:val="006A695E"/>
    <w:rsid w:val="006B1656"/>
    <w:rsid w:val="006B521C"/>
    <w:rsid w:val="006B64B1"/>
    <w:rsid w:val="006B77A1"/>
    <w:rsid w:val="006C2787"/>
    <w:rsid w:val="006C7EA4"/>
    <w:rsid w:val="006D0A72"/>
    <w:rsid w:val="006D159F"/>
    <w:rsid w:val="006E017B"/>
    <w:rsid w:val="006E375D"/>
    <w:rsid w:val="006E45EA"/>
    <w:rsid w:val="006E475A"/>
    <w:rsid w:val="006F1FA4"/>
    <w:rsid w:val="006F2E32"/>
    <w:rsid w:val="006F3ADF"/>
    <w:rsid w:val="006F7946"/>
    <w:rsid w:val="007041F2"/>
    <w:rsid w:val="007053D4"/>
    <w:rsid w:val="00706A8C"/>
    <w:rsid w:val="007111DA"/>
    <w:rsid w:val="007112C4"/>
    <w:rsid w:val="00712B4A"/>
    <w:rsid w:val="0072043B"/>
    <w:rsid w:val="00722E59"/>
    <w:rsid w:val="00723B68"/>
    <w:rsid w:val="0072560E"/>
    <w:rsid w:val="00725A49"/>
    <w:rsid w:val="007426CC"/>
    <w:rsid w:val="00744DDC"/>
    <w:rsid w:val="0074698C"/>
    <w:rsid w:val="00746B1A"/>
    <w:rsid w:val="007518D9"/>
    <w:rsid w:val="00753B01"/>
    <w:rsid w:val="007551B6"/>
    <w:rsid w:val="00761E05"/>
    <w:rsid w:val="00770B72"/>
    <w:rsid w:val="00773C65"/>
    <w:rsid w:val="007759FB"/>
    <w:rsid w:val="00781E25"/>
    <w:rsid w:val="00782F32"/>
    <w:rsid w:val="00785276"/>
    <w:rsid w:val="00786B7C"/>
    <w:rsid w:val="00791EFD"/>
    <w:rsid w:val="00793148"/>
    <w:rsid w:val="00794B88"/>
    <w:rsid w:val="00794E9F"/>
    <w:rsid w:val="007957D9"/>
    <w:rsid w:val="00797398"/>
    <w:rsid w:val="007A040C"/>
    <w:rsid w:val="007A06D1"/>
    <w:rsid w:val="007A1791"/>
    <w:rsid w:val="007A7A06"/>
    <w:rsid w:val="007A7C13"/>
    <w:rsid w:val="007B07B7"/>
    <w:rsid w:val="007B12CE"/>
    <w:rsid w:val="007B46B1"/>
    <w:rsid w:val="007B6550"/>
    <w:rsid w:val="007C1265"/>
    <w:rsid w:val="007C2B7E"/>
    <w:rsid w:val="007C6702"/>
    <w:rsid w:val="007C6F2C"/>
    <w:rsid w:val="007D23C1"/>
    <w:rsid w:val="007D60BA"/>
    <w:rsid w:val="007E370D"/>
    <w:rsid w:val="007E4167"/>
    <w:rsid w:val="007F02A9"/>
    <w:rsid w:val="007F3A74"/>
    <w:rsid w:val="00800BC0"/>
    <w:rsid w:val="008077EC"/>
    <w:rsid w:val="00810AA7"/>
    <w:rsid w:val="00812F25"/>
    <w:rsid w:val="0081706F"/>
    <w:rsid w:val="00817C66"/>
    <w:rsid w:val="008206A8"/>
    <w:rsid w:val="00820B59"/>
    <w:rsid w:val="00820FC3"/>
    <w:rsid w:val="00823BB5"/>
    <w:rsid w:val="00824753"/>
    <w:rsid w:val="008247ED"/>
    <w:rsid w:val="00826FAD"/>
    <w:rsid w:val="00827B2D"/>
    <w:rsid w:val="00832037"/>
    <w:rsid w:val="00834230"/>
    <w:rsid w:val="00836697"/>
    <w:rsid w:val="0084049B"/>
    <w:rsid w:val="0084286E"/>
    <w:rsid w:val="0084366E"/>
    <w:rsid w:val="00843B0C"/>
    <w:rsid w:val="00845A69"/>
    <w:rsid w:val="00845D9C"/>
    <w:rsid w:val="00846343"/>
    <w:rsid w:val="008470A4"/>
    <w:rsid w:val="008472D2"/>
    <w:rsid w:val="008514DC"/>
    <w:rsid w:val="008535FC"/>
    <w:rsid w:val="0085433D"/>
    <w:rsid w:val="008548A7"/>
    <w:rsid w:val="008548BE"/>
    <w:rsid w:val="00863502"/>
    <w:rsid w:val="00867A66"/>
    <w:rsid w:val="00870715"/>
    <w:rsid w:val="00874326"/>
    <w:rsid w:val="00874AC6"/>
    <w:rsid w:val="00876742"/>
    <w:rsid w:val="00877649"/>
    <w:rsid w:val="0088190A"/>
    <w:rsid w:val="00896BAA"/>
    <w:rsid w:val="00896D8F"/>
    <w:rsid w:val="008A297F"/>
    <w:rsid w:val="008A4F9A"/>
    <w:rsid w:val="008B0C89"/>
    <w:rsid w:val="008B3643"/>
    <w:rsid w:val="008B5D21"/>
    <w:rsid w:val="008C4C58"/>
    <w:rsid w:val="008D2811"/>
    <w:rsid w:val="008D34EE"/>
    <w:rsid w:val="008D4286"/>
    <w:rsid w:val="008E1DA1"/>
    <w:rsid w:val="008F02BE"/>
    <w:rsid w:val="008F0FAF"/>
    <w:rsid w:val="008F447D"/>
    <w:rsid w:val="009026B4"/>
    <w:rsid w:val="0090297A"/>
    <w:rsid w:val="00905C3A"/>
    <w:rsid w:val="009060D4"/>
    <w:rsid w:val="00910901"/>
    <w:rsid w:val="00916376"/>
    <w:rsid w:val="00917AE0"/>
    <w:rsid w:val="00920D5C"/>
    <w:rsid w:val="00926AAB"/>
    <w:rsid w:val="00931D4C"/>
    <w:rsid w:val="00932A5B"/>
    <w:rsid w:val="00934FD7"/>
    <w:rsid w:val="009422C3"/>
    <w:rsid w:val="0094503C"/>
    <w:rsid w:val="00952A7B"/>
    <w:rsid w:val="00952F66"/>
    <w:rsid w:val="00956CDA"/>
    <w:rsid w:val="00957B68"/>
    <w:rsid w:val="00960D0F"/>
    <w:rsid w:val="00964934"/>
    <w:rsid w:val="00965D19"/>
    <w:rsid w:val="00990D2E"/>
    <w:rsid w:val="0099139A"/>
    <w:rsid w:val="00993FF2"/>
    <w:rsid w:val="00997052"/>
    <w:rsid w:val="009A3298"/>
    <w:rsid w:val="009A5199"/>
    <w:rsid w:val="009A538E"/>
    <w:rsid w:val="009A59AE"/>
    <w:rsid w:val="009A6318"/>
    <w:rsid w:val="009C5023"/>
    <w:rsid w:val="009C6F01"/>
    <w:rsid w:val="009D1AA1"/>
    <w:rsid w:val="009D2D7F"/>
    <w:rsid w:val="009D5ACE"/>
    <w:rsid w:val="009E3F2E"/>
    <w:rsid w:val="009F5101"/>
    <w:rsid w:val="009F64EF"/>
    <w:rsid w:val="00A0103F"/>
    <w:rsid w:val="00A01958"/>
    <w:rsid w:val="00A02E12"/>
    <w:rsid w:val="00A03D9A"/>
    <w:rsid w:val="00A04CD2"/>
    <w:rsid w:val="00A1359D"/>
    <w:rsid w:val="00A139A4"/>
    <w:rsid w:val="00A15C00"/>
    <w:rsid w:val="00A163AB"/>
    <w:rsid w:val="00A16CC2"/>
    <w:rsid w:val="00A171FF"/>
    <w:rsid w:val="00A17573"/>
    <w:rsid w:val="00A20C59"/>
    <w:rsid w:val="00A238D5"/>
    <w:rsid w:val="00A31E9E"/>
    <w:rsid w:val="00A42170"/>
    <w:rsid w:val="00A43816"/>
    <w:rsid w:val="00A46458"/>
    <w:rsid w:val="00A46F44"/>
    <w:rsid w:val="00A519CC"/>
    <w:rsid w:val="00A52758"/>
    <w:rsid w:val="00A62F05"/>
    <w:rsid w:val="00A63E19"/>
    <w:rsid w:val="00A67D9C"/>
    <w:rsid w:val="00A714FD"/>
    <w:rsid w:val="00A7413E"/>
    <w:rsid w:val="00A7474C"/>
    <w:rsid w:val="00A77824"/>
    <w:rsid w:val="00A77C69"/>
    <w:rsid w:val="00A820B3"/>
    <w:rsid w:val="00A85177"/>
    <w:rsid w:val="00A85BFD"/>
    <w:rsid w:val="00A869E2"/>
    <w:rsid w:val="00A86E34"/>
    <w:rsid w:val="00A90EED"/>
    <w:rsid w:val="00A91D5D"/>
    <w:rsid w:val="00A95022"/>
    <w:rsid w:val="00AA13AF"/>
    <w:rsid w:val="00AA4DA5"/>
    <w:rsid w:val="00AB088F"/>
    <w:rsid w:val="00AB5315"/>
    <w:rsid w:val="00AB5F22"/>
    <w:rsid w:val="00AB72CA"/>
    <w:rsid w:val="00AC2067"/>
    <w:rsid w:val="00AC4381"/>
    <w:rsid w:val="00AC74BF"/>
    <w:rsid w:val="00AE039D"/>
    <w:rsid w:val="00AE044A"/>
    <w:rsid w:val="00AE3A34"/>
    <w:rsid w:val="00AE5076"/>
    <w:rsid w:val="00AE515D"/>
    <w:rsid w:val="00AF27EF"/>
    <w:rsid w:val="00AF5C67"/>
    <w:rsid w:val="00AF7A34"/>
    <w:rsid w:val="00B13CAB"/>
    <w:rsid w:val="00B15C7F"/>
    <w:rsid w:val="00B21935"/>
    <w:rsid w:val="00B25C82"/>
    <w:rsid w:val="00B37148"/>
    <w:rsid w:val="00B41C07"/>
    <w:rsid w:val="00B4235F"/>
    <w:rsid w:val="00B4275C"/>
    <w:rsid w:val="00B43600"/>
    <w:rsid w:val="00B44219"/>
    <w:rsid w:val="00B445A1"/>
    <w:rsid w:val="00B52487"/>
    <w:rsid w:val="00B542AD"/>
    <w:rsid w:val="00B56254"/>
    <w:rsid w:val="00B60371"/>
    <w:rsid w:val="00B65828"/>
    <w:rsid w:val="00B66B98"/>
    <w:rsid w:val="00B673A8"/>
    <w:rsid w:val="00B7188C"/>
    <w:rsid w:val="00B7455A"/>
    <w:rsid w:val="00B746CB"/>
    <w:rsid w:val="00B74E60"/>
    <w:rsid w:val="00B82522"/>
    <w:rsid w:val="00B82D64"/>
    <w:rsid w:val="00B843A3"/>
    <w:rsid w:val="00B85D84"/>
    <w:rsid w:val="00B903A8"/>
    <w:rsid w:val="00B904E1"/>
    <w:rsid w:val="00B941F1"/>
    <w:rsid w:val="00B952A7"/>
    <w:rsid w:val="00B9751D"/>
    <w:rsid w:val="00BB0983"/>
    <w:rsid w:val="00BB3A6B"/>
    <w:rsid w:val="00BB5168"/>
    <w:rsid w:val="00BB6B7A"/>
    <w:rsid w:val="00BB6B86"/>
    <w:rsid w:val="00BB71F1"/>
    <w:rsid w:val="00BB7827"/>
    <w:rsid w:val="00BB7997"/>
    <w:rsid w:val="00BC1ACF"/>
    <w:rsid w:val="00BC451F"/>
    <w:rsid w:val="00BC4CCB"/>
    <w:rsid w:val="00BD13A6"/>
    <w:rsid w:val="00BD1B6A"/>
    <w:rsid w:val="00BD3293"/>
    <w:rsid w:val="00BD5B93"/>
    <w:rsid w:val="00BD7904"/>
    <w:rsid w:val="00BE070A"/>
    <w:rsid w:val="00BE2C51"/>
    <w:rsid w:val="00BE36E2"/>
    <w:rsid w:val="00BE4A02"/>
    <w:rsid w:val="00BE4E2B"/>
    <w:rsid w:val="00BF2392"/>
    <w:rsid w:val="00BF24A1"/>
    <w:rsid w:val="00BF3980"/>
    <w:rsid w:val="00BF39F2"/>
    <w:rsid w:val="00BF3B6F"/>
    <w:rsid w:val="00BF60D3"/>
    <w:rsid w:val="00C04370"/>
    <w:rsid w:val="00C047B0"/>
    <w:rsid w:val="00C048D6"/>
    <w:rsid w:val="00C04ADE"/>
    <w:rsid w:val="00C0605B"/>
    <w:rsid w:val="00C11A7D"/>
    <w:rsid w:val="00C12ADE"/>
    <w:rsid w:val="00C1511F"/>
    <w:rsid w:val="00C1536C"/>
    <w:rsid w:val="00C15EDF"/>
    <w:rsid w:val="00C16112"/>
    <w:rsid w:val="00C16EB6"/>
    <w:rsid w:val="00C20C26"/>
    <w:rsid w:val="00C26FA3"/>
    <w:rsid w:val="00C279D5"/>
    <w:rsid w:val="00C304BC"/>
    <w:rsid w:val="00C32A75"/>
    <w:rsid w:val="00C45B07"/>
    <w:rsid w:val="00C4606F"/>
    <w:rsid w:val="00C51A1A"/>
    <w:rsid w:val="00C520BB"/>
    <w:rsid w:val="00C5555B"/>
    <w:rsid w:val="00C60FA8"/>
    <w:rsid w:val="00C618BF"/>
    <w:rsid w:val="00C6598F"/>
    <w:rsid w:val="00C71412"/>
    <w:rsid w:val="00C7150B"/>
    <w:rsid w:val="00C74116"/>
    <w:rsid w:val="00C821D8"/>
    <w:rsid w:val="00C82AEE"/>
    <w:rsid w:val="00C83849"/>
    <w:rsid w:val="00C84A67"/>
    <w:rsid w:val="00C919A6"/>
    <w:rsid w:val="00C92C06"/>
    <w:rsid w:val="00C94DE1"/>
    <w:rsid w:val="00C96D00"/>
    <w:rsid w:val="00C97B78"/>
    <w:rsid w:val="00CA1144"/>
    <w:rsid w:val="00CA1E6F"/>
    <w:rsid w:val="00CB5320"/>
    <w:rsid w:val="00CB61B2"/>
    <w:rsid w:val="00CC0F8F"/>
    <w:rsid w:val="00CC28C8"/>
    <w:rsid w:val="00CC6563"/>
    <w:rsid w:val="00CC7C37"/>
    <w:rsid w:val="00CD17D0"/>
    <w:rsid w:val="00CD397B"/>
    <w:rsid w:val="00CD3AA1"/>
    <w:rsid w:val="00CE0F49"/>
    <w:rsid w:val="00CE2C2B"/>
    <w:rsid w:val="00CE3216"/>
    <w:rsid w:val="00CE3368"/>
    <w:rsid w:val="00CE39A7"/>
    <w:rsid w:val="00CE62EF"/>
    <w:rsid w:val="00CE7507"/>
    <w:rsid w:val="00CF1842"/>
    <w:rsid w:val="00CF1B00"/>
    <w:rsid w:val="00CF40C2"/>
    <w:rsid w:val="00D01EB6"/>
    <w:rsid w:val="00D030A4"/>
    <w:rsid w:val="00D049D7"/>
    <w:rsid w:val="00D04A66"/>
    <w:rsid w:val="00D0511E"/>
    <w:rsid w:val="00D06AD5"/>
    <w:rsid w:val="00D07424"/>
    <w:rsid w:val="00D111E3"/>
    <w:rsid w:val="00D13185"/>
    <w:rsid w:val="00D13746"/>
    <w:rsid w:val="00D146A6"/>
    <w:rsid w:val="00D16883"/>
    <w:rsid w:val="00D21DF5"/>
    <w:rsid w:val="00D23CB8"/>
    <w:rsid w:val="00D25FC7"/>
    <w:rsid w:val="00D26CAB"/>
    <w:rsid w:val="00D31059"/>
    <w:rsid w:val="00D32673"/>
    <w:rsid w:val="00D33596"/>
    <w:rsid w:val="00D342DD"/>
    <w:rsid w:val="00D363D8"/>
    <w:rsid w:val="00D43239"/>
    <w:rsid w:val="00D46692"/>
    <w:rsid w:val="00D5003A"/>
    <w:rsid w:val="00D50062"/>
    <w:rsid w:val="00D50607"/>
    <w:rsid w:val="00D50A6F"/>
    <w:rsid w:val="00D5138B"/>
    <w:rsid w:val="00D53F2A"/>
    <w:rsid w:val="00D6421A"/>
    <w:rsid w:val="00D664B6"/>
    <w:rsid w:val="00D67E64"/>
    <w:rsid w:val="00D80821"/>
    <w:rsid w:val="00D8333D"/>
    <w:rsid w:val="00D8448A"/>
    <w:rsid w:val="00D85F3C"/>
    <w:rsid w:val="00D93374"/>
    <w:rsid w:val="00D9529D"/>
    <w:rsid w:val="00D96069"/>
    <w:rsid w:val="00D971AB"/>
    <w:rsid w:val="00D97E49"/>
    <w:rsid w:val="00DA25BB"/>
    <w:rsid w:val="00DA2640"/>
    <w:rsid w:val="00DA3EB6"/>
    <w:rsid w:val="00DA7737"/>
    <w:rsid w:val="00DB093E"/>
    <w:rsid w:val="00DB4FCF"/>
    <w:rsid w:val="00DB57C3"/>
    <w:rsid w:val="00DB684C"/>
    <w:rsid w:val="00DC154F"/>
    <w:rsid w:val="00DD3212"/>
    <w:rsid w:val="00DD529F"/>
    <w:rsid w:val="00DD5F4F"/>
    <w:rsid w:val="00DD6289"/>
    <w:rsid w:val="00DE100E"/>
    <w:rsid w:val="00DE5CA2"/>
    <w:rsid w:val="00DE7124"/>
    <w:rsid w:val="00DF338B"/>
    <w:rsid w:val="00E04C2C"/>
    <w:rsid w:val="00E1608D"/>
    <w:rsid w:val="00E163E8"/>
    <w:rsid w:val="00E17A88"/>
    <w:rsid w:val="00E261B9"/>
    <w:rsid w:val="00E307F9"/>
    <w:rsid w:val="00E34789"/>
    <w:rsid w:val="00E412CB"/>
    <w:rsid w:val="00E45FB2"/>
    <w:rsid w:val="00E54314"/>
    <w:rsid w:val="00E57184"/>
    <w:rsid w:val="00E606B4"/>
    <w:rsid w:val="00E608C3"/>
    <w:rsid w:val="00E62F3B"/>
    <w:rsid w:val="00E6324B"/>
    <w:rsid w:val="00E7442C"/>
    <w:rsid w:val="00E748B8"/>
    <w:rsid w:val="00E752AC"/>
    <w:rsid w:val="00E77D22"/>
    <w:rsid w:val="00E77E9D"/>
    <w:rsid w:val="00E807D6"/>
    <w:rsid w:val="00E82BE1"/>
    <w:rsid w:val="00E8391A"/>
    <w:rsid w:val="00E84566"/>
    <w:rsid w:val="00E854A3"/>
    <w:rsid w:val="00E87CDB"/>
    <w:rsid w:val="00E90349"/>
    <w:rsid w:val="00E903BD"/>
    <w:rsid w:val="00E95921"/>
    <w:rsid w:val="00EA0499"/>
    <w:rsid w:val="00EA3530"/>
    <w:rsid w:val="00EA6F93"/>
    <w:rsid w:val="00EA75AC"/>
    <w:rsid w:val="00EB16AF"/>
    <w:rsid w:val="00EB5033"/>
    <w:rsid w:val="00EC19AB"/>
    <w:rsid w:val="00EC283C"/>
    <w:rsid w:val="00EC4D05"/>
    <w:rsid w:val="00ED0BF6"/>
    <w:rsid w:val="00ED261C"/>
    <w:rsid w:val="00ED58F8"/>
    <w:rsid w:val="00EE4052"/>
    <w:rsid w:val="00EE44D5"/>
    <w:rsid w:val="00EE5EA4"/>
    <w:rsid w:val="00EF002D"/>
    <w:rsid w:val="00F045EC"/>
    <w:rsid w:val="00F04DD7"/>
    <w:rsid w:val="00F07202"/>
    <w:rsid w:val="00F10A93"/>
    <w:rsid w:val="00F20753"/>
    <w:rsid w:val="00F27921"/>
    <w:rsid w:val="00F314A4"/>
    <w:rsid w:val="00F3596A"/>
    <w:rsid w:val="00F35F1B"/>
    <w:rsid w:val="00F36E45"/>
    <w:rsid w:val="00F4210E"/>
    <w:rsid w:val="00F42675"/>
    <w:rsid w:val="00F42F2D"/>
    <w:rsid w:val="00F4379D"/>
    <w:rsid w:val="00F52589"/>
    <w:rsid w:val="00F55E86"/>
    <w:rsid w:val="00F605EC"/>
    <w:rsid w:val="00F62238"/>
    <w:rsid w:val="00F67137"/>
    <w:rsid w:val="00F80382"/>
    <w:rsid w:val="00F811C5"/>
    <w:rsid w:val="00F81C63"/>
    <w:rsid w:val="00F830B3"/>
    <w:rsid w:val="00F83286"/>
    <w:rsid w:val="00F84C05"/>
    <w:rsid w:val="00F85635"/>
    <w:rsid w:val="00F85F98"/>
    <w:rsid w:val="00F9195C"/>
    <w:rsid w:val="00F91998"/>
    <w:rsid w:val="00F9472B"/>
    <w:rsid w:val="00FB2631"/>
    <w:rsid w:val="00FB271E"/>
    <w:rsid w:val="00FB7036"/>
    <w:rsid w:val="00FB757D"/>
    <w:rsid w:val="00FC07F0"/>
    <w:rsid w:val="00FC2A32"/>
    <w:rsid w:val="00FC3594"/>
    <w:rsid w:val="00FC4A44"/>
    <w:rsid w:val="00FC4D6C"/>
    <w:rsid w:val="00FC72D2"/>
    <w:rsid w:val="00FD239E"/>
    <w:rsid w:val="00FD2979"/>
    <w:rsid w:val="00FD5FE8"/>
    <w:rsid w:val="00FD6FA5"/>
    <w:rsid w:val="00FE2742"/>
    <w:rsid w:val="00FE4356"/>
    <w:rsid w:val="00FF27E1"/>
    <w:rsid w:val="00FF326E"/>
    <w:rsid w:val="00FF437E"/>
    <w:rsid w:val="00FF50DA"/>
    <w:rsid w:val="00FF5461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5DA242"/>
  <w15:chartTrackingRefBased/>
  <w15:docId w15:val="{064345CA-E633-4159-A607-ED2D13E0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141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71412"/>
    <w:pPr>
      <w:keepNext/>
      <w:ind w:left="900" w:firstLine="5040"/>
      <w:jc w:val="both"/>
      <w:outlineLvl w:val="0"/>
    </w:pPr>
    <w:rPr>
      <w:rFonts w:ascii="Arial" w:hAnsi="Arial"/>
      <w:b/>
      <w:bCs/>
      <w:sz w:val="22"/>
      <w:lang w:val="x-none" w:eastAsia="x-none"/>
    </w:rPr>
  </w:style>
  <w:style w:type="paragraph" w:styleId="Nadpis2">
    <w:name w:val="heading 2"/>
    <w:basedOn w:val="Normln"/>
    <w:next w:val="Normln"/>
    <w:link w:val="Nadpis2Char"/>
    <w:unhideWhenUsed/>
    <w:qFormat/>
    <w:rsid w:val="0031591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dpis4">
    <w:name w:val="heading 4"/>
    <w:basedOn w:val="Normln"/>
    <w:next w:val="Normln"/>
    <w:qFormat/>
    <w:rsid w:val="00C71412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71412"/>
    <w:pPr>
      <w:jc w:val="both"/>
    </w:pPr>
    <w:rPr>
      <w:szCs w:val="20"/>
    </w:rPr>
  </w:style>
  <w:style w:type="paragraph" w:styleId="Zhlav">
    <w:name w:val="header"/>
    <w:basedOn w:val="Normln"/>
    <w:rsid w:val="00C7141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41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sid w:val="00C71412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C71412"/>
    <w:pPr>
      <w:spacing w:before="120"/>
      <w:ind w:left="1620"/>
      <w:jc w:val="both"/>
    </w:pPr>
    <w:rPr>
      <w:sz w:val="22"/>
      <w:szCs w:val="22"/>
      <w:lang w:val="x-none" w:eastAsia="x-none"/>
    </w:rPr>
  </w:style>
  <w:style w:type="paragraph" w:customStyle="1" w:styleId="Styl">
    <w:name w:val="Styl"/>
    <w:rsid w:val="00C7141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96D8F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link w:val="Zkladntextodsazen"/>
    <w:rsid w:val="00155176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E608C3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rsid w:val="00D43239"/>
    <w:rPr>
      <w:sz w:val="16"/>
      <w:szCs w:val="16"/>
    </w:rPr>
  </w:style>
  <w:style w:type="paragraph" w:styleId="Textkomente">
    <w:name w:val="annotation text"/>
    <w:basedOn w:val="Normln"/>
    <w:link w:val="TextkomenteChar"/>
    <w:rsid w:val="00D4323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43239"/>
  </w:style>
  <w:style w:type="paragraph" w:styleId="Pedmtkomente">
    <w:name w:val="annotation subject"/>
    <w:basedOn w:val="Textkomente"/>
    <w:next w:val="Textkomente"/>
    <w:link w:val="PedmtkomenteChar"/>
    <w:rsid w:val="00D43239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43239"/>
    <w:rPr>
      <w:b/>
      <w:bCs/>
    </w:rPr>
  </w:style>
  <w:style w:type="character" w:styleId="Sledovanodkaz">
    <w:name w:val="FollowedHyperlink"/>
    <w:rsid w:val="003D2269"/>
    <w:rPr>
      <w:color w:val="954F72"/>
      <w:u w:val="single"/>
    </w:rPr>
  </w:style>
  <w:style w:type="character" w:customStyle="1" w:styleId="Nadpis2Char">
    <w:name w:val="Nadpis 2 Char"/>
    <w:link w:val="Nadpis2"/>
    <w:rsid w:val="0031591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Standardnte">
    <w:name w:val="Standardní te"/>
    <w:basedOn w:val="Normln"/>
    <w:uiPriority w:val="99"/>
    <w:rsid w:val="00A77C69"/>
    <w:rPr>
      <w:rFonts w:eastAsia="Calibri"/>
      <w:color w:val="000000"/>
      <w:lang w:eastAsia="ar-SA"/>
    </w:rPr>
  </w:style>
  <w:style w:type="character" w:styleId="Nevyeenzmnka">
    <w:name w:val="Unresolved Mention"/>
    <w:uiPriority w:val="99"/>
    <w:semiHidden/>
    <w:unhideWhenUsed/>
    <w:rsid w:val="00910901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5661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praha.cz/clanek/1950/vzory-dokument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a@ipr.praha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5546C-049D-4A53-B88E-2C01F7146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1433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Links>
    <vt:vector size="24" baseType="variant">
      <vt:variant>
        <vt:i4>7667719</vt:i4>
      </vt:variant>
      <vt:variant>
        <vt:i4>9</vt:i4>
      </vt:variant>
      <vt:variant>
        <vt:i4>0</vt:i4>
      </vt:variant>
      <vt:variant>
        <vt:i4>5</vt:i4>
      </vt:variant>
      <vt:variant>
        <vt:lpwstr>mailto:faktura@ipr.praha.eu</vt:lpwstr>
      </vt:variant>
      <vt:variant>
        <vt:lpwstr/>
      </vt:variant>
      <vt:variant>
        <vt:i4>2490480</vt:i4>
      </vt:variant>
      <vt:variant>
        <vt:i4>6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  <vt:variant>
        <vt:i4>2949144</vt:i4>
      </vt:variant>
      <vt:variant>
        <vt:i4>3</vt:i4>
      </vt:variant>
      <vt:variant>
        <vt:i4>0</vt:i4>
      </vt:variant>
      <vt:variant>
        <vt:i4>5</vt:i4>
      </vt:variant>
      <vt:variant>
        <vt:lpwstr>mailto:pkolkus@totalservice.cz</vt:lpwstr>
      </vt:variant>
      <vt:variant>
        <vt:lpwstr/>
      </vt:variant>
      <vt:variant>
        <vt:i4>131169</vt:i4>
      </vt:variant>
      <vt:variant>
        <vt:i4>0</vt:i4>
      </vt:variant>
      <vt:variant>
        <vt:i4>0</vt:i4>
      </vt:variant>
      <vt:variant>
        <vt:i4>5</vt:i4>
      </vt:variant>
      <vt:variant>
        <vt:lpwstr>mailto:tichy@ipr.praha.eu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Kyselová Karolína Ing. (SPR/VEZ)</cp:lastModifiedBy>
  <cp:revision>3</cp:revision>
  <dcterms:created xsi:type="dcterms:W3CDTF">2024-10-09T06:31:00Z</dcterms:created>
  <dcterms:modified xsi:type="dcterms:W3CDTF">2024-10-10T08:50:00Z</dcterms:modified>
</cp:coreProperties>
</file>