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9377F" w14:textId="77777777" w:rsidR="007744E9" w:rsidRDefault="007744E9" w:rsidP="007744E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smallCaps/>
          <w:color w:val="000000"/>
          <w:sz w:val="38"/>
          <w:szCs w:val="38"/>
        </w:rPr>
      </w:pPr>
      <w:r>
        <w:rPr>
          <w:rFonts w:ascii="Arial" w:eastAsia="Arial" w:hAnsi="Arial" w:cs="Arial"/>
          <w:b/>
          <w:smallCaps/>
          <w:color w:val="000000"/>
          <w:sz w:val="38"/>
          <w:szCs w:val="38"/>
        </w:rPr>
        <w:t>smlouva o dílo</w:t>
      </w:r>
    </w:p>
    <w:p w14:paraId="2C02DB7B" w14:textId="77777777" w:rsidR="007744E9" w:rsidRDefault="007744E9" w:rsidP="007744E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uzavřená podle § 2586 a násl. zákona č. 89/2012 Sb., občanský zákoník, ve znění pozdějších předpisů</w:t>
      </w:r>
    </w:p>
    <w:p w14:paraId="04AAB715" w14:textId="77777777" w:rsidR="007744E9" w:rsidRDefault="007744E9" w:rsidP="007744E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(„</w:t>
      </w:r>
      <w:r>
        <w:rPr>
          <w:rFonts w:ascii="Arial" w:eastAsia="Arial" w:hAnsi="Arial" w:cs="Arial"/>
          <w:b/>
          <w:sz w:val="22"/>
          <w:szCs w:val="22"/>
        </w:rPr>
        <w:t>Smlouva“</w:t>
      </w:r>
      <w:r>
        <w:rPr>
          <w:rFonts w:ascii="Arial" w:eastAsia="Arial" w:hAnsi="Arial" w:cs="Arial"/>
          <w:sz w:val="22"/>
          <w:szCs w:val="22"/>
        </w:rPr>
        <w:t>)</w:t>
      </w:r>
    </w:p>
    <w:p w14:paraId="243E595A" w14:textId="77777777" w:rsidR="007744E9" w:rsidRDefault="007744E9" w:rsidP="007744E9">
      <w:pPr>
        <w:pBdr>
          <w:top w:val="nil"/>
          <w:left w:val="nil"/>
          <w:bottom w:val="nil"/>
          <w:right w:val="nil"/>
          <w:between w:val="nil"/>
        </w:pBdr>
        <w:spacing w:before="480" w:after="240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SMLUVN</w:t>
      </w:r>
      <w:r>
        <w:rPr>
          <w:rFonts w:ascii="Arial" w:eastAsia="Arial" w:hAnsi="Arial" w:cs="Arial"/>
          <w:b/>
          <w:smallCaps/>
          <w:sz w:val="24"/>
          <w:szCs w:val="24"/>
        </w:rPr>
        <w:t>Í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 STRANY</w:t>
      </w:r>
    </w:p>
    <w:p w14:paraId="06F6986E" w14:textId="77777777" w:rsidR="007744E9" w:rsidRPr="0000507D" w:rsidRDefault="007744E9" w:rsidP="007744E9">
      <w:pPr>
        <w:ind w:left="567"/>
        <w:jc w:val="both"/>
        <w:rPr>
          <w:color w:val="000000" w:themeColor="text1"/>
        </w:rPr>
      </w:pPr>
      <w:r w:rsidRPr="0000507D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SPORTIS, příspěvková organizace </w:t>
      </w:r>
    </w:p>
    <w:p w14:paraId="3D42796C" w14:textId="77777777" w:rsidR="007744E9" w:rsidRDefault="007744E9" w:rsidP="007744E9">
      <w:pPr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</w:rPr>
        <w:t>Horní 1679/22, Žďár nad Sázavou 1, 591 01 Žďár nad Sázavou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A38E652" w14:textId="77777777" w:rsidR="007744E9" w:rsidRDefault="007744E9" w:rsidP="007744E9">
      <w:pPr>
        <w:ind w:left="567"/>
        <w:jc w:val="both"/>
        <w:rPr>
          <w:rFonts w:ascii="Arial" w:eastAsia="Arial" w:hAnsi="Arial" w:cs="Arial"/>
          <w:sz w:val="22"/>
          <w:szCs w:val="22"/>
        </w:rPr>
      </w:pPr>
      <w:r w:rsidRPr="002879A7">
        <w:rPr>
          <w:rFonts w:ascii="Arial" w:eastAsia="Arial" w:hAnsi="Arial" w:cs="Arial"/>
          <w:sz w:val="22"/>
          <w:szCs w:val="22"/>
        </w:rPr>
        <w:t>IČO:</w:t>
      </w:r>
      <w:r w:rsidRPr="002879A7">
        <w:rPr>
          <w:rFonts w:ascii="Arial" w:eastAsia="Arial" w:hAnsi="Arial" w:cs="Arial"/>
          <w:color w:val="333333"/>
          <w:sz w:val="22"/>
          <w:szCs w:val="22"/>
        </w:rPr>
        <w:t>65759800</w:t>
      </w:r>
      <w:r w:rsidRPr="002879A7">
        <w:rPr>
          <w:rFonts w:ascii="Arial" w:eastAsia="Arial" w:hAnsi="Arial" w:cs="Arial"/>
          <w:sz w:val="22"/>
          <w:szCs w:val="22"/>
        </w:rPr>
        <w:t>, DIČ:</w:t>
      </w:r>
      <w:r w:rsidRPr="002879A7">
        <w:rPr>
          <w:rFonts w:ascii="Arial" w:eastAsia="Arial" w:hAnsi="Arial" w:cs="Arial"/>
          <w:bCs/>
          <w:sz w:val="22"/>
          <w:szCs w:val="22"/>
        </w:rPr>
        <w:t>CZ65759800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 w:rsidRPr="002879A7">
        <w:rPr>
          <w:rFonts w:ascii="Arial" w:eastAsia="Arial" w:hAnsi="Arial" w:cs="Arial"/>
          <w:bCs/>
          <w:sz w:val="22"/>
          <w:szCs w:val="22"/>
        </w:rPr>
        <w:t>z</w:t>
      </w:r>
      <w:r>
        <w:rPr>
          <w:rFonts w:ascii="Arial" w:eastAsia="Arial" w:hAnsi="Arial" w:cs="Arial"/>
          <w:bCs/>
          <w:sz w:val="22"/>
          <w:szCs w:val="22"/>
        </w:rPr>
        <w:t>astoupená: Ing. Radim Technik, ředitel</w:t>
      </w:r>
    </w:p>
    <w:p w14:paraId="33E8B992" w14:textId="77777777" w:rsidR="007744E9" w:rsidRDefault="007744E9" w:rsidP="007744E9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(„</w:t>
      </w:r>
      <w:r>
        <w:rPr>
          <w:rFonts w:ascii="Arial" w:eastAsia="Arial" w:hAnsi="Arial" w:cs="Arial"/>
          <w:b/>
          <w:sz w:val="22"/>
          <w:szCs w:val="22"/>
        </w:rPr>
        <w:t>Objednatel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0223F175" w14:textId="77777777" w:rsidR="007744E9" w:rsidRDefault="007744E9" w:rsidP="007744E9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37F2B9B2" w14:textId="77777777" w:rsidR="007744E9" w:rsidRDefault="007744E9" w:rsidP="007744E9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14:paraId="75CAB13D" w14:textId="77777777" w:rsidR="007744E9" w:rsidRPr="002879A7" w:rsidRDefault="007744E9" w:rsidP="007744E9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</w:p>
    <w:p w14:paraId="7BFE5E41" w14:textId="77777777" w:rsidR="007744E9" w:rsidRDefault="007744E9" w:rsidP="007744E9">
      <w:pPr>
        <w:ind w:left="567"/>
        <w:jc w:val="both"/>
        <w:rPr>
          <w:rFonts w:ascii="Arial" w:eastAsia="Arial" w:hAnsi="Arial" w:cs="Arial"/>
          <w:b/>
          <w:sz w:val="24"/>
          <w:szCs w:val="24"/>
        </w:rPr>
      </w:pPr>
      <w:r w:rsidRPr="002879A7">
        <w:rPr>
          <w:rFonts w:ascii="Arial" w:eastAsia="Arial" w:hAnsi="Arial" w:cs="Arial"/>
          <w:b/>
          <w:sz w:val="24"/>
          <w:szCs w:val="24"/>
        </w:rPr>
        <w:t>Bazény a wellness s.r.o.</w:t>
      </w:r>
    </w:p>
    <w:p w14:paraId="6872CF6F" w14:textId="77777777" w:rsidR="007744E9" w:rsidRDefault="007744E9" w:rsidP="007744E9">
      <w:pPr>
        <w:ind w:left="567"/>
        <w:jc w:val="both"/>
        <w:rPr>
          <w:rFonts w:ascii="Arial" w:eastAsia="Arial" w:hAnsi="Arial" w:cs="Arial"/>
          <w:sz w:val="22"/>
          <w:szCs w:val="22"/>
        </w:rPr>
      </w:pPr>
      <w:r w:rsidRPr="002879A7">
        <w:rPr>
          <w:rFonts w:ascii="Arial" w:eastAsia="Arial" w:hAnsi="Arial" w:cs="Arial"/>
          <w:sz w:val="22"/>
          <w:szCs w:val="22"/>
        </w:rPr>
        <w:t xml:space="preserve">Praha 8, Nad </w:t>
      </w:r>
      <w:proofErr w:type="spellStart"/>
      <w:r w:rsidRPr="002879A7">
        <w:rPr>
          <w:rFonts w:ascii="Arial" w:eastAsia="Arial" w:hAnsi="Arial" w:cs="Arial"/>
          <w:sz w:val="22"/>
          <w:szCs w:val="22"/>
        </w:rPr>
        <w:t>Šutkou</w:t>
      </w:r>
      <w:proofErr w:type="spellEnd"/>
      <w:r w:rsidRPr="002879A7">
        <w:rPr>
          <w:rFonts w:ascii="Arial" w:eastAsia="Arial" w:hAnsi="Arial" w:cs="Arial"/>
          <w:sz w:val="22"/>
          <w:szCs w:val="22"/>
        </w:rPr>
        <w:t xml:space="preserve"> 41 E, PSČ 18200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78CBDDA" w14:textId="16BD6E4C" w:rsidR="007744E9" w:rsidRDefault="007744E9" w:rsidP="007744E9">
      <w:pPr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IČO: </w:t>
      </w:r>
      <w:r w:rsidRPr="002879A7">
        <w:rPr>
          <w:rFonts w:ascii="Arial" w:eastAsia="Arial" w:hAnsi="Arial" w:cs="Arial"/>
          <w:sz w:val="22"/>
          <w:szCs w:val="22"/>
        </w:rPr>
        <w:t>27941931</w:t>
      </w:r>
      <w:r>
        <w:rPr>
          <w:rFonts w:ascii="Arial" w:eastAsia="Arial" w:hAnsi="Arial" w:cs="Arial"/>
          <w:sz w:val="22"/>
          <w:szCs w:val="22"/>
        </w:rPr>
        <w:t xml:space="preserve">, DIČ: </w:t>
      </w:r>
      <w:r w:rsidRPr="002879A7">
        <w:rPr>
          <w:rFonts w:ascii="Arial" w:eastAsia="Arial" w:hAnsi="Arial" w:cs="Arial"/>
          <w:sz w:val="22"/>
          <w:szCs w:val="22"/>
        </w:rPr>
        <w:t>CZ27941931</w:t>
      </w:r>
      <w:r>
        <w:rPr>
          <w:rFonts w:ascii="Arial" w:eastAsia="Arial" w:hAnsi="Arial" w:cs="Arial"/>
          <w:sz w:val="22"/>
          <w:szCs w:val="22"/>
        </w:rPr>
        <w:t xml:space="preserve">, zastoupená: </w:t>
      </w:r>
      <w:proofErr w:type="spellStart"/>
      <w:r w:rsidR="009502EC" w:rsidRPr="009502EC">
        <w:rPr>
          <w:rFonts w:ascii="Arial" w:eastAsia="Arial" w:hAnsi="Arial" w:cs="Arial"/>
          <w:sz w:val="22"/>
          <w:szCs w:val="22"/>
          <w:highlight w:val="black"/>
        </w:rPr>
        <w:t>xxxxxxxxxxx</w:t>
      </w:r>
      <w:proofErr w:type="spellEnd"/>
      <w:r>
        <w:rPr>
          <w:rFonts w:ascii="Arial" w:eastAsia="Arial" w:hAnsi="Arial" w:cs="Arial"/>
          <w:sz w:val="22"/>
          <w:szCs w:val="22"/>
        </w:rPr>
        <w:t>, jednatel</w:t>
      </w:r>
    </w:p>
    <w:p w14:paraId="0D5C1696" w14:textId="77777777" w:rsidR="007744E9" w:rsidRDefault="007744E9" w:rsidP="007744E9">
      <w:pPr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(„</w:t>
      </w:r>
      <w:r>
        <w:rPr>
          <w:rFonts w:ascii="Arial" w:eastAsia="Arial" w:hAnsi="Arial" w:cs="Arial"/>
          <w:b/>
          <w:sz w:val="22"/>
          <w:szCs w:val="22"/>
        </w:rPr>
        <w:t>Zhotovitel</w:t>
      </w:r>
      <w:r>
        <w:rPr>
          <w:rFonts w:ascii="Arial" w:eastAsia="Arial" w:hAnsi="Arial" w:cs="Arial"/>
          <w:sz w:val="22"/>
          <w:szCs w:val="22"/>
        </w:rPr>
        <w:t>“ a společně s Objednatelem jako „</w:t>
      </w:r>
      <w:r>
        <w:rPr>
          <w:rFonts w:ascii="Arial" w:eastAsia="Arial" w:hAnsi="Arial" w:cs="Arial"/>
          <w:b/>
          <w:sz w:val="22"/>
          <w:szCs w:val="22"/>
        </w:rPr>
        <w:t>Strany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20DB296C" w14:textId="786A8A59" w:rsidR="007744E9" w:rsidRPr="007744E9" w:rsidRDefault="007744E9" w:rsidP="007744E9">
      <w:pPr>
        <w:pBdr>
          <w:top w:val="nil"/>
          <w:left w:val="nil"/>
          <w:bottom w:val="nil"/>
          <w:right w:val="nil"/>
          <w:between w:val="nil"/>
        </w:pBdr>
        <w:spacing w:before="283" w:after="283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1. </w:t>
      </w:r>
      <w:r w:rsidRPr="007744E9">
        <w:rPr>
          <w:rFonts w:ascii="Arial" w:eastAsia="Arial" w:hAnsi="Arial" w:cs="Arial"/>
          <w:b/>
          <w:color w:val="000000"/>
          <w:sz w:val="22"/>
          <w:szCs w:val="22"/>
        </w:rPr>
        <w:t>Předmět smlouvy</w:t>
      </w:r>
      <w:r w:rsidRPr="007744E9">
        <w:rPr>
          <w:rFonts w:ascii="Arial" w:eastAsia="Arial" w:hAnsi="Arial" w:cs="Arial"/>
          <w:color w:val="000000"/>
          <w:sz w:val="22"/>
          <w:szCs w:val="22"/>
        </w:rPr>
        <w:br/>
      </w:r>
      <w:r w:rsidRPr="007744E9">
        <w:rPr>
          <w:rFonts w:ascii="Arial" w:eastAsia="Arial" w:hAnsi="Arial" w:cs="Arial"/>
          <w:color w:val="000000"/>
          <w:sz w:val="22"/>
          <w:szCs w:val="22"/>
        </w:rPr>
        <w:tab/>
        <w:t xml:space="preserve">1.1 Zhotovitel se zavazuje pro </w:t>
      </w:r>
      <w:r w:rsidRPr="007744E9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Objednatele </w:t>
      </w:r>
      <w:r w:rsidRPr="007744E9">
        <w:rPr>
          <w:rFonts w:ascii="Arial" w:eastAsia="Arial" w:hAnsi="Arial" w:cs="Arial"/>
          <w:color w:val="000000"/>
          <w:sz w:val="22"/>
          <w:szCs w:val="22"/>
        </w:rPr>
        <w:t>na svůj náklad a na své nebezpečí zhotovit dílo s následující specifikaci</w:t>
      </w:r>
      <w:r w:rsidRPr="007744E9">
        <w:rPr>
          <w:rFonts w:ascii="Arial" w:eastAsia="Arial" w:hAnsi="Arial" w:cs="Arial"/>
          <w:sz w:val="22"/>
          <w:szCs w:val="22"/>
        </w:rPr>
        <w:t xml:space="preserve"> v rámci projektu:</w:t>
      </w:r>
      <w:r w:rsidRPr="007744E9">
        <w:rPr>
          <w:rFonts w:ascii="Arial" w:eastAsia="Arial" w:hAnsi="Arial" w:cs="Arial"/>
          <w:b/>
          <w:bCs/>
          <w:sz w:val="22"/>
          <w:szCs w:val="22"/>
        </w:rPr>
        <w:t xml:space="preserve"> SKLUZAVKA KAPR ŽĎÁR:</w:t>
      </w:r>
    </w:p>
    <w:p w14:paraId="12D0DF2A" w14:textId="77777777" w:rsidR="007744E9" w:rsidRDefault="007744E9" w:rsidP="007744E9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3" w:after="283"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0D060C">
        <w:rPr>
          <w:rFonts w:ascii="Arial" w:eastAsia="Arial" w:hAnsi="Arial" w:cs="Arial"/>
          <w:b/>
          <w:bCs/>
          <w:color w:val="000000"/>
          <w:sz w:val="22"/>
          <w:szCs w:val="22"/>
        </w:rPr>
        <w:t>Statické posouzení skluzavky, posouzení a vyhodnocení rizik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v provedení a formátu dle požadavku normy: </w:t>
      </w:r>
      <w:r w:rsidRPr="002879A7">
        <w:rPr>
          <w:rFonts w:ascii="Arial" w:eastAsia="Arial" w:hAnsi="Arial" w:cs="Arial"/>
          <w:color w:val="000000"/>
          <w:sz w:val="22"/>
          <w:szCs w:val="22"/>
        </w:rPr>
        <w:t>ČSN 1069 (vodní skluzavky)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720E1A4F" w14:textId="77777777" w:rsidR="007744E9" w:rsidRPr="000D060C" w:rsidRDefault="007744E9" w:rsidP="007744E9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3" w:after="283" w:line="276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0D060C">
        <w:rPr>
          <w:rFonts w:ascii="Arial" w:eastAsia="Arial" w:hAnsi="Arial" w:cs="Arial"/>
          <w:b/>
          <w:bCs/>
          <w:color w:val="000000"/>
          <w:sz w:val="22"/>
          <w:szCs w:val="22"/>
        </w:rPr>
        <w:t>Grafick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ý</w:t>
      </w:r>
      <w:r w:rsidRPr="000D060C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návrh informační cedule skluzavky</w:t>
      </w:r>
    </w:p>
    <w:p w14:paraId="2214308D" w14:textId="12D600B0" w:rsidR="007744E9" w:rsidRDefault="007744E9" w:rsidP="007744E9">
      <w:pPr>
        <w:pBdr>
          <w:top w:val="nil"/>
          <w:left w:val="nil"/>
          <w:bottom w:val="nil"/>
          <w:right w:val="nil"/>
          <w:between w:val="nil"/>
        </w:pBdr>
        <w:spacing w:before="283" w:after="283" w:line="276" w:lineRule="auto"/>
        <w:ind w:left="708" w:firstLine="708"/>
        <w:rPr>
          <w:rFonts w:ascii="Arial" w:eastAsia="Arial" w:hAnsi="Arial" w:cs="Arial"/>
          <w:color w:val="000000"/>
          <w:sz w:val="22"/>
          <w:szCs w:val="22"/>
        </w:rPr>
      </w:pPr>
      <w:r w:rsidRPr="00B909A1">
        <w:rPr>
          <w:rFonts w:ascii="Arial" w:eastAsia="Arial" w:hAnsi="Arial" w:cs="Arial"/>
          <w:color w:val="000000"/>
          <w:sz w:val="22"/>
          <w:szCs w:val="22"/>
        </w:rPr>
        <w:t xml:space="preserve">1.2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 rámci realizace Předmětu smlouvy bude Zhotovitel komunikovat s firmou: </w:t>
      </w:r>
      <w:r w:rsidRPr="000749C3">
        <w:rPr>
          <w:rFonts w:ascii="Arial" w:eastAsia="Arial" w:hAnsi="Arial" w:cs="Arial"/>
          <w:i/>
          <w:iCs/>
          <w:color w:val="000000"/>
          <w:sz w:val="22"/>
          <w:szCs w:val="22"/>
        </w:rPr>
        <w:t>ALFEKO s.r.o., Tomáše Bati 1026, Borovina, 674 01 Třebíč, IČ: 26898241, DIČ: CZ26898241, zapsaná v obchodním rejstříku spisová značka C 43977, vedená u Krajského soudu v Brně.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  <w:r w:rsidRPr="00E31A0B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 xml:space="preserve">Kontaktní osoba: </w:t>
      </w:r>
      <w:proofErr w:type="spellStart"/>
      <w:r w:rsidR="009502EC" w:rsidRPr="009502EC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highlight w:val="black"/>
        </w:rPr>
        <w:t>xxxxxxxxxxxxxx</w:t>
      </w:r>
      <w:proofErr w:type="spellEnd"/>
      <w:r w:rsidRPr="00E31A0B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 xml:space="preserve">, mob.: </w:t>
      </w:r>
      <w:proofErr w:type="spellStart"/>
      <w:r w:rsidR="009502EC" w:rsidRPr="009502EC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highlight w:val="black"/>
        </w:rPr>
        <w:t>xxxxxxxxx</w:t>
      </w:r>
      <w:proofErr w:type="spellEnd"/>
      <w:r w:rsidRPr="00E31A0B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 xml:space="preserve">, e-mail: </w:t>
      </w:r>
      <w:hyperlink r:id="rId8" w:history="1">
        <w:proofErr w:type="spellStart"/>
        <w:r w:rsidR="009502EC" w:rsidRPr="009502EC">
          <w:rPr>
            <w:rStyle w:val="Hypertextovodkaz"/>
            <w:rFonts w:ascii="Arial" w:eastAsia="Arial" w:hAnsi="Arial" w:cs="Arial"/>
            <w:b/>
            <w:bCs/>
            <w:i/>
            <w:iCs/>
            <w:sz w:val="22"/>
            <w:szCs w:val="22"/>
            <w:highlight w:val="black"/>
          </w:rPr>
          <w:t>xxxxxxxxxx</w:t>
        </w:r>
        <w:proofErr w:type="spellEnd"/>
      </w:hyperlink>
      <w:r w:rsidRPr="00E31A0B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, </w:t>
      </w:r>
      <w:r w:rsidRPr="000D417B">
        <w:rPr>
          <w:rFonts w:ascii="Arial" w:eastAsia="Arial" w:hAnsi="Arial" w:cs="Arial"/>
          <w:color w:val="000000"/>
          <w:sz w:val="22"/>
          <w:szCs w:val="22"/>
        </w:rPr>
        <w:t>která provádí vlastní výrobu skluzavky a certifikaci dle ČSN 1069.</w:t>
      </w:r>
    </w:p>
    <w:p w14:paraId="35833A61" w14:textId="77777777" w:rsidR="007744E9" w:rsidRDefault="007744E9" w:rsidP="007744E9">
      <w:pPr>
        <w:pBdr>
          <w:top w:val="nil"/>
          <w:left w:val="nil"/>
          <w:bottom w:val="nil"/>
          <w:right w:val="nil"/>
          <w:between w:val="nil"/>
        </w:pBdr>
        <w:spacing w:before="283" w:after="283" w:line="276" w:lineRule="auto"/>
        <w:ind w:left="708" w:firstLine="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1.3 </w:t>
      </w:r>
      <w:r w:rsidRPr="00B909A1">
        <w:rPr>
          <w:rFonts w:ascii="Arial" w:eastAsia="Arial" w:hAnsi="Arial" w:cs="Arial"/>
          <w:color w:val="000000"/>
          <w:sz w:val="22"/>
          <w:szCs w:val="22"/>
        </w:rPr>
        <w:t>Objednatel se zavazuje řádně a včasně dokončené Dílo převzít a zaplatit Zhotoviteli dohodnutou cenu, to vše za podmínek dle této Smlouvy.</w:t>
      </w:r>
    </w:p>
    <w:p w14:paraId="7B9761C4" w14:textId="727A289E" w:rsidR="007744E9" w:rsidRPr="00B909A1" w:rsidRDefault="007744E9" w:rsidP="007744E9">
      <w:pPr>
        <w:pBdr>
          <w:top w:val="nil"/>
          <w:left w:val="nil"/>
          <w:bottom w:val="nil"/>
          <w:right w:val="nil"/>
          <w:between w:val="nil"/>
        </w:pBdr>
        <w:spacing w:before="283" w:after="283"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909A1">
        <w:rPr>
          <w:rFonts w:ascii="Arial" w:eastAsia="Arial" w:hAnsi="Arial" w:cs="Arial"/>
          <w:b/>
          <w:color w:val="000000"/>
          <w:sz w:val="22"/>
          <w:szCs w:val="22"/>
        </w:rPr>
        <w:t>2. Cena díla</w:t>
      </w:r>
      <w:r w:rsidRPr="00B909A1">
        <w:rPr>
          <w:rFonts w:ascii="Arial" w:eastAsia="Arial" w:hAnsi="Arial" w:cs="Arial"/>
          <w:color w:val="000000"/>
          <w:sz w:val="22"/>
          <w:szCs w:val="22"/>
        </w:rPr>
        <w:br/>
      </w:r>
      <w:r w:rsidRPr="00B909A1">
        <w:rPr>
          <w:rFonts w:ascii="Arial" w:eastAsia="Arial" w:hAnsi="Arial" w:cs="Arial"/>
          <w:color w:val="000000"/>
          <w:sz w:val="22"/>
          <w:szCs w:val="22"/>
        </w:rPr>
        <w:tab/>
        <w:t xml:space="preserve">2.1 Strany se dohodly, že cena za Dílo je stanovena </w:t>
      </w:r>
      <w:r w:rsidRPr="00B909A1">
        <w:rPr>
          <w:rFonts w:ascii="Arial" w:eastAsia="Arial" w:hAnsi="Arial" w:cs="Arial"/>
          <w:b/>
          <w:color w:val="000000"/>
          <w:sz w:val="22"/>
          <w:szCs w:val="22"/>
        </w:rPr>
        <w:t xml:space="preserve">ve výši </w:t>
      </w:r>
      <w:r>
        <w:rPr>
          <w:rFonts w:ascii="Arial" w:eastAsia="Arial" w:hAnsi="Arial" w:cs="Arial"/>
          <w:b/>
          <w:color w:val="000000"/>
          <w:sz w:val="22"/>
          <w:szCs w:val="22"/>
        </w:rPr>
        <w:t>19.000</w:t>
      </w:r>
      <w:r w:rsidRPr="00B909A1">
        <w:rPr>
          <w:rFonts w:ascii="Arial" w:eastAsia="Arial" w:hAnsi="Arial" w:cs="Arial"/>
          <w:b/>
          <w:color w:val="000000"/>
          <w:sz w:val="22"/>
          <w:szCs w:val="22"/>
        </w:rPr>
        <w:t xml:space="preserve">, -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Kč </w:t>
      </w:r>
      <w:r w:rsidRPr="00B909A1">
        <w:rPr>
          <w:rFonts w:ascii="Arial" w:eastAsia="Arial" w:hAnsi="Arial" w:cs="Arial"/>
          <w:b/>
          <w:color w:val="000000"/>
          <w:sz w:val="22"/>
          <w:szCs w:val="22"/>
        </w:rPr>
        <w:t>bez DPH</w:t>
      </w:r>
      <w:r w:rsidRPr="00B909A1">
        <w:rPr>
          <w:rFonts w:ascii="Arial" w:eastAsia="Arial" w:hAnsi="Arial" w:cs="Arial"/>
          <w:color w:val="000000"/>
          <w:sz w:val="22"/>
          <w:szCs w:val="22"/>
        </w:rPr>
        <w:t xml:space="preserve"> dle cenové nabídky z </w:t>
      </w:r>
      <w:r>
        <w:rPr>
          <w:rFonts w:ascii="Arial" w:eastAsia="Arial" w:hAnsi="Arial" w:cs="Arial"/>
          <w:color w:val="000000"/>
          <w:sz w:val="22"/>
          <w:szCs w:val="22"/>
        </w:rPr>
        <w:t>2</w:t>
      </w:r>
      <w:r w:rsidRPr="00B909A1">
        <w:rPr>
          <w:rFonts w:ascii="Arial" w:eastAsia="Arial" w:hAnsi="Arial" w:cs="Arial"/>
          <w:color w:val="000000"/>
          <w:sz w:val="22"/>
          <w:szCs w:val="22"/>
        </w:rPr>
        <w:t>.10.202</w:t>
      </w:r>
      <w:r>
        <w:rPr>
          <w:rFonts w:ascii="Arial" w:eastAsia="Arial" w:hAnsi="Arial" w:cs="Arial"/>
          <w:color w:val="000000"/>
          <w:sz w:val="22"/>
          <w:szCs w:val="22"/>
        </w:rPr>
        <w:t>4.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Pr="00B909A1">
        <w:rPr>
          <w:rFonts w:ascii="Arial" w:eastAsia="Arial" w:hAnsi="Arial" w:cs="Arial"/>
          <w:color w:val="000000"/>
          <w:sz w:val="22"/>
          <w:szCs w:val="22"/>
        </w:rPr>
        <w:tab/>
        <w:t xml:space="preserve">2.2 Cena je splatná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po předání předmětu </w:t>
      </w:r>
      <w:r w:rsidR="00A51732">
        <w:rPr>
          <w:rFonts w:ascii="Arial" w:eastAsia="Arial" w:hAnsi="Arial" w:cs="Arial"/>
          <w:color w:val="000000"/>
          <w:sz w:val="22"/>
          <w:szCs w:val="22"/>
        </w:rPr>
        <w:t>díla – ve</w:t>
      </w:r>
      <w:r w:rsidRPr="00B909A1">
        <w:rPr>
          <w:rFonts w:ascii="Arial" w:eastAsia="Arial" w:hAnsi="Arial" w:cs="Arial"/>
          <w:color w:val="000000"/>
          <w:sz w:val="22"/>
          <w:szCs w:val="22"/>
        </w:rPr>
        <w:t xml:space="preserve"> splatnosti 14 dnů na bankovní účet Zhotovitele </w:t>
      </w:r>
      <w:r w:rsidRPr="00B909A1">
        <w:rPr>
          <w:rFonts w:ascii="Arial" w:eastAsia="Arial" w:hAnsi="Arial" w:cs="Arial"/>
          <w:b/>
          <w:color w:val="000000"/>
          <w:sz w:val="22"/>
          <w:szCs w:val="22"/>
        </w:rPr>
        <w:t xml:space="preserve">č. </w:t>
      </w:r>
      <w:proofErr w:type="spellStart"/>
      <w:r w:rsidR="009502EC" w:rsidRPr="009502EC">
        <w:rPr>
          <w:rFonts w:ascii="Arial" w:eastAsia="Arial" w:hAnsi="Arial" w:cs="Arial"/>
          <w:b/>
          <w:color w:val="000000"/>
          <w:sz w:val="22"/>
          <w:szCs w:val="22"/>
          <w:highlight w:val="black"/>
        </w:rPr>
        <w:t>xxxxxxxxxxxxx</w:t>
      </w:r>
      <w:proofErr w:type="spellEnd"/>
      <w:r w:rsidRPr="00B909A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98EA684" w14:textId="77777777" w:rsidR="007744E9" w:rsidRDefault="007744E9" w:rsidP="007744E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Provádění díla</w:t>
      </w:r>
    </w:p>
    <w:p w14:paraId="70972224" w14:textId="77777777" w:rsidR="007744E9" w:rsidRDefault="007744E9" w:rsidP="007744E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3.1 Zhotovitel se zavazuje provést a předat Dílo nejpozději </w:t>
      </w:r>
      <w:r>
        <w:rPr>
          <w:rFonts w:ascii="Arial" w:eastAsia="Arial" w:hAnsi="Arial" w:cs="Arial"/>
          <w:b/>
          <w:sz w:val="22"/>
          <w:szCs w:val="22"/>
        </w:rPr>
        <w:t>do 15.11.2024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7A57722F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3.2 Zhotovitel zodpovídá za splnění podmínek certifikace v části doložení statického posouzení a analýzy vyhodnocení rizik dle ČSN 1069. </w:t>
      </w:r>
    </w:p>
    <w:p w14:paraId="07C464CC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</w:p>
    <w:p w14:paraId="145B92FF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</w:p>
    <w:p w14:paraId="1822EC8C" w14:textId="77777777" w:rsidR="00616D96" w:rsidRDefault="00616D96" w:rsidP="00616D9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4. Předání díla</w:t>
      </w:r>
    </w:p>
    <w:p w14:paraId="0ED97B46" w14:textId="77777777" w:rsidR="00616D96" w:rsidRPr="007832BF" w:rsidRDefault="00616D96" w:rsidP="00616D96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ab/>
        <w:t xml:space="preserve">4.1 </w:t>
      </w:r>
      <w:r w:rsidRPr="00DC05AC">
        <w:rPr>
          <w:rFonts w:ascii="Arial" w:eastAsia="Arial" w:hAnsi="Arial" w:cs="Arial"/>
          <w:b/>
          <w:bCs/>
          <w:sz w:val="22"/>
          <w:szCs w:val="22"/>
        </w:rPr>
        <w:t>Povinnosti Zhotovitele podle této Smlouvy jsou splněny až úplným (řádným a včasným) dokončením Díla jako celku a dosažení podmínek certifikace dle ČSN 1069.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85AD9B0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4.2 Zhotovitel je povinen předložit Objednateli nejpozději při převzetí Díla veškeré doklady, které se k Dílu nebo jeho částem vztahují a které jsou nezbytné pro užívání Díla – tyto jsou následně majetkem Objednavatele a bez jeho souhlasu nesmí být využívány třetí stranou.</w:t>
      </w:r>
    </w:p>
    <w:p w14:paraId="605E03AF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</w:p>
    <w:p w14:paraId="11C04D1C" w14:textId="77777777" w:rsidR="00616D96" w:rsidRDefault="00616D96" w:rsidP="00616D9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 Závěrečná ustanovení</w:t>
      </w:r>
    </w:p>
    <w:p w14:paraId="195ADA4E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5.1 Smlouva </w:t>
      </w:r>
      <w:r>
        <w:rPr>
          <w:rFonts w:ascii="Arial" w:eastAsia="Arial" w:hAnsi="Arial" w:cs="Arial"/>
          <w:b/>
          <w:sz w:val="22"/>
          <w:szCs w:val="22"/>
        </w:rPr>
        <w:t>nabývá platnosti a účinnosti dnem podpisu</w:t>
      </w:r>
      <w:r>
        <w:rPr>
          <w:rFonts w:ascii="Arial" w:eastAsia="Arial" w:hAnsi="Arial" w:cs="Arial"/>
          <w:sz w:val="22"/>
          <w:szCs w:val="22"/>
        </w:rPr>
        <w:t xml:space="preserve"> oběma Stranami. Změny nebo dodatky Smlouvy musí být provedeny písemně a musí být odsouhlaseny oběma Stranami.</w:t>
      </w:r>
    </w:p>
    <w:p w14:paraId="4D759F7A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5.2 Smlouva je vypracována ve dvou (2) vyhotoveních s platností originálu, z nichž po jednom obdrží Objednatel a Zhotovitel.</w:t>
      </w:r>
    </w:p>
    <w:p w14:paraId="3473ED8D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5.3 Je-li nebo stane-li se jedno nebo více ustanovení této Smlouvy z jakýchkoliv důvodů neúčinným či neplatným, nebude tím dotčena platnost a účinnost ostatních ustanovení této Smlouvy. Strany se zavazují, že takové neplatné nebo neúčinné ustanovení nahradí ve lhůtě 14 dnů od výzvy druhé Strany ustanovením platným a účinným, které svým obsahem v nejvyšší možné míře odpovídá nahrazenému neplatnému či neúčinnému ustanovení.</w:t>
      </w:r>
    </w:p>
    <w:p w14:paraId="5E6D1915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5.4 Tato Smlouvy představuje úplné ujednání mezi Stranami ve vztahu k předmětu této Smlouvy a nahrazuje veškerá předchozí ujednání Stran ohledně předmětu této Smlouvy. </w:t>
      </w:r>
    </w:p>
    <w:p w14:paraId="1A6812D2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5.5 Tato Smlouva se řídí právním řádem České republiky, zejména příslušnými ustanoveními zákona č. 89/2012 Sb., občanský zákoník, ve znění pozdějších předpisů.</w:t>
      </w:r>
    </w:p>
    <w:p w14:paraId="25A6D41D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5.6 Každá ze Stran si nese své vlastní náklady vzniklé v souvislosti s uzavíráním této Smlouvy.</w:t>
      </w:r>
    </w:p>
    <w:p w14:paraId="0C241D80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</w:p>
    <w:p w14:paraId="608C7D7B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Strany tímto výslovně prohlašují, že tato Smlouva vyjadřuje jejich pravou a svobodnou vůli, na důkaz čehož připojují níže své podpisy.</w:t>
      </w:r>
    </w:p>
    <w:p w14:paraId="08B6CA8D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</w:p>
    <w:p w14:paraId="67854828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</w:p>
    <w:p w14:paraId="7F2E0490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</w:p>
    <w:p w14:paraId="237206F2" w14:textId="77777777" w:rsidR="00616D96" w:rsidRDefault="00616D96" w:rsidP="00616D9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 Žďáře nad Sázavou dne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V Praze dne</w:t>
      </w:r>
    </w:p>
    <w:p w14:paraId="0F1C7E82" w14:textId="77777777" w:rsidR="00D36CE3" w:rsidRDefault="00D36CE3"/>
    <w:p w14:paraId="3B94BAF6" w14:textId="77777777" w:rsidR="00616D96" w:rsidRDefault="00616D96"/>
    <w:p w14:paraId="3FB1D518" w14:textId="77777777" w:rsidR="00723878" w:rsidRDefault="00723878"/>
    <w:p w14:paraId="18702C0E" w14:textId="77777777" w:rsidR="00723878" w:rsidRDefault="00723878"/>
    <w:p w14:paraId="7938ECE0" w14:textId="77777777" w:rsidR="00723878" w:rsidRDefault="00723878"/>
    <w:p w14:paraId="298FDA66" w14:textId="77777777" w:rsidR="00723878" w:rsidRDefault="00723878"/>
    <w:p w14:paraId="1966B442" w14:textId="3339D7B7" w:rsidR="00723878" w:rsidRDefault="00313BB9">
      <w:r>
        <w:t>……………………………………………………………..</w:t>
      </w:r>
      <w:r>
        <w:tab/>
      </w:r>
      <w:r>
        <w:tab/>
      </w:r>
      <w:r>
        <w:tab/>
        <w:t>………………………………………………………</w:t>
      </w:r>
    </w:p>
    <w:p w14:paraId="4965AB66" w14:textId="581A3A57" w:rsidR="00313BB9" w:rsidRPr="0050716D" w:rsidRDefault="00313BB9" w:rsidP="0050716D">
      <w:pPr>
        <w:rPr>
          <w:rFonts w:ascii="Arial" w:hAnsi="Arial" w:cs="Arial"/>
        </w:rPr>
      </w:pPr>
      <w:r w:rsidRPr="0050716D">
        <w:rPr>
          <w:rFonts w:ascii="Arial" w:hAnsi="Arial" w:cs="Arial"/>
        </w:rPr>
        <w:t xml:space="preserve">Ředitel, </w:t>
      </w:r>
      <w:proofErr w:type="spellStart"/>
      <w:r w:rsidRPr="0050716D">
        <w:rPr>
          <w:rFonts w:ascii="Arial" w:hAnsi="Arial" w:cs="Arial"/>
        </w:rPr>
        <w:t>Sportis</w:t>
      </w:r>
      <w:proofErr w:type="spellEnd"/>
      <w:r w:rsidRPr="0050716D">
        <w:rPr>
          <w:rFonts w:ascii="Arial" w:hAnsi="Arial" w:cs="Arial"/>
        </w:rPr>
        <w:t>, příspěvková organizace</w:t>
      </w:r>
      <w:r w:rsidRPr="0050716D">
        <w:rPr>
          <w:rFonts w:ascii="Arial" w:hAnsi="Arial" w:cs="Arial"/>
        </w:rPr>
        <w:tab/>
      </w:r>
      <w:r w:rsidRPr="0050716D">
        <w:rPr>
          <w:rFonts w:ascii="Arial" w:hAnsi="Arial" w:cs="Arial"/>
        </w:rPr>
        <w:tab/>
      </w:r>
      <w:r w:rsidRPr="0050716D">
        <w:rPr>
          <w:rFonts w:ascii="Arial" w:hAnsi="Arial" w:cs="Arial"/>
        </w:rPr>
        <w:tab/>
        <w:t>Jednatel</w:t>
      </w:r>
      <w:r w:rsidR="0050716D" w:rsidRPr="0050716D">
        <w:rPr>
          <w:rFonts w:ascii="Arial" w:hAnsi="Arial" w:cs="Arial"/>
        </w:rPr>
        <w:t>, Bazény a wellness s.r.o.</w:t>
      </w:r>
    </w:p>
    <w:p w14:paraId="38E11C75" w14:textId="77777777" w:rsidR="007744E9" w:rsidRDefault="007744E9"/>
    <w:sectPr w:rsidR="0077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41D4C"/>
    <w:multiLevelType w:val="hybridMultilevel"/>
    <w:tmpl w:val="3AC898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D5242E"/>
    <w:multiLevelType w:val="hybridMultilevel"/>
    <w:tmpl w:val="5E007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A1D0A"/>
    <w:multiLevelType w:val="hybridMultilevel"/>
    <w:tmpl w:val="A2F05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031602">
    <w:abstractNumId w:val="1"/>
  </w:num>
  <w:num w:numId="2" w16cid:durableId="915827140">
    <w:abstractNumId w:val="0"/>
  </w:num>
  <w:num w:numId="3" w16cid:durableId="94642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E3"/>
    <w:rsid w:val="00313BB9"/>
    <w:rsid w:val="0050716D"/>
    <w:rsid w:val="00616D96"/>
    <w:rsid w:val="00723878"/>
    <w:rsid w:val="007744E9"/>
    <w:rsid w:val="0088765D"/>
    <w:rsid w:val="008901DF"/>
    <w:rsid w:val="009502EC"/>
    <w:rsid w:val="00A31B13"/>
    <w:rsid w:val="00A51732"/>
    <w:rsid w:val="00C25C0D"/>
    <w:rsid w:val="00D3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64FC"/>
  <w15:chartTrackingRefBased/>
  <w15:docId w15:val="{4783AD6B-6928-4C33-B021-CFDDC68A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4E9"/>
    <w:pPr>
      <w:widowControl w:val="0"/>
      <w:spacing w:after="0" w:line="240" w:lineRule="auto"/>
    </w:pPr>
    <w:rPr>
      <w:rFonts w:ascii="Cambria" w:eastAsia="Cambria" w:hAnsi="Cambria" w:cs="Cambria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36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6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6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6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6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6C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6C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6C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6C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6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6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6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6C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6C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6C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6C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6C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6C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6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6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6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6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6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6C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6C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6C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6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6C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6CE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744E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l@alfeko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63c51-d5de-4761-beb6-6204ad217764">
      <Terms xmlns="http://schemas.microsoft.com/office/infopath/2007/PartnerControls"/>
    </lcf76f155ced4ddcb4097134ff3c332f>
    <_Flow_SignoffStatus xmlns="96e63c51-d5de-4761-beb6-6204ad217764" xsi:nil="true"/>
    <TaxCatchAll xmlns="30253897-7cd9-44a3-925f-7a0976ac8d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A14839DE59041900238D6E1C62FD6" ma:contentTypeVersion="16" ma:contentTypeDescription="Vytvoří nový dokument" ma:contentTypeScope="" ma:versionID="22e6a5999f3ef6c609174f69521e8aad">
  <xsd:schema xmlns:xsd="http://www.w3.org/2001/XMLSchema" xmlns:xs="http://www.w3.org/2001/XMLSchema" xmlns:p="http://schemas.microsoft.com/office/2006/metadata/properties" xmlns:ns2="96e63c51-d5de-4761-beb6-6204ad217764" xmlns:ns3="30253897-7cd9-44a3-925f-7a0976ac8d9c" targetNamespace="http://schemas.microsoft.com/office/2006/metadata/properties" ma:root="true" ma:fieldsID="8808df56651125d4dd3c3e446e233e7a" ns2:_="" ns3:_="">
    <xsd:import namespace="96e63c51-d5de-4761-beb6-6204ad217764"/>
    <xsd:import namespace="30253897-7cd9-44a3-925f-7a0976ac8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3c51-d5de-4761-beb6-6204ad21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1f9d1d1-ec53-48b4-aa2d-9eb85c6d3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3897-7cd9-44a3-925f-7a0976ac8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481bbe8-77b3-4c0a-ae16-c7436c84f7a3}" ma:internalName="TaxCatchAll" ma:showField="CatchAllData" ma:web="30253897-7cd9-44a3-925f-7a0976ac8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83C88-06E5-4D92-BCAC-08C7DBB50813}">
  <ds:schemaRefs>
    <ds:schemaRef ds:uri="http://schemas.microsoft.com/office/2006/metadata/properties"/>
    <ds:schemaRef ds:uri="http://schemas.microsoft.com/office/infopath/2007/PartnerControls"/>
    <ds:schemaRef ds:uri="96e63c51-d5de-4761-beb6-6204ad217764"/>
    <ds:schemaRef ds:uri="30253897-7cd9-44a3-925f-7a0976ac8d9c"/>
  </ds:schemaRefs>
</ds:datastoreItem>
</file>

<file path=customXml/itemProps2.xml><?xml version="1.0" encoding="utf-8"?>
<ds:datastoreItem xmlns:ds="http://schemas.openxmlformats.org/officeDocument/2006/customXml" ds:itemID="{FC728E5E-8D1A-4F8D-95E9-414996314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EC9C0-E67E-4D5D-8831-E66D0F3EB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63c51-d5de-4761-beb6-6204ad217764"/>
    <ds:schemaRef ds:uri="30253897-7cd9-44a3-925f-7a0976ac8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3</cp:revision>
  <cp:lastPrinted>2024-10-09T08:03:00Z</cp:lastPrinted>
  <dcterms:created xsi:type="dcterms:W3CDTF">2024-10-10T09:44:00Z</dcterms:created>
  <dcterms:modified xsi:type="dcterms:W3CDTF">2024-10-10T09:45:00Z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0x010100470A14839DE59041900238D6E1C62FD6</vt:lpwstr>
  </property>
  <property fmtid="{D5CDD505-2E9C-101B-9397-08002B2CF9AE}" pid="3" name="MediaServiceImageTags">
    <vt:lpwstr/>
  </property>
</Properties>
</file>