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E7CD9" w14:textId="77777777" w:rsidR="00436B20" w:rsidRDefault="00436B20" w:rsidP="00E50AAC">
      <w:pPr>
        <w:pStyle w:val="Bezmezer"/>
        <w:spacing w:after="120" w:line="276" w:lineRule="auto"/>
        <w:jc w:val="center"/>
        <w:rPr>
          <w:b/>
          <w:sz w:val="28"/>
          <w:szCs w:val="28"/>
        </w:rPr>
      </w:pPr>
    </w:p>
    <w:p w14:paraId="6E98A4D4" w14:textId="53026351" w:rsidR="000900AF" w:rsidRPr="00E50AAC" w:rsidRDefault="00C55C93" w:rsidP="00E50AAC">
      <w:pPr>
        <w:pStyle w:val="Bezmezer"/>
        <w:spacing w:after="120" w:line="276" w:lineRule="auto"/>
        <w:jc w:val="center"/>
        <w:rPr>
          <w:b/>
          <w:sz w:val="28"/>
          <w:szCs w:val="28"/>
        </w:rPr>
      </w:pPr>
      <w:r w:rsidRPr="00E50AAC">
        <w:rPr>
          <w:b/>
          <w:sz w:val="28"/>
          <w:szCs w:val="28"/>
        </w:rPr>
        <w:t xml:space="preserve">DODATEK č. </w:t>
      </w:r>
      <w:r w:rsidR="00AA071B">
        <w:rPr>
          <w:b/>
          <w:sz w:val="28"/>
          <w:szCs w:val="28"/>
        </w:rPr>
        <w:t>4</w:t>
      </w:r>
      <w:r w:rsidRPr="00E50AAC">
        <w:rPr>
          <w:b/>
          <w:sz w:val="28"/>
          <w:szCs w:val="28"/>
        </w:rPr>
        <w:t xml:space="preserve"> </w:t>
      </w:r>
    </w:p>
    <w:p w14:paraId="5A441874" w14:textId="638EFE2F" w:rsidR="00E50AAC" w:rsidRDefault="00E50AAC" w:rsidP="00E50AAC">
      <w:pPr>
        <w:spacing w:after="0" w:line="276" w:lineRule="auto"/>
        <w:ind w:left="708" w:firstLine="708"/>
        <w:rPr>
          <w:rFonts w:cstheme="minorHAnsi"/>
          <w:b/>
        </w:rPr>
      </w:pPr>
      <w:r w:rsidRPr="00D031DA">
        <w:rPr>
          <w:rFonts w:cstheme="minorHAnsi"/>
          <w:b/>
        </w:rPr>
        <w:t>ke Smlouvě o dílo č. NPÚ-450/</w:t>
      </w:r>
      <w:r>
        <w:rPr>
          <w:rFonts w:cstheme="minorHAnsi"/>
          <w:b/>
        </w:rPr>
        <w:t>24621/2023</w:t>
      </w:r>
      <w:r w:rsidRPr="00D031DA">
        <w:rPr>
          <w:rFonts w:cstheme="minorHAnsi"/>
          <w:b/>
        </w:rPr>
        <w:t xml:space="preserve"> ze dne </w:t>
      </w:r>
      <w:r w:rsidR="00276E31">
        <w:rPr>
          <w:rFonts w:cstheme="minorHAnsi"/>
          <w:b/>
        </w:rPr>
        <w:t>3. 4. 2023</w:t>
      </w:r>
    </w:p>
    <w:p w14:paraId="6336A881" w14:textId="6B9CF02C" w:rsidR="00E50AAC" w:rsidRPr="00D031DA" w:rsidRDefault="00E50AAC" w:rsidP="00E50AAC">
      <w:pPr>
        <w:spacing w:after="0" w:line="276" w:lineRule="auto"/>
        <w:ind w:left="708" w:firstLine="708"/>
        <w:rPr>
          <w:rFonts w:cstheme="minorHAnsi"/>
          <w:b/>
        </w:rPr>
      </w:pPr>
      <w:r w:rsidRPr="00D031DA">
        <w:rPr>
          <w:rFonts w:cstheme="minorHAnsi"/>
          <w:b/>
          <w:lang w:eastAsia="x-none"/>
        </w:rPr>
        <w:t>ve znění dodatku č. 1 NPU-450/</w:t>
      </w:r>
      <w:r w:rsidR="00276E31">
        <w:rPr>
          <w:rFonts w:cstheme="minorHAnsi"/>
          <w:b/>
          <w:lang w:eastAsia="x-none"/>
        </w:rPr>
        <w:t>617602/2023</w:t>
      </w:r>
      <w:r w:rsidRPr="00D031DA">
        <w:rPr>
          <w:rFonts w:cstheme="minorHAnsi"/>
          <w:b/>
          <w:lang w:eastAsia="x-none"/>
        </w:rPr>
        <w:t xml:space="preserve"> ze dne </w:t>
      </w:r>
      <w:r w:rsidR="00276E31">
        <w:rPr>
          <w:rFonts w:cstheme="minorHAnsi"/>
          <w:b/>
          <w:lang w:eastAsia="x-none"/>
        </w:rPr>
        <w:t>25</w:t>
      </w:r>
      <w:r w:rsidRPr="00D031DA">
        <w:rPr>
          <w:rFonts w:cstheme="minorHAnsi"/>
          <w:b/>
          <w:lang w:eastAsia="x-none"/>
        </w:rPr>
        <w:t xml:space="preserve">. </w:t>
      </w:r>
      <w:r w:rsidR="00276E31">
        <w:rPr>
          <w:rFonts w:cstheme="minorHAnsi"/>
          <w:b/>
          <w:lang w:eastAsia="x-none"/>
        </w:rPr>
        <w:t>7</w:t>
      </w:r>
      <w:r w:rsidRPr="00D031DA">
        <w:rPr>
          <w:rFonts w:cstheme="minorHAnsi"/>
          <w:b/>
          <w:lang w:eastAsia="x-none"/>
        </w:rPr>
        <w:t>. 202</w:t>
      </w:r>
      <w:r w:rsidR="00276E31">
        <w:rPr>
          <w:rFonts w:cstheme="minorHAnsi"/>
          <w:b/>
          <w:lang w:eastAsia="x-none"/>
        </w:rPr>
        <w:t>3</w:t>
      </w:r>
    </w:p>
    <w:p w14:paraId="55BE83D7" w14:textId="768C24F6" w:rsidR="00E50AAC" w:rsidRDefault="00E50AAC" w:rsidP="00AA071B">
      <w:pPr>
        <w:spacing w:after="0" w:line="276" w:lineRule="auto"/>
        <w:ind w:left="709" w:firstLine="709"/>
        <w:rPr>
          <w:rFonts w:cstheme="minorHAnsi"/>
          <w:b/>
          <w:lang w:eastAsia="x-none"/>
        </w:rPr>
      </w:pPr>
      <w:r w:rsidRPr="00D031DA">
        <w:rPr>
          <w:rFonts w:cstheme="minorHAnsi"/>
          <w:b/>
          <w:lang w:eastAsia="x-none"/>
        </w:rPr>
        <w:t>ve znění dodatku č. 2 NPU-450/</w:t>
      </w:r>
      <w:r w:rsidR="00276E31">
        <w:rPr>
          <w:rFonts w:cstheme="minorHAnsi"/>
          <w:b/>
          <w:lang w:eastAsia="x-none"/>
        </w:rPr>
        <w:t>74166/2023</w:t>
      </w:r>
      <w:r w:rsidRPr="00D031DA">
        <w:rPr>
          <w:rFonts w:cstheme="minorHAnsi"/>
          <w:b/>
          <w:lang w:eastAsia="x-none"/>
        </w:rPr>
        <w:t xml:space="preserve"> ze dne 1</w:t>
      </w:r>
      <w:r w:rsidR="00276E31">
        <w:rPr>
          <w:rFonts w:cstheme="minorHAnsi"/>
          <w:b/>
          <w:lang w:eastAsia="x-none"/>
        </w:rPr>
        <w:t>3. 9. 2023</w:t>
      </w:r>
    </w:p>
    <w:p w14:paraId="7972E414" w14:textId="70CEECE5" w:rsidR="00AA071B" w:rsidRPr="00276E31" w:rsidRDefault="00AA071B" w:rsidP="00DE7BDB">
      <w:pPr>
        <w:spacing w:after="120" w:line="276" w:lineRule="auto"/>
        <w:ind w:left="709" w:firstLine="709"/>
        <w:rPr>
          <w:rFonts w:cstheme="minorHAnsi"/>
          <w:b/>
          <w:lang w:eastAsia="x-none"/>
        </w:rPr>
      </w:pPr>
      <w:r w:rsidRPr="00D031DA">
        <w:rPr>
          <w:rFonts w:cstheme="minorHAnsi"/>
          <w:b/>
          <w:lang w:eastAsia="x-none"/>
        </w:rPr>
        <w:t xml:space="preserve">ve znění dodatku č. </w:t>
      </w:r>
      <w:r w:rsidR="004F0A1E">
        <w:rPr>
          <w:rFonts w:cstheme="minorHAnsi"/>
          <w:b/>
          <w:lang w:eastAsia="x-none"/>
        </w:rPr>
        <w:t>3</w:t>
      </w:r>
      <w:r w:rsidRPr="00D031DA">
        <w:rPr>
          <w:rFonts w:cstheme="minorHAnsi"/>
          <w:b/>
          <w:lang w:eastAsia="x-none"/>
        </w:rPr>
        <w:t xml:space="preserve"> NPU-450/</w:t>
      </w:r>
      <w:r>
        <w:rPr>
          <w:rFonts w:cstheme="minorHAnsi"/>
          <w:b/>
          <w:lang w:eastAsia="x-none"/>
        </w:rPr>
        <w:t>10719/2023</w:t>
      </w:r>
      <w:r w:rsidRPr="00D031DA">
        <w:rPr>
          <w:rFonts w:cstheme="minorHAnsi"/>
          <w:b/>
          <w:lang w:eastAsia="x-none"/>
        </w:rPr>
        <w:t xml:space="preserve"> ze dne 1</w:t>
      </w:r>
      <w:r>
        <w:rPr>
          <w:rFonts w:cstheme="minorHAnsi"/>
          <w:b/>
          <w:lang w:eastAsia="x-none"/>
        </w:rPr>
        <w:t>3. 2. 2024</w:t>
      </w:r>
    </w:p>
    <w:p w14:paraId="00F9BCE3" w14:textId="77777777" w:rsidR="00C55C93" w:rsidRPr="00BB445C" w:rsidRDefault="00C55C93" w:rsidP="00E50AAC">
      <w:pPr>
        <w:pStyle w:val="Bezmezer"/>
        <w:spacing w:line="276" w:lineRule="auto"/>
        <w:jc w:val="center"/>
        <w:rPr>
          <w:b/>
          <w:sz w:val="16"/>
          <w:szCs w:val="16"/>
        </w:rPr>
      </w:pPr>
    </w:p>
    <w:p w14:paraId="07D006A4" w14:textId="77777777" w:rsidR="00C55C93" w:rsidRPr="00C55C93" w:rsidRDefault="00C55C93" w:rsidP="00E50AAC">
      <w:pPr>
        <w:pStyle w:val="Bezmezer"/>
        <w:spacing w:line="276" w:lineRule="auto"/>
        <w:jc w:val="center"/>
        <w:rPr>
          <w:b/>
          <w:sz w:val="20"/>
          <w:szCs w:val="20"/>
        </w:rPr>
      </w:pPr>
      <w:r w:rsidRPr="00C55C93">
        <w:rPr>
          <w:b/>
          <w:sz w:val="20"/>
          <w:szCs w:val="20"/>
        </w:rPr>
        <w:t xml:space="preserve">Čl. I </w:t>
      </w:r>
    </w:p>
    <w:p w14:paraId="32C681AA" w14:textId="04A4574A" w:rsidR="00C55C93" w:rsidRPr="00276E31" w:rsidRDefault="00C55C93" w:rsidP="00276E31">
      <w:pPr>
        <w:pStyle w:val="Bezmezer"/>
        <w:spacing w:after="120" w:line="276" w:lineRule="auto"/>
        <w:jc w:val="center"/>
        <w:rPr>
          <w:b/>
          <w:sz w:val="20"/>
          <w:szCs w:val="20"/>
        </w:rPr>
      </w:pPr>
      <w:r w:rsidRPr="00C55C93">
        <w:rPr>
          <w:b/>
          <w:sz w:val="20"/>
          <w:szCs w:val="20"/>
        </w:rPr>
        <w:t>Smluvní strany</w:t>
      </w:r>
    </w:p>
    <w:p w14:paraId="04691ACC" w14:textId="77777777" w:rsidR="00DB3F89" w:rsidRPr="00DB3F89" w:rsidRDefault="00DB3F89" w:rsidP="00E50AAC">
      <w:pPr>
        <w:pStyle w:val="Zkladntext21"/>
        <w:spacing w:line="276" w:lineRule="auto"/>
        <w:ind w:left="-106" w:firstLine="106"/>
        <w:rPr>
          <w:rFonts w:asciiTheme="minorHAnsi" w:hAnsiTheme="minorHAnsi"/>
          <w:b/>
          <w:bCs/>
          <w:sz w:val="20"/>
          <w:szCs w:val="20"/>
        </w:rPr>
      </w:pPr>
      <w:r w:rsidRPr="00DB3F89">
        <w:rPr>
          <w:rFonts w:asciiTheme="minorHAnsi" w:hAnsiTheme="minorHAnsi"/>
          <w:b/>
          <w:bCs/>
          <w:sz w:val="20"/>
          <w:szCs w:val="20"/>
        </w:rPr>
        <w:t>Národní památkový ústav, státní příspěvková organizace</w:t>
      </w:r>
    </w:p>
    <w:p w14:paraId="4F35B4E3" w14:textId="77777777" w:rsidR="00DB3F89" w:rsidRPr="00DB3F89" w:rsidRDefault="00DB3F89" w:rsidP="00E50AAC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IČO: 75032333, DIČ: CZ75032333</w:t>
      </w:r>
    </w:p>
    <w:p w14:paraId="5A694BD2" w14:textId="77777777" w:rsidR="00DB3F89" w:rsidRPr="00DB3F89" w:rsidRDefault="00DB3F89" w:rsidP="00E50AAC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se sídlem Valdštejnské náměstí  162/3, 118 01  Praha 1 - Malá Strana</w:t>
      </w:r>
    </w:p>
    <w:p w14:paraId="3B8DBA3B" w14:textId="65844EEA" w:rsidR="00DB3F89" w:rsidRDefault="00DB3F89" w:rsidP="00E50AAC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jedn</w:t>
      </w:r>
      <w:r w:rsidRPr="00B50E63">
        <w:rPr>
          <w:rFonts w:asciiTheme="minorHAnsi" w:hAnsiTheme="minorHAnsi"/>
          <w:bCs/>
          <w:sz w:val="20"/>
          <w:szCs w:val="20"/>
        </w:rPr>
        <w:t>ající</w:t>
      </w:r>
      <w:r w:rsidR="00353F46">
        <w:rPr>
          <w:rFonts w:asciiTheme="minorHAnsi" w:hAnsiTheme="minorHAnsi"/>
          <w:bCs/>
          <w:sz w:val="20"/>
          <w:szCs w:val="20"/>
        </w:rPr>
        <w:t xml:space="preserve"> ředitelem Ing. Petrem </w:t>
      </w:r>
      <w:proofErr w:type="spellStart"/>
      <w:r w:rsidR="00353F46">
        <w:rPr>
          <w:rFonts w:asciiTheme="minorHAnsi" w:hAnsiTheme="minorHAnsi"/>
          <w:bCs/>
          <w:sz w:val="20"/>
          <w:szCs w:val="20"/>
        </w:rPr>
        <w:t>Šubíkem</w:t>
      </w:r>
      <w:proofErr w:type="spellEnd"/>
      <w:r w:rsidR="00353F46">
        <w:rPr>
          <w:rFonts w:asciiTheme="minorHAnsi" w:hAnsiTheme="minorHAnsi"/>
          <w:bCs/>
          <w:sz w:val="20"/>
          <w:szCs w:val="20"/>
        </w:rPr>
        <w:t>, ředitelem Územní památkové správy v Kroměříži</w:t>
      </w:r>
    </w:p>
    <w:p w14:paraId="7B687E16" w14:textId="3296CB9C" w:rsidR="00353F46" w:rsidRDefault="00353F46" w:rsidP="00E50AAC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se sídlem Sněmovní nám. 1, 767 01 Kroměříž</w:t>
      </w:r>
    </w:p>
    <w:p w14:paraId="5E0DE248" w14:textId="093BB733" w:rsidR="00353F46" w:rsidRPr="00B50E63" w:rsidRDefault="00353F46" w:rsidP="00E50AAC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zástupce pro věcná jednání: </w:t>
      </w:r>
      <w:proofErr w:type="spellStart"/>
      <w:r w:rsidR="00FA0335">
        <w:rPr>
          <w:rFonts w:asciiTheme="minorHAnsi" w:hAnsiTheme="minorHAnsi"/>
          <w:bCs/>
          <w:sz w:val="20"/>
          <w:szCs w:val="20"/>
        </w:rPr>
        <w:t>xxxxxxxxxxxx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SZ Vranov nad Dyjí</w:t>
      </w:r>
    </w:p>
    <w:p w14:paraId="547BAA3D" w14:textId="21A9682C" w:rsidR="00DB3F89" w:rsidRDefault="00DB3F89" w:rsidP="00E50AAC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B50E63">
        <w:rPr>
          <w:rFonts w:asciiTheme="minorHAnsi" w:hAnsiTheme="minorHAnsi"/>
          <w:bCs/>
          <w:sz w:val="20"/>
          <w:szCs w:val="20"/>
        </w:rPr>
        <w:t>zástupce</w:t>
      </w:r>
      <w:r w:rsidR="00B50E63" w:rsidRPr="00B50E63">
        <w:rPr>
          <w:rFonts w:asciiTheme="minorHAnsi" w:hAnsiTheme="minorHAnsi"/>
          <w:bCs/>
          <w:sz w:val="20"/>
          <w:szCs w:val="20"/>
        </w:rPr>
        <w:t xml:space="preserve"> objednatele pro věci technické</w:t>
      </w:r>
      <w:r w:rsidRPr="00B50E63">
        <w:rPr>
          <w:rFonts w:asciiTheme="minorHAnsi" w:hAnsiTheme="minorHAnsi"/>
          <w:bCs/>
          <w:sz w:val="20"/>
          <w:szCs w:val="20"/>
        </w:rPr>
        <w:t xml:space="preserve">: </w:t>
      </w:r>
      <w:proofErr w:type="spellStart"/>
      <w:r w:rsidR="00FA0335">
        <w:rPr>
          <w:rFonts w:asciiTheme="minorHAnsi" w:hAnsiTheme="minorHAnsi"/>
          <w:bCs/>
          <w:sz w:val="20"/>
          <w:szCs w:val="20"/>
        </w:rPr>
        <w:t>xxxxxxxxxx</w:t>
      </w:r>
      <w:proofErr w:type="spellEnd"/>
    </w:p>
    <w:p w14:paraId="51490688" w14:textId="55D5F112" w:rsidR="00353F46" w:rsidRPr="00B50E63" w:rsidRDefault="00353F46" w:rsidP="00E50AAC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Osoba stavebního dozoru (TDS) a koordinátor BOZP: </w:t>
      </w:r>
      <w:proofErr w:type="spellStart"/>
      <w:r w:rsidR="00FA0335">
        <w:rPr>
          <w:rFonts w:asciiTheme="minorHAnsi" w:hAnsiTheme="minorHAnsi"/>
          <w:bCs/>
          <w:sz w:val="20"/>
          <w:szCs w:val="20"/>
        </w:rPr>
        <w:t>xxxxxxxxxxx</w:t>
      </w:r>
      <w:proofErr w:type="spellEnd"/>
    </w:p>
    <w:p w14:paraId="273ED056" w14:textId="1B617BB4" w:rsidR="00DB3F89" w:rsidRPr="00B50E63" w:rsidRDefault="00B50E63" w:rsidP="00E50AAC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B50E63">
        <w:rPr>
          <w:rFonts w:asciiTheme="minorHAnsi" w:hAnsiTheme="minorHAnsi"/>
          <w:bCs/>
          <w:sz w:val="20"/>
          <w:szCs w:val="20"/>
        </w:rPr>
        <w:t xml:space="preserve">zástupce objednatele v oblasti BOZP: </w:t>
      </w:r>
      <w:proofErr w:type="spellStart"/>
      <w:r w:rsidR="00FA0335">
        <w:rPr>
          <w:rFonts w:asciiTheme="minorHAnsi" w:hAnsiTheme="minorHAnsi"/>
          <w:bCs/>
          <w:sz w:val="20"/>
          <w:szCs w:val="20"/>
        </w:rPr>
        <w:t>xxxxxx</w:t>
      </w:r>
      <w:proofErr w:type="spellEnd"/>
    </w:p>
    <w:p w14:paraId="3667A2D8" w14:textId="1D5AD509" w:rsidR="00353F46" w:rsidRDefault="00DB3F89" w:rsidP="00E50AAC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 xml:space="preserve">Bankovní spojení: Česká národní banka, </w:t>
      </w:r>
      <w:proofErr w:type="spellStart"/>
      <w:proofErr w:type="gramStart"/>
      <w:r w:rsidR="00353F46">
        <w:rPr>
          <w:rFonts w:asciiTheme="minorHAnsi" w:hAnsiTheme="minorHAnsi"/>
          <w:bCs/>
          <w:sz w:val="20"/>
          <w:szCs w:val="20"/>
        </w:rPr>
        <w:t>č.ú</w:t>
      </w:r>
      <w:proofErr w:type="spellEnd"/>
      <w:r w:rsidR="00353F46">
        <w:rPr>
          <w:rFonts w:asciiTheme="minorHAnsi" w:hAnsiTheme="minorHAnsi"/>
          <w:bCs/>
          <w:sz w:val="20"/>
          <w:szCs w:val="20"/>
        </w:rPr>
        <w:t>. 59636011/0710</w:t>
      </w:r>
      <w:proofErr w:type="gramEnd"/>
      <w:r w:rsidR="00353F46">
        <w:rPr>
          <w:rFonts w:asciiTheme="minorHAnsi" w:hAnsiTheme="minorHAnsi"/>
          <w:bCs/>
          <w:sz w:val="20"/>
          <w:szCs w:val="20"/>
        </w:rPr>
        <w:t xml:space="preserve"> (pro účely dotace)</w:t>
      </w:r>
    </w:p>
    <w:p w14:paraId="21CF790A" w14:textId="090458AF" w:rsidR="00DB3F89" w:rsidRPr="00DB3F89" w:rsidRDefault="00DB3F89" w:rsidP="00E50AAC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proofErr w:type="spellStart"/>
      <w:r w:rsidRPr="00DB3F89">
        <w:rPr>
          <w:rFonts w:asciiTheme="minorHAnsi" w:hAnsiTheme="minorHAnsi"/>
          <w:bCs/>
          <w:sz w:val="20"/>
          <w:szCs w:val="20"/>
        </w:rPr>
        <w:t>č.ú</w:t>
      </w:r>
      <w:proofErr w:type="spellEnd"/>
      <w:r w:rsidRPr="00DB3F89">
        <w:rPr>
          <w:rFonts w:asciiTheme="minorHAnsi" w:hAnsiTheme="minorHAnsi"/>
          <w:bCs/>
          <w:sz w:val="20"/>
          <w:szCs w:val="20"/>
        </w:rPr>
        <w:t>.</w:t>
      </w:r>
      <w:r w:rsidR="00B50E63">
        <w:rPr>
          <w:rFonts w:asciiTheme="minorHAnsi" w:hAnsiTheme="minorHAnsi"/>
          <w:bCs/>
          <w:sz w:val="20"/>
          <w:szCs w:val="20"/>
        </w:rPr>
        <w:t xml:space="preserve"> </w:t>
      </w:r>
      <w:r w:rsidRPr="00DB3F89">
        <w:rPr>
          <w:rFonts w:asciiTheme="minorHAnsi" w:hAnsiTheme="minorHAnsi"/>
          <w:bCs/>
          <w:sz w:val="20"/>
          <w:szCs w:val="20"/>
        </w:rPr>
        <w:t>500005-60039011/0710</w:t>
      </w:r>
      <w:r w:rsidR="00353F46">
        <w:rPr>
          <w:rFonts w:asciiTheme="minorHAnsi" w:hAnsiTheme="minorHAnsi"/>
          <w:bCs/>
          <w:sz w:val="20"/>
          <w:szCs w:val="20"/>
        </w:rPr>
        <w:t xml:space="preserve"> (pro ostatní platby)</w:t>
      </w:r>
    </w:p>
    <w:p w14:paraId="2F6347CE" w14:textId="74D4264E" w:rsidR="00C55C93" w:rsidRDefault="00B50E63" w:rsidP="00E50AAC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(dále jen „objednatel“) </w:t>
      </w:r>
    </w:p>
    <w:p w14:paraId="714F7C85" w14:textId="3E0BD19C" w:rsidR="00B50E63" w:rsidRPr="00DB3F89" w:rsidRDefault="00B50E63" w:rsidP="00E50AAC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Cs/>
          <w:sz w:val="16"/>
          <w:szCs w:val="16"/>
        </w:rPr>
      </w:pPr>
    </w:p>
    <w:p w14:paraId="0EC67524" w14:textId="77777777" w:rsidR="00C55C93" w:rsidRPr="00C55C93" w:rsidRDefault="00C55C93" w:rsidP="00E50AAC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 w:val="0"/>
          <w:bCs/>
          <w:sz w:val="20"/>
          <w:szCs w:val="20"/>
        </w:rPr>
        <w:t>a</w:t>
      </w:r>
    </w:p>
    <w:p w14:paraId="6E88AE9B" w14:textId="77777777" w:rsidR="00C55C93" w:rsidRPr="00BB445C" w:rsidRDefault="00C55C93" w:rsidP="00E50AAC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Cs/>
          <w:sz w:val="16"/>
          <w:szCs w:val="16"/>
        </w:rPr>
      </w:pPr>
    </w:p>
    <w:p w14:paraId="0DA0143A" w14:textId="61194193" w:rsidR="00DB3F89" w:rsidRPr="00BA6EBB" w:rsidRDefault="00B50E63" w:rsidP="00B80EAE">
      <w:pPr>
        <w:pStyle w:val="Odstavec11"/>
        <w:numPr>
          <w:ilvl w:val="0"/>
          <w:numId w:val="0"/>
        </w:numPr>
        <w:spacing w:before="0" w:after="0" w:line="276" w:lineRule="auto"/>
        <w:ind w:left="1786" w:hanging="1786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MALANG s.r.o.</w:t>
      </w:r>
    </w:p>
    <w:p w14:paraId="51349E35" w14:textId="5A2B918E" w:rsidR="00DB3F89" w:rsidRPr="00DB3F89" w:rsidRDefault="00B50E63" w:rsidP="00E50AAC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ind w:left="567" w:hanging="567"/>
        <w:rPr>
          <w:rFonts w:asciiTheme="minorHAnsi" w:hAnsiTheme="minorHAnsi"/>
          <w:bCs/>
          <w:szCs w:val="20"/>
          <w:lang w:eastAsia="ar-SA"/>
        </w:rPr>
      </w:pPr>
      <w:r>
        <w:rPr>
          <w:rFonts w:asciiTheme="minorHAnsi" w:hAnsiTheme="minorHAnsi"/>
          <w:bCs/>
          <w:szCs w:val="20"/>
          <w:lang w:eastAsia="ar-SA"/>
        </w:rPr>
        <w:t>se sídlem Zámečnická 90/2, Brno – město, 612 00 Brno</w:t>
      </w:r>
    </w:p>
    <w:p w14:paraId="3BDC5906" w14:textId="77777777" w:rsidR="00B50E63" w:rsidRPr="00DB3F89" w:rsidRDefault="00DB3F89" w:rsidP="00E50AAC">
      <w:pPr>
        <w:tabs>
          <w:tab w:val="left" w:pos="4253"/>
        </w:tabs>
        <w:spacing w:after="0" w:line="276" w:lineRule="auto"/>
        <w:rPr>
          <w:rFonts w:eastAsia="Times New Roman" w:cs="Times New Roman"/>
          <w:bCs/>
          <w:sz w:val="20"/>
          <w:szCs w:val="20"/>
          <w:lang w:eastAsia="ar-SA"/>
        </w:rPr>
      </w:pPr>
      <w:r w:rsidRPr="00DB3F89">
        <w:rPr>
          <w:bCs/>
          <w:szCs w:val="20"/>
          <w:lang w:eastAsia="ar-SA"/>
        </w:rPr>
        <w:t xml:space="preserve"> </w:t>
      </w:r>
      <w:r w:rsidR="00B50E63">
        <w:rPr>
          <w:rFonts w:eastAsia="Times New Roman" w:cs="Times New Roman"/>
          <w:bCs/>
          <w:sz w:val="20"/>
          <w:szCs w:val="20"/>
          <w:lang w:eastAsia="ar-SA"/>
        </w:rPr>
        <w:t>I</w:t>
      </w:r>
      <w:r w:rsidR="00B50E63" w:rsidRPr="00DB3F89">
        <w:rPr>
          <w:rFonts w:eastAsia="Times New Roman" w:cs="Times New Roman"/>
          <w:bCs/>
          <w:sz w:val="20"/>
          <w:szCs w:val="20"/>
          <w:lang w:eastAsia="ar-SA"/>
        </w:rPr>
        <w:t>Č</w:t>
      </w:r>
      <w:r w:rsidR="00B50E63">
        <w:rPr>
          <w:rFonts w:eastAsia="Times New Roman" w:cs="Times New Roman"/>
          <w:bCs/>
          <w:sz w:val="20"/>
          <w:szCs w:val="20"/>
          <w:lang w:eastAsia="ar-SA"/>
        </w:rPr>
        <w:t>O</w:t>
      </w:r>
      <w:r w:rsidR="00B50E63" w:rsidRPr="00DB3F89">
        <w:rPr>
          <w:rFonts w:eastAsia="Times New Roman" w:cs="Times New Roman"/>
          <w:bCs/>
          <w:sz w:val="20"/>
          <w:szCs w:val="20"/>
          <w:lang w:eastAsia="ar-SA"/>
        </w:rPr>
        <w:t>: 27720993</w:t>
      </w:r>
      <w:r w:rsidR="00B50E63">
        <w:rPr>
          <w:bCs/>
          <w:szCs w:val="20"/>
          <w:lang w:eastAsia="ar-SA"/>
        </w:rPr>
        <w:t xml:space="preserve">, </w:t>
      </w:r>
      <w:r w:rsidR="00B50E63" w:rsidRPr="00DB3F89">
        <w:rPr>
          <w:rFonts w:eastAsia="Times New Roman" w:cs="Times New Roman"/>
          <w:bCs/>
          <w:sz w:val="20"/>
          <w:szCs w:val="20"/>
          <w:lang w:eastAsia="ar-SA"/>
        </w:rPr>
        <w:t>DIČ: CZ27720993 plátce DPH</w:t>
      </w:r>
    </w:p>
    <w:p w14:paraId="6AA62660" w14:textId="75FE7E37" w:rsidR="00DB3F89" w:rsidRDefault="00B50E63" w:rsidP="00E50AAC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bCs/>
          <w:szCs w:val="20"/>
          <w:lang w:eastAsia="ar-SA"/>
        </w:rPr>
      </w:pPr>
      <w:r>
        <w:rPr>
          <w:rFonts w:asciiTheme="minorHAnsi" w:hAnsiTheme="minorHAnsi"/>
          <w:bCs/>
          <w:szCs w:val="20"/>
          <w:lang w:eastAsia="ar-SA"/>
        </w:rPr>
        <w:t xml:space="preserve">zapsaná v obchodním rejstříku vedeném Krajským soudem v Brně, </w:t>
      </w:r>
      <w:r w:rsidRPr="00DB3F89">
        <w:rPr>
          <w:bCs/>
          <w:szCs w:val="20"/>
          <w:lang w:eastAsia="ar-SA"/>
        </w:rPr>
        <w:t>oddíl C, vložka 54490</w:t>
      </w:r>
    </w:p>
    <w:p w14:paraId="3F3CEB15" w14:textId="2DF2AAC9" w:rsidR="00B50E63" w:rsidRDefault="00075899" w:rsidP="00E50AAC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bCs/>
          <w:szCs w:val="20"/>
          <w:lang w:eastAsia="ar-SA"/>
        </w:rPr>
      </w:pPr>
      <w:r>
        <w:rPr>
          <w:bCs/>
          <w:szCs w:val="20"/>
          <w:lang w:eastAsia="ar-SA"/>
        </w:rPr>
        <w:t xml:space="preserve">zastoupena </w:t>
      </w:r>
      <w:proofErr w:type="spellStart"/>
      <w:r w:rsidR="00FA0335">
        <w:rPr>
          <w:bCs/>
          <w:szCs w:val="20"/>
          <w:lang w:eastAsia="ar-SA"/>
        </w:rPr>
        <w:t>xxxxxxxxxxx</w:t>
      </w:r>
      <w:proofErr w:type="spellEnd"/>
    </w:p>
    <w:p w14:paraId="0CE87A9D" w14:textId="1F9B92E1" w:rsidR="00B50E63" w:rsidRDefault="00B50E63" w:rsidP="00E50AAC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bCs/>
          <w:szCs w:val="20"/>
          <w:lang w:eastAsia="ar-SA"/>
        </w:rPr>
      </w:pPr>
      <w:r>
        <w:rPr>
          <w:bCs/>
          <w:szCs w:val="20"/>
          <w:lang w:eastAsia="ar-SA"/>
        </w:rPr>
        <w:t xml:space="preserve">Bankovní spojení: </w:t>
      </w:r>
      <w:proofErr w:type="spellStart"/>
      <w:r w:rsidR="00FA0335">
        <w:rPr>
          <w:bCs/>
          <w:szCs w:val="20"/>
          <w:lang w:eastAsia="ar-SA"/>
        </w:rPr>
        <w:t>xxxxxxxxxxxx</w:t>
      </w:r>
      <w:proofErr w:type="spellEnd"/>
      <w:r>
        <w:rPr>
          <w:bCs/>
          <w:szCs w:val="20"/>
          <w:lang w:eastAsia="ar-SA"/>
        </w:rPr>
        <w:t xml:space="preserve"> </w:t>
      </w:r>
      <w:proofErr w:type="spellStart"/>
      <w:proofErr w:type="gramStart"/>
      <w:r>
        <w:rPr>
          <w:bCs/>
          <w:szCs w:val="20"/>
          <w:lang w:eastAsia="ar-SA"/>
        </w:rPr>
        <w:t>č.ú</w:t>
      </w:r>
      <w:proofErr w:type="spellEnd"/>
      <w:r>
        <w:rPr>
          <w:bCs/>
          <w:szCs w:val="20"/>
          <w:lang w:eastAsia="ar-SA"/>
        </w:rPr>
        <w:t>.:</w:t>
      </w:r>
      <w:proofErr w:type="gramEnd"/>
      <w:r>
        <w:rPr>
          <w:bCs/>
          <w:szCs w:val="20"/>
          <w:lang w:eastAsia="ar-SA"/>
        </w:rPr>
        <w:t xml:space="preserve"> </w:t>
      </w:r>
      <w:proofErr w:type="spellStart"/>
      <w:r w:rsidR="00FA0335">
        <w:rPr>
          <w:bCs/>
          <w:szCs w:val="20"/>
          <w:lang w:eastAsia="ar-SA"/>
        </w:rPr>
        <w:t>xxxxxx</w:t>
      </w:r>
      <w:proofErr w:type="spellEnd"/>
    </w:p>
    <w:p w14:paraId="4AEAD487" w14:textId="0FAB1E29" w:rsidR="00DB3F89" w:rsidRPr="00B50E63" w:rsidRDefault="00B50E63" w:rsidP="00E50AAC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rFonts w:asciiTheme="minorHAnsi" w:hAnsiTheme="minorHAnsi"/>
          <w:bCs/>
          <w:szCs w:val="20"/>
          <w:lang w:eastAsia="ar-SA"/>
        </w:rPr>
      </w:pPr>
      <w:r>
        <w:rPr>
          <w:bCs/>
          <w:szCs w:val="20"/>
          <w:lang w:eastAsia="ar-SA"/>
        </w:rPr>
        <w:t xml:space="preserve">kontaktní osoba: </w:t>
      </w:r>
      <w:proofErr w:type="spellStart"/>
      <w:r w:rsidR="00FA0335">
        <w:rPr>
          <w:bCs/>
          <w:szCs w:val="20"/>
          <w:lang w:eastAsia="ar-SA"/>
        </w:rPr>
        <w:t>xxxxxxxxx</w:t>
      </w:r>
      <w:proofErr w:type="spellEnd"/>
      <w:r>
        <w:rPr>
          <w:bCs/>
          <w:szCs w:val="20"/>
          <w:lang w:eastAsia="ar-SA"/>
        </w:rPr>
        <w:t xml:space="preserve">, tel.: </w:t>
      </w:r>
      <w:proofErr w:type="spellStart"/>
      <w:r w:rsidR="00FA0335">
        <w:rPr>
          <w:bCs/>
          <w:szCs w:val="20"/>
          <w:lang w:eastAsia="ar-SA"/>
        </w:rPr>
        <w:t>xxxxxxxxxxx</w:t>
      </w:r>
      <w:proofErr w:type="spellEnd"/>
      <w:r>
        <w:rPr>
          <w:bCs/>
          <w:szCs w:val="20"/>
          <w:lang w:eastAsia="ar-SA"/>
        </w:rPr>
        <w:t xml:space="preserve">, email: </w:t>
      </w:r>
      <w:proofErr w:type="spellStart"/>
      <w:r w:rsidR="00FA0335">
        <w:rPr>
          <w:bCs/>
          <w:szCs w:val="20"/>
          <w:lang w:eastAsia="ar-SA"/>
        </w:rPr>
        <w:t>xxxxxxxxxx</w:t>
      </w:r>
      <w:proofErr w:type="spellEnd"/>
    </w:p>
    <w:p w14:paraId="2DE820E7" w14:textId="09CE67EA" w:rsidR="00DB3F89" w:rsidRPr="00DB3F89" w:rsidRDefault="00DB3F89" w:rsidP="00E50AAC">
      <w:pPr>
        <w:tabs>
          <w:tab w:val="left" w:pos="4253"/>
        </w:tabs>
        <w:spacing w:line="276" w:lineRule="auto"/>
        <w:rPr>
          <w:rFonts w:eastAsia="Times New Roman" w:cs="Times New Roman"/>
          <w:bCs/>
          <w:sz w:val="20"/>
          <w:szCs w:val="20"/>
          <w:lang w:eastAsia="ar-SA"/>
        </w:rPr>
      </w:pPr>
      <w:r w:rsidRPr="00DB3F89">
        <w:rPr>
          <w:rFonts w:eastAsia="Times New Roman" w:cs="Times New Roman"/>
          <w:bCs/>
          <w:sz w:val="20"/>
          <w:szCs w:val="20"/>
          <w:lang w:eastAsia="ar-SA"/>
        </w:rPr>
        <w:t xml:space="preserve">(dále jen „zhotovitel“) </w:t>
      </w:r>
    </w:p>
    <w:p w14:paraId="3D430566" w14:textId="77777777" w:rsidR="00C55C93" w:rsidRPr="00C55C93" w:rsidRDefault="00C55C93" w:rsidP="00E50AAC">
      <w:pPr>
        <w:pStyle w:val="Zkladntext21"/>
        <w:spacing w:line="276" w:lineRule="auto"/>
        <w:ind w:left="-106" w:firstLine="106"/>
        <w:jc w:val="center"/>
        <w:rPr>
          <w:rStyle w:val="Siln"/>
          <w:rFonts w:asciiTheme="minorHAnsi" w:hAnsiTheme="minorHAnsi"/>
          <w:bCs/>
          <w:sz w:val="20"/>
          <w:szCs w:val="20"/>
        </w:rPr>
      </w:pPr>
    </w:p>
    <w:p w14:paraId="4F32FED5" w14:textId="77777777" w:rsidR="00C55C93" w:rsidRPr="00C55C93" w:rsidRDefault="00C55C93" w:rsidP="00E50AAC">
      <w:pPr>
        <w:pStyle w:val="Zkladntext21"/>
        <w:spacing w:line="276" w:lineRule="auto"/>
        <w:ind w:left="-106" w:firstLine="106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Cs/>
          <w:sz w:val="20"/>
          <w:szCs w:val="20"/>
        </w:rPr>
        <w:t>Čl. II</w:t>
      </w:r>
    </w:p>
    <w:p w14:paraId="726716FB" w14:textId="77777777" w:rsidR="00C55C93" w:rsidRDefault="00C55C93" w:rsidP="00E50AAC">
      <w:pPr>
        <w:pStyle w:val="Zkladntext21"/>
        <w:spacing w:after="120" w:line="276" w:lineRule="auto"/>
        <w:ind w:left="-142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Cs/>
          <w:sz w:val="20"/>
          <w:szCs w:val="20"/>
        </w:rPr>
        <w:t>Předmět dodatku</w:t>
      </w:r>
    </w:p>
    <w:p w14:paraId="77E980B5" w14:textId="4E2276BE" w:rsidR="00C55C93" w:rsidRPr="00276E31" w:rsidRDefault="00276E31" w:rsidP="00276E31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Cs/>
          <w:sz w:val="20"/>
          <w:szCs w:val="20"/>
        </w:rPr>
      </w:pPr>
      <w:r w:rsidRPr="00AA071B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Smluvní strany uzavřely dne 3. 4. 2023 Smlouvu o dílo, ve znění Dodatku č. 1 ze dne 25. 7. 2023</w:t>
      </w:r>
      <w:r w:rsidR="00AA071B" w:rsidRPr="00AA071B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 xml:space="preserve">, </w:t>
      </w:r>
      <w:r w:rsidRPr="00AA071B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Dodatku č. 2</w:t>
      </w:r>
      <w:r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ze dne 1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3</w:t>
      </w:r>
      <w:r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.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9. 2023</w:t>
      </w:r>
      <w:r w:rsidR="00FF349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a </w:t>
      </w:r>
      <w:r w:rsidR="0021113B" w:rsidRPr="00AA071B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 xml:space="preserve">Dodatku č. </w:t>
      </w:r>
      <w:r w:rsidR="0021113B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3</w:t>
      </w:r>
      <w:r w:rsidR="0021113B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ze dne 1</w:t>
      </w:r>
      <w:r w:rsidR="0021113B">
        <w:rPr>
          <w:rStyle w:val="Siln"/>
          <w:rFonts w:asciiTheme="minorHAnsi" w:hAnsiTheme="minorHAnsi"/>
          <w:b w:val="0"/>
          <w:bCs/>
          <w:sz w:val="20"/>
          <w:szCs w:val="20"/>
        </w:rPr>
        <w:t>3</w:t>
      </w:r>
      <w:r w:rsidR="0021113B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. </w:t>
      </w:r>
      <w:r w:rsidR="0021113B">
        <w:rPr>
          <w:rStyle w:val="Siln"/>
          <w:rFonts w:asciiTheme="minorHAnsi" w:hAnsiTheme="minorHAnsi"/>
          <w:b w:val="0"/>
          <w:bCs/>
          <w:sz w:val="20"/>
          <w:szCs w:val="20"/>
        </w:rPr>
        <w:t>2. 2024</w:t>
      </w:r>
      <w:r w:rsidR="00984AAF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>,</w:t>
      </w:r>
      <w:r w:rsidR="00B56154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ED1A5D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jejímž předmětem </w:t>
      </w:r>
      <w:r w:rsidR="00FB2023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je zhotovení díla </w:t>
      </w:r>
      <w:r w:rsidR="005C6C11" w:rsidRPr="005C6C11">
        <w:rPr>
          <w:rFonts w:asciiTheme="minorHAnsi" w:hAnsiTheme="minorHAnsi" w:cstheme="minorHAnsi"/>
          <w:b/>
          <w:sz w:val="20"/>
          <w:szCs w:val="20"/>
        </w:rPr>
        <w:t>SZ Vranov nad Dyjí – obnova schodiště a vyhlídky</w:t>
      </w:r>
      <w:r w:rsidR="005C6C1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B2023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>spočívajícího v</w:t>
      </w:r>
      <w:r w:rsidR="00B50E63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 obnově </w:t>
      </w:r>
      <w:r w:rsidR="00BD6DB6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>schodiště</w:t>
      </w:r>
      <w:r w:rsidR="00460008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včetně sochařské výzdoby</w:t>
      </w:r>
      <w:r w:rsidR="00BD6DB6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a </w:t>
      </w:r>
      <w:r w:rsidR="00460008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obnově </w:t>
      </w:r>
      <w:r w:rsidR="00BD6DB6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>vyhlídky</w:t>
      </w:r>
      <w:r w:rsidR="00B50E63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SZ Vranov nad Dyjí. </w:t>
      </w:r>
      <w:r w:rsidR="004D57C8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Dále </w:t>
      </w:r>
      <w:r w:rsidR="00FB2023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>též jako „dílo“.</w:t>
      </w:r>
    </w:p>
    <w:p w14:paraId="28C2BCDA" w14:textId="28A7C781" w:rsidR="00624C2A" w:rsidRPr="00A14004" w:rsidRDefault="00366160" w:rsidP="00240E17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240E17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Po vybourání zazdívek a zaměření obnoveného otvoru v prostoru pod nástupním schodištěm byla v návaznosti na tato zjištění </w:t>
      </w:r>
      <w:r w:rsidR="0050269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projektantem </w:t>
      </w:r>
      <w:r w:rsidRPr="00240E17">
        <w:rPr>
          <w:rStyle w:val="Siln"/>
          <w:rFonts w:asciiTheme="minorHAnsi" w:hAnsiTheme="minorHAnsi"/>
          <w:b w:val="0"/>
          <w:bCs/>
          <w:sz w:val="20"/>
          <w:szCs w:val="20"/>
        </w:rPr>
        <w:t>navržena změna koncepce řešení dveří a dveřních otvorů. Dveře označené jako 5/T nebudou realizovány a</w:t>
      </w:r>
      <w:r w:rsidR="00537A19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u dveří označených jako 4/T budou provedeny konstrukční úpravy pro </w:t>
      </w:r>
      <w:r w:rsidR="004C7235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jejich </w:t>
      </w:r>
      <w:r w:rsidR="00537A19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osazení </w:t>
      </w:r>
      <w:r w:rsidRPr="00240E17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za mříž z nádvoří </w:t>
      </w:r>
      <w:r w:rsidR="00537A19">
        <w:rPr>
          <w:rStyle w:val="Siln"/>
          <w:rFonts w:asciiTheme="minorHAnsi" w:hAnsiTheme="minorHAnsi"/>
          <w:b w:val="0"/>
          <w:bCs/>
          <w:sz w:val="20"/>
          <w:szCs w:val="20"/>
        </w:rPr>
        <w:t>ve tvaru</w:t>
      </w:r>
      <w:r w:rsidRPr="00240E17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vnitřní sklápěcí okenice</w:t>
      </w:r>
      <w:r w:rsidRPr="00A1400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. Dále byl po rozebrání dveří 1/T v truhlářské dílně zjištěn větší rozsah poškození těchto dveří a z toho důvodu je nezbytné provést změny úprav těchto dveří. </w:t>
      </w:r>
      <w:r w:rsidR="00240E17" w:rsidRPr="00A14004">
        <w:rPr>
          <w:rStyle w:val="Siln"/>
          <w:rFonts w:asciiTheme="minorHAnsi" w:hAnsiTheme="minorHAnsi"/>
          <w:b w:val="0"/>
          <w:bCs/>
          <w:sz w:val="20"/>
          <w:szCs w:val="20"/>
        </w:rPr>
        <w:t>Tyto skutečnosti jsou popsány ve změnovém listu č. 4, který je přílohou tohoto dodatku.</w:t>
      </w:r>
    </w:p>
    <w:p w14:paraId="72E1DBA0" w14:textId="7E25B778" w:rsidR="00C8228C" w:rsidRPr="004275C9" w:rsidRDefault="004275C9" w:rsidP="004275C9">
      <w:pPr>
        <w:pStyle w:val="Odstavecseseznamem"/>
        <w:numPr>
          <w:ilvl w:val="0"/>
          <w:numId w:val="1"/>
        </w:numPr>
        <w:spacing w:line="276" w:lineRule="auto"/>
        <w:jc w:val="both"/>
        <w:rPr>
          <w:rStyle w:val="Siln"/>
          <w:rFonts w:asciiTheme="minorHAnsi" w:hAnsiTheme="minorHAnsi"/>
          <w:b w:val="0"/>
          <w:bCs/>
          <w:lang w:eastAsia="ar-SA"/>
        </w:rPr>
      </w:pPr>
      <w:r w:rsidRPr="004275C9">
        <w:rPr>
          <w:rStyle w:val="Siln"/>
          <w:rFonts w:asciiTheme="minorHAnsi" w:hAnsiTheme="minorHAnsi"/>
          <w:b w:val="0"/>
          <w:bCs/>
          <w:lang w:eastAsia="ar-SA"/>
        </w:rPr>
        <w:t xml:space="preserve">V souvislosti s nálezem torza původního schodiště ve výkopu u stěny vyhlídky (nad konchou v dolní úrovni) v rámci záchranného archeologického výzkumu je nutné změnit řešení návrhu proti zatékání vody z nádvoří tak, aby nedošlo k porušení archeologické situace. V rámci této změny nebudou výkopové práce odkrývat celou konstrukci, </w:t>
      </w:r>
      <w:r w:rsidRPr="004275C9">
        <w:rPr>
          <w:rStyle w:val="Siln"/>
          <w:rFonts w:asciiTheme="minorHAnsi" w:hAnsiTheme="minorHAnsi"/>
          <w:b w:val="0"/>
          <w:bCs/>
          <w:lang w:eastAsia="ar-SA"/>
        </w:rPr>
        <w:lastRenderedPageBreak/>
        <w:t xml:space="preserve">hydroizolační úprava bude řešena na obnažené konstrukci původního schodiště, nalezená revizní šachta (byla skryta pod násypem) bude v plném rozsahu obnovena a odvodnění řešené plochy II. nádvoří přilehlé vyhlídce bude realizované přes </w:t>
      </w:r>
      <w:proofErr w:type="spellStart"/>
      <w:r w:rsidRPr="004275C9">
        <w:rPr>
          <w:rStyle w:val="Siln"/>
          <w:rFonts w:asciiTheme="minorHAnsi" w:hAnsiTheme="minorHAnsi"/>
          <w:b w:val="0"/>
          <w:bCs/>
          <w:lang w:eastAsia="ar-SA"/>
        </w:rPr>
        <w:t>tarasní</w:t>
      </w:r>
      <w:proofErr w:type="spellEnd"/>
      <w:r w:rsidRPr="004275C9">
        <w:rPr>
          <w:rStyle w:val="Siln"/>
          <w:rFonts w:asciiTheme="minorHAnsi" w:hAnsiTheme="minorHAnsi"/>
          <w:b w:val="0"/>
          <w:bCs/>
          <w:lang w:eastAsia="ar-SA"/>
        </w:rPr>
        <w:t xml:space="preserve"> zdi.</w:t>
      </w:r>
      <w:r>
        <w:rPr>
          <w:rStyle w:val="Siln"/>
          <w:rFonts w:asciiTheme="minorHAnsi" w:hAnsiTheme="minorHAnsi"/>
          <w:b w:val="0"/>
          <w:bCs/>
          <w:lang w:eastAsia="ar-SA"/>
        </w:rPr>
        <w:t xml:space="preserve"> </w:t>
      </w:r>
      <w:r w:rsidRPr="00C8228C">
        <w:rPr>
          <w:rStyle w:val="Siln"/>
          <w:rFonts w:asciiTheme="minorHAnsi" w:hAnsiTheme="minorHAnsi"/>
          <w:b w:val="0"/>
          <w:bCs/>
        </w:rPr>
        <w:t xml:space="preserve">Tyto skutečnosti jsou popsány ve změnovém listu č. </w:t>
      </w:r>
      <w:r w:rsidR="004C7235">
        <w:rPr>
          <w:rStyle w:val="Siln"/>
          <w:rFonts w:asciiTheme="minorHAnsi" w:hAnsiTheme="minorHAnsi"/>
          <w:b w:val="0"/>
          <w:bCs/>
        </w:rPr>
        <w:t>5</w:t>
      </w:r>
      <w:r w:rsidRPr="00C8228C">
        <w:rPr>
          <w:rStyle w:val="Siln"/>
          <w:rFonts w:asciiTheme="minorHAnsi" w:hAnsiTheme="minorHAnsi"/>
          <w:b w:val="0"/>
          <w:bCs/>
        </w:rPr>
        <w:t>, který je přílohou tohoto dodatku.</w:t>
      </w:r>
    </w:p>
    <w:p w14:paraId="35E9947F" w14:textId="72913D5D" w:rsidR="00984AAF" w:rsidRDefault="00984AAF" w:rsidP="00E50AAC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Výše popsané změny zahrnují </w:t>
      </w:r>
      <w:proofErr w:type="spellStart"/>
      <w:r w:rsidR="004275C9">
        <w:rPr>
          <w:rStyle w:val="Siln"/>
          <w:rFonts w:asciiTheme="minorHAnsi" w:hAnsiTheme="minorHAnsi"/>
          <w:b w:val="0"/>
          <w:bCs/>
          <w:sz w:val="20"/>
          <w:szCs w:val="20"/>
        </w:rPr>
        <w:t>méněpráce</w:t>
      </w:r>
      <w:proofErr w:type="spellEnd"/>
      <w:r w:rsidR="004275C9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a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vícepráce, na které zhotovitel předložil objednateli cenovou nabídku, kterou objednatel akceptoval. </w:t>
      </w:r>
    </w:p>
    <w:p w14:paraId="039E500F" w14:textId="2D26B70C" w:rsidR="00314C1C" w:rsidRPr="009C19F1" w:rsidRDefault="00314C1C" w:rsidP="00314C1C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</w:pPr>
      <w:r w:rsidRPr="009C19F1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 xml:space="preserve">Touto změnou dojde k navýšení ceny v částce </w:t>
      </w:r>
      <w:r w:rsidR="003978F6" w:rsidRPr="00D37C2E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125 080</w:t>
      </w:r>
      <w:r w:rsidRPr="00D37C2E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 xml:space="preserve">,00 Kč, tj. </w:t>
      </w:r>
      <w:r w:rsidR="003978F6" w:rsidRPr="00D37C2E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151 346,80</w:t>
      </w:r>
      <w:r w:rsidRPr="00D37C2E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 Kč včetně</w:t>
      </w:r>
      <w:r w:rsidR="009C19F1" w:rsidRPr="00D37C2E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 xml:space="preserve"> DPH, při DPH ve výši </w:t>
      </w:r>
      <w:r w:rsidR="004275C9" w:rsidRPr="00D37C2E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21</w:t>
      </w:r>
      <w:r w:rsidR="009C19F1" w:rsidRPr="00D37C2E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%.</w:t>
      </w:r>
      <w:r w:rsidRPr="009C19F1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 xml:space="preserve"> </w:t>
      </w:r>
    </w:p>
    <w:p w14:paraId="53FBA4C0" w14:textId="2815E90E" w:rsidR="00ED1A5D" w:rsidRDefault="00C631BD" w:rsidP="009C19F1">
      <w:pPr>
        <w:pStyle w:val="Zkladntext21"/>
        <w:numPr>
          <w:ilvl w:val="0"/>
          <w:numId w:val="1"/>
        </w:numPr>
        <w:spacing w:after="120"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Smluvní strany konstatují, že konečná celková cena díla bude po zahrnutí </w:t>
      </w:r>
      <w:r w:rsidR="003978F6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méně prací a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víceprací dle tohoto dodatku zvýšena </w:t>
      </w:r>
      <w:r w:rsidR="00BD6DB6">
        <w:rPr>
          <w:rStyle w:val="Siln"/>
          <w:rFonts w:asciiTheme="minorHAnsi" w:hAnsiTheme="minorHAnsi"/>
          <w:b w:val="0"/>
          <w:bCs/>
          <w:sz w:val="20"/>
          <w:szCs w:val="20"/>
        </w:rPr>
        <w:t>následovně:</w:t>
      </w:r>
    </w:p>
    <w:p w14:paraId="068AE260" w14:textId="4127D5AD" w:rsidR="00BD6DB6" w:rsidRPr="00D37C2E" w:rsidRDefault="00BD6DB6" w:rsidP="00E50AAC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Cena v Kč bez DPH</w:t>
      </w:r>
      <w:r w:rsidR="00C65B74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>3</w:t>
      </w:r>
      <w:r w:rsidR="00055177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 570 046,82</w:t>
      </w:r>
      <w:r w:rsidR="00C65B74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Kč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AC2953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AC2953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          </w:t>
      </w:r>
      <w:r w:rsidR="00AC2953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</w:p>
    <w:p w14:paraId="25C885FB" w14:textId="4D81375F" w:rsidR="00BD6DB6" w:rsidRPr="00D37C2E" w:rsidRDefault="00BD6DB6" w:rsidP="00E50AAC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DPH v sazbě 21 % ve výši </w:t>
      </w:r>
      <w:r w:rsidR="00C65B74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 xml:space="preserve">  7</w:t>
      </w:r>
      <w:r w:rsidR="004E7BB9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49 709,83</w:t>
      </w:r>
      <w:r w:rsidR="00C65B74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Kč</w:t>
      </w:r>
    </w:p>
    <w:p w14:paraId="2DE8E08D" w14:textId="728E1EA8" w:rsidR="00BD6DB6" w:rsidRPr="00D37C2E" w:rsidRDefault="00BD6DB6" w:rsidP="00E50AAC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Cena celkem s</w:t>
      </w:r>
      <w:r w:rsidR="00600FAD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 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21</w:t>
      </w:r>
      <w:r w:rsidR="00600FAD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% DPH</w:t>
      </w:r>
      <w:r w:rsidR="00C65B74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>4 </w:t>
      </w:r>
      <w:r w:rsidR="004E7BB9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319</w:t>
      </w:r>
      <w:r w:rsidR="00C65B74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 </w:t>
      </w:r>
      <w:r w:rsidR="004E7BB9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756</w:t>
      </w:r>
      <w:r w:rsidR="00C65B74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,</w:t>
      </w:r>
      <w:r w:rsidR="004E7BB9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6</w:t>
      </w:r>
      <w:r w:rsidR="00C65B74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5 Kč</w:t>
      </w:r>
    </w:p>
    <w:p w14:paraId="796DD982" w14:textId="063E43D8" w:rsidR="00055177" w:rsidRPr="00D37C2E" w:rsidRDefault="00055177" w:rsidP="00E50AAC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25A9FD81" w14:textId="4BEDC4E8" w:rsidR="00055177" w:rsidRPr="00D37C2E" w:rsidRDefault="00055177" w:rsidP="00055177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Cena v Kč bez DPH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851147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             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2 033 537,00 Kč</w:t>
      </w:r>
    </w:p>
    <w:p w14:paraId="056F087F" w14:textId="09D6B8D0" w:rsidR="00055177" w:rsidRPr="00D37C2E" w:rsidRDefault="00055177" w:rsidP="00055177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DPH v sazbě 15 % ve výši 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 xml:space="preserve"> </w:t>
      </w:r>
      <w:r w:rsidR="00BF29A6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851147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290</w:t>
      </w:r>
      <w:r w:rsidR="00BF29A6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 </w:t>
      </w:r>
      <w:r w:rsidR="00503F4E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489</w:t>
      </w:r>
      <w:r w:rsidR="00BF29A6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, 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55 Kč</w:t>
      </w:r>
    </w:p>
    <w:p w14:paraId="61DE08A3" w14:textId="2192C958" w:rsidR="00055177" w:rsidRPr="00D37C2E" w:rsidRDefault="00055177" w:rsidP="00055177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DPH v sazbě 12 % ve výši 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 xml:space="preserve">  </w:t>
      </w:r>
      <w:r w:rsidR="00851147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 11 632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,</w:t>
      </w:r>
      <w:r w:rsidR="00851147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80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Kč</w:t>
      </w:r>
    </w:p>
    <w:p w14:paraId="0FA5A052" w14:textId="74BB54F6" w:rsidR="00055177" w:rsidRPr="00D37C2E" w:rsidRDefault="00055177" w:rsidP="00055177">
      <w:pPr>
        <w:pStyle w:val="Zkladntext21"/>
        <w:spacing w:line="276" w:lineRule="auto"/>
        <w:ind w:firstLine="708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Cena celkem s 15 % (12%) DPH</w:t>
      </w:r>
      <w:r w:rsidR="00851147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     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2 33</w:t>
      </w:r>
      <w:r w:rsidR="00851147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5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851147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6</w:t>
      </w:r>
      <w:r w:rsidR="00BF29A6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5</w:t>
      </w:r>
      <w:r w:rsidR="00851147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9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,</w:t>
      </w:r>
      <w:r w:rsidR="00851147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3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5 Kč</w:t>
      </w:r>
    </w:p>
    <w:p w14:paraId="7A6D96BC" w14:textId="5285A9E7" w:rsidR="00BD6DB6" w:rsidRPr="00D37C2E" w:rsidRDefault="00BD6DB6" w:rsidP="00F1252E">
      <w:pPr>
        <w:pStyle w:val="Zkladntext21"/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6CD3E4FF" w14:textId="3FA1D0B2" w:rsidR="00BD6DB6" w:rsidRPr="00D37C2E" w:rsidRDefault="00BD6DB6" w:rsidP="00E50AAC">
      <w:pPr>
        <w:pStyle w:val="Zkladntext21"/>
        <w:spacing w:line="276" w:lineRule="auto"/>
        <w:ind w:left="720"/>
        <w:rPr>
          <w:rStyle w:val="Siln"/>
          <w:rFonts w:asciiTheme="minorHAnsi" w:hAnsiTheme="minorHAnsi"/>
          <w:bCs/>
          <w:sz w:val="20"/>
          <w:szCs w:val="20"/>
        </w:rPr>
      </w:pPr>
      <w:r w:rsidRPr="00D37C2E">
        <w:rPr>
          <w:rStyle w:val="Siln"/>
          <w:rFonts w:asciiTheme="minorHAnsi" w:hAnsiTheme="minorHAnsi"/>
          <w:bCs/>
          <w:sz w:val="20"/>
          <w:szCs w:val="20"/>
        </w:rPr>
        <w:t>Celková cena bez DPH</w:t>
      </w:r>
      <w:r w:rsidR="00AC2953" w:rsidRPr="00D37C2E">
        <w:rPr>
          <w:rStyle w:val="Siln"/>
          <w:rFonts w:asciiTheme="minorHAnsi" w:hAnsiTheme="minorHAnsi"/>
          <w:bCs/>
          <w:sz w:val="20"/>
          <w:szCs w:val="20"/>
        </w:rPr>
        <w:tab/>
      </w:r>
      <w:r w:rsidR="00AC2953" w:rsidRPr="00D37C2E">
        <w:rPr>
          <w:rStyle w:val="Siln"/>
          <w:rFonts w:asciiTheme="minorHAnsi" w:hAnsiTheme="minorHAnsi"/>
          <w:bCs/>
          <w:sz w:val="20"/>
          <w:szCs w:val="20"/>
        </w:rPr>
        <w:tab/>
        <w:t>5 </w:t>
      </w:r>
      <w:r w:rsidR="00531B86" w:rsidRPr="00D37C2E">
        <w:rPr>
          <w:rStyle w:val="Siln"/>
          <w:rFonts w:asciiTheme="minorHAnsi" w:hAnsiTheme="minorHAnsi"/>
          <w:bCs/>
          <w:sz w:val="20"/>
          <w:szCs w:val="20"/>
        </w:rPr>
        <w:t>603</w:t>
      </w:r>
      <w:r w:rsidR="00AC2953" w:rsidRPr="00D37C2E">
        <w:rPr>
          <w:rStyle w:val="Siln"/>
          <w:rFonts w:asciiTheme="minorHAnsi" w:hAnsiTheme="minorHAnsi"/>
          <w:bCs/>
          <w:sz w:val="20"/>
          <w:szCs w:val="20"/>
        </w:rPr>
        <w:t> </w:t>
      </w:r>
      <w:r w:rsidR="00531B86" w:rsidRPr="00D37C2E">
        <w:rPr>
          <w:rStyle w:val="Siln"/>
          <w:rFonts w:asciiTheme="minorHAnsi" w:hAnsiTheme="minorHAnsi"/>
          <w:bCs/>
          <w:sz w:val="20"/>
          <w:szCs w:val="20"/>
        </w:rPr>
        <w:t>583</w:t>
      </w:r>
      <w:r w:rsidR="00AC2953" w:rsidRPr="00D37C2E">
        <w:rPr>
          <w:rStyle w:val="Siln"/>
          <w:rFonts w:asciiTheme="minorHAnsi" w:hAnsiTheme="minorHAnsi"/>
          <w:bCs/>
          <w:sz w:val="20"/>
          <w:szCs w:val="20"/>
        </w:rPr>
        <w:t>,82 Kč</w:t>
      </w:r>
    </w:p>
    <w:p w14:paraId="007B7E6F" w14:textId="7F5B5B7F" w:rsidR="00BD6DB6" w:rsidRDefault="00BD6DB6" w:rsidP="00C06EDD">
      <w:pPr>
        <w:pStyle w:val="Zkladntext21"/>
        <w:spacing w:after="120" w:line="276" w:lineRule="auto"/>
        <w:ind w:left="720"/>
        <w:rPr>
          <w:rStyle w:val="Siln"/>
          <w:rFonts w:asciiTheme="minorHAnsi" w:hAnsiTheme="minorHAnsi"/>
          <w:bCs/>
          <w:sz w:val="20"/>
          <w:szCs w:val="20"/>
        </w:rPr>
      </w:pPr>
      <w:r w:rsidRPr="00D37C2E">
        <w:rPr>
          <w:rStyle w:val="Siln"/>
          <w:rFonts w:asciiTheme="minorHAnsi" w:hAnsiTheme="minorHAnsi"/>
          <w:bCs/>
          <w:sz w:val="20"/>
          <w:szCs w:val="20"/>
        </w:rPr>
        <w:t>Celková cena včetně DPH</w:t>
      </w:r>
      <w:r w:rsidR="00AC2953" w:rsidRPr="00D37C2E">
        <w:rPr>
          <w:rStyle w:val="Siln"/>
          <w:rFonts w:asciiTheme="minorHAnsi" w:hAnsiTheme="minorHAnsi"/>
          <w:bCs/>
          <w:sz w:val="20"/>
          <w:szCs w:val="20"/>
        </w:rPr>
        <w:tab/>
      </w:r>
      <w:r w:rsidR="00AC2953" w:rsidRPr="00D37C2E">
        <w:rPr>
          <w:rStyle w:val="Siln"/>
          <w:rFonts w:asciiTheme="minorHAnsi" w:hAnsiTheme="minorHAnsi"/>
          <w:bCs/>
          <w:sz w:val="20"/>
          <w:szCs w:val="20"/>
        </w:rPr>
        <w:tab/>
      </w:r>
      <w:r w:rsidR="00C65B74" w:rsidRPr="00D37C2E">
        <w:rPr>
          <w:rStyle w:val="Siln"/>
          <w:rFonts w:asciiTheme="minorHAnsi" w:hAnsiTheme="minorHAnsi"/>
          <w:bCs/>
          <w:sz w:val="20"/>
          <w:szCs w:val="20"/>
        </w:rPr>
        <w:t>6</w:t>
      </w:r>
      <w:r w:rsidR="00531B86" w:rsidRPr="00D37C2E">
        <w:rPr>
          <w:rStyle w:val="Siln"/>
          <w:rFonts w:asciiTheme="minorHAnsi" w:hAnsiTheme="minorHAnsi"/>
          <w:bCs/>
          <w:sz w:val="20"/>
          <w:szCs w:val="20"/>
        </w:rPr>
        <w:t> 655 4</w:t>
      </w:r>
      <w:r w:rsidR="00BF29A6" w:rsidRPr="00D37C2E">
        <w:rPr>
          <w:rStyle w:val="Siln"/>
          <w:rFonts w:asciiTheme="minorHAnsi" w:hAnsiTheme="minorHAnsi"/>
          <w:bCs/>
          <w:sz w:val="20"/>
          <w:szCs w:val="20"/>
        </w:rPr>
        <w:t>1</w:t>
      </w:r>
      <w:r w:rsidR="00531B86" w:rsidRPr="00D37C2E">
        <w:rPr>
          <w:rStyle w:val="Siln"/>
          <w:rFonts w:asciiTheme="minorHAnsi" w:hAnsiTheme="minorHAnsi"/>
          <w:bCs/>
          <w:sz w:val="20"/>
          <w:szCs w:val="20"/>
        </w:rPr>
        <w:t>6</w:t>
      </w:r>
      <w:r w:rsidR="00C65B74" w:rsidRPr="00D37C2E">
        <w:rPr>
          <w:rStyle w:val="Siln"/>
          <w:rFonts w:asciiTheme="minorHAnsi" w:hAnsiTheme="minorHAnsi"/>
          <w:bCs/>
          <w:sz w:val="20"/>
          <w:szCs w:val="20"/>
        </w:rPr>
        <w:t>,</w:t>
      </w:r>
      <w:r w:rsidR="00531B86" w:rsidRPr="00D37C2E">
        <w:rPr>
          <w:rStyle w:val="Siln"/>
          <w:rFonts w:asciiTheme="minorHAnsi" w:hAnsiTheme="minorHAnsi"/>
          <w:bCs/>
          <w:sz w:val="20"/>
          <w:szCs w:val="20"/>
        </w:rPr>
        <w:t xml:space="preserve">00 </w:t>
      </w:r>
      <w:r w:rsidR="00C65B74" w:rsidRPr="00D37C2E">
        <w:rPr>
          <w:rStyle w:val="Siln"/>
          <w:rFonts w:asciiTheme="minorHAnsi" w:hAnsiTheme="minorHAnsi"/>
          <w:bCs/>
          <w:sz w:val="20"/>
          <w:szCs w:val="20"/>
        </w:rPr>
        <w:t>Kč</w:t>
      </w:r>
    </w:p>
    <w:p w14:paraId="45FC339F" w14:textId="6A4E9380" w:rsidR="0034402B" w:rsidRDefault="0034402B" w:rsidP="0034402B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34402B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Předmětné práce nejsou ve smyslu zákona č. 134/2016 Sb., §222 odst. 6 podstatnou změnou závazku ze smlouvy. Změna vychází z nálezových situací, které objednatel ani projektant nemohl posoudit do doby skutečného rozkrytí konstrukcí. Cenový nárůst související se všemi změnami díla činí </w:t>
      </w:r>
      <w:r w:rsidR="00CC1974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7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,</w:t>
      </w:r>
      <w:r w:rsidR="0046303F">
        <w:rPr>
          <w:rStyle w:val="Siln"/>
          <w:rFonts w:asciiTheme="minorHAnsi" w:hAnsiTheme="minorHAnsi"/>
          <w:b w:val="0"/>
          <w:bCs/>
          <w:sz w:val="20"/>
          <w:szCs w:val="20"/>
        </w:rPr>
        <w:t>6</w:t>
      </w:r>
      <w:r w:rsidR="00CC1974"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>7</w:t>
      </w:r>
      <w:r w:rsidRPr="00D37C2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%</w:t>
      </w:r>
      <w:r w:rsidRPr="0034402B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původní hodnoty závazku.</w:t>
      </w:r>
    </w:p>
    <w:p w14:paraId="1905AC04" w14:textId="77777777" w:rsidR="00C06EDD" w:rsidRDefault="00C06EDD" w:rsidP="00E50AAC">
      <w:pPr>
        <w:pStyle w:val="Zkladntext21"/>
        <w:spacing w:line="276" w:lineRule="auto"/>
        <w:rPr>
          <w:rStyle w:val="Siln"/>
          <w:rFonts w:asciiTheme="minorHAnsi" w:hAnsiTheme="minorHAnsi"/>
          <w:bCs/>
          <w:sz w:val="20"/>
          <w:szCs w:val="20"/>
        </w:rPr>
      </w:pPr>
    </w:p>
    <w:p w14:paraId="638EE9C2" w14:textId="25DB53E8" w:rsidR="00DA38B2" w:rsidRPr="00DA38B2" w:rsidRDefault="00DA38B2" w:rsidP="00C06EDD">
      <w:pPr>
        <w:pStyle w:val="Zkladntext21"/>
        <w:spacing w:line="276" w:lineRule="auto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DA38B2">
        <w:rPr>
          <w:rStyle w:val="Siln"/>
          <w:rFonts w:asciiTheme="minorHAnsi" w:hAnsiTheme="minorHAnsi"/>
          <w:bCs/>
          <w:sz w:val="20"/>
          <w:szCs w:val="20"/>
        </w:rPr>
        <w:t>Čl.</w:t>
      </w:r>
      <w:r w:rsidR="001C40C7">
        <w:rPr>
          <w:rStyle w:val="Siln"/>
          <w:rFonts w:asciiTheme="minorHAnsi" w:hAnsiTheme="minorHAnsi"/>
          <w:bCs/>
          <w:sz w:val="20"/>
          <w:szCs w:val="20"/>
        </w:rPr>
        <w:t xml:space="preserve"> </w:t>
      </w:r>
      <w:r w:rsidRPr="00DA38B2">
        <w:rPr>
          <w:rStyle w:val="Siln"/>
          <w:rFonts w:asciiTheme="minorHAnsi" w:hAnsiTheme="minorHAnsi"/>
          <w:bCs/>
          <w:sz w:val="20"/>
          <w:szCs w:val="20"/>
        </w:rPr>
        <w:t>III</w:t>
      </w:r>
    </w:p>
    <w:p w14:paraId="3C84725D" w14:textId="09A4D991" w:rsidR="00DA38B2" w:rsidRPr="00DA38B2" w:rsidRDefault="00DA38B2" w:rsidP="00C06EDD">
      <w:pPr>
        <w:pStyle w:val="Zkladntext21"/>
        <w:spacing w:after="120" w:line="276" w:lineRule="auto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DA38B2">
        <w:rPr>
          <w:rStyle w:val="Siln"/>
          <w:rFonts w:asciiTheme="minorHAnsi" w:hAnsiTheme="minorHAnsi"/>
          <w:bCs/>
          <w:sz w:val="20"/>
          <w:szCs w:val="20"/>
        </w:rPr>
        <w:t>Závěrečná ustanovení</w:t>
      </w:r>
    </w:p>
    <w:p w14:paraId="3DE55E1C" w14:textId="66733520" w:rsidR="00ED1A5D" w:rsidRDefault="00ED1A5D" w:rsidP="00C06EDD">
      <w:pPr>
        <w:pStyle w:val="Zkladntext21"/>
        <w:numPr>
          <w:ilvl w:val="0"/>
          <w:numId w:val="5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Smluvní strany prohlašují, že si tento Dodatek č. </w:t>
      </w:r>
      <w:r w:rsidR="001B5241">
        <w:rPr>
          <w:rStyle w:val="Siln"/>
          <w:rFonts w:asciiTheme="minorHAnsi" w:hAnsiTheme="minorHAnsi"/>
          <w:b w:val="0"/>
          <w:bCs/>
          <w:sz w:val="20"/>
          <w:szCs w:val="20"/>
        </w:rPr>
        <w:t>4</w:t>
      </w: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před jeho podepsáním přečetly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, že byl uzavřen po vzájemném projednání podle jejich pravé a svobodné vůle. </w:t>
      </w:r>
    </w:p>
    <w:p w14:paraId="23583A68" w14:textId="619F0B06" w:rsidR="00ED1A5D" w:rsidRDefault="00ED1A5D" w:rsidP="00C06EDD">
      <w:pPr>
        <w:pStyle w:val="Zkladntext21"/>
        <w:numPr>
          <w:ilvl w:val="0"/>
          <w:numId w:val="5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Tento dodatek nabývá platnosti </w:t>
      </w:r>
      <w:r w:rsidR="009F7D8B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podpisem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oprávněných zástupců obou smluvních stran a účinnosti dnem jejího uveřejnění v registru smluv podle zákona č. 340/2015 Sb., o registru smluv, přičemž dodatek uveřejní objednatel.</w:t>
      </w:r>
    </w:p>
    <w:p w14:paraId="2D76D13A" w14:textId="263B20D7" w:rsidR="00DA38B2" w:rsidRDefault="00DA38B2" w:rsidP="00C06EDD">
      <w:pPr>
        <w:pStyle w:val="Zkladntext21"/>
        <w:numPr>
          <w:ilvl w:val="0"/>
          <w:numId w:val="5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Ostatní ujednání původní Smlouvy o d</w:t>
      </w:r>
      <w:r w:rsidR="005654F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ílo zůstávají tímto Dodatkem č. </w:t>
      </w:r>
      <w:r w:rsidR="00122C23">
        <w:rPr>
          <w:rStyle w:val="Siln"/>
          <w:rFonts w:asciiTheme="minorHAnsi" w:hAnsiTheme="minorHAnsi"/>
          <w:b w:val="0"/>
          <w:bCs/>
          <w:sz w:val="20"/>
          <w:szCs w:val="20"/>
        </w:rPr>
        <w:t>4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nedotčené a beze změn.</w:t>
      </w:r>
    </w:p>
    <w:p w14:paraId="4289CCB4" w14:textId="26C7F0C5" w:rsidR="00477DEC" w:rsidRDefault="00477DEC" w:rsidP="00C06EDD">
      <w:pPr>
        <w:pStyle w:val="Zkladntext21"/>
        <w:numPr>
          <w:ilvl w:val="0"/>
          <w:numId w:val="5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Tento dodatek je vyhotoven ve třech vyhotoveních, z nichž dvě (2) vyhotovení obdrží objednatel a jedno (1) vyhotovení obdrží zhotovitel.</w:t>
      </w:r>
    </w:p>
    <w:p w14:paraId="0AC56048" w14:textId="77777777" w:rsidR="00ED1A5D" w:rsidRDefault="00ED1A5D" w:rsidP="00E50AAC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0C6FA926" w14:textId="57F50371" w:rsidR="004440DA" w:rsidRDefault="004440DA" w:rsidP="00F1252E">
      <w:pPr>
        <w:pStyle w:val="Zkladntext21"/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6D91F039" w14:textId="77777777" w:rsidR="00DE7BDB" w:rsidRDefault="00DE7BDB" w:rsidP="00F1252E">
      <w:pPr>
        <w:pStyle w:val="Zkladntext21"/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139BAD54" w14:textId="6F0F4BE2" w:rsidR="005C6C11" w:rsidRPr="00F1252E" w:rsidRDefault="00ED1A5D" w:rsidP="00F1252E">
      <w:pPr>
        <w:pStyle w:val="Zkladntext21"/>
        <w:spacing w:line="276" w:lineRule="auto"/>
        <w:ind w:left="36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V Kroměříži dne</w:t>
      </w:r>
      <w:r w:rsidR="00404DC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FA0335">
        <w:rPr>
          <w:rStyle w:val="Siln"/>
          <w:rFonts w:asciiTheme="minorHAnsi" w:hAnsiTheme="minorHAnsi"/>
          <w:b w:val="0"/>
          <w:bCs/>
          <w:sz w:val="20"/>
          <w:szCs w:val="20"/>
        </w:rPr>
        <w:t>9. 10. 2024</w:t>
      </w:r>
      <w:r w:rsidR="00B04C0E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>V Brně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dne</w:t>
      </w:r>
      <w:r w:rsidR="00404DC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FA0335">
        <w:rPr>
          <w:rStyle w:val="Siln"/>
          <w:rFonts w:asciiTheme="minorHAnsi" w:hAnsiTheme="minorHAnsi"/>
          <w:b w:val="0"/>
          <w:bCs/>
          <w:sz w:val="20"/>
          <w:szCs w:val="20"/>
        </w:rPr>
        <w:t>9. 10. 2024</w:t>
      </w:r>
    </w:p>
    <w:p w14:paraId="1E1D5A10" w14:textId="77777777" w:rsidR="005C6C11" w:rsidRDefault="005C6C11" w:rsidP="00E50AAC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28A16FB0" w14:textId="12B9A34F" w:rsidR="005C6C11" w:rsidRDefault="005C6C11" w:rsidP="00E50AAC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76BAD70D" w14:textId="78D90741" w:rsidR="00DE7BDB" w:rsidRDefault="00DE7BDB" w:rsidP="00E50AAC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50A719E8" w14:textId="3599B478" w:rsidR="00DE7BDB" w:rsidRDefault="00DE7BDB" w:rsidP="00DE7BDB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64AD3B9B" w14:textId="77777777" w:rsidR="00DE7BDB" w:rsidRDefault="00DE7BDB" w:rsidP="00E50AAC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00B56BD8" w14:textId="6714EBA8" w:rsidR="00ED1A5D" w:rsidRDefault="00ED1A5D" w:rsidP="00E50AAC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  <w:r>
        <w:rPr>
          <w:rStyle w:val="Siln"/>
          <w:rFonts w:asciiTheme="minorHAnsi" w:hAnsiTheme="minorHAnsi"/>
          <w:bCs/>
          <w:sz w:val="20"/>
          <w:szCs w:val="20"/>
        </w:rPr>
        <w:t>-------------------------------------</w:t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  <w:t>-----------------------------------------</w:t>
      </w:r>
    </w:p>
    <w:p w14:paraId="7B6449AA" w14:textId="42E0FE5C" w:rsidR="00BB445C" w:rsidRPr="00907E55" w:rsidRDefault="00BB445C" w:rsidP="00907E55">
      <w:pPr>
        <w:spacing w:line="276" w:lineRule="auto"/>
        <w:ind w:left="5812" w:hanging="5386"/>
        <w:rPr>
          <w:rStyle w:val="Siln"/>
          <w:rFonts w:ascii="Calibri" w:hAnsi="Calibri" w:cs="Calibri"/>
          <w:b w:val="0"/>
        </w:rPr>
      </w:pPr>
      <w:r w:rsidRPr="00BB445C">
        <w:rPr>
          <w:rStyle w:val="Siln"/>
          <w:b w:val="0"/>
          <w:bCs/>
          <w:sz w:val="20"/>
          <w:szCs w:val="20"/>
        </w:rPr>
        <w:t xml:space="preserve">Ing. Petr </w:t>
      </w:r>
      <w:proofErr w:type="spellStart"/>
      <w:r w:rsidRPr="00BB445C">
        <w:rPr>
          <w:rStyle w:val="Siln"/>
          <w:b w:val="0"/>
          <w:bCs/>
          <w:sz w:val="20"/>
          <w:szCs w:val="20"/>
        </w:rPr>
        <w:t>Šubík</w:t>
      </w:r>
      <w:proofErr w:type="spellEnd"/>
      <w:r w:rsidR="0095716B">
        <w:rPr>
          <w:rStyle w:val="Siln"/>
          <w:b w:val="0"/>
          <w:bCs/>
          <w:sz w:val="20"/>
          <w:szCs w:val="20"/>
        </w:rPr>
        <w:t>, ředitel</w:t>
      </w:r>
      <w:r w:rsidR="0095716B">
        <w:rPr>
          <w:rStyle w:val="Siln"/>
          <w:b w:val="0"/>
          <w:bCs/>
          <w:sz w:val="20"/>
          <w:szCs w:val="20"/>
        </w:rPr>
        <w:tab/>
      </w:r>
      <w:r w:rsidR="00FA0335">
        <w:rPr>
          <w:rStyle w:val="Siln"/>
          <w:b w:val="0"/>
          <w:bCs/>
          <w:sz w:val="20"/>
          <w:szCs w:val="20"/>
        </w:rPr>
        <w:t>xxxxxxxxxxxxxxxxxxx</w:t>
      </w:r>
      <w:bookmarkStart w:id="0" w:name="_GoBack"/>
      <w:bookmarkEnd w:id="0"/>
    </w:p>
    <w:sectPr w:rsidR="00BB445C" w:rsidRPr="00907E55" w:rsidSect="00F1252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1E274" w14:textId="77777777" w:rsidR="00405266" w:rsidRDefault="00405266" w:rsidP="00E50AAC">
      <w:pPr>
        <w:spacing w:after="0" w:line="240" w:lineRule="auto"/>
      </w:pPr>
      <w:r>
        <w:separator/>
      </w:r>
    </w:p>
  </w:endnote>
  <w:endnote w:type="continuationSeparator" w:id="0">
    <w:p w14:paraId="24147B5E" w14:textId="77777777" w:rsidR="00405266" w:rsidRDefault="00405266" w:rsidP="00E5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0B665" w14:textId="77777777" w:rsidR="00405266" w:rsidRDefault="00405266" w:rsidP="00E50AAC">
      <w:pPr>
        <w:spacing w:after="0" w:line="240" w:lineRule="auto"/>
      </w:pPr>
      <w:r>
        <w:separator/>
      </w:r>
    </w:p>
  </w:footnote>
  <w:footnote w:type="continuationSeparator" w:id="0">
    <w:p w14:paraId="71807991" w14:textId="77777777" w:rsidR="00405266" w:rsidRDefault="00405266" w:rsidP="00E5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500AB" w14:textId="21AA4011" w:rsidR="00E50AAC" w:rsidRPr="00E50AAC" w:rsidRDefault="00E50AAC" w:rsidP="00E50AAC">
    <w:pPr>
      <w:pStyle w:val="Zhlav"/>
      <w:jc w:val="right"/>
      <w:rPr>
        <w:rFonts w:cstheme="minorHAnsi"/>
        <w:b/>
      </w:rPr>
    </w:pPr>
    <w:r>
      <w:tab/>
    </w:r>
    <w:r w:rsidRPr="00A14004">
      <w:rPr>
        <w:rFonts w:cstheme="minorHAnsi"/>
        <w:b/>
        <w:bCs/>
      </w:rPr>
      <w:t>NPU-450/</w:t>
    </w:r>
    <w:r w:rsidR="00A14004" w:rsidRPr="00A14004">
      <w:rPr>
        <w:rFonts w:cstheme="minorHAnsi"/>
        <w:b/>
        <w:bCs/>
      </w:rPr>
      <w:t>81559</w:t>
    </w:r>
    <w:r w:rsidRPr="00A14004">
      <w:rPr>
        <w:rFonts w:cstheme="minorHAnsi"/>
        <w:b/>
        <w:bCs/>
      </w:rPr>
      <w:t>/202</w:t>
    </w:r>
    <w:r w:rsidR="001C40C7" w:rsidRPr="00A14004">
      <w:rPr>
        <w:rFonts w:cstheme="minorHAnsi"/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880"/>
    <w:multiLevelType w:val="hybridMultilevel"/>
    <w:tmpl w:val="E71E1272"/>
    <w:lvl w:ilvl="0" w:tplc="CF6C227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D4C15"/>
    <w:multiLevelType w:val="hybridMultilevel"/>
    <w:tmpl w:val="07441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506C3"/>
    <w:multiLevelType w:val="hybridMultilevel"/>
    <w:tmpl w:val="12D6F4B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D3C3D02"/>
    <w:multiLevelType w:val="hybridMultilevel"/>
    <w:tmpl w:val="85300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93276"/>
    <w:multiLevelType w:val="hybridMultilevel"/>
    <w:tmpl w:val="E71E1272"/>
    <w:lvl w:ilvl="0" w:tplc="CF6C227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93"/>
    <w:rsid w:val="000073A9"/>
    <w:rsid w:val="000321C4"/>
    <w:rsid w:val="0004067C"/>
    <w:rsid w:val="00053B96"/>
    <w:rsid w:val="00055177"/>
    <w:rsid w:val="00075899"/>
    <w:rsid w:val="000900AF"/>
    <w:rsid w:val="000A0D83"/>
    <w:rsid w:val="000A55B0"/>
    <w:rsid w:val="000D2F5F"/>
    <w:rsid w:val="000E5CF1"/>
    <w:rsid w:val="001060F8"/>
    <w:rsid w:val="00122C23"/>
    <w:rsid w:val="0013024C"/>
    <w:rsid w:val="00130EBE"/>
    <w:rsid w:val="00134EBA"/>
    <w:rsid w:val="001A6497"/>
    <w:rsid w:val="001B5241"/>
    <w:rsid w:val="001C40C7"/>
    <w:rsid w:val="001C45CE"/>
    <w:rsid w:val="0021113B"/>
    <w:rsid w:val="00240A42"/>
    <w:rsid w:val="00240E17"/>
    <w:rsid w:val="0024558D"/>
    <w:rsid w:val="00276E31"/>
    <w:rsid w:val="002934DE"/>
    <w:rsid w:val="002D4262"/>
    <w:rsid w:val="002F37F1"/>
    <w:rsid w:val="002F55E8"/>
    <w:rsid w:val="00314C1C"/>
    <w:rsid w:val="00323962"/>
    <w:rsid w:val="0034402B"/>
    <w:rsid w:val="00353F46"/>
    <w:rsid w:val="00366160"/>
    <w:rsid w:val="003779A0"/>
    <w:rsid w:val="003978F6"/>
    <w:rsid w:val="003E7F2B"/>
    <w:rsid w:val="003F2546"/>
    <w:rsid w:val="003F79B0"/>
    <w:rsid w:val="00404DC4"/>
    <w:rsid w:val="00405266"/>
    <w:rsid w:val="0042663B"/>
    <w:rsid w:val="004275C9"/>
    <w:rsid w:val="00436B20"/>
    <w:rsid w:val="004440DA"/>
    <w:rsid w:val="00447E43"/>
    <w:rsid w:val="00452FE0"/>
    <w:rsid w:val="00460008"/>
    <w:rsid w:val="0046303F"/>
    <w:rsid w:val="00463DCC"/>
    <w:rsid w:val="00477DEC"/>
    <w:rsid w:val="00491389"/>
    <w:rsid w:val="004C7235"/>
    <w:rsid w:val="004D57C8"/>
    <w:rsid w:val="004E5FA2"/>
    <w:rsid w:val="004E7BB9"/>
    <w:rsid w:val="004F0A1E"/>
    <w:rsid w:val="00502694"/>
    <w:rsid w:val="00503F4E"/>
    <w:rsid w:val="00531B86"/>
    <w:rsid w:val="00537A19"/>
    <w:rsid w:val="00543DDE"/>
    <w:rsid w:val="00553A74"/>
    <w:rsid w:val="005654FE"/>
    <w:rsid w:val="00585A22"/>
    <w:rsid w:val="005B7C32"/>
    <w:rsid w:val="005C6C11"/>
    <w:rsid w:val="00600FAD"/>
    <w:rsid w:val="00606672"/>
    <w:rsid w:val="00624C2A"/>
    <w:rsid w:val="00627DDB"/>
    <w:rsid w:val="00653093"/>
    <w:rsid w:val="0068427C"/>
    <w:rsid w:val="006A23CD"/>
    <w:rsid w:val="00792033"/>
    <w:rsid w:val="007C4F76"/>
    <w:rsid w:val="007C62D3"/>
    <w:rsid w:val="007F5556"/>
    <w:rsid w:val="00851147"/>
    <w:rsid w:val="00883676"/>
    <w:rsid w:val="008C78D3"/>
    <w:rsid w:val="008D2985"/>
    <w:rsid w:val="00907E55"/>
    <w:rsid w:val="00912CEB"/>
    <w:rsid w:val="00944573"/>
    <w:rsid w:val="0095716B"/>
    <w:rsid w:val="00961D88"/>
    <w:rsid w:val="00984AAF"/>
    <w:rsid w:val="009B5035"/>
    <w:rsid w:val="009C19F1"/>
    <w:rsid w:val="009F7D8B"/>
    <w:rsid w:val="00A00B7A"/>
    <w:rsid w:val="00A1102D"/>
    <w:rsid w:val="00A14004"/>
    <w:rsid w:val="00A225DD"/>
    <w:rsid w:val="00A24F26"/>
    <w:rsid w:val="00AA071B"/>
    <w:rsid w:val="00AC2953"/>
    <w:rsid w:val="00AC7107"/>
    <w:rsid w:val="00B04C0E"/>
    <w:rsid w:val="00B136F0"/>
    <w:rsid w:val="00B15116"/>
    <w:rsid w:val="00B23EA8"/>
    <w:rsid w:val="00B24CAE"/>
    <w:rsid w:val="00B411E4"/>
    <w:rsid w:val="00B50E63"/>
    <w:rsid w:val="00B52D40"/>
    <w:rsid w:val="00B56154"/>
    <w:rsid w:val="00B80EAE"/>
    <w:rsid w:val="00BB445C"/>
    <w:rsid w:val="00BB6331"/>
    <w:rsid w:val="00BD6DB6"/>
    <w:rsid w:val="00BF29A6"/>
    <w:rsid w:val="00C06EDD"/>
    <w:rsid w:val="00C55C93"/>
    <w:rsid w:val="00C631BD"/>
    <w:rsid w:val="00C635BE"/>
    <w:rsid w:val="00C65B74"/>
    <w:rsid w:val="00C8228C"/>
    <w:rsid w:val="00CC1974"/>
    <w:rsid w:val="00D26715"/>
    <w:rsid w:val="00D37C2E"/>
    <w:rsid w:val="00D56334"/>
    <w:rsid w:val="00D84290"/>
    <w:rsid w:val="00D947F5"/>
    <w:rsid w:val="00DA38B2"/>
    <w:rsid w:val="00DB3F89"/>
    <w:rsid w:val="00DE7BDB"/>
    <w:rsid w:val="00E22605"/>
    <w:rsid w:val="00E30FE0"/>
    <w:rsid w:val="00E50AAC"/>
    <w:rsid w:val="00E711AC"/>
    <w:rsid w:val="00E936B4"/>
    <w:rsid w:val="00ED1A5D"/>
    <w:rsid w:val="00EF5A43"/>
    <w:rsid w:val="00F1252E"/>
    <w:rsid w:val="00F20A95"/>
    <w:rsid w:val="00F21A5A"/>
    <w:rsid w:val="00FA0335"/>
    <w:rsid w:val="00FA0BBB"/>
    <w:rsid w:val="00FB2023"/>
    <w:rsid w:val="00FB744F"/>
    <w:rsid w:val="00FE2141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CC71"/>
  <w15:chartTrackingRefBased/>
  <w15:docId w15:val="{723DAA6C-798B-4309-9DA8-5BEEEDCA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5C93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C55C93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C55C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Standardnpsmoodstavce"/>
    <w:rsid w:val="00C55C93"/>
  </w:style>
  <w:style w:type="character" w:styleId="Hypertextovodkaz">
    <w:name w:val="Hyperlink"/>
    <w:basedOn w:val="Standardnpsmoodstavce"/>
    <w:uiPriority w:val="99"/>
    <w:unhideWhenUsed/>
    <w:rsid w:val="00C55C93"/>
    <w:rPr>
      <w:color w:val="0563C1" w:themeColor="hyperlink"/>
      <w:u w:val="single"/>
    </w:rPr>
  </w:style>
  <w:style w:type="paragraph" w:customStyle="1" w:styleId="Odstavec1">
    <w:name w:val="Odstavec 1."/>
    <w:basedOn w:val="Normln"/>
    <w:uiPriority w:val="99"/>
    <w:rsid w:val="00DB3F89"/>
    <w:pPr>
      <w:keepNext/>
      <w:numPr>
        <w:numId w:val="2"/>
      </w:numPr>
      <w:spacing w:before="360" w:after="120" w:line="240" w:lineRule="auto"/>
    </w:pPr>
    <w:rPr>
      <w:rFonts w:ascii="Calibri" w:eastAsia="Times New Roman" w:hAnsi="Calibri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DB3F89"/>
    <w:pPr>
      <w:numPr>
        <w:ilvl w:val="1"/>
        <w:numId w:val="2"/>
      </w:numPr>
      <w:spacing w:before="120" w:after="12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platne1">
    <w:name w:val="platne1"/>
    <w:uiPriority w:val="99"/>
    <w:rsid w:val="00DB3F89"/>
  </w:style>
  <w:style w:type="paragraph" w:styleId="Textbubliny">
    <w:name w:val="Balloon Text"/>
    <w:basedOn w:val="Normln"/>
    <w:link w:val="TextbublinyChar"/>
    <w:uiPriority w:val="99"/>
    <w:semiHidden/>
    <w:unhideWhenUsed/>
    <w:rsid w:val="003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0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24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50A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50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AAC"/>
  </w:style>
  <w:style w:type="paragraph" w:styleId="Zpat">
    <w:name w:val="footer"/>
    <w:basedOn w:val="Normln"/>
    <w:link w:val="Zpat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AAC"/>
  </w:style>
  <w:style w:type="paragraph" w:styleId="Odstavecseseznamem">
    <w:name w:val="List Paragraph"/>
    <w:basedOn w:val="Normln"/>
    <w:uiPriority w:val="99"/>
    <w:qFormat/>
    <w:rsid w:val="00314C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2023-08-09T07:26:00Z</cp:lastPrinted>
  <dcterms:created xsi:type="dcterms:W3CDTF">2024-10-10T08:46:00Z</dcterms:created>
  <dcterms:modified xsi:type="dcterms:W3CDTF">2024-10-10T08:46:00Z</dcterms:modified>
</cp:coreProperties>
</file>