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3A3F5236" w:rsidR="002216DF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SPU </w:t>
      </w:r>
      <w:r w:rsidR="00723882" w:rsidRPr="00723882">
        <w:rPr>
          <w:rFonts w:ascii="Arial" w:hAnsi="Arial" w:cs="Arial"/>
          <w:i/>
          <w:sz w:val="22"/>
          <w:szCs w:val="22"/>
          <w:lang w:eastAsia="en-US"/>
        </w:rPr>
        <w:t>352576/2024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723882" w:rsidRPr="00723882">
        <w:rPr>
          <w:rFonts w:ascii="Arial" w:hAnsi="Arial" w:cs="Arial"/>
          <w:i/>
          <w:sz w:val="22"/>
          <w:szCs w:val="22"/>
          <w:lang w:eastAsia="en-US"/>
        </w:rPr>
        <w:t>spuess920d52e6</w:t>
      </w:r>
    </w:p>
    <w:p w14:paraId="5F581317" w14:textId="2990BFD4" w:rsidR="00790C6B" w:rsidRPr="00B44D12" w:rsidRDefault="00790C6B" w:rsidP="00B445CD">
      <w:pPr>
        <w:spacing w:before="120" w:after="120" w:line="280" w:lineRule="exact"/>
        <w:ind w:left="2124" w:firstLine="708"/>
        <w:jc w:val="center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 w:rsidR="00723882">
        <w:rPr>
          <w:rFonts w:ascii="Arial" w:hAnsi="Arial" w:cs="Arial"/>
          <w:i/>
          <w:sz w:val="22"/>
          <w:szCs w:val="22"/>
          <w:lang w:eastAsia="en-US"/>
        </w:rPr>
        <w:t xml:space="preserve"> 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42DA8C04" w14:textId="77777777" w:rsidR="00580577" w:rsidRPr="00B44D12" w:rsidRDefault="00580577" w:rsidP="00580577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53A5E21" w14:textId="77777777" w:rsidR="00580577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>
        <w:rPr>
          <w:rFonts w:ascii="Arial" w:hAnsi="Arial" w:cs="Arial"/>
          <w:sz w:val="22"/>
          <w:szCs w:val="22"/>
          <w:lang w:eastAsia="en-US"/>
        </w:rPr>
        <w:t>Krajský pozemkový úřad pro Moravskoslezský kraj</w:t>
      </w:r>
      <w:r>
        <w:rPr>
          <w:rFonts w:ascii="Arial" w:hAnsi="Arial" w:cs="Arial"/>
          <w:sz w:val="22"/>
          <w:szCs w:val="22"/>
        </w:rPr>
        <w:t>, Libušina 502/5, 702 00 Ostrava</w:t>
      </w:r>
    </w:p>
    <w:p w14:paraId="3B39E850" w14:textId="77777777" w:rsidR="00580577" w:rsidRPr="00B44D12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Mgr. Danou Liškovou, ředitelkou Krajského pozemkového úřadu pro Moravskoslezský kraj  </w:t>
      </w:r>
    </w:p>
    <w:p w14:paraId="3792141D" w14:textId="77777777" w:rsidR="00580577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7A1A6836" w14:textId="77777777" w:rsidR="00580577" w:rsidRPr="00B44D12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621CCAFD" w14:textId="77777777" w:rsidR="00580577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05A430FE" w14:textId="77777777" w:rsidR="00580577" w:rsidRPr="00B44D12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06F83507" w14:textId="77777777" w:rsidR="00580577" w:rsidRPr="00B44D12" w:rsidRDefault="00580577" w:rsidP="0058057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0A954FD7" w14:textId="77777777" w:rsidR="00B445CD" w:rsidRPr="00B445CD" w:rsidRDefault="00B445CD" w:rsidP="000A74E1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5CD">
        <w:rPr>
          <w:rFonts w:ascii="Arial" w:hAnsi="Arial" w:cs="Arial"/>
          <w:b/>
          <w:sz w:val="22"/>
          <w:szCs w:val="22"/>
        </w:rPr>
        <w:t>Ing. Tomáš Sobotka</w:t>
      </w:r>
    </w:p>
    <w:p w14:paraId="2DF6FA6E" w14:textId="61F06032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  <w:r w:rsidR="00B445C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C11EA6">
        <w:rPr>
          <w:rFonts w:ascii="Arial" w:hAnsi="Arial" w:cs="Arial"/>
          <w:sz w:val="22"/>
          <w:szCs w:val="22"/>
          <w:lang w:eastAsia="en-US"/>
        </w:rPr>
        <w:t>xxxxxx</w:t>
      </w:r>
      <w:proofErr w:type="spellEnd"/>
      <w:r w:rsidR="00B445CD" w:rsidRPr="00B445CD">
        <w:rPr>
          <w:rFonts w:ascii="Arial" w:hAnsi="Arial" w:cs="Arial"/>
          <w:sz w:val="22"/>
          <w:szCs w:val="22"/>
          <w:lang w:eastAsia="en-US"/>
        </w:rPr>
        <w:t>, Telč</w:t>
      </w:r>
    </w:p>
    <w:p w14:paraId="4B763817" w14:textId="5BEB5385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B445CD" w:rsidRPr="00B445CD">
        <w:t xml:space="preserve"> </w:t>
      </w:r>
      <w:r w:rsidR="00B445CD" w:rsidRPr="00B445CD">
        <w:rPr>
          <w:rFonts w:ascii="Arial" w:hAnsi="Arial" w:cs="Arial"/>
          <w:sz w:val="22"/>
          <w:szCs w:val="22"/>
          <w:lang w:eastAsia="en-US"/>
        </w:rPr>
        <w:t>760 42 995</w:t>
      </w:r>
    </w:p>
    <w:p w14:paraId="0A9A6BE9" w14:textId="2B65A44C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B445CD">
        <w:rPr>
          <w:rFonts w:ascii="Arial" w:hAnsi="Arial" w:cs="Arial"/>
          <w:sz w:val="22"/>
          <w:szCs w:val="22"/>
          <w:lang w:eastAsia="en-US"/>
        </w:rPr>
        <w:t>-</w:t>
      </w:r>
    </w:p>
    <w:p w14:paraId="46DEE903" w14:textId="77777777" w:rsidR="00B445CD" w:rsidRPr="00B445CD" w:rsidRDefault="00B445CD" w:rsidP="00B445C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5CD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v </w:t>
      </w:r>
      <w:proofErr w:type="spellStart"/>
      <w:r w:rsidRPr="00B445CD">
        <w:rPr>
          <w:rFonts w:ascii="Arial" w:hAnsi="Arial" w:cs="Arial"/>
          <w:sz w:val="22"/>
          <w:szCs w:val="22"/>
          <w:lang w:eastAsia="en-US"/>
        </w:rPr>
        <w:t>MěÚ</w:t>
      </w:r>
      <w:proofErr w:type="spellEnd"/>
      <w:r w:rsidRPr="00B445CD">
        <w:rPr>
          <w:rFonts w:ascii="Arial" w:hAnsi="Arial" w:cs="Arial"/>
          <w:sz w:val="22"/>
          <w:szCs w:val="22"/>
          <w:lang w:eastAsia="en-US"/>
        </w:rPr>
        <w:t xml:space="preserve"> Telč</w:t>
      </w:r>
    </w:p>
    <w:p w14:paraId="709DEE54" w14:textId="77777777" w:rsidR="00B445CD" w:rsidRPr="00B445CD" w:rsidRDefault="00B445CD" w:rsidP="00B445C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5CD">
        <w:rPr>
          <w:rFonts w:ascii="Arial" w:hAnsi="Arial" w:cs="Arial"/>
          <w:sz w:val="22"/>
          <w:szCs w:val="22"/>
          <w:lang w:eastAsia="en-US"/>
        </w:rPr>
        <w:t>Poskytovatel není plátcem DPH.</w:t>
      </w:r>
    </w:p>
    <w:p w14:paraId="307D67D8" w14:textId="56D25C23" w:rsidR="007D298E" w:rsidRPr="00B44D12" w:rsidRDefault="00B445CD" w:rsidP="00B445C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5CD">
        <w:rPr>
          <w:rFonts w:ascii="Arial" w:hAnsi="Arial" w:cs="Arial"/>
          <w:sz w:val="22"/>
          <w:szCs w:val="22"/>
          <w:lang w:eastAsia="en-US"/>
        </w:rPr>
        <w:t xml:space="preserve">bank. spojení: Fio banka, </w:t>
      </w:r>
      <w:proofErr w:type="gramStart"/>
      <w:r w:rsidRPr="00B445CD">
        <w:rPr>
          <w:rFonts w:ascii="Arial" w:hAnsi="Arial" w:cs="Arial"/>
          <w:sz w:val="22"/>
          <w:szCs w:val="22"/>
          <w:lang w:eastAsia="en-US"/>
        </w:rPr>
        <w:t>a.s. ,</w:t>
      </w:r>
      <w:proofErr w:type="gramEnd"/>
      <w:r w:rsidRPr="00B445CD">
        <w:rPr>
          <w:rFonts w:ascii="Arial" w:hAnsi="Arial" w:cs="Arial"/>
          <w:sz w:val="22"/>
          <w:szCs w:val="22"/>
          <w:lang w:eastAsia="en-US"/>
        </w:rPr>
        <w:t xml:space="preserve"> č. účtu : 2900081925 / 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580577">
        <w:t>Inženýrská činnost</w:t>
      </w:r>
      <w:r w:rsidR="00BE5061" w:rsidRPr="00580577">
        <w:t xml:space="preserve"> po předání výše uvedených žádostí dle čl. </w:t>
      </w:r>
      <w:r w:rsidR="00303D22" w:rsidRPr="00580577">
        <w:t>1.1.1.,</w:t>
      </w:r>
      <w:r w:rsidR="00345257" w:rsidRPr="00580577">
        <w:t xml:space="preserve"> </w:t>
      </w:r>
      <w:r w:rsidR="005441B4" w:rsidRPr="00580577">
        <w:t xml:space="preserve">dle </w:t>
      </w:r>
      <w:r w:rsidR="00345257" w:rsidRPr="00580577">
        <w:t xml:space="preserve">čl. </w:t>
      </w:r>
      <w:r w:rsidR="00BE5061" w:rsidRPr="00580577">
        <w:t>1.1.2 bod e</w:t>
      </w:r>
      <w:r w:rsidR="00245356" w:rsidRPr="00580577">
        <w:t>.</w:t>
      </w:r>
      <w:r w:rsidR="00620AAE" w:rsidRPr="00580577">
        <w:t xml:space="preserve">, </w:t>
      </w:r>
      <w:r w:rsidR="00245356" w:rsidRPr="00580577">
        <w:t xml:space="preserve">dle </w:t>
      </w:r>
      <w:r w:rsidR="00BE5061" w:rsidRPr="00580577">
        <w:t>čl. 1.1.3</w:t>
      </w:r>
      <w:r w:rsidR="005441B4" w:rsidRPr="00580577">
        <w:t xml:space="preserve">. a dle čl. 1.1.4. </w:t>
      </w:r>
      <w:r w:rsidRPr="00580577">
        <w:t>na příslušné úřady</w:t>
      </w:r>
      <w:r w:rsidR="00BE5061" w:rsidRPr="00580577">
        <w:t xml:space="preserve"> </w:t>
      </w:r>
      <w:r w:rsidRPr="00580577">
        <w:t>pro</w:t>
      </w:r>
      <w:r w:rsidR="00BE5061" w:rsidRPr="00580577">
        <w:t xml:space="preserve"> </w:t>
      </w:r>
      <w:r w:rsidR="00BE5061" w:rsidRPr="00580577">
        <w:rPr>
          <w:b/>
          <w:bCs/>
        </w:rPr>
        <w:t>získání</w:t>
      </w:r>
      <w:r w:rsidR="00552D04" w:rsidRPr="00580577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66FAF075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3902B298" w14:textId="77777777" w:rsidR="00580577" w:rsidRPr="00B44D12" w:rsidRDefault="00580577" w:rsidP="00580577">
      <w:pPr>
        <w:pStyle w:val="Odstavecseseznamem"/>
        <w:ind w:left="567" w:hanging="567"/>
      </w:pPr>
      <w:r w:rsidRPr="00B44D12">
        <w:t xml:space="preserve">Provedením </w:t>
      </w:r>
      <w:r>
        <w:t xml:space="preserve">Služeb </w:t>
      </w:r>
      <w:r w:rsidRPr="00B44D12">
        <w:t>se rozumí úplné a bezvadné provedení všech prací včetně dodá</w:t>
      </w:r>
      <w:r>
        <w:t>ní</w:t>
      </w:r>
      <w:r w:rsidRPr="00B44D12">
        <w:t xml:space="preserve"> výstupů dokončených </w:t>
      </w:r>
      <w:r>
        <w:t xml:space="preserve">Služeb </w:t>
      </w:r>
      <w:r w:rsidRPr="00B44D12">
        <w:t xml:space="preserve">Objednateli, dále provedení všech činností souvisejících s provedením </w:t>
      </w:r>
      <w:r>
        <w:t>Služeb</w:t>
      </w:r>
      <w:r w:rsidRPr="00B44D12">
        <w:t xml:space="preserve"> včetně koordinační a kompletační činnosti.</w:t>
      </w:r>
    </w:p>
    <w:p w14:paraId="378A47B0" w14:textId="77777777" w:rsidR="00580577" w:rsidRDefault="00580577" w:rsidP="00580577">
      <w:pPr>
        <w:pStyle w:val="Odstavecseseznamem"/>
        <w:ind w:left="567" w:hanging="567"/>
      </w:pPr>
      <w:r w:rsidRPr="00B44D12">
        <w:t xml:space="preserve">Místem plnění této </w:t>
      </w:r>
      <w:r w:rsidRPr="003E5E6A">
        <w:t>Smlouvy je toto vodní dílo: Rybník</w:t>
      </w:r>
      <w:r>
        <w:t xml:space="preserve"> u lesa v Kozmicích, na p. č. 708, </w:t>
      </w:r>
      <w:r>
        <w:br/>
        <w:t xml:space="preserve">p. č. 696/3 v </w:t>
      </w:r>
      <w:r w:rsidRPr="00B44D12">
        <w:t>katastrální</w:t>
      </w:r>
      <w:r>
        <w:t>m</w:t>
      </w:r>
      <w:r w:rsidRPr="00B44D12">
        <w:t xml:space="preserve"> území </w:t>
      </w:r>
      <w:r>
        <w:t xml:space="preserve">Kozmice, viz situace v Příloze č. 1. této Smlouvy. </w:t>
      </w:r>
    </w:p>
    <w:p w14:paraId="4EECF5F1" w14:textId="77777777" w:rsidR="00580577" w:rsidRPr="003F440A" w:rsidRDefault="00580577" w:rsidP="00580577">
      <w:pPr>
        <w:pStyle w:val="Odstavecseseznamem"/>
        <w:ind w:left="567" w:hanging="567"/>
      </w:pPr>
      <w:r w:rsidRPr="003F440A">
        <w:rPr>
          <w:color w:val="000000"/>
        </w:rPr>
        <w:t>Objednatel se zavazuje předat Poskytovateli bezprostředně po nabytí účinnosti této Smlouvy jemu dostupné dokumenty vážící se k předmětn</w:t>
      </w:r>
      <w:r>
        <w:rPr>
          <w:color w:val="000000"/>
        </w:rPr>
        <w:t>é</w:t>
      </w:r>
      <w:r w:rsidRPr="003F440A">
        <w:rPr>
          <w:color w:val="000000"/>
        </w:rPr>
        <w:t>m</w:t>
      </w:r>
      <w:r>
        <w:rPr>
          <w:color w:val="000000"/>
        </w:rPr>
        <w:t>u</w:t>
      </w:r>
      <w:r w:rsidRPr="003F440A">
        <w:rPr>
          <w:color w:val="000000"/>
        </w:rPr>
        <w:t xml:space="preserve"> vodním</w:t>
      </w:r>
      <w:r>
        <w:rPr>
          <w:color w:val="000000"/>
        </w:rPr>
        <w:t>u</w:t>
      </w:r>
      <w:r w:rsidRPr="003F440A">
        <w:rPr>
          <w:color w:val="000000"/>
        </w:rPr>
        <w:t xml:space="preserve"> díl</w:t>
      </w:r>
      <w:r>
        <w:rPr>
          <w:color w:val="000000"/>
        </w:rPr>
        <w:t>u</w:t>
      </w:r>
      <w:r w:rsidRPr="003F440A">
        <w:rPr>
          <w:color w:val="000000"/>
        </w:rPr>
        <w:t>. Jedná se o</w:t>
      </w:r>
      <w:r>
        <w:rPr>
          <w:color w:val="000000"/>
        </w:rPr>
        <w:t xml:space="preserve"> „SDĚLENÍ“ vodoprávního úřadu č.j. HLUC/23584/2023/OVH/Po, Archivní dokumenty k předmětnému vodnímu dílu. </w:t>
      </w:r>
    </w:p>
    <w:p w14:paraId="73A3F192" w14:textId="77777777" w:rsidR="00580577" w:rsidRPr="00B44D12" w:rsidRDefault="00580577" w:rsidP="00580577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>
        <w:t>S</w:t>
      </w:r>
      <w:r w:rsidRPr="00B44D12">
        <w:t>mlouvou zavazuje zaplatit Poskytovateli za</w:t>
      </w:r>
      <w:r>
        <w:t xml:space="preserve"> provedení</w:t>
      </w:r>
      <w:r w:rsidRPr="00B44D12">
        <w:t xml:space="preserve"> Služ</w:t>
      </w:r>
      <w:r>
        <w:t>e</w:t>
      </w:r>
      <w:r w:rsidRPr="00B44D12">
        <w:t>b cenu uveden</w:t>
      </w:r>
      <w:r>
        <w:t>ou</w:t>
      </w:r>
      <w:r w:rsidRPr="00B44D12">
        <w:t xml:space="preserve"> v </w:t>
      </w:r>
      <w:r>
        <w:t>čl</w:t>
      </w:r>
      <w:r w:rsidRPr="00B44D12">
        <w:t>.</w:t>
      </w:r>
      <w:r>
        <w:t xml:space="preserve"> 2</w:t>
      </w:r>
      <w:r w:rsidRPr="00B44D12">
        <w:t xml:space="preserve"> této smlouvy. </w:t>
      </w:r>
    </w:p>
    <w:p w14:paraId="1F89EF57" w14:textId="133DF821" w:rsidR="004F1A13" w:rsidRPr="003C34F8" w:rsidRDefault="004F1A13" w:rsidP="003C34F8">
      <w:pPr>
        <w:pStyle w:val="Nadpis1"/>
      </w:pP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977"/>
        <w:gridCol w:w="1736"/>
        <w:gridCol w:w="2263"/>
      </w:tblGrid>
      <w:tr w:rsidR="004F1A13" w:rsidRPr="00B44D12" w14:paraId="2232467B" w14:textId="77777777" w:rsidTr="00580577">
        <w:tc>
          <w:tcPr>
            <w:tcW w:w="2524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977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1736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263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B445CD">
        <w:tc>
          <w:tcPr>
            <w:tcW w:w="2524" w:type="dxa"/>
          </w:tcPr>
          <w:p w14:paraId="7DC69D6B" w14:textId="4F032971" w:rsidR="004F1A13" w:rsidRPr="00B44D12" w:rsidRDefault="00580577" w:rsidP="00580577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E644A1">
              <w:rPr>
                <w:rFonts w:ascii="Arial" w:hAnsi="Arial" w:cs="Arial"/>
                <w:sz w:val="22"/>
                <w:szCs w:val="22"/>
                <w:lang w:eastAsia="en-US"/>
              </w:rPr>
              <w:t>Cena za Služby č. 1 až č. 5 pro vodní dílo Rybník u lesa Kozmice</w:t>
            </w:r>
          </w:p>
        </w:tc>
        <w:tc>
          <w:tcPr>
            <w:tcW w:w="1977" w:type="dxa"/>
            <w:vAlign w:val="center"/>
          </w:tcPr>
          <w:p w14:paraId="47920FAD" w14:textId="53609F20" w:rsidR="004F1A13" w:rsidRPr="00B445CD" w:rsidRDefault="00B445CD" w:rsidP="00B445CD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5CD">
              <w:rPr>
                <w:rFonts w:ascii="Arial" w:hAnsi="Arial" w:cs="Arial"/>
                <w:sz w:val="22"/>
                <w:szCs w:val="22"/>
                <w:lang w:eastAsia="en-US"/>
              </w:rPr>
              <w:t>185 000,0</w:t>
            </w:r>
          </w:p>
        </w:tc>
        <w:tc>
          <w:tcPr>
            <w:tcW w:w="1736" w:type="dxa"/>
            <w:vAlign w:val="center"/>
          </w:tcPr>
          <w:p w14:paraId="497038CA" w14:textId="7CACEA3E" w:rsidR="004F1A13" w:rsidRPr="00B445CD" w:rsidRDefault="00B445CD" w:rsidP="00B445CD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5C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3" w:type="dxa"/>
            <w:vAlign w:val="center"/>
          </w:tcPr>
          <w:p w14:paraId="713F6829" w14:textId="5E150F1F" w:rsidR="004F1A13" w:rsidRPr="00B445CD" w:rsidRDefault="00B445CD" w:rsidP="00B445CD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5CD">
              <w:rPr>
                <w:rFonts w:ascii="Arial" w:hAnsi="Arial" w:cs="Arial"/>
                <w:sz w:val="22"/>
                <w:szCs w:val="22"/>
                <w:lang w:eastAsia="en-US"/>
              </w:rPr>
              <w:t>185 000,0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6825B5B7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580577">
        <w:t>dle čl. 1.1.</w:t>
      </w:r>
      <w:r w:rsidR="00CD12F2" w:rsidRPr="00580577">
        <w:t>1.</w:t>
      </w:r>
      <w:r w:rsidR="00056FA3" w:rsidRPr="00580577">
        <w:t xml:space="preserve"> až 1.1.4.</w:t>
      </w:r>
      <w:r w:rsidR="004E1BA5" w:rsidRPr="00580577">
        <w:t>, odsouhlasené Objednatelem dle čl. 4.</w:t>
      </w:r>
      <w:r w:rsidR="003B4AFB" w:rsidRPr="00580577">
        <w:t>2. této smlouvy,</w:t>
      </w:r>
      <w:r w:rsidR="00056FA3" w:rsidRPr="00580577">
        <w:t xml:space="preserve"> </w:t>
      </w:r>
      <w:r w:rsidR="00D73349" w:rsidRPr="00580577">
        <w:t>podá se žádostí</w:t>
      </w:r>
      <w:r w:rsidR="00552D04" w:rsidRPr="00580577">
        <w:t xml:space="preserve"> na příslušný vodoprávní </w:t>
      </w:r>
      <w:r w:rsidR="005509ED" w:rsidRPr="00580577">
        <w:t xml:space="preserve">(stavební) </w:t>
      </w:r>
      <w:r w:rsidR="009A317C" w:rsidRPr="00580577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D21578">
        <w:t>80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580577" w:rsidRDefault="006C7E02">
      <w:pPr>
        <w:pStyle w:val="Odstavecseseznamem"/>
        <w:numPr>
          <w:ilvl w:val="1"/>
          <w:numId w:val="9"/>
        </w:numPr>
        <w:ind w:left="567" w:hanging="567"/>
      </w:pPr>
      <w:r w:rsidRPr="00580577">
        <w:t xml:space="preserve">Poskytovatel se zavazuje dokončit a předat </w:t>
      </w:r>
      <w:r w:rsidR="007111EB" w:rsidRPr="00580577">
        <w:t>Službu č. 1 na příslušný katastrální úřad</w:t>
      </w:r>
      <w:r w:rsidR="00E31A59" w:rsidRPr="00580577">
        <w:t xml:space="preserve"> a </w:t>
      </w:r>
      <w:r w:rsidR="003E5177" w:rsidRPr="00580577">
        <w:t>Služb</w:t>
      </w:r>
      <w:r w:rsidR="00864A95" w:rsidRPr="00580577">
        <w:t>y</w:t>
      </w:r>
      <w:r w:rsidR="003E5177" w:rsidRPr="00580577">
        <w:t xml:space="preserve"> č.</w:t>
      </w:r>
      <w:r w:rsidR="006412B4" w:rsidRPr="00580577">
        <w:t xml:space="preserve"> 2</w:t>
      </w:r>
      <w:r w:rsidR="003E5177" w:rsidRPr="00580577">
        <w:t xml:space="preserve"> až 4 na příslušný vodoprávní </w:t>
      </w:r>
      <w:r w:rsidR="006412B4" w:rsidRPr="00580577">
        <w:t xml:space="preserve">(stavební) </w:t>
      </w:r>
      <w:r w:rsidR="003E5177" w:rsidRPr="00580577">
        <w:t>úřad</w:t>
      </w:r>
      <w:r w:rsidRPr="00580577">
        <w:t xml:space="preserve"> v termínu uvedeném v článku 3</w:t>
      </w:r>
      <w:r w:rsidR="003E5177" w:rsidRPr="00580577">
        <w:t>.1</w:t>
      </w:r>
      <w:r w:rsidR="00D83461" w:rsidRPr="00580577">
        <w:t>.</w:t>
      </w:r>
      <w:r w:rsidRPr="00580577">
        <w:t xml:space="preserve"> této </w:t>
      </w:r>
      <w:r w:rsidR="004E6FE6" w:rsidRPr="00580577">
        <w:t>S</w:t>
      </w:r>
      <w:r w:rsidRPr="00580577">
        <w:t xml:space="preserve">mlouvy. </w:t>
      </w:r>
      <w:r w:rsidR="009C071C" w:rsidRPr="00580577">
        <w:t>Informaci o</w:t>
      </w:r>
      <w:r w:rsidR="006412B4" w:rsidRPr="00580577">
        <w:t> </w:t>
      </w:r>
      <w:r w:rsidR="009C071C" w:rsidRPr="00580577">
        <w:t>p</w:t>
      </w:r>
      <w:r w:rsidR="00E12179" w:rsidRPr="00580577">
        <w:t>o</w:t>
      </w:r>
      <w:r w:rsidR="009C071C" w:rsidRPr="00580577">
        <w:t>dání na příslušný úřad včetně p</w:t>
      </w:r>
      <w:r w:rsidR="003E5177" w:rsidRPr="00580577">
        <w:t>otvrzení</w:t>
      </w:r>
      <w:r w:rsidR="009C071C" w:rsidRPr="00580577">
        <w:t xml:space="preserve"> příslušného úřadu o p</w:t>
      </w:r>
      <w:r w:rsidR="007E1557" w:rsidRPr="00580577">
        <w:t>řijetí</w:t>
      </w:r>
      <w:r w:rsidR="009C071C" w:rsidRPr="00580577">
        <w:t xml:space="preserve"> žádosti dle čl. 1.1.</w:t>
      </w:r>
      <w:r w:rsidR="0028116B" w:rsidRPr="00580577">
        <w:t>1</w:t>
      </w:r>
      <w:r w:rsidR="00B97E5D" w:rsidRPr="00580577">
        <w:t>.</w:t>
      </w:r>
      <w:r w:rsidR="009C071C" w:rsidRPr="00580577">
        <w:t xml:space="preserve"> </w:t>
      </w:r>
      <w:r w:rsidR="00944F11" w:rsidRPr="00580577">
        <w:t>až čl.</w:t>
      </w:r>
      <w:r w:rsidR="009C071C" w:rsidRPr="00580577">
        <w:t xml:space="preserve"> 1.1.</w:t>
      </w:r>
      <w:r w:rsidR="00FB0F85" w:rsidRPr="00580577">
        <w:t>4.</w:t>
      </w:r>
      <w:r w:rsidR="007E1557" w:rsidRPr="00580577">
        <w:t xml:space="preserve"> předá Poskytovatel Objednateli do 5 pracovních dnů</w:t>
      </w:r>
      <w:r w:rsidR="00E12179" w:rsidRPr="00580577">
        <w:t xml:space="preserve"> od podání.</w:t>
      </w:r>
    </w:p>
    <w:p w14:paraId="71781BFD" w14:textId="791A5507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</w:t>
      </w:r>
      <w:r w:rsidR="00EA47B5" w:rsidRPr="00AE6C8C">
        <w:lastRenderedPageBreak/>
        <w:t xml:space="preserve">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</w:t>
      </w:r>
      <w:r w:rsidR="00717B96">
        <w:br/>
      </w:r>
      <w:r w:rsidR="00DC596C" w:rsidRPr="00AE6C8C">
        <w:t xml:space="preserve">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80577">
        <w:t xml:space="preserve">O předání </w:t>
      </w:r>
      <w:r w:rsidR="002445EF" w:rsidRPr="00580577">
        <w:t xml:space="preserve">všech kompletních </w:t>
      </w:r>
      <w:r w:rsidR="003E5177" w:rsidRPr="00580577">
        <w:t>Služeb</w:t>
      </w:r>
      <w:r w:rsidRPr="00580577">
        <w:t xml:space="preserve"> </w:t>
      </w:r>
      <w:r w:rsidR="00D4051E" w:rsidRPr="00580577">
        <w:t xml:space="preserve">č. 1 – č. 5 </w:t>
      </w:r>
      <w:r w:rsidR="002445EF" w:rsidRPr="00580577">
        <w:t>(dále jen „</w:t>
      </w:r>
      <w:r w:rsidR="002445EF" w:rsidRPr="00580577">
        <w:rPr>
          <w:b/>
          <w:bCs/>
        </w:rPr>
        <w:t>Plnění</w:t>
      </w:r>
      <w:r w:rsidR="002445EF" w:rsidRPr="00580577">
        <w:t xml:space="preserve">“) </w:t>
      </w:r>
      <w:r w:rsidRPr="00580577">
        <w:t xml:space="preserve">bude vyhotoven </w:t>
      </w:r>
      <w:r w:rsidR="00D938AA" w:rsidRPr="00580577">
        <w:t>finální</w:t>
      </w:r>
      <w:r w:rsidR="00D938AA">
        <w:t xml:space="preserve">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</w:t>
      </w:r>
      <w:r w:rsidR="004B7CCF" w:rsidRPr="00A719E0">
        <w:lastRenderedPageBreak/>
        <w:t xml:space="preserve">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1C80C465" w14:textId="41F03967" w:rsidR="00580577" w:rsidRPr="00717B96" w:rsidRDefault="00580577" w:rsidP="00580577">
      <w:pPr>
        <w:ind w:firstLine="567"/>
        <w:rPr>
          <w:rFonts w:ascii="Arial" w:hAnsi="Arial" w:cs="Arial"/>
          <w:sz w:val="22"/>
          <w:szCs w:val="22"/>
        </w:rPr>
      </w:pPr>
      <w:r w:rsidRPr="00717B96">
        <w:rPr>
          <w:rFonts w:ascii="Arial" w:hAnsi="Arial" w:cs="Arial"/>
          <w:sz w:val="22"/>
          <w:szCs w:val="22"/>
        </w:rPr>
        <w:t xml:space="preserve">Ing. Bohumil Dolanský, tel.: </w:t>
      </w:r>
      <w:proofErr w:type="spellStart"/>
      <w:r w:rsidR="00C11EA6">
        <w:rPr>
          <w:rFonts w:ascii="Arial" w:hAnsi="Arial" w:cs="Arial"/>
          <w:sz w:val="22"/>
          <w:szCs w:val="22"/>
        </w:rPr>
        <w:t>xxxxxx</w:t>
      </w:r>
      <w:proofErr w:type="spellEnd"/>
      <w:r w:rsidRPr="00717B96"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Pr="00717B96">
          <w:rPr>
            <w:rStyle w:val="Hypertextovodkaz"/>
            <w:rFonts w:ascii="Arial" w:hAnsi="Arial" w:cs="Arial"/>
            <w:sz w:val="22"/>
            <w:szCs w:val="22"/>
          </w:rPr>
          <w:t>b.dolansky@spucr.cz</w:t>
        </w:r>
      </w:hyperlink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6A43E132" w:rsidR="005A7711" w:rsidRPr="00E9501E" w:rsidRDefault="00247A44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47A44">
        <w:rPr>
          <w:rFonts w:ascii="Arial" w:hAnsi="Arial" w:cs="Arial"/>
          <w:sz w:val="22"/>
          <w:szCs w:val="22"/>
        </w:rPr>
        <w:t>Ing. Tomáš Sobotka</w:t>
      </w:r>
      <w:r>
        <w:rPr>
          <w:rFonts w:ascii="Arial" w:hAnsi="Arial" w:cs="Arial"/>
          <w:sz w:val="22"/>
          <w:szCs w:val="22"/>
        </w:rPr>
        <w:t>,</w:t>
      </w:r>
      <w:r w:rsidRPr="00247A44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C11EA6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247A44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C11EA6">
        <w:rPr>
          <w:rFonts w:ascii="Arial" w:hAnsi="Arial" w:cs="Arial"/>
          <w:sz w:val="22"/>
          <w:szCs w:val="22"/>
        </w:rPr>
        <w:t>xxxxxx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458E247B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</w:t>
      </w:r>
      <w:r w:rsidR="00717B96">
        <w:br/>
      </w:r>
      <w:r w:rsidRPr="00B44D12">
        <w:t xml:space="preserve">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069CF0AB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 xml:space="preserve"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</w:t>
      </w:r>
      <w:r w:rsidR="00717B96">
        <w:br/>
      </w:r>
      <w:r w:rsidRPr="00B44D12">
        <w:t xml:space="preserve">i exportu do obecně čitelného GIS formátu (1 vrstva s body s atributy číslo bodu </w:t>
      </w:r>
      <w:r w:rsidR="00717B96">
        <w:br/>
      </w:r>
      <w:r w:rsidRPr="00B44D12">
        <w:t>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lastRenderedPageBreak/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</w:t>
      </w:r>
      <w:proofErr w:type="gramStart"/>
      <w:r w:rsidR="002F15F4" w:rsidRPr="00B44D12">
        <w:t>editovatelné - formát</w:t>
      </w:r>
      <w:proofErr w:type="gramEnd"/>
      <w:r w:rsidR="002F15F4" w:rsidRPr="00B44D12">
        <w:t xml:space="preserve">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4DC97B5B" w:rsidR="006C7E02" w:rsidRPr="00717B96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17B96">
        <w:t xml:space="preserve">Cena dle čl. </w:t>
      </w:r>
      <w:r w:rsidR="002A33EB" w:rsidRPr="00717B96">
        <w:t>2.2</w:t>
      </w:r>
      <w:r w:rsidR="008E0601" w:rsidRPr="00717B96">
        <w:t>.</w:t>
      </w:r>
      <w:r w:rsidRPr="00717B96">
        <w:t xml:space="preserve"> této </w:t>
      </w:r>
      <w:r w:rsidR="004E6FE6" w:rsidRPr="00717B96">
        <w:t>S</w:t>
      </w:r>
      <w:r w:rsidRPr="00717B96">
        <w:t xml:space="preserve">mlouvy bude uhrazena po předání </w:t>
      </w:r>
      <w:r w:rsidR="002A33EB" w:rsidRPr="00717B96">
        <w:t xml:space="preserve">všech </w:t>
      </w:r>
      <w:r w:rsidR="008E0601" w:rsidRPr="00717B96">
        <w:t>S</w:t>
      </w:r>
      <w:r w:rsidR="002A33EB" w:rsidRPr="00717B96">
        <w:t xml:space="preserve">lužeb </w:t>
      </w:r>
      <w:r w:rsidRPr="00717B96">
        <w:t xml:space="preserve">dle čl. </w:t>
      </w:r>
      <w:r w:rsidR="002A33EB" w:rsidRPr="00717B96">
        <w:t>1</w:t>
      </w:r>
      <w:r w:rsidRPr="00717B96">
        <w:t xml:space="preserve"> </w:t>
      </w:r>
      <w:r w:rsidR="002A33EB" w:rsidRPr="00717B96">
        <w:t>této smlouvy</w:t>
      </w:r>
      <w:r w:rsidR="00450CB9" w:rsidRPr="00717B96">
        <w:t>, tj. po</w:t>
      </w:r>
      <w:r w:rsidR="00FA77D5" w:rsidRPr="00717B96">
        <w:t xml:space="preserve"> předání </w:t>
      </w:r>
      <w:r w:rsidR="0049245F" w:rsidRPr="00717B96">
        <w:t xml:space="preserve">schváleného geometrického plánu, </w:t>
      </w:r>
      <w:r w:rsidR="00FA77D5" w:rsidRPr="00717B96">
        <w:t>ověřen</w:t>
      </w:r>
      <w:r w:rsidR="0049245F" w:rsidRPr="00717B96">
        <w:t xml:space="preserve">ého </w:t>
      </w:r>
      <w:r w:rsidR="00FA77D5" w:rsidRPr="00717B96">
        <w:t>pasportu</w:t>
      </w:r>
      <w:r w:rsidR="0049245F" w:rsidRPr="00717B96">
        <w:t>,</w:t>
      </w:r>
      <w:r w:rsidR="00FA77D5" w:rsidRPr="00717B96">
        <w:t xml:space="preserve"> povolení k nakládání s povrchovými nebo podzemními vodami</w:t>
      </w:r>
      <w:r w:rsidR="00454CF3" w:rsidRPr="00717B96">
        <w:t xml:space="preserve"> v právní moci</w:t>
      </w:r>
      <w:r w:rsidR="00726CDE" w:rsidRPr="00717B96">
        <w:t xml:space="preserve"> </w:t>
      </w:r>
      <w:r w:rsidR="00717B96">
        <w:br/>
      </w:r>
      <w:r w:rsidR="00726CDE" w:rsidRPr="00717B96">
        <w:t>a</w:t>
      </w:r>
      <w:r w:rsidR="00FA77D5" w:rsidRPr="00717B96">
        <w:t xml:space="preserve"> schválen</w:t>
      </w:r>
      <w:r w:rsidR="00726CDE" w:rsidRPr="00717B96">
        <w:t>ého</w:t>
      </w:r>
      <w:r w:rsidR="00FA77D5" w:rsidRPr="00717B96">
        <w:t xml:space="preserve"> manipulačního řádu</w:t>
      </w:r>
      <w:r w:rsidR="00726CDE" w:rsidRPr="00717B96">
        <w:t>,</w:t>
      </w:r>
      <w:r w:rsidR="002A33EB" w:rsidRPr="00717B96">
        <w:t xml:space="preserve"> na základě </w:t>
      </w:r>
      <w:r w:rsidR="00CA6BBA" w:rsidRPr="00717B96">
        <w:t xml:space="preserve">Objednatelem </w:t>
      </w:r>
      <w:r w:rsidR="002A33EB" w:rsidRPr="00717B96">
        <w:t xml:space="preserve">potvrzeného </w:t>
      </w:r>
      <w:r w:rsidR="00732700" w:rsidRPr="00717B96">
        <w:t xml:space="preserve">finálního </w:t>
      </w:r>
      <w:r w:rsidR="00D73349" w:rsidRPr="00717B96">
        <w:t>akceptačního</w:t>
      </w:r>
      <w:r w:rsidR="002A33EB" w:rsidRPr="00717B96">
        <w:t xml:space="preserve"> protokolu</w:t>
      </w:r>
      <w:r w:rsidR="00817329" w:rsidRPr="00717B96">
        <w:t xml:space="preserve"> dle čl. 4.3</w:t>
      </w:r>
      <w:r w:rsidR="002A33EB" w:rsidRPr="00717B96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lastRenderedPageBreak/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717B96">
        <w:t>viz čl. 1.4.</w:t>
      </w:r>
      <w:r w:rsidRPr="00717B96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</w:t>
      </w:r>
      <w:r w:rsidRPr="00717B96">
        <w:t>(včetně Objednatele) s minimální výší pojistného plnění 1 500 000 Kč. Poskytovatel je</w:t>
      </w:r>
      <w:r w:rsidRPr="00B44D12">
        <w:t xml:space="preserve">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lastRenderedPageBreak/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lastRenderedPageBreak/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39F533A2" w14:textId="789B895B" w:rsidR="006C7E02" w:rsidRPr="00247A44" w:rsidRDefault="006C7E02" w:rsidP="00F94A47">
      <w:pPr>
        <w:pStyle w:val="Odstavecseseznamem"/>
        <w:numPr>
          <w:ilvl w:val="0"/>
          <w:numId w:val="0"/>
        </w:numPr>
        <w:ind w:left="567"/>
        <w:rPr>
          <w:i/>
          <w:iCs/>
        </w:rPr>
      </w:pPr>
      <w:r w:rsidRPr="00247A44">
        <w:rPr>
          <w:i/>
          <w:iCs/>
        </w:rPr>
        <w:t>alternativa pro případ, kdy Poskytovatelem je fyzická osoba</w:t>
      </w:r>
      <w:r w:rsidR="00CE7574" w:rsidRPr="00247A44">
        <w:rPr>
          <w:i/>
          <w:iCs/>
        </w:rPr>
        <w:t xml:space="preserve"> podnikající</w:t>
      </w:r>
    </w:p>
    <w:p w14:paraId="0D231EE9" w14:textId="6935A0BD" w:rsidR="006C7E02" w:rsidRPr="00247A44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247A44">
        <w:t xml:space="preserve">Objednatel jako správce osobních údajů dle zákona č. 110/2019 Sb., o zpracování osobních údajů, </w:t>
      </w:r>
      <w:r w:rsidR="00BD26F7" w:rsidRPr="00247A44">
        <w:t xml:space="preserve">ve znění pozdějších předpisů </w:t>
      </w:r>
      <w:r w:rsidRPr="00247A44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247A44">
        <w:t> </w:t>
      </w:r>
      <w:r w:rsidRPr="00247A44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4FC562CF" w:rsidR="006C7E02" w:rsidRPr="00247A44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247A44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0CA225B0" w14:textId="77777777" w:rsidR="00717B96" w:rsidRDefault="00154C1F" w:rsidP="00717B96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Vodní nádrže </w:t>
      </w:r>
      <w:r w:rsidR="00717B96">
        <w:rPr>
          <w:rFonts w:ascii="Arial" w:hAnsi="Arial" w:cs="Arial"/>
          <w:sz w:val="22"/>
          <w:szCs w:val="22"/>
        </w:rPr>
        <w:t>„Rybník u lesa Kozmice“</w:t>
      </w:r>
    </w:p>
    <w:p w14:paraId="4EA360EF" w14:textId="438C8C0E" w:rsidR="00147FBD" w:rsidRPr="00C900B8" w:rsidRDefault="00147FBD" w:rsidP="00C900B8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24B1E10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717B96">
              <w:rPr>
                <w:rFonts w:ascii="Arial" w:hAnsi="Arial" w:cs="Arial"/>
                <w:sz w:val="22"/>
                <w:szCs w:val="22"/>
                <w:lang w:eastAsia="en-US"/>
              </w:rPr>
              <w:t>Ostravě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C11EA6">
              <w:rPr>
                <w:rFonts w:ascii="Arial" w:hAnsi="Arial" w:cs="Arial"/>
                <w:sz w:val="22"/>
                <w:szCs w:val="22"/>
                <w:lang w:eastAsia="en-US"/>
              </w:rPr>
              <w:t>10. 10. 2024</w:t>
            </w:r>
          </w:p>
          <w:p w14:paraId="28827F1D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59F78DC9" w:rsidR="00717B96" w:rsidRPr="00B44D12" w:rsidRDefault="00717B96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7E7AC8A0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862437">
              <w:rPr>
                <w:rFonts w:ascii="Arial" w:hAnsi="Arial" w:cs="Arial"/>
                <w:sz w:val="22"/>
                <w:szCs w:val="22"/>
                <w:lang w:eastAsia="en-US"/>
              </w:rPr>
              <w:t>Telči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C11EA6">
              <w:rPr>
                <w:rFonts w:ascii="Arial" w:hAnsi="Arial" w:cs="Arial"/>
                <w:sz w:val="22"/>
                <w:szCs w:val="22"/>
                <w:lang w:eastAsia="en-US"/>
              </w:rPr>
              <w:t>10. 10. 2024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3FF0A178" w14:textId="77777777" w:rsidR="00717B96" w:rsidRDefault="00717B96" w:rsidP="00717B96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Krajského pozemkového úřadu</w:t>
            </w:r>
          </w:p>
          <w:p w14:paraId="0D6F58CE" w14:textId="77777777" w:rsidR="00717B96" w:rsidRPr="00B44D12" w:rsidRDefault="00717B96" w:rsidP="00717B96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Moravskoslezský kraj</w:t>
            </w:r>
          </w:p>
          <w:p w14:paraId="597033A4" w14:textId="03AE9302" w:rsidR="004F1A13" w:rsidRPr="00B44D12" w:rsidRDefault="00717B96" w:rsidP="00717B96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Dana Lišková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0152CE9D" w14:textId="73CB07AE" w:rsidR="004F1A13" w:rsidRPr="00B44D12" w:rsidRDefault="0086243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2"/>
                <w:szCs w:val="22"/>
                <w:lang w:eastAsia="en-US"/>
              </w:rPr>
              <w:t xml:space="preserve">                  Ing. Tomáš Sobotka</w:t>
            </w:r>
          </w:p>
        </w:tc>
      </w:tr>
    </w:tbl>
    <w:p w14:paraId="1DD9623E" w14:textId="77777777" w:rsidR="003702CB" w:rsidRDefault="003702C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8A7B43E" w14:textId="77777777" w:rsidR="003702CB" w:rsidRDefault="003702CB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C79ED2A" w14:textId="6B7F750E" w:rsidR="00104EB0" w:rsidRDefault="003702C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1 - </w:t>
      </w:r>
      <w:r w:rsidRPr="00C900B8">
        <w:rPr>
          <w:rFonts w:ascii="Arial" w:hAnsi="Arial" w:cs="Arial"/>
          <w:sz w:val="22"/>
          <w:szCs w:val="22"/>
        </w:rPr>
        <w:t xml:space="preserve">situace se zákresem Vodní nádrže </w:t>
      </w:r>
      <w:r>
        <w:rPr>
          <w:rFonts w:ascii="Arial" w:hAnsi="Arial" w:cs="Arial"/>
          <w:sz w:val="22"/>
          <w:szCs w:val="22"/>
        </w:rPr>
        <w:t>„Rybník u lesa Kozmice</w:t>
      </w:r>
    </w:p>
    <w:p w14:paraId="31F746B1" w14:textId="77777777" w:rsidR="00C11EA6" w:rsidRDefault="00C11EA6" w:rsidP="00C11EA6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534ED9F1" w14:textId="77777777" w:rsidR="00C11EA6" w:rsidRDefault="00C11EA6" w:rsidP="00C11EA6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465C6D9F" w14:textId="77777777" w:rsidR="00C11EA6" w:rsidRDefault="00C11EA6" w:rsidP="00C11EA6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37591B9C" w14:textId="130BCA4B" w:rsidR="003702CB" w:rsidRPr="00B44D12" w:rsidRDefault="00C11EA6" w:rsidP="00C11EA6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sectPr w:rsidR="003702CB" w:rsidRPr="00B44D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B38"/>
    <w:rsid w:val="002445EF"/>
    <w:rsid w:val="00245356"/>
    <w:rsid w:val="00247A44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B22CD"/>
    <w:rsid w:val="002B4BA3"/>
    <w:rsid w:val="002C0422"/>
    <w:rsid w:val="002D6D87"/>
    <w:rsid w:val="002E2425"/>
    <w:rsid w:val="002F15F4"/>
    <w:rsid w:val="00303D22"/>
    <w:rsid w:val="00304138"/>
    <w:rsid w:val="00320E82"/>
    <w:rsid w:val="003360F3"/>
    <w:rsid w:val="00337FAC"/>
    <w:rsid w:val="00345257"/>
    <w:rsid w:val="003462C6"/>
    <w:rsid w:val="00355FCE"/>
    <w:rsid w:val="0035679D"/>
    <w:rsid w:val="003664E6"/>
    <w:rsid w:val="003702CB"/>
    <w:rsid w:val="00380A82"/>
    <w:rsid w:val="0038321C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0577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17B96"/>
    <w:rsid w:val="00723882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2437"/>
    <w:rsid w:val="008630F0"/>
    <w:rsid w:val="00864A95"/>
    <w:rsid w:val="0089379A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64E56"/>
    <w:rsid w:val="00A70DF1"/>
    <w:rsid w:val="00A719E0"/>
    <w:rsid w:val="00A71FFF"/>
    <w:rsid w:val="00A81D77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5CD"/>
    <w:rsid w:val="00B44D12"/>
    <w:rsid w:val="00B57ECF"/>
    <w:rsid w:val="00B80D8A"/>
    <w:rsid w:val="00B97E5D"/>
    <w:rsid w:val="00BD26F7"/>
    <w:rsid w:val="00BD33A8"/>
    <w:rsid w:val="00BE32C8"/>
    <w:rsid w:val="00BE5061"/>
    <w:rsid w:val="00C0370C"/>
    <w:rsid w:val="00C042F4"/>
    <w:rsid w:val="00C05C61"/>
    <w:rsid w:val="00C11EA6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21578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2DB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57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dolansky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4291</Words>
  <Characters>25318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14</cp:revision>
  <cp:lastPrinted>2024-05-29T07:30:00Z</cp:lastPrinted>
  <dcterms:created xsi:type="dcterms:W3CDTF">2024-07-23T06:49:00Z</dcterms:created>
  <dcterms:modified xsi:type="dcterms:W3CDTF">2024-10-10T07:46:00Z</dcterms:modified>
</cp:coreProperties>
</file>