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24AFE" w14:textId="77777777" w:rsidR="00852AD4" w:rsidRDefault="00110A43">
      <w:pPr>
        <w:spacing w:before="41"/>
        <w:ind w:left="294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2EA24AFF" w14:textId="77777777" w:rsidR="00852AD4" w:rsidRDefault="00110A43">
      <w:pPr>
        <w:pStyle w:val="Nadpis1"/>
        <w:spacing w:before="146"/>
        <w:ind w:left="2946" w:right="2885" w:firstLine="0"/>
        <w:jc w:val="center"/>
      </w:pPr>
      <w:r>
        <w:t>SMLOUVA O KONZULTAČNÍ PODPOŘE</w:t>
      </w:r>
    </w:p>
    <w:p w14:paraId="2EA24B00" w14:textId="77777777" w:rsidR="00852AD4" w:rsidRDefault="00110A43">
      <w:pPr>
        <w:pStyle w:val="Zkladntext"/>
        <w:ind w:left="2946" w:right="2882"/>
        <w:jc w:val="center"/>
      </w:pPr>
      <w:r>
        <w:t>(dále jen „Smlouva“)</w:t>
      </w:r>
    </w:p>
    <w:p w14:paraId="2EA24B01" w14:textId="77777777" w:rsidR="00852AD4" w:rsidRDefault="00852AD4">
      <w:pPr>
        <w:pStyle w:val="Zkladntext"/>
        <w:rPr>
          <w:sz w:val="20"/>
        </w:rPr>
      </w:pPr>
    </w:p>
    <w:p w14:paraId="2EA24B02" w14:textId="77777777" w:rsidR="00852AD4" w:rsidRDefault="00852AD4">
      <w:pPr>
        <w:pStyle w:val="Zkladntext"/>
        <w:spacing w:before="10"/>
        <w:rPr>
          <w:sz w:val="19"/>
        </w:rPr>
      </w:pPr>
    </w:p>
    <w:p w14:paraId="2EA24B03" w14:textId="77777777" w:rsidR="00852AD4" w:rsidRDefault="00110A43">
      <w:pPr>
        <w:pStyle w:val="Nadpis1"/>
        <w:spacing w:before="51"/>
        <w:ind w:left="178" w:firstLine="0"/>
        <w:jc w:val="left"/>
      </w:pPr>
      <w:r>
        <w:rPr>
          <w:u w:val="single"/>
        </w:rPr>
        <w:t>Poskytovatel podpory:</w:t>
      </w:r>
    </w:p>
    <w:p w14:paraId="2EA24B04" w14:textId="77777777" w:rsidR="00852AD4" w:rsidRDefault="00852AD4">
      <w:pPr>
        <w:pStyle w:val="Zkladntext"/>
        <w:spacing w:before="9"/>
        <w:rPr>
          <w:b/>
          <w:sz w:val="19"/>
        </w:rPr>
      </w:pPr>
    </w:p>
    <w:p w14:paraId="2EA24B05" w14:textId="77777777" w:rsidR="00852AD4" w:rsidRDefault="00110A43">
      <w:pPr>
        <w:pStyle w:val="Zkladntext"/>
        <w:tabs>
          <w:tab w:val="left" w:pos="3719"/>
        </w:tabs>
        <w:spacing w:before="52"/>
        <w:ind w:left="17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EA24B06" w14:textId="77777777" w:rsidR="00852AD4" w:rsidRDefault="00110A43">
      <w:pPr>
        <w:pStyle w:val="Zkladntext"/>
        <w:tabs>
          <w:tab w:val="left" w:pos="3719"/>
        </w:tabs>
        <w:ind w:left="17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2EA24B07" w14:textId="77777777" w:rsidR="00852AD4" w:rsidRDefault="00110A43">
      <w:pPr>
        <w:pStyle w:val="Zkladntext"/>
        <w:tabs>
          <w:tab w:val="right" w:pos="4694"/>
        </w:tabs>
        <w:spacing w:before="2"/>
        <w:ind w:left="178"/>
      </w:pPr>
      <w:r>
        <w:t>IČO:</w:t>
      </w:r>
      <w:r>
        <w:tab/>
        <w:t>25379631</w:t>
      </w:r>
    </w:p>
    <w:p w14:paraId="2EA24B08" w14:textId="77777777" w:rsidR="00852AD4" w:rsidRDefault="00110A43">
      <w:pPr>
        <w:pStyle w:val="Zkladntext"/>
        <w:ind w:left="178"/>
      </w:pPr>
      <w:r>
        <w:t>Zastoupený (na základě</w:t>
      </w:r>
    </w:p>
    <w:p w14:paraId="2EA24B09" w14:textId="26F77EDB" w:rsidR="00852AD4" w:rsidRDefault="00110A43">
      <w:pPr>
        <w:pStyle w:val="Zkladntext"/>
        <w:tabs>
          <w:tab w:val="left" w:pos="3719"/>
        </w:tabs>
        <w:ind w:left="17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712747">
        <w:t>xxxxxx</w:t>
      </w:r>
      <w:proofErr w:type="spellEnd"/>
    </w:p>
    <w:p w14:paraId="10382D67" w14:textId="77777777" w:rsidR="00712747" w:rsidRDefault="00110A43">
      <w:pPr>
        <w:tabs>
          <w:tab w:val="left" w:pos="3719"/>
        </w:tabs>
        <w:spacing w:before="119"/>
        <w:ind w:left="17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712747">
        <w:rPr>
          <w:sz w:val="24"/>
        </w:rPr>
        <w:t>xxxxxx</w:t>
      </w:r>
      <w:proofErr w:type="spellEnd"/>
    </w:p>
    <w:p w14:paraId="2EA24B0A" w14:textId="29507F80" w:rsidR="00852AD4" w:rsidRDefault="00110A43">
      <w:pPr>
        <w:tabs>
          <w:tab w:val="left" w:pos="3719"/>
        </w:tabs>
        <w:spacing w:before="119"/>
        <w:ind w:left="17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EA24B0B" w14:textId="77777777" w:rsidR="00852AD4" w:rsidRDefault="00852AD4">
      <w:pPr>
        <w:pStyle w:val="Zkladntext"/>
      </w:pPr>
    </w:p>
    <w:p w14:paraId="2EA24B0C" w14:textId="77777777" w:rsidR="00852AD4" w:rsidRDefault="00852AD4">
      <w:pPr>
        <w:pStyle w:val="Zkladntext"/>
      </w:pPr>
    </w:p>
    <w:p w14:paraId="2EA24B0D" w14:textId="77777777" w:rsidR="00852AD4" w:rsidRDefault="00852AD4">
      <w:pPr>
        <w:pStyle w:val="Zkladntext"/>
      </w:pPr>
    </w:p>
    <w:p w14:paraId="2EA24B0E" w14:textId="77777777" w:rsidR="00852AD4" w:rsidRDefault="00852AD4">
      <w:pPr>
        <w:pStyle w:val="Zkladntext"/>
      </w:pPr>
    </w:p>
    <w:p w14:paraId="2EA24B0F" w14:textId="77777777" w:rsidR="00852AD4" w:rsidRDefault="00110A43">
      <w:pPr>
        <w:pStyle w:val="Nadpis1"/>
        <w:ind w:left="17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EA24B10" w14:textId="77777777" w:rsidR="00852AD4" w:rsidRDefault="00852AD4">
      <w:pPr>
        <w:pStyle w:val="Zkladntext"/>
        <w:spacing w:before="9"/>
        <w:rPr>
          <w:b/>
          <w:sz w:val="19"/>
        </w:rPr>
      </w:pPr>
    </w:p>
    <w:p w14:paraId="2EA24B11" w14:textId="77777777" w:rsidR="00852AD4" w:rsidRDefault="00110A43">
      <w:pPr>
        <w:pStyle w:val="Zkladntext"/>
        <w:tabs>
          <w:tab w:val="left" w:pos="3719"/>
        </w:tabs>
        <w:spacing w:before="52"/>
        <w:ind w:left="178"/>
      </w:pPr>
      <w:r>
        <w:t>Název:</w:t>
      </w:r>
      <w:r>
        <w:tab/>
      </w:r>
      <w:proofErr w:type="spellStart"/>
      <w:r>
        <w:t>eMCe</w:t>
      </w:r>
      <w:proofErr w:type="spellEnd"/>
      <w:r>
        <w:t xml:space="preserve"> Projekty, s.r.o.</w:t>
      </w:r>
    </w:p>
    <w:p w14:paraId="2EA24B12" w14:textId="77777777" w:rsidR="00852AD4" w:rsidRDefault="00110A43">
      <w:pPr>
        <w:pStyle w:val="Zkladntext"/>
        <w:tabs>
          <w:tab w:val="left" w:pos="3719"/>
        </w:tabs>
        <w:ind w:left="178"/>
      </w:pPr>
      <w:r>
        <w:t>Sídlo:</w:t>
      </w:r>
      <w:r>
        <w:tab/>
      </w:r>
      <w:r>
        <w:t>Lískovecká 1744, Frýdek-Místek, 73801</w:t>
      </w:r>
    </w:p>
    <w:p w14:paraId="2EA24B13" w14:textId="77777777" w:rsidR="00852AD4" w:rsidRDefault="00110A43">
      <w:pPr>
        <w:pStyle w:val="Zkladntext"/>
        <w:tabs>
          <w:tab w:val="right" w:pos="4694"/>
        </w:tabs>
        <w:ind w:left="178"/>
      </w:pPr>
      <w:r>
        <w:t>IČO:</w:t>
      </w:r>
      <w:r>
        <w:tab/>
        <w:t>19412126</w:t>
      </w:r>
    </w:p>
    <w:p w14:paraId="2EA24B14" w14:textId="13A973D2" w:rsidR="00852AD4" w:rsidRDefault="00110A43">
      <w:pPr>
        <w:pStyle w:val="Zkladntext"/>
        <w:tabs>
          <w:tab w:val="left" w:pos="3719"/>
        </w:tabs>
        <w:ind w:left="178"/>
      </w:pPr>
      <w:r>
        <w:t>Zastoupený:</w:t>
      </w:r>
      <w:r>
        <w:tab/>
      </w:r>
      <w:proofErr w:type="spellStart"/>
      <w:r w:rsidR="00712747">
        <w:t>xxxxx</w:t>
      </w:r>
      <w:proofErr w:type="spellEnd"/>
    </w:p>
    <w:p w14:paraId="2EA24B15" w14:textId="63510FB4" w:rsidR="00852AD4" w:rsidRDefault="00110A43">
      <w:pPr>
        <w:pStyle w:val="Zkladntext"/>
        <w:tabs>
          <w:tab w:val="left" w:pos="3719"/>
        </w:tabs>
        <w:spacing w:before="1"/>
        <w:ind w:left="17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712747">
        <w:t>xxxxx</w:t>
      </w:r>
      <w:proofErr w:type="spellEnd"/>
    </w:p>
    <w:p w14:paraId="2EA24B16" w14:textId="77777777" w:rsidR="00852AD4" w:rsidRDefault="00110A43">
      <w:pPr>
        <w:ind w:left="17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2EA24B17" w14:textId="77777777" w:rsidR="00852AD4" w:rsidRDefault="00852AD4">
      <w:pPr>
        <w:pStyle w:val="Zkladntext"/>
      </w:pPr>
    </w:p>
    <w:p w14:paraId="2EA24B18" w14:textId="77777777" w:rsidR="00852AD4" w:rsidRDefault="00852AD4">
      <w:pPr>
        <w:pStyle w:val="Zkladntext"/>
      </w:pPr>
    </w:p>
    <w:p w14:paraId="2EA24B19" w14:textId="77777777" w:rsidR="00852AD4" w:rsidRDefault="00852AD4">
      <w:pPr>
        <w:pStyle w:val="Zkladntext"/>
      </w:pPr>
    </w:p>
    <w:p w14:paraId="2EA24B1A" w14:textId="77777777" w:rsidR="00852AD4" w:rsidRDefault="00110A43">
      <w:pPr>
        <w:pStyle w:val="Nadpis1"/>
        <w:ind w:left="178" w:firstLine="0"/>
        <w:jc w:val="left"/>
      </w:pPr>
      <w:r>
        <w:rPr>
          <w:u w:val="single"/>
        </w:rPr>
        <w:t>Expert:</w:t>
      </w:r>
    </w:p>
    <w:p w14:paraId="2EA24B1B" w14:textId="77777777" w:rsidR="00852AD4" w:rsidRDefault="00852AD4">
      <w:pPr>
        <w:pStyle w:val="Zkladntext"/>
        <w:spacing w:before="9"/>
        <w:rPr>
          <w:b/>
          <w:sz w:val="19"/>
        </w:rPr>
      </w:pPr>
    </w:p>
    <w:p w14:paraId="2EA24B1C" w14:textId="77777777" w:rsidR="00852AD4" w:rsidRDefault="00110A43">
      <w:pPr>
        <w:pStyle w:val="Zkladntext"/>
        <w:tabs>
          <w:tab w:val="left" w:pos="3719"/>
        </w:tabs>
        <w:spacing w:before="52"/>
        <w:ind w:left="17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2EA24B1D" w14:textId="77777777" w:rsidR="00852AD4" w:rsidRDefault="00110A43">
      <w:pPr>
        <w:pStyle w:val="Zkladntext"/>
        <w:tabs>
          <w:tab w:val="left" w:pos="3719"/>
        </w:tabs>
        <w:ind w:left="178"/>
      </w:pPr>
      <w:r>
        <w:t>Sídlo:</w:t>
      </w:r>
      <w:r>
        <w:tab/>
      </w:r>
      <w:r>
        <w:t>Mírová 1147/13, Ostrava-Vítkovice, 703</w:t>
      </w:r>
      <w:r>
        <w:rPr>
          <w:spacing w:val="-6"/>
        </w:rPr>
        <w:t xml:space="preserve"> </w:t>
      </w:r>
      <w:r>
        <w:t>00</w:t>
      </w:r>
    </w:p>
    <w:p w14:paraId="2EA24B1E" w14:textId="77777777" w:rsidR="00852AD4" w:rsidRDefault="00110A43">
      <w:pPr>
        <w:pStyle w:val="Zkladntext"/>
        <w:tabs>
          <w:tab w:val="right" w:pos="4694"/>
        </w:tabs>
        <w:ind w:left="178"/>
      </w:pPr>
      <w:r>
        <w:t>IČO:</w:t>
      </w:r>
      <w:r>
        <w:tab/>
        <w:t>07556071</w:t>
      </w:r>
    </w:p>
    <w:p w14:paraId="09E9C8F2" w14:textId="77777777" w:rsidR="00712747" w:rsidRDefault="00110A43">
      <w:pPr>
        <w:pStyle w:val="Zkladntext"/>
        <w:tabs>
          <w:tab w:val="left" w:pos="3719"/>
        </w:tabs>
        <w:ind w:left="178" w:right="3783"/>
        <w:jc w:val="both"/>
      </w:pPr>
      <w:r>
        <w:t>Zastoupený:</w:t>
      </w:r>
      <w:r>
        <w:tab/>
      </w:r>
      <w:proofErr w:type="spellStart"/>
      <w:r w:rsidR="00712747">
        <w:t>xxxxx</w:t>
      </w:r>
      <w:proofErr w:type="spellEnd"/>
    </w:p>
    <w:p w14:paraId="4DF427B1" w14:textId="77777777" w:rsidR="00712747" w:rsidRDefault="00110A43">
      <w:pPr>
        <w:pStyle w:val="Zkladntext"/>
        <w:tabs>
          <w:tab w:val="left" w:pos="3719"/>
        </w:tabs>
        <w:ind w:left="178" w:right="3783"/>
        <w:jc w:val="both"/>
      </w:pPr>
      <w:r>
        <w:t xml:space="preserve">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712747">
        <w:t>xxxxx</w:t>
      </w:r>
      <w:proofErr w:type="spellEnd"/>
    </w:p>
    <w:p w14:paraId="2EA24B1F" w14:textId="0E2F76FB" w:rsidR="00852AD4" w:rsidRDefault="00110A43">
      <w:pPr>
        <w:pStyle w:val="Zkladntext"/>
        <w:tabs>
          <w:tab w:val="left" w:pos="3719"/>
        </w:tabs>
        <w:ind w:left="178" w:right="3783"/>
        <w:jc w:val="both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EA24B20" w14:textId="77777777" w:rsidR="00852AD4" w:rsidRDefault="00110A43">
      <w:pPr>
        <w:pStyle w:val="Zkladntext"/>
        <w:spacing w:before="294"/>
        <w:ind w:left="178"/>
        <w:jc w:val="both"/>
      </w:pPr>
      <w:r>
        <w:t>Předpokládaný vedlejší Expert: -</w:t>
      </w:r>
    </w:p>
    <w:p w14:paraId="2EA24B21" w14:textId="77777777" w:rsidR="00852AD4" w:rsidRDefault="00852AD4">
      <w:pPr>
        <w:jc w:val="both"/>
        <w:sectPr w:rsidR="00852AD4">
          <w:headerReference w:type="default" r:id="rId7"/>
          <w:footerReference w:type="default" r:id="rId8"/>
          <w:type w:val="continuous"/>
          <w:pgSz w:w="11910" w:h="16840"/>
          <w:pgMar w:top="1360" w:right="1020" w:bottom="1040" w:left="1240" w:header="303" w:footer="858" w:gutter="0"/>
          <w:pgNumType w:start="1"/>
          <w:cols w:space="708"/>
        </w:sectPr>
      </w:pPr>
    </w:p>
    <w:p w14:paraId="2EA24B22" w14:textId="77777777" w:rsidR="00852AD4" w:rsidRDefault="00110A43">
      <w:pPr>
        <w:pStyle w:val="Nadpis1"/>
        <w:numPr>
          <w:ilvl w:val="0"/>
          <w:numId w:val="2"/>
        </w:numPr>
        <w:tabs>
          <w:tab w:val="left" w:pos="539"/>
        </w:tabs>
        <w:spacing w:before="41"/>
        <w:ind w:hanging="361"/>
        <w:jc w:val="both"/>
      </w:pPr>
      <w:r>
        <w:lastRenderedPageBreak/>
        <w:t>Předmět smlouvy</w:t>
      </w:r>
    </w:p>
    <w:p w14:paraId="2EA24B23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2EA24B24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2EA24B25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2EA24B26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2EA24B27" w14:textId="77777777" w:rsidR="00852AD4" w:rsidRDefault="00852AD4">
      <w:pPr>
        <w:pStyle w:val="Zkladntext"/>
      </w:pPr>
    </w:p>
    <w:p w14:paraId="2EA24B28" w14:textId="77777777" w:rsidR="00852AD4" w:rsidRDefault="00852AD4">
      <w:pPr>
        <w:pStyle w:val="Zkladntext"/>
        <w:spacing w:before="7"/>
        <w:rPr>
          <w:sz w:val="19"/>
        </w:rPr>
      </w:pPr>
    </w:p>
    <w:p w14:paraId="2EA24B29" w14:textId="77777777" w:rsidR="00852AD4" w:rsidRDefault="00110A43">
      <w:pPr>
        <w:pStyle w:val="Nadpis1"/>
        <w:numPr>
          <w:ilvl w:val="0"/>
          <w:numId w:val="2"/>
        </w:numPr>
        <w:tabs>
          <w:tab w:val="left" w:pos="537"/>
        </w:tabs>
        <w:ind w:left="536" w:hanging="359"/>
        <w:jc w:val="both"/>
      </w:pPr>
      <w:r>
        <w:t>Konzultace</w:t>
      </w:r>
    </w:p>
    <w:p w14:paraId="2EA24B2A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ind w:right="112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2EA24B2B" w14:textId="77777777" w:rsidR="00852AD4" w:rsidRDefault="00852AD4">
      <w:pPr>
        <w:pStyle w:val="Zkladntext"/>
        <w:spacing w:before="9"/>
        <w:rPr>
          <w:sz w:val="33"/>
        </w:rPr>
      </w:pPr>
    </w:p>
    <w:p w14:paraId="2EA24B2C" w14:textId="77777777" w:rsidR="00852AD4" w:rsidRDefault="00110A43">
      <w:pPr>
        <w:pStyle w:val="Zkladntext"/>
        <w:spacing w:before="1"/>
        <w:ind w:left="606" w:right="351"/>
      </w:pPr>
      <w:r>
        <w:rPr>
          <w:b/>
        </w:rPr>
        <w:t xml:space="preserve">Cíl: </w:t>
      </w:r>
      <w:r>
        <w:t xml:space="preserve">Současná podoba Google </w:t>
      </w:r>
      <w:proofErr w:type="spellStart"/>
      <w:r>
        <w:t>Workspace</w:t>
      </w:r>
      <w:proofErr w:type="spellEnd"/>
      <w:r>
        <w:t xml:space="preserve"> umožňuje velmi omezený a jednoduchý IS. Jeho výhodou by byla nízká nákladovost ale na druhou stranu omezené možnosti rozšiřování.</w:t>
      </w:r>
    </w:p>
    <w:p w14:paraId="2EA24B2D" w14:textId="77777777" w:rsidR="00852AD4" w:rsidRDefault="00110A43">
      <w:pPr>
        <w:pStyle w:val="Zkladntext"/>
        <w:ind w:left="606"/>
      </w:pPr>
      <w:r>
        <w:t>Krátkodobě možná vhodné řešení, dlouhodobě by to firmu spíše brzdilo. Vhodnější je vývoj</w:t>
      </w:r>
    </w:p>
    <w:p w14:paraId="2EA24B2E" w14:textId="77777777" w:rsidR="00852AD4" w:rsidRDefault="00110A43">
      <w:pPr>
        <w:pStyle w:val="Zkladntext"/>
        <w:spacing w:before="2"/>
        <w:ind w:left="606"/>
      </w:pPr>
      <w:r>
        <w:t>vlastního IS řešení, který také chce firma v rámci projektu realizovat.</w:t>
      </w:r>
    </w:p>
    <w:p w14:paraId="2EA24B2F" w14:textId="77777777" w:rsidR="00852AD4" w:rsidRDefault="00852AD4">
      <w:pPr>
        <w:pStyle w:val="Zkladntext"/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852AD4" w14:paraId="2EA24B32" w14:textId="77777777">
        <w:trPr>
          <w:trHeight w:val="292"/>
        </w:trPr>
        <w:tc>
          <w:tcPr>
            <w:tcW w:w="7033" w:type="dxa"/>
          </w:tcPr>
          <w:p w14:paraId="2EA24B30" w14:textId="77777777" w:rsidR="00852AD4" w:rsidRDefault="00110A43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2EA24B31" w14:textId="77777777" w:rsidR="00852AD4" w:rsidRDefault="00110A43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852AD4" w14:paraId="2EA24B3A" w14:textId="77777777">
        <w:trPr>
          <w:trHeight w:val="1465"/>
        </w:trPr>
        <w:tc>
          <w:tcPr>
            <w:tcW w:w="7033" w:type="dxa"/>
          </w:tcPr>
          <w:p w14:paraId="2EA24B33" w14:textId="77777777" w:rsidR="00852AD4" w:rsidRDefault="00110A43">
            <w:pPr>
              <w:pStyle w:val="TableParagraph"/>
              <w:ind w:right="476"/>
              <w:jc w:val="both"/>
              <w:rPr>
                <w:sz w:val="24"/>
              </w:rPr>
            </w:pPr>
            <w:r>
              <w:rPr>
                <w:sz w:val="24"/>
              </w:rPr>
              <w:t>V rámci těchto aktivit je hlavním cílem klientovi předat know-how s budováním vlastních IS a jiných systémů, které pomáhají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firmám v digitalizaci a rovněž v pomoci budovat tento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systém.</w:t>
            </w:r>
          </w:p>
          <w:p w14:paraId="2EA24B34" w14:textId="77777777" w:rsidR="00852AD4" w:rsidRDefault="00110A43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Výstupem těchto aktivit by měl být definovaný základ pro daný</w:t>
            </w:r>
          </w:p>
          <w:p w14:paraId="2EA24B35" w14:textId="77777777" w:rsidR="00852AD4" w:rsidRDefault="00110A4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systém, dodání know-how, jak toto řešení budovat a rovněž dodané</w:t>
            </w:r>
          </w:p>
        </w:tc>
        <w:tc>
          <w:tcPr>
            <w:tcW w:w="1609" w:type="dxa"/>
          </w:tcPr>
          <w:p w14:paraId="2EA24B36" w14:textId="77777777" w:rsidR="00852AD4" w:rsidRDefault="00852AD4">
            <w:pPr>
              <w:pStyle w:val="TableParagraph"/>
              <w:ind w:left="0"/>
              <w:rPr>
                <w:sz w:val="24"/>
              </w:rPr>
            </w:pPr>
          </w:p>
          <w:p w14:paraId="2EA24B37" w14:textId="77777777" w:rsidR="00852AD4" w:rsidRDefault="00852AD4">
            <w:pPr>
              <w:pStyle w:val="TableParagraph"/>
              <w:ind w:left="0"/>
              <w:rPr>
                <w:sz w:val="24"/>
              </w:rPr>
            </w:pPr>
          </w:p>
          <w:p w14:paraId="2EA24B38" w14:textId="77777777" w:rsidR="00852AD4" w:rsidRDefault="00852AD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EA24B39" w14:textId="77777777" w:rsidR="00852AD4" w:rsidRDefault="00110A43">
            <w:pPr>
              <w:pStyle w:val="TableParagraph"/>
              <w:spacing w:before="1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</w:tbl>
    <w:p w14:paraId="2EA24B3B" w14:textId="77777777" w:rsidR="00852AD4" w:rsidRDefault="00852AD4">
      <w:pPr>
        <w:jc w:val="center"/>
        <w:rPr>
          <w:sz w:val="24"/>
        </w:rPr>
        <w:sectPr w:rsidR="00852AD4">
          <w:pgSz w:w="11910" w:h="16840"/>
          <w:pgMar w:top="1360" w:right="1020" w:bottom="1040" w:left="1240" w:header="303" w:footer="858" w:gutter="0"/>
          <w:cols w:space="708"/>
        </w:sectPr>
      </w:pPr>
    </w:p>
    <w:p w14:paraId="2EA24B3C" w14:textId="77777777" w:rsidR="00852AD4" w:rsidRDefault="00852AD4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852AD4" w14:paraId="2EA24B44" w14:textId="77777777">
        <w:trPr>
          <w:trHeight w:val="2344"/>
        </w:trPr>
        <w:tc>
          <w:tcPr>
            <w:tcW w:w="7033" w:type="dxa"/>
          </w:tcPr>
          <w:p w14:paraId="2EA24B3D" w14:textId="77777777" w:rsidR="00852AD4" w:rsidRDefault="00110A4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výstupy, na kterých se bude moct systém v navazujícím projektu dále stavět.</w:t>
            </w:r>
          </w:p>
          <w:p w14:paraId="2EA24B3E" w14:textId="77777777" w:rsidR="00852AD4" w:rsidRDefault="00110A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Obecně by mělo dojít k dodání</w:t>
            </w:r>
          </w:p>
          <w:p w14:paraId="2EA24B3F" w14:textId="77777777" w:rsidR="00852AD4" w:rsidRDefault="00110A43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  <w:tab w:val="left" w:pos="49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Architektonického návrhu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2EA24B40" w14:textId="77777777" w:rsidR="00852AD4" w:rsidRDefault="00110A43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  <w:tab w:val="left" w:pos="49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Přípravě </w:t>
            </w:r>
            <w:proofErr w:type="spellStart"/>
            <w:r>
              <w:rPr>
                <w:sz w:val="24"/>
              </w:rPr>
              <w:t>backendu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frontendu</w:t>
            </w:r>
            <w:proofErr w:type="spellEnd"/>
            <w:r>
              <w:rPr>
                <w:sz w:val="24"/>
              </w:rPr>
              <w:t xml:space="preserve"> daného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řešení</w:t>
            </w:r>
          </w:p>
          <w:p w14:paraId="2EA24B41" w14:textId="77777777" w:rsidR="00852AD4" w:rsidRDefault="00110A43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  <w:tab w:val="left" w:pos="49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Návrhu datového modelu celého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2EA24B42" w14:textId="77777777" w:rsidR="00852AD4" w:rsidRDefault="00110A43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  <w:tab w:val="left" w:pos="49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Revizi procesů a jejich úpravě na realizaci skrze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609" w:type="dxa"/>
          </w:tcPr>
          <w:p w14:paraId="2EA24B43" w14:textId="77777777" w:rsidR="00852AD4" w:rsidRDefault="00852AD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52AD4" w14:paraId="2EA24B47" w14:textId="77777777">
        <w:trPr>
          <w:trHeight w:val="628"/>
        </w:trPr>
        <w:tc>
          <w:tcPr>
            <w:tcW w:w="7033" w:type="dxa"/>
          </w:tcPr>
          <w:p w14:paraId="2EA24B45" w14:textId="77777777" w:rsidR="00852AD4" w:rsidRDefault="00110A4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2EA24B46" w14:textId="77777777" w:rsidR="00852AD4" w:rsidRDefault="00110A43">
            <w:pPr>
              <w:pStyle w:val="TableParagraph"/>
              <w:spacing w:line="292" w:lineRule="exact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2EA24B48" w14:textId="77777777" w:rsidR="00852AD4" w:rsidRDefault="00852AD4">
      <w:pPr>
        <w:pStyle w:val="Zkladntext"/>
        <w:spacing w:before="9"/>
        <w:rPr>
          <w:sz w:val="19"/>
        </w:rPr>
      </w:pPr>
    </w:p>
    <w:p w14:paraId="2EA24B49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2EA24B4A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7"/>
        </w:tabs>
        <w:spacing w:before="121"/>
        <w:ind w:left="60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31.12.2024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</w:t>
      </w:r>
      <w:r>
        <w:rPr>
          <w:b/>
          <w:sz w:val="24"/>
        </w:rPr>
        <w:t xml:space="preserve">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28.2.2025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2EA24B4B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7"/>
        </w:tabs>
        <w:spacing w:before="120"/>
        <w:ind w:left="60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2EA24B4C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7"/>
        </w:tabs>
        <w:spacing w:before="120"/>
        <w:ind w:left="60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</w:t>
      </w:r>
      <w:r>
        <w:rPr>
          <w:sz w:val="24"/>
        </w:rPr>
        <w:t>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2EA24B4D" w14:textId="77777777" w:rsidR="00852AD4" w:rsidRDefault="00110A43">
      <w:pPr>
        <w:pStyle w:val="Nadpis1"/>
        <w:numPr>
          <w:ilvl w:val="0"/>
          <w:numId w:val="2"/>
        </w:numPr>
        <w:tabs>
          <w:tab w:val="left" w:pos="537"/>
        </w:tabs>
        <w:spacing w:before="118"/>
        <w:ind w:left="53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2EA24B4E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3"/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2EA24B4F" w14:textId="77777777" w:rsidR="00852AD4" w:rsidRDefault="00110A43">
      <w:pPr>
        <w:pStyle w:val="Zkladntext"/>
        <w:ind w:left="60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2EA24B50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19"/>
        <w:ind w:right="115"/>
        <w:jc w:val="both"/>
        <w:rPr>
          <w:sz w:val="24"/>
        </w:rPr>
      </w:pPr>
      <w:r>
        <w:rPr>
          <w:sz w:val="24"/>
        </w:rPr>
        <w:t>Poskytovatel podpory uhradí Expertovi odměnu za poskytnuté konzultace na základě daňového</w:t>
      </w:r>
      <w:r>
        <w:rPr>
          <w:spacing w:val="35"/>
          <w:sz w:val="24"/>
        </w:rPr>
        <w:t xml:space="preserve"> </w:t>
      </w:r>
      <w:r>
        <w:rPr>
          <w:sz w:val="24"/>
        </w:rPr>
        <w:t>dokladu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faktury</w:t>
      </w:r>
      <w:r>
        <w:rPr>
          <w:spacing w:val="36"/>
          <w:sz w:val="24"/>
        </w:rPr>
        <w:t xml:space="preserve"> </w:t>
      </w:r>
      <w:r>
        <w:rPr>
          <w:sz w:val="24"/>
        </w:rPr>
        <w:t>vystavené</w:t>
      </w:r>
      <w:r>
        <w:rPr>
          <w:spacing w:val="36"/>
          <w:sz w:val="24"/>
        </w:rPr>
        <w:t xml:space="preserve"> </w:t>
      </w:r>
      <w:r>
        <w:rPr>
          <w:sz w:val="24"/>
        </w:rPr>
        <w:t>Expertem,</w:t>
      </w:r>
      <w:r>
        <w:rPr>
          <w:spacing w:val="38"/>
          <w:sz w:val="24"/>
        </w:rPr>
        <w:t xml:space="preserve"> </w:t>
      </w:r>
      <w:r>
        <w:rPr>
          <w:sz w:val="24"/>
        </w:rPr>
        <w:t>který</w:t>
      </w:r>
      <w:r>
        <w:rPr>
          <w:spacing w:val="36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r>
        <w:rPr>
          <w:sz w:val="24"/>
        </w:rPr>
        <w:t>oprávněn</w:t>
      </w:r>
      <w:r>
        <w:rPr>
          <w:spacing w:val="37"/>
          <w:sz w:val="24"/>
        </w:rPr>
        <w:t xml:space="preserve"> </w:t>
      </w:r>
      <w:r>
        <w:rPr>
          <w:sz w:val="24"/>
        </w:rPr>
        <w:t>fakturu</w:t>
      </w:r>
      <w:r>
        <w:rPr>
          <w:spacing w:val="38"/>
          <w:sz w:val="24"/>
        </w:rPr>
        <w:t xml:space="preserve"> </w:t>
      </w:r>
      <w:r>
        <w:rPr>
          <w:sz w:val="24"/>
        </w:rPr>
        <w:t>vystavit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</w:p>
    <w:p w14:paraId="2EA24B51" w14:textId="77777777" w:rsidR="00852AD4" w:rsidRDefault="00852AD4">
      <w:pPr>
        <w:jc w:val="both"/>
        <w:rPr>
          <w:sz w:val="24"/>
        </w:rPr>
        <w:sectPr w:rsidR="00852AD4">
          <w:pgSz w:w="11910" w:h="16840"/>
          <w:pgMar w:top="1360" w:right="1020" w:bottom="1040" w:left="1240" w:header="303" w:footer="858" w:gutter="0"/>
          <w:cols w:space="708"/>
        </w:sectPr>
      </w:pPr>
    </w:p>
    <w:p w14:paraId="2EA24B52" w14:textId="77777777" w:rsidR="00852AD4" w:rsidRDefault="00110A43">
      <w:pPr>
        <w:pStyle w:val="Zkladntext"/>
        <w:spacing w:before="41"/>
        <w:ind w:left="603" w:right="109"/>
        <w:jc w:val="both"/>
        <w:rPr>
          <w:b/>
        </w:rPr>
      </w:pPr>
      <w:r>
        <w:lastRenderedPageBreak/>
        <w:t xml:space="preserve">skončení trvání této Smlouvy. Fakturu expert vystaví nejpozději do 15 kalendářních dnů od data podpisu dokumentu </w:t>
      </w:r>
      <w:r>
        <w:rPr>
          <w:b/>
        </w:rPr>
        <w:t xml:space="preserve">Vyhodnocení </w:t>
      </w:r>
      <w:r>
        <w:t>všemi stranami smlouvy. Datum uskutečnění zdanitelného</w:t>
      </w:r>
      <w:r>
        <w:rPr>
          <w:spacing w:val="-7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experta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shodné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datem</w:t>
      </w:r>
      <w:r>
        <w:rPr>
          <w:spacing w:val="-9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 xml:space="preserve">smluvních stran na dokumentu </w:t>
      </w:r>
      <w:r>
        <w:rPr>
          <w:b/>
        </w:rPr>
        <w:t>Vyhodnocení.</w:t>
      </w:r>
    </w:p>
    <w:p w14:paraId="2EA24B53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2EA24B54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2EA24B55" w14:textId="77777777" w:rsidR="00852AD4" w:rsidRDefault="00852AD4">
      <w:pPr>
        <w:pStyle w:val="Zkladntext"/>
        <w:spacing w:before="10"/>
        <w:rPr>
          <w:sz w:val="33"/>
        </w:rPr>
      </w:pPr>
    </w:p>
    <w:p w14:paraId="2EA24B56" w14:textId="77777777" w:rsidR="00852AD4" w:rsidRDefault="00110A43">
      <w:pPr>
        <w:pStyle w:val="Nadpis1"/>
        <w:numPr>
          <w:ilvl w:val="0"/>
          <w:numId w:val="2"/>
        </w:numPr>
        <w:tabs>
          <w:tab w:val="left" w:pos="537"/>
        </w:tabs>
        <w:ind w:left="53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EA24B57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2EA24B58" w14:textId="77777777" w:rsidR="00852AD4" w:rsidRDefault="00110A43">
      <w:pPr>
        <w:ind w:left="60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2EA24B59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2EA24B5A" w14:textId="77777777" w:rsidR="00852AD4" w:rsidRDefault="00110A43">
      <w:pPr>
        <w:spacing w:line="292" w:lineRule="exact"/>
        <w:ind w:left="60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2EA24B5B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2EA24B5C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EA24B5D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2EA24B5E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3"/>
          <w:sz w:val="24"/>
        </w:rPr>
        <w:t xml:space="preserve"> </w:t>
      </w:r>
      <w:r>
        <w:rPr>
          <w:sz w:val="24"/>
        </w:rPr>
        <w:t>Experta.</w:t>
      </w:r>
    </w:p>
    <w:p w14:paraId="2EA24B5F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2EA24B60" w14:textId="77777777" w:rsidR="00852AD4" w:rsidRDefault="00110A43">
      <w:pPr>
        <w:pStyle w:val="Zkladntext"/>
        <w:ind w:left="603"/>
        <w:jc w:val="both"/>
      </w:pPr>
      <w:r>
        <w:t>na účet uvedený na faktuře.</w:t>
      </w:r>
    </w:p>
    <w:p w14:paraId="2EA24B61" w14:textId="77777777" w:rsidR="00852AD4" w:rsidRDefault="00852AD4">
      <w:pPr>
        <w:jc w:val="both"/>
        <w:sectPr w:rsidR="00852AD4">
          <w:pgSz w:w="11910" w:h="16840"/>
          <w:pgMar w:top="1360" w:right="1020" w:bottom="1040" w:left="1240" w:header="303" w:footer="858" w:gutter="0"/>
          <w:cols w:space="708"/>
        </w:sectPr>
      </w:pPr>
    </w:p>
    <w:p w14:paraId="2EA24B62" w14:textId="77777777" w:rsidR="00852AD4" w:rsidRDefault="00110A43">
      <w:pPr>
        <w:pStyle w:val="Nadpis1"/>
        <w:numPr>
          <w:ilvl w:val="0"/>
          <w:numId w:val="2"/>
        </w:numPr>
        <w:tabs>
          <w:tab w:val="left" w:pos="537"/>
        </w:tabs>
        <w:spacing w:before="41"/>
        <w:ind w:left="536" w:hanging="359"/>
        <w:jc w:val="both"/>
      </w:pPr>
      <w:r>
        <w:lastRenderedPageBreak/>
        <w:t>Trvání Smlouvy</w:t>
      </w:r>
    </w:p>
    <w:p w14:paraId="2EA24B63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2EA24B64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2EA24B65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2EA24B66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2EA24B67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7"/>
        </w:tabs>
        <w:spacing w:before="60"/>
        <w:ind w:left="60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2EA24B68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7"/>
        </w:tabs>
        <w:ind w:left="60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2EA24B69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7"/>
        </w:tabs>
        <w:ind w:left="60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2EA24B6A" w14:textId="77777777" w:rsidR="00852AD4" w:rsidRDefault="00852AD4">
      <w:pPr>
        <w:pStyle w:val="Zkladntext"/>
        <w:spacing w:before="10"/>
        <w:rPr>
          <w:sz w:val="33"/>
        </w:rPr>
      </w:pPr>
    </w:p>
    <w:p w14:paraId="2EA24B6B" w14:textId="77777777" w:rsidR="00852AD4" w:rsidRDefault="00110A43">
      <w:pPr>
        <w:pStyle w:val="Nadpis1"/>
        <w:numPr>
          <w:ilvl w:val="0"/>
          <w:numId w:val="2"/>
        </w:numPr>
        <w:tabs>
          <w:tab w:val="left" w:pos="537"/>
        </w:tabs>
        <w:spacing w:before="1"/>
        <w:ind w:left="53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EA24B6C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8"/>
          <w:sz w:val="24"/>
        </w:rPr>
        <w:t xml:space="preserve"> </w:t>
      </w:r>
      <w:r>
        <w:rPr>
          <w:sz w:val="24"/>
        </w:rPr>
        <w:t>pouze</w:t>
      </w:r>
    </w:p>
    <w:p w14:paraId="2EA24B6D" w14:textId="77777777" w:rsidR="00852AD4" w:rsidRDefault="00110A43">
      <w:pPr>
        <w:pStyle w:val="Zkladntext"/>
        <w:ind w:left="603"/>
        <w:jc w:val="both"/>
      </w:pPr>
      <w:r>
        <w:t>v písemné formě.</w:t>
      </w:r>
    </w:p>
    <w:p w14:paraId="2EA24B6E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2EA24B6F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2EA24B70" w14:textId="77777777" w:rsidR="00852AD4" w:rsidRDefault="00852AD4">
      <w:pPr>
        <w:jc w:val="both"/>
        <w:rPr>
          <w:sz w:val="24"/>
        </w:rPr>
        <w:sectPr w:rsidR="00852AD4">
          <w:pgSz w:w="11910" w:h="16840"/>
          <w:pgMar w:top="1360" w:right="1020" w:bottom="1040" w:left="1240" w:header="303" w:footer="858" w:gutter="0"/>
          <w:cols w:space="708"/>
        </w:sectPr>
      </w:pPr>
    </w:p>
    <w:p w14:paraId="2EA24B71" w14:textId="77777777" w:rsidR="00852AD4" w:rsidRDefault="00110A43">
      <w:pPr>
        <w:pStyle w:val="Odstavecseseznamem"/>
        <w:numPr>
          <w:ilvl w:val="1"/>
          <w:numId w:val="2"/>
        </w:numPr>
        <w:tabs>
          <w:tab w:val="left" w:pos="604"/>
        </w:tabs>
        <w:spacing w:before="41"/>
        <w:ind w:right="108"/>
        <w:rPr>
          <w:sz w:val="24"/>
        </w:rPr>
      </w:pPr>
      <w:r>
        <w:rPr>
          <w:sz w:val="24"/>
        </w:rPr>
        <w:lastRenderedPageBreak/>
        <w:t>Tato smlouva se vyhotovuje ve třech stejnopisech. Každá smluvní strana obdrží po jednom stejnopisu.</w:t>
      </w:r>
    </w:p>
    <w:p w14:paraId="2EA24B72" w14:textId="77777777" w:rsidR="00852AD4" w:rsidRDefault="00852AD4">
      <w:pPr>
        <w:pStyle w:val="Zkladntext"/>
        <w:spacing w:before="4"/>
        <w:rPr>
          <w:sz w:val="19"/>
        </w:rPr>
      </w:pPr>
    </w:p>
    <w:p w14:paraId="2EA24B73" w14:textId="77777777" w:rsidR="00852AD4" w:rsidRDefault="00852AD4">
      <w:pPr>
        <w:rPr>
          <w:sz w:val="19"/>
        </w:rPr>
        <w:sectPr w:rsidR="00852AD4">
          <w:pgSz w:w="11910" w:h="16840"/>
          <w:pgMar w:top="1360" w:right="1020" w:bottom="1040" w:left="1240" w:header="303" w:footer="858" w:gutter="0"/>
          <w:cols w:space="708"/>
        </w:sectPr>
      </w:pPr>
    </w:p>
    <w:p w14:paraId="2EA24B74" w14:textId="77777777" w:rsidR="00852AD4" w:rsidRDefault="00110A43">
      <w:pPr>
        <w:pStyle w:val="Zkladntext"/>
        <w:spacing w:before="177"/>
        <w:ind w:left="178"/>
      </w:pPr>
      <w:r>
        <w:t>V Ostravě dne</w:t>
      </w:r>
    </w:p>
    <w:p w14:paraId="2EA24B75" w14:textId="77777777" w:rsidR="00852AD4" w:rsidRDefault="00110A43">
      <w:pPr>
        <w:spacing w:before="115"/>
        <w:ind w:left="165"/>
        <w:rPr>
          <w:sz w:val="21"/>
        </w:rPr>
      </w:pPr>
      <w:r>
        <w:br w:type="column"/>
      </w:r>
      <w:r>
        <w:rPr>
          <w:w w:val="115"/>
          <w:sz w:val="21"/>
        </w:rPr>
        <w:t>9.10.2024</w:t>
      </w:r>
    </w:p>
    <w:p w14:paraId="603D2BB0" w14:textId="77777777" w:rsidR="00110A43" w:rsidRDefault="00110A43">
      <w:pPr>
        <w:pStyle w:val="Zkladntext"/>
        <w:rPr>
          <w:sz w:val="5"/>
        </w:rPr>
      </w:pPr>
    </w:p>
    <w:p w14:paraId="2EA24B77" w14:textId="77777777" w:rsidR="00852AD4" w:rsidRDefault="00110A43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2EA24B89">
          <v:group id="_x0000_s2072" style="width:71.6pt;height:.8pt;mso-position-horizontal-relative:char;mso-position-vertical-relative:line" coordsize="1432,16">
            <v:line id="_x0000_s2074" style="position:absolute" from="0,8" to="239,8" strokeweight=".27489mm"/>
            <v:line id="_x0000_s2073" style="position:absolute" from="238,8" to="1431,8" strokeweight=".27489mm"/>
            <w10:anchorlock/>
          </v:group>
        </w:pict>
      </w:r>
    </w:p>
    <w:p w14:paraId="2EA24B78" w14:textId="77777777" w:rsidR="00852AD4" w:rsidRDefault="00852AD4">
      <w:pPr>
        <w:spacing w:line="20" w:lineRule="exact"/>
        <w:rPr>
          <w:sz w:val="2"/>
        </w:rPr>
        <w:sectPr w:rsidR="00852AD4">
          <w:type w:val="continuous"/>
          <w:pgSz w:w="11910" w:h="16840"/>
          <w:pgMar w:top="1360" w:right="1020" w:bottom="1040" w:left="1240" w:header="708" w:footer="708" w:gutter="0"/>
          <w:cols w:num="2" w:space="708" w:equalWidth="0">
            <w:col w:w="1555" w:space="40"/>
            <w:col w:w="8055"/>
          </w:cols>
        </w:sectPr>
      </w:pPr>
    </w:p>
    <w:p w14:paraId="2EA24B79" w14:textId="77777777" w:rsidR="00852AD4" w:rsidRDefault="00852AD4">
      <w:pPr>
        <w:pStyle w:val="Zkladntext"/>
        <w:spacing w:before="1"/>
        <w:rPr>
          <w:sz w:val="18"/>
        </w:rPr>
      </w:pPr>
    </w:p>
    <w:p w14:paraId="2EA24B7A" w14:textId="5BAEA994" w:rsidR="00852AD4" w:rsidRDefault="00852AD4">
      <w:pPr>
        <w:pStyle w:val="Zkladntext"/>
        <w:ind w:left="80"/>
        <w:rPr>
          <w:sz w:val="20"/>
        </w:rPr>
      </w:pPr>
    </w:p>
    <w:p w14:paraId="2EA24B7B" w14:textId="77777777" w:rsidR="00852AD4" w:rsidRDefault="00852AD4">
      <w:pPr>
        <w:pStyle w:val="Zkladntext"/>
        <w:spacing w:before="4"/>
        <w:rPr>
          <w:sz w:val="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314"/>
        <w:gridCol w:w="3022"/>
        <w:gridCol w:w="2789"/>
      </w:tblGrid>
      <w:tr w:rsidR="00852AD4" w14:paraId="2EA24B83" w14:textId="77777777">
        <w:trPr>
          <w:trHeight w:val="1118"/>
        </w:trPr>
        <w:tc>
          <w:tcPr>
            <w:tcW w:w="3314" w:type="dxa"/>
          </w:tcPr>
          <w:p w14:paraId="2EA24B7C" w14:textId="77777777" w:rsidR="00852AD4" w:rsidRDefault="00110A43">
            <w:pPr>
              <w:pStyle w:val="TableParagraph"/>
              <w:spacing w:line="244" w:lineRule="exact"/>
              <w:ind w:left="199" w:right="270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EA24B7D" w14:textId="77777777" w:rsidR="00852AD4" w:rsidRDefault="00110A43">
            <w:pPr>
              <w:pStyle w:val="TableParagraph"/>
              <w:ind w:left="199" w:right="269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EA24B7E" w14:textId="47D57371" w:rsidR="00852AD4" w:rsidRDefault="00110A43">
            <w:pPr>
              <w:pStyle w:val="TableParagraph"/>
              <w:spacing w:line="290" w:lineRule="atLeast"/>
              <w:ind w:left="199" w:right="2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3022" w:type="dxa"/>
          </w:tcPr>
          <w:p w14:paraId="2EA24B7F" w14:textId="77777777" w:rsidR="00852AD4" w:rsidRDefault="00110A43">
            <w:pPr>
              <w:pStyle w:val="TableParagraph"/>
              <w:spacing w:line="244" w:lineRule="exact"/>
              <w:ind w:left="255" w:right="4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eMCe</w:t>
            </w:r>
            <w:proofErr w:type="spellEnd"/>
            <w:r>
              <w:rPr>
                <w:sz w:val="24"/>
              </w:rPr>
              <w:t xml:space="preserve"> Projekty, s.r.o.</w:t>
            </w:r>
          </w:p>
          <w:p w14:paraId="2EA24B80" w14:textId="7ED57C6E" w:rsidR="00852AD4" w:rsidRDefault="00110A43">
            <w:pPr>
              <w:pStyle w:val="TableParagraph"/>
              <w:ind w:left="254" w:right="4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  <w:tc>
          <w:tcPr>
            <w:tcW w:w="2789" w:type="dxa"/>
          </w:tcPr>
          <w:p w14:paraId="2EA24B81" w14:textId="77777777" w:rsidR="00852AD4" w:rsidRDefault="00110A43">
            <w:pPr>
              <w:pStyle w:val="TableParagraph"/>
              <w:spacing w:line="244" w:lineRule="exact"/>
              <w:ind w:left="425" w:right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Inove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2EA24B82" w14:textId="19BE8817" w:rsidR="00852AD4" w:rsidRDefault="00110A43">
            <w:pPr>
              <w:pStyle w:val="TableParagraph"/>
              <w:ind w:left="425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</w:tr>
    </w:tbl>
    <w:p w14:paraId="2EA24B84" w14:textId="77777777" w:rsidR="00852AD4" w:rsidRDefault="00110A43">
      <w:pPr>
        <w:tabs>
          <w:tab w:val="left" w:pos="3870"/>
          <w:tab w:val="left" w:pos="7624"/>
        </w:tabs>
        <w:spacing w:before="15"/>
        <w:ind w:left="567"/>
        <w:rPr>
          <w:i/>
        </w:rPr>
      </w:pPr>
      <w:r>
        <w:pict w14:anchorId="2EA24B8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71.15pt;width:143.4pt;height:12pt;z-index:-251939840;mso-position-horizontal-relative:page;mso-position-vertical-relative:text" filled="f" stroked="f">
            <v:textbox inset="0,0,0,0">
              <w:txbxContent>
                <w:p w14:paraId="2EA24BA6" w14:textId="77777777" w:rsidR="00852AD4" w:rsidRDefault="00110A43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EA24B8E">
          <v:shape id="_x0000_s2051" type="#_x0000_t202" style="position:absolute;left:0;text-align:left;margin-left:226.15pt;margin-top:-71.15pt;width:143.4pt;height:12pt;z-index:-251938816;mso-position-horizontal-relative:page;mso-position-vertical-relative:text" filled="f" stroked="f">
            <v:textbox inset="0,0,0,0">
              <w:txbxContent>
                <w:p w14:paraId="2EA24BA7" w14:textId="77777777" w:rsidR="00852AD4" w:rsidRDefault="00110A43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EA24B8F">
          <v:shape id="_x0000_s2050" type="#_x0000_t202" style="position:absolute;left:0;text-align:left;margin-left:70.95pt;margin-top:-71.15pt;width:143.4pt;height:12pt;z-index:-251937792;mso-position-horizontal-relative:page;mso-position-vertical-relative:text" filled="f" stroked="f">
            <v:textbox inset="0,0,0,0">
              <w:txbxContent>
                <w:p w14:paraId="2EA24BA8" w14:textId="77777777" w:rsidR="00852AD4" w:rsidRDefault="00110A43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2EA24B85" w14:textId="77777777" w:rsidR="00852AD4" w:rsidRDefault="00852AD4">
      <w:pPr>
        <w:sectPr w:rsidR="00852AD4">
          <w:type w:val="continuous"/>
          <w:pgSz w:w="11910" w:h="16840"/>
          <w:pgMar w:top="1360" w:right="1020" w:bottom="1040" w:left="1240" w:header="708" w:footer="708" w:gutter="0"/>
          <w:cols w:space="708"/>
        </w:sectPr>
      </w:pPr>
    </w:p>
    <w:p w14:paraId="2EA24B86" w14:textId="77777777" w:rsidR="00852AD4" w:rsidRDefault="00852AD4">
      <w:pPr>
        <w:pStyle w:val="Zkladntext"/>
        <w:rPr>
          <w:i/>
          <w:sz w:val="10"/>
        </w:rPr>
      </w:pPr>
    </w:p>
    <w:p w14:paraId="2EA24B87" w14:textId="3D778BEC" w:rsidR="00852AD4" w:rsidRDefault="00852AD4">
      <w:pPr>
        <w:pStyle w:val="Zkladntext"/>
        <w:ind w:left="285"/>
        <w:rPr>
          <w:sz w:val="20"/>
        </w:rPr>
      </w:pPr>
    </w:p>
    <w:sectPr w:rsidR="00852AD4">
      <w:pgSz w:w="11910" w:h="16840"/>
      <w:pgMar w:top="1360" w:right="1020" w:bottom="1040" w:left="124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4B98" w14:textId="77777777" w:rsidR="00110A43" w:rsidRDefault="00110A43">
      <w:r>
        <w:separator/>
      </w:r>
    </w:p>
  </w:endnote>
  <w:endnote w:type="continuationSeparator" w:id="0">
    <w:p w14:paraId="2EA24B9A" w14:textId="77777777" w:rsidR="00110A43" w:rsidRDefault="0011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24B93" w14:textId="77777777" w:rsidR="00852AD4" w:rsidRDefault="00110A4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1520" behindDoc="1" locked="0" layoutInCell="1" allowOverlap="1" wp14:anchorId="2EA24B98" wp14:editId="2EA24B9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2544" behindDoc="1" locked="0" layoutInCell="1" allowOverlap="1" wp14:anchorId="2EA24B9A" wp14:editId="2EA24B9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A24B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42912;mso-position-horizontal-relative:page;mso-position-vertical-relative:page" filled="f" stroked="f">
          <v:textbox inset="0,0,0,0">
            <w:txbxContent>
              <w:p w14:paraId="2EA24BAB" w14:textId="77777777" w:rsidR="00852AD4" w:rsidRDefault="00110A4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24B94" w14:textId="77777777" w:rsidR="00110A43" w:rsidRDefault="00110A43">
      <w:r>
        <w:separator/>
      </w:r>
    </w:p>
  </w:footnote>
  <w:footnote w:type="continuationSeparator" w:id="0">
    <w:p w14:paraId="2EA24B96" w14:textId="77777777" w:rsidR="00110A43" w:rsidRDefault="0011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24B92" w14:textId="77777777" w:rsidR="00852AD4" w:rsidRDefault="00110A4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8448" behindDoc="1" locked="0" layoutInCell="1" allowOverlap="1" wp14:anchorId="2EA24B94" wp14:editId="2EA24B9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A24B9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9pt;margin-top:14.15pt;width:185.5pt;height:8.75pt;z-index:-251947008;mso-position-horizontal-relative:page;mso-position-vertical-relative:page" filled="f" stroked="f">
          <v:textbox inset="0,0,0,0">
            <w:txbxContent>
              <w:p w14:paraId="2EA24BA9" w14:textId="77777777" w:rsidR="00852AD4" w:rsidRDefault="00110A4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019233ab-3a6b-</w:t>
                </w:r>
                <w:proofErr w:type="gramStart"/>
                <w:r>
                  <w:rPr>
                    <w:rFonts w:ascii="Arial"/>
                    <w:sz w:val="12"/>
                  </w:rPr>
                  <w:t>7377-8e56</w:t>
                </w:r>
                <w:proofErr w:type="gramEnd"/>
                <w:r>
                  <w:rPr>
                    <w:rFonts w:ascii="Arial"/>
                    <w:sz w:val="12"/>
                  </w:rPr>
                  <w:t>-5f4731425729</w:t>
                </w:r>
              </w:p>
            </w:txbxContent>
          </v:textbox>
          <w10:wrap anchorx="page" anchory="page"/>
        </v:shape>
      </w:pict>
    </w:r>
    <w:r>
      <w:pict w14:anchorId="2EA24B97">
        <v:shape id="_x0000_s1026" type="#_x0000_t202" style="position:absolute;margin-left:69.95pt;margin-top:36.55pt;width:70.5pt;height:12pt;z-index:-251945984;mso-position-horizontal-relative:page;mso-position-vertical-relative:page" filled="f" stroked="f">
          <v:textbox inset="0,0,0,0">
            <w:txbxContent>
              <w:p w14:paraId="2EA24BAA" w14:textId="77777777" w:rsidR="00852AD4" w:rsidRDefault="00110A43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1106F"/>
    <w:multiLevelType w:val="multilevel"/>
    <w:tmpl w:val="C5D2A592"/>
    <w:lvl w:ilvl="0">
      <w:start w:val="1"/>
      <w:numFmt w:val="decimal"/>
      <w:lvlText w:val="%1."/>
      <w:lvlJc w:val="left"/>
      <w:pPr>
        <w:ind w:left="53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0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6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8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9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0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1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24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23232E2C"/>
    <w:multiLevelType w:val="hybridMultilevel"/>
    <w:tmpl w:val="F4C275E0"/>
    <w:lvl w:ilvl="0" w:tplc="93A82C58">
      <w:numFmt w:val="bullet"/>
      <w:lvlText w:val="-"/>
      <w:lvlJc w:val="left"/>
      <w:pPr>
        <w:ind w:left="494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93FA6A74">
      <w:numFmt w:val="bullet"/>
      <w:lvlText w:val="•"/>
      <w:lvlJc w:val="left"/>
      <w:pPr>
        <w:ind w:left="1152" w:hanging="360"/>
      </w:pPr>
      <w:rPr>
        <w:rFonts w:hint="default"/>
        <w:lang w:val="cs-CZ" w:eastAsia="cs-CZ" w:bidi="cs-CZ"/>
      </w:rPr>
    </w:lvl>
    <w:lvl w:ilvl="2" w:tplc="7AC2F60E">
      <w:numFmt w:val="bullet"/>
      <w:lvlText w:val="•"/>
      <w:lvlJc w:val="left"/>
      <w:pPr>
        <w:ind w:left="1804" w:hanging="360"/>
      </w:pPr>
      <w:rPr>
        <w:rFonts w:hint="default"/>
        <w:lang w:val="cs-CZ" w:eastAsia="cs-CZ" w:bidi="cs-CZ"/>
      </w:rPr>
    </w:lvl>
    <w:lvl w:ilvl="3" w:tplc="289C5AC8">
      <w:numFmt w:val="bullet"/>
      <w:lvlText w:val="•"/>
      <w:lvlJc w:val="left"/>
      <w:pPr>
        <w:ind w:left="2456" w:hanging="360"/>
      </w:pPr>
      <w:rPr>
        <w:rFonts w:hint="default"/>
        <w:lang w:val="cs-CZ" w:eastAsia="cs-CZ" w:bidi="cs-CZ"/>
      </w:rPr>
    </w:lvl>
    <w:lvl w:ilvl="4" w:tplc="19785758">
      <w:numFmt w:val="bullet"/>
      <w:lvlText w:val="•"/>
      <w:lvlJc w:val="left"/>
      <w:pPr>
        <w:ind w:left="3109" w:hanging="360"/>
      </w:pPr>
      <w:rPr>
        <w:rFonts w:hint="default"/>
        <w:lang w:val="cs-CZ" w:eastAsia="cs-CZ" w:bidi="cs-CZ"/>
      </w:rPr>
    </w:lvl>
    <w:lvl w:ilvl="5" w:tplc="567AEA1A">
      <w:numFmt w:val="bullet"/>
      <w:lvlText w:val="•"/>
      <w:lvlJc w:val="left"/>
      <w:pPr>
        <w:ind w:left="3761" w:hanging="360"/>
      </w:pPr>
      <w:rPr>
        <w:rFonts w:hint="default"/>
        <w:lang w:val="cs-CZ" w:eastAsia="cs-CZ" w:bidi="cs-CZ"/>
      </w:rPr>
    </w:lvl>
    <w:lvl w:ilvl="6" w:tplc="9A8C554E">
      <w:numFmt w:val="bullet"/>
      <w:lvlText w:val="•"/>
      <w:lvlJc w:val="left"/>
      <w:pPr>
        <w:ind w:left="4413" w:hanging="360"/>
      </w:pPr>
      <w:rPr>
        <w:rFonts w:hint="default"/>
        <w:lang w:val="cs-CZ" w:eastAsia="cs-CZ" w:bidi="cs-CZ"/>
      </w:rPr>
    </w:lvl>
    <w:lvl w:ilvl="7" w:tplc="0ECE39CA">
      <w:numFmt w:val="bullet"/>
      <w:lvlText w:val="•"/>
      <w:lvlJc w:val="left"/>
      <w:pPr>
        <w:ind w:left="5066" w:hanging="360"/>
      </w:pPr>
      <w:rPr>
        <w:rFonts w:hint="default"/>
        <w:lang w:val="cs-CZ" w:eastAsia="cs-CZ" w:bidi="cs-CZ"/>
      </w:rPr>
    </w:lvl>
    <w:lvl w:ilvl="8" w:tplc="51F81956">
      <w:numFmt w:val="bullet"/>
      <w:lvlText w:val="•"/>
      <w:lvlJc w:val="left"/>
      <w:pPr>
        <w:ind w:left="5718" w:hanging="360"/>
      </w:pPr>
      <w:rPr>
        <w:rFonts w:hint="default"/>
        <w:lang w:val="cs-CZ" w:eastAsia="cs-CZ" w:bidi="cs-CZ"/>
      </w:rPr>
    </w:lvl>
  </w:abstractNum>
  <w:num w:numId="1" w16cid:durableId="307828908">
    <w:abstractNumId w:val="1"/>
  </w:num>
  <w:num w:numId="2" w16cid:durableId="63610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AD4"/>
    <w:rsid w:val="0006526A"/>
    <w:rsid w:val="00110A43"/>
    <w:rsid w:val="00712747"/>
    <w:rsid w:val="008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2EA24AFE"/>
  <w15:docId w15:val="{E9EDCF8A-E40A-4A8C-B63A-F9C7CD09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3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0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1962</Words>
  <Characters>11579</Characters>
  <Application>Microsoft Office Word</Application>
  <DocSecurity>0</DocSecurity>
  <Lines>96</Lines>
  <Paragraphs>27</Paragraphs>
  <ScaleCrop>false</ScaleCrop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- 2024-19 - eMCe Projekty s.r.o.pdf</dc:title>
  <dc:subject>Smlouva DIGI Projekt - 2024-19 - eMCe Projekty s.r.o.pdf</dc:subject>
  <dc:creator>Josef Zedník</dc:creator>
  <cp:lastModifiedBy>Olga Palová</cp:lastModifiedBy>
  <cp:revision>3</cp:revision>
  <dcterms:created xsi:type="dcterms:W3CDTF">2024-10-09T22:28:00Z</dcterms:created>
  <dcterms:modified xsi:type="dcterms:W3CDTF">2024-10-09T22:30:00Z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2024-10-09T00:00:00Z</vt:filetime>
  </property>
</Properties>
</file>