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horzAnchor="margin" w:tblpY="420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1270"/>
        <w:gridCol w:w="970"/>
        <w:gridCol w:w="1023"/>
        <w:gridCol w:w="1183"/>
        <w:gridCol w:w="1166"/>
        <w:gridCol w:w="974"/>
        <w:gridCol w:w="1018"/>
      </w:tblGrid>
      <w:tr w:rsidR="00E972C5" w14:paraId="00ADC3E2" w14:textId="77777777" w:rsidTr="00DC60A9">
        <w:tc>
          <w:tcPr>
            <w:tcW w:w="1518" w:type="dxa"/>
            <w:vAlign w:val="center"/>
          </w:tcPr>
          <w:p w14:paraId="61A6D672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 w:rsidRPr="00C96E8B"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Zhotovitel</w:t>
            </w:r>
          </w:p>
        </w:tc>
        <w:tc>
          <w:tcPr>
            <w:tcW w:w="3300" w:type="dxa"/>
            <w:gridSpan w:val="3"/>
          </w:tcPr>
          <w:p w14:paraId="587DB857" w14:textId="77777777" w:rsidR="00E972C5" w:rsidRPr="00C96E8B" w:rsidRDefault="00E972C5" w:rsidP="00DC60A9">
            <w:pPr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C96E8B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WP </w:t>
            </w:r>
            <w:proofErr w:type="spellStart"/>
            <w:r w:rsidRPr="00C96E8B">
              <w:rPr>
                <w:rFonts w:ascii="Tahoma" w:hAnsi="Tahoma" w:cs="Tahoma"/>
                <w:b/>
                <w:i/>
                <w:sz w:val="16"/>
                <w:szCs w:val="16"/>
              </w:rPr>
              <w:t>Cont</w:t>
            </w:r>
            <w:proofErr w:type="spellEnd"/>
            <w:r w:rsidRPr="00C96E8B">
              <w:rPr>
                <w:rFonts w:ascii="Tahoma" w:hAnsi="Tahoma" w:cs="Tahoma"/>
                <w:b/>
                <w:i/>
                <w:sz w:val="16"/>
                <w:szCs w:val="16"/>
              </w:rPr>
              <w:t>, s.r.o.</w:t>
            </w:r>
          </w:p>
        </w:tc>
        <w:tc>
          <w:tcPr>
            <w:tcW w:w="1216" w:type="dxa"/>
            <w:vAlign w:val="center"/>
          </w:tcPr>
          <w:p w14:paraId="6A15D525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 w:rsidRPr="00C96E8B"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Objednatel</w:t>
            </w:r>
          </w:p>
        </w:tc>
        <w:tc>
          <w:tcPr>
            <w:tcW w:w="3254" w:type="dxa"/>
            <w:gridSpan w:val="3"/>
          </w:tcPr>
          <w:p w14:paraId="629EC9BA" w14:textId="77777777" w:rsidR="00E972C5" w:rsidRPr="00C96E8B" w:rsidRDefault="00E972C5" w:rsidP="00DC60A9">
            <w:pPr>
              <w:rPr>
                <w:rFonts w:ascii="Tahoma" w:hAnsi="Tahoma" w:cs="Tahoma"/>
                <w:b/>
                <w:i/>
                <w:sz w:val="16"/>
                <w:szCs w:val="16"/>
              </w:rPr>
            </w:pPr>
            <w:r>
              <w:rPr>
                <w:rFonts w:ascii="Tahoma" w:hAnsi="Tahoma" w:cs="Tahoma"/>
                <w:b/>
                <w:i/>
                <w:sz w:val="16"/>
                <w:szCs w:val="16"/>
              </w:rPr>
              <w:t>Brněnské vodárny a kanalizace, a.s.</w:t>
            </w:r>
          </w:p>
        </w:tc>
      </w:tr>
      <w:tr w:rsidR="00E972C5" w14:paraId="6EC9EA8F" w14:textId="77777777" w:rsidTr="00DC60A9">
        <w:tc>
          <w:tcPr>
            <w:tcW w:w="1518" w:type="dxa"/>
            <w:vAlign w:val="center"/>
          </w:tcPr>
          <w:p w14:paraId="25406A61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 w:rsidRPr="00C96E8B"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Adresa</w:t>
            </w:r>
          </w:p>
        </w:tc>
        <w:tc>
          <w:tcPr>
            <w:tcW w:w="3300" w:type="dxa"/>
            <w:gridSpan w:val="3"/>
          </w:tcPr>
          <w:p w14:paraId="333DC456" w14:textId="77777777" w:rsidR="00E972C5" w:rsidRPr="00C96E8B" w:rsidRDefault="00E972C5" w:rsidP="00DC60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6E8B">
              <w:rPr>
                <w:rFonts w:ascii="Tahoma" w:hAnsi="Tahoma" w:cs="Tahoma"/>
                <w:sz w:val="16"/>
                <w:szCs w:val="16"/>
              </w:rPr>
              <w:t>Komenského 173</w:t>
            </w:r>
          </w:p>
        </w:tc>
        <w:tc>
          <w:tcPr>
            <w:tcW w:w="1216" w:type="dxa"/>
            <w:vAlign w:val="center"/>
          </w:tcPr>
          <w:p w14:paraId="63A1E5F4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 w:rsidRPr="00C96E8B"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Adresa</w:t>
            </w:r>
          </w:p>
        </w:tc>
        <w:tc>
          <w:tcPr>
            <w:tcW w:w="3254" w:type="dxa"/>
            <w:gridSpan w:val="3"/>
          </w:tcPr>
          <w:p w14:paraId="54FFA781" w14:textId="77777777" w:rsidR="00E972C5" w:rsidRPr="00C96E8B" w:rsidRDefault="00E972C5" w:rsidP="00DC60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Pisárecká 555/1a</w:t>
            </w:r>
          </w:p>
        </w:tc>
      </w:tr>
      <w:tr w:rsidR="00E972C5" w14:paraId="7B9FCEDE" w14:textId="77777777" w:rsidTr="00DC60A9"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533862F7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</w:p>
        </w:tc>
        <w:tc>
          <w:tcPr>
            <w:tcW w:w="3300" w:type="dxa"/>
            <w:gridSpan w:val="3"/>
            <w:tcBorders>
              <w:bottom w:val="single" w:sz="4" w:space="0" w:color="auto"/>
            </w:tcBorders>
          </w:tcPr>
          <w:p w14:paraId="353970AD" w14:textId="77777777" w:rsidR="00E972C5" w:rsidRPr="00C96E8B" w:rsidRDefault="00E972C5" w:rsidP="00DC60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6E8B">
              <w:rPr>
                <w:rFonts w:ascii="Tahoma" w:hAnsi="Tahoma" w:cs="Tahoma"/>
                <w:sz w:val="16"/>
                <w:szCs w:val="16"/>
              </w:rPr>
              <w:t>667 01 Židlochovice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77A4799B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</w:p>
        </w:tc>
        <w:tc>
          <w:tcPr>
            <w:tcW w:w="3254" w:type="dxa"/>
            <w:gridSpan w:val="3"/>
            <w:tcBorders>
              <w:bottom w:val="single" w:sz="4" w:space="0" w:color="auto"/>
            </w:tcBorders>
          </w:tcPr>
          <w:p w14:paraId="7BDA2A90" w14:textId="77777777" w:rsidR="00E972C5" w:rsidRPr="00C96E8B" w:rsidRDefault="00E972C5" w:rsidP="00DC60A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603 00 Brno</w:t>
            </w:r>
          </w:p>
        </w:tc>
      </w:tr>
      <w:tr w:rsidR="00E972C5" w14:paraId="0B0D8D5D" w14:textId="77777777" w:rsidTr="00DC60A9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024E4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 w:rsidRPr="00C96E8B"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IČO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18241D9D" w14:textId="77777777" w:rsidR="00E972C5" w:rsidRPr="00C96E8B" w:rsidRDefault="00E972C5" w:rsidP="00DC60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6E8B">
              <w:rPr>
                <w:rFonts w:ascii="Tahoma" w:hAnsi="Tahoma" w:cs="Tahoma"/>
                <w:sz w:val="16"/>
                <w:szCs w:val="16"/>
              </w:rPr>
              <w:t>05139601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3C90E142" w14:textId="77777777" w:rsidR="00E972C5" w:rsidRPr="00C96E8B" w:rsidRDefault="00E972C5" w:rsidP="00DC60A9">
            <w:pPr>
              <w:jc w:val="center"/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ID datové schránky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1D1E76EC" w14:textId="77777777" w:rsidR="00E972C5" w:rsidRPr="00C96E8B" w:rsidRDefault="00E972C5" w:rsidP="00DC60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6gcwn2s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FC53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 w:rsidRPr="00C96E8B"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IČO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0C5A9" w14:textId="77777777" w:rsidR="00E972C5" w:rsidRPr="00CB1D17" w:rsidRDefault="00E972C5" w:rsidP="00DC60A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46347275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7B9F24" w14:textId="77777777" w:rsidR="00E972C5" w:rsidRPr="00C96E8B" w:rsidRDefault="00E972C5" w:rsidP="00DC60A9">
            <w:pPr>
              <w:jc w:val="center"/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ID datové schránky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94EB24" w14:textId="77777777" w:rsidR="00E972C5" w:rsidRPr="00C96E8B" w:rsidRDefault="00E972C5" w:rsidP="00DC60A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2C5" w14:paraId="4121735B" w14:textId="77777777" w:rsidTr="00DC60A9">
        <w:trPr>
          <w:trHeight w:val="42"/>
        </w:trPr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4CEA0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DIČ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79F8D" w14:textId="77777777" w:rsidR="00E972C5" w:rsidRPr="00C96E8B" w:rsidRDefault="00E972C5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3409B4">
              <w:rPr>
                <w:rFonts w:ascii="Tahoma" w:hAnsi="Tahoma" w:cs="Tahoma"/>
                <w:sz w:val="16"/>
                <w:szCs w:val="16"/>
              </w:rPr>
              <w:t>CZ05139601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04A0AC62" w14:textId="77777777" w:rsidR="00E972C5" w:rsidRPr="00C96E8B" w:rsidRDefault="00E972C5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2301DC02" w14:textId="77777777" w:rsidR="00E972C5" w:rsidRPr="00C96E8B" w:rsidRDefault="00E972C5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1F93E" w14:textId="77777777" w:rsidR="00E972C5" w:rsidRPr="00DD3C05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DIČ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820F" w14:textId="77777777" w:rsidR="00E972C5" w:rsidRPr="00C96E8B" w:rsidRDefault="00E972C5" w:rsidP="00DC60A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CZ46347275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EAD" w14:textId="77777777" w:rsidR="00E972C5" w:rsidRPr="00C96E8B" w:rsidRDefault="00E972C5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59FBE6" w14:textId="77777777" w:rsidR="00E972C5" w:rsidRPr="00C96E8B" w:rsidRDefault="00E972C5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2C5" w14:paraId="77CE84C9" w14:textId="77777777" w:rsidTr="00DC60A9">
        <w:tc>
          <w:tcPr>
            <w:tcW w:w="15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534ADE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BF434" w14:textId="77777777" w:rsidR="00E972C5" w:rsidRPr="00C96E8B" w:rsidRDefault="00E972C5" w:rsidP="00DC60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4224B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2461F2" w14:textId="77777777" w:rsidR="00E972C5" w:rsidRPr="00C96E8B" w:rsidRDefault="00E972C5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2C5" w14:paraId="5965CCE5" w14:textId="77777777" w:rsidTr="00DC60A9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9073C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 w:rsidRPr="00C96E8B"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Číslo nabídky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75825" w14:textId="36DDBEB1" w:rsidR="00E972C5" w:rsidRPr="00CB1D17" w:rsidRDefault="00531ECF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 w:rsidR="003F68CE">
              <w:rPr>
                <w:rFonts w:ascii="Tahoma" w:hAnsi="Tahoma" w:cs="Tahoma"/>
                <w:sz w:val="16"/>
                <w:szCs w:val="16"/>
              </w:rPr>
              <w:t>2</w:t>
            </w:r>
            <w:r w:rsidR="00DE16FC">
              <w:rPr>
                <w:rFonts w:ascii="Tahoma" w:hAnsi="Tahoma" w:cs="Tahoma"/>
                <w:sz w:val="16"/>
                <w:szCs w:val="16"/>
              </w:rPr>
              <w:t>4</w:t>
            </w:r>
            <w:r w:rsidR="00E972C5" w:rsidRPr="00CB1D17">
              <w:rPr>
                <w:rFonts w:ascii="Tahoma" w:hAnsi="Tahoma" w:cs="Tahoma"/>
                <w:sz w:val="16"/>
                <w:szCs w:val="16"/>
              </w:rPr>
              <w:t>-0</w:t>
            </w:r>
            <w:r w:rsidR="00A41C95">
              <w:rPr>
                <w:rFonts w:ascii="Tahoma" w:hAnsi="Tahoma" w:cs="Tahoma"/>
                <w:sz w:val="16"/>
                <w:szCs w:val="16"/>
              </w:rPr>
              <w:t>2</w:t>
            </w:r>
            <w:r w:rsidR="00B836CB">
              <w:rPr>
                <w:rFonts w:ascii="Tahoma" w:hAnsi="Tahoma" w:cs="Tahoma"/>
                <w:sz w:val="16"/>
                <w:szCs w:val="16"/>
              </w:rPr>
              <w:t>8</w:t>
            </w:r>
            <w:r w:rsidR="00E972C5" w:rsidRPr="00CB1D17">
              <w:rPr>
                <w:rFonts w:ascii="Tahoma" w:hAnsi="Tahoma" w:cs="Tahoma"/>
                <w:sz w:val="16"/>
                <w:szCs w:val="16"/>
              </w:rPr>
              <w:t>-NAB-</w:t>
            </w:r>
            <w:r w:rsidR="00E972C5">
              <w:rPr>
                <w:rFonts w:ascii="Tahoma" w:hAnsi="Tahoma" w:cs="Tahoma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D6AFD" w14:textId="77777777" w:rsidR="00E972C5" w:rsidRPr="00C96E8B" w:rsidRDefault="00E972C5" w:rsidP="00DC60A9">
            <w:pPr>
              <w:jc w:val="center"/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 w:rsidRPr="00C96E8B"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 xml:space="preserve">Datum </w:t>
            </w:r>
            <w: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vystavení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E6D29" w14:textId="3055CB57" w:rsidR="00E972C5" w:rsidRPr="00C96E8B" w:rsidRDefault="00B836CB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</w:rPr>
              <w:t>04</w:t>
            </w:r>
            <w:r w:rsidR="00E972C5">
              <w:rPr>
                <w:rFonts w:ascii="Tahoma" w:hAnsi="Tahoma" w:cs="Tahoma"/>
                <w:sz w:val="16"/>
                <w:szCs w:val="16"/>
              </w:rPr>
              <w:t>.</w:t>
            </w:r>
            <w:r w:rsidR="00641768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="00E972C5">
              <w:rPr>
                <w:rFonts w:ascii="Tahoma" w:hAnsi="Tahoma" w:cs="Tahoma"/>
                <w:sz w:val="16"/>
                <w:szCs w:val="16"/>
              </w:rPr>
              <w:t>.20</w:t>
            </w:r>
            <w:r w:rsidR="005A7FE4"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EA479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 w:rsidRPr="00C96E8B"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Kontaktní osoba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882FC" w14:textId="23D9DCB8" w:rsidR="00E972C5" w:rsidRPr="00C96E8B" w:rsidRDefault="000555D8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XXX</w:t>
            </w:r>
          </w:p>
        </w:tc>
      </w:tr>
      <w:tr w:rsidR="00E972C5" w14:paraId="5B2E78C2" w14:textId="77777777" w:rsidTr="00DC60A9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254BE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 w:rsidRPr="00C96E8B"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Zpracoval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9D7EA" w14:textId="2EC770E6" w:rsidR="00E972C5" w:rsidRPr="00C96E8B" w:rsidRDefault="000555D8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XXX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CEC27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</w:p>
        </w:tc>
        <w:tc>
          <w:tcPr>
            <w:tcW w:w="32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C33DC" w14:textId="77777777" w:rsidR="00E972C5" w:rsidRPr="00C96E8B" w:rsidRDefault="00E972C5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2C5" w14:paraId="5D7134DD" w14:textId="77777777" w:rsidTr="00DC60A9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B824B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 w:rsidRPr="00C96E8B"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e-mail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24C97" w14:textId="6CE8C12B" w:rsidR="00E972C5" w:rsidRPr="00CB1D17" w:rsidRDefault="000555D8" w:rsidP="00DC60A9">
            <w:pPr>
              <w:jc w:val="left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XXX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1126C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 w:rsidRPr="00C96E8B"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e-mail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CA3B4" w14:textId="469B0931" w:rsidR="00E972C5" w:rsidRPr="00CB1D17" w:rsidRDefault="000555D8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XXX</w:t>
            </w:r>
          </w:p>
        </w:tc>
      </w:tr>
      <w:tr w:rsidR="00E972C5" w14:paraId="3CEA7764" w14:textId="77777777" w:rsidTr="00DC60A9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5E185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 w:rsidRPr="00C96E8B"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Telefon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7FFD" w14:textId="7A79596A" w:rsidR="00E972C5" w:rsidRPr="00C96E8B" w:rsidRDefault="000555D8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XXX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FCA21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 w:rsidRPr="00C96E8B"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Telefon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A16D4" w14:textId="1208320A" w:rsidR="00E972C5" w:rsidRPr="00CB1D17" w:rsidRDefault="00E972C5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2C5" w14:paraId="15AA4D93" w14:textId="77777777" w:rsidTr="00DC60A9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31B66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ECE9A" w14:textId="77777777" w:rsidR="00E972C5" w:rsidRPr="00C96E8B" w:rsidRDefault="00E972C5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8CCC7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</w:p>
        </w:tc>
        <w:tc>
          <w:tcPr>
            <w:tcW w:w="32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4B82C" w14:textId="77777777" w:rsidR="00E972C5" w:rsidRPr="00C96E8B" w:rsidRDefault="00E972C5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2C5" w14:paraId="5E9C52AA" w14:textId="77777777" w:rsidTr="00DC60A9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EAEDC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Bankovní spojení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6F913" w14:textId="77777777" w:rsidR="00E972C5" w:rsidRPr="00C96E8B" w:rsidRDefault="00E972C5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Česká spořitelna, a.s.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E2EDC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Bankovní spojení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8896A" w14:textId="77777777" w:rsidR="00E972C5" w:rsidRPr="0001716D" w:rsidRDefault="00E972C5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01716D">
              <w:rPr>
                <w:rFonts w:ascii="Tahoma" w:hAnsi="Tahoma" w:cs="Tahoma"/>
                <w:color w:val="000000"/>
                <w:sz w:val="16"/>
                <w:szCs w:val="16"/>
              </w:rPr>
              <w:t>Komerční banka Brno-město</w:t>
            </w:r>
          </w:p>
        </w:tc>
      </w:tr>
      <w:tr w:rsidR="00E972C5" w14:paraId="35DE3DB0" w14:textId="77777777" w:rsidTr="00DC60A9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C3593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 w:rsidRPr="00C96E8B"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Číslo účtu (CZK)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01EE0" w14:textId="77777777" w:rsidR="00E972C5" w:rsidRPr="00C96E8B" w:rsidRDefault="00E972C5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000000-4305908309 / 0800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D1C04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 w:rsidRPr="00C96E8B"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Číslo účtu (CZK)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89879" w14:textId="77777777" w:rsidR="00E972C5" w:rsidRPr="0001716D" w:rsidRDefault="00E972C5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01716D">
              <w:rPr>
                <w:rFonts w:ascii="Tahoma" w:hAnsi="Tahoma" w:cs="Tahoma"/>
                <w:color w:val="000000"/>
                <w:sz w:val="16"/>
                <w:szCs w:val="16"/>
              </w:rPr>
              <w:t>5501621/0100</w:t>
            </w:r>
          </w:p>
        </w:tc>
      </w:tr>
      <w:tr w:rsidR="00E972C5" w14:paraId="3F7E3897" w14:textId="77777777" w:rsidTr="00DC60A9"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59B6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IBAN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B6D9D" w14:textId="77777777" w:rsidR="00E972C5" w:rsidRDefault="00E972C5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CZ27 0800 0000 0043 0590 8309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8F959" w14:textId="77777777" w:rsidR="00E972C5" w:rsidRPr="00C96E8B" w:rsidRDefault="00E972C5" w:rsidP="00DC60A9">
            <w:pP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</w:pPr>
            <w:r>
              <w:rPr>
                <w:rFonts w:ascii="Tahoma" w:hAnsi="Tahoma" w:cs="Tahoma"/>
                <w:color w:val="948A54" w:themeColor="background2" w:themeShade="80"/>
                <w:sz w:val="12"/>
                <w:szCs w:val="12"/>
              </w:rPr>
              <w:t>IBAN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2B8F3" w14:textId="77777777" w:rsidR="00E972C5" w:rsidRPr="00C96E8B" w:rsidRDefault="00E972C5" w:rsidP="00DC60A9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84DCB80" w14:textId="6410A3E5" w:rsidR="00E972C5" w:rsidRPr="002F5297" w:rsidRDefault="002F5297" w:rsidP="00FA4484">
      <w:pPr>
        <w:rPr>
          <w:b/>
          <w:sz w:val="28"/>
        </w:rPr>
      </w:pPr>
      <w:r w:rsidRPr="002F5297">
        <w:rPr>
          <w:b/>
          <w:sz w:val="28"/>
        </w:rPr>
        <w:t xml:space="preserve">Příloha </w:t>
      </w:r>
      <w:proofErr w:type="gramStart"/>
      <w:r w:rsidRPr="002F5297">
        <w:rPr>
          <w:b/>
          <w:sz w:val="28"/>
        </w:rPr>
        <w:t>č.1 SML/0389/24</w:t>
      </w:r>
      <w:proofErr w:type="gramEnd"/>
    </w:p>
    <w:p w14:paraId="0B84D4C1" w14:textId="77777777" w:rsidR="00FA4484" w:rsidRPr="00FA4484" w:rsidRDefault="00FA4484" w:rsidP="00FA4484">
      <w:r>
        <w:t xml:space="preserve">Na základě </w:t>
      </w:r>
      <w:r w:rsidR="00941F44">
        <w:t>výzvy objednatele k předložení nabídky</w:t>
      </w:r>
      <w:r>
        <w:t xml:space="preserve"> zasílá zhotovitel </w:t>
      </w:r>
      <w:r w:rsidR="006C65BD">
        <w:t xml:space="preserve">objednateli </w:t>
      </w:r>
      <w:r>
        <w:t>nabídku na provedení</w:t>
      </w:r>
      <w:r w:rsidR="006C65BD">
        <w:t xml:space="preserve"> díla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71"/>
        <w:gridCol w:w="7691"/>
      </w:tblGrid>
      <w:tr w:rsidR="00FA4484" w14:paraId="7A922C98" w14:textId="77777777" w:rsidTr="001277E0">
        <w:trPr>
          <w:trHeight w:val="520"/>
        </w:trPr>
        <w:tc>
          <w:tcPr>
            <w:tcW w:w="1384" w:type="dxa"/>
            <w:vAlign w:val="center"/>
          </w:tcPr>
          <w:p w14:paraId="01E2AF22" w14:textId="77777777" w:rsidR="00FA4484" w:rsidRPr="00FA4484" w:rsidRDefault="00FA4484" w:rsidP="001277E0">
            <w:pPr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A4484">
              <w:rPr>
                <w:rFonts w:ascii="Tahoma" w:hAnsi="Tahoma" w:cs="Tahoma"/>
                <w:color w:val="000000" w:themeColor="text1"/>
                <w:sz w:val="20"/>
                <w:szCs w:val="20"/>
              </w:rPr>
              <w:t>Název díla</w:t>
            </w:r>
          </w:p>
        </w:tc>
        <w:tc>
          <w:tcPr>
            <w:tcW w:w="7828" w:type="dxa"/>
            <w:vAlign w:val="center"/>
          </w:tcPr>
          <w:p w14:paraId="7065559C" w14:textId="3057148B" w:rsidR="00FA4484" w:rsidRPr="004E52AD" w:rsidRDefault="00B836CB" w:rsidP="000555D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836CB">
              <w:rPr>
                <w:rFonts w:ascii="Arial" w:hAnsi="Arial" w:cs="Arial"/>
                <w:b/>
                <w:bCs/>
              </w:rPr>
              <w:t xml:space="preserve">ÚV </w:t>
            </w:r>
            <w:r w:rsidR="000555D8">
              <w:rPr>
                <w:rFonts w:ascii="Arial" w:hAnsi="Arial" w:cs="Arial"/>
                <w:b/>
                <w:bCs/>
              </w:rPr>
              <w:t>XXX</w:t>
            </w:r>
            <w:bookmarkStart w:id="0" w:name="_GoBack"/>
            <w:bookmarkEnd w:id="0"/>
            <w:r w:rsidRPr="00B836CB">
              <w:rPr>
                <w:rFonts w:ascii="Arial" w:hAnsi="Arial" w:cs="Arial"/>
                <w:b/>
                <w:bCs/>
              </w:rPr>
              <w:t>, oprava optického datového segmentu - výměnou</w:t>
            </w:r>
          </w:p>
        </w:tc>
      </w:tr>
    </w:tbl>
    <w:p w14:paraId="1CF69FC7" w14:textId="2F571995" w:rsidR="004D2906" w:rsidRDefault="004D2906" w:rsidP="00E972C5">
      <w:pPr>
        <w:rPr>
          <w:rFonts w:ascii="Tahoma" w:hAnsi="Tahoma" w:cs="Tahoma"/>
        </w:rPr>
      </w:pPr>
    </w:p>
    <w:p w14:paraId="4420AA30" w14:textId="77777777" w:rsidR="000071EC" w:rsidRDefault="000071EC" w:rsidP="006E18D7">
      <w:pPr>
        <w:pStyle w:val="Nadpis3"/>
      </w:pPr>
      <w:r>
        <w:t>Cena</w:t>
      </w:r>
      <w:r w:rsidR="006E18D7">
        <w:t xml:space="preserve"> za dílo</w:t>
      </w:r>
    </w:p>
    <w:p w14:paraId="342DD405" w14:textId="77777777" w:rsidR="006E18D7" w:rsidRDefault="006E18D7" w:rsidP="006E18D7"/>
    <w:tbl>
      <w:tblPr>
        <w:tblW w:w="74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4"/>
        <w:gridCol w:w="2092"/>
      </w:tblGrid>
      <w:tr w:rsidR="00A95CAE" w14:paraId="3944C4B7" w14:textId="77777777" w:rsidTr="004E52AD">
        <w:trPr>
          <w:trHeight w:val="255"/>
          <w:jc w:val="center"/>
        </w:trPr>
        <w:tc>
          <w:tcPr>
            <w:tcW w:w="5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F6086" w14:textId="109026FB" w:rsidR="00A95CAE" w:rsidRPr="00687E72" w:rsidRDefault="00DE1234" w:rsidP="00A95CAE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bookmarkStart w:id="1" w:name="OLE_LINK1"/>
            <w:r>
              <w:rPr>
                <w:rFonts w:ascii="Tahoma" w:eastAsia="Times New Roman" w:hAnsi="Tahoma" w:cs="Tahoma"/>
                <w:lang w:eastAsia="cs-CZ"/>
              </w:rPr>
              <w:t>Projektová dokumentace optického segmentu</w:t>
            </w:r>
            <w:r w:rsidR="004D2906">
              <w:rPr>
                <w:rFonts w:ascii="Tahoma" w:eastAsia="Times New Roman" w:hAnsi="Tahoma" w:cs="Tahoma"/>
                <w:lang w:eastAsia="cs-CZ"/>
              </w:rPr>
              <w:t xml:space="preserve"> -aktualizace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16EB10" w14:textId="775D6682" w:rsidR="00A95CAE" w:rsidRDefault="00F27E3D" w:rsidP="00A95CAE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24 500.00</w:t>
            </w:r>
          </w:p>
        </w:tc>
      </w:tr>
      <w:tr w:rsidR="00DE1234" w14:paraId="302DA04D" w14:textId="77777777" w:rsidTr="004E52AD">
        <w:trPr>
          <w:trHeight w:val="255"/>
          <w:jc w:val="center"/>
        </w:trPr>
        <w:tc>
          <w:tcPr>
            <w:tcW w:w="5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81C9C" w14:textId="655D9472" w:rsidR="00DE1234" w:rsidRPr="00687E72" w:rsidRDefault="00DE1234" w:rsidP="00A95CAE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Oprava skříně zakončení optického segmentu na vápenném hospodářství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EE5486" w14:textId="3ED1DBFF" w:rsidR="00DE1234" w:rsidRDefault="00F27E3D" w:rsidP="00A95CAE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48 000.00</w:t>
            </w:r>
          </w:p>
        </w:tc>
      </w:tr>
      <w:tr w:rsidR="00DE1234" w14:paraId="7458D5E8" w14:textId="77777777" w:rsidTr="004E52AD">
        <w:trPr>
          <w:trHeight w:val="255"/>
          <w:jc w:val="center"/>
        </w:trPr>
        <w:tc>
          <w:tcPr>
            <w:tcW w:w="5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0842E" w14:textId="264DD019" w:rsidR="00DE1234" w:rsidRPr="00687E72" w:rsidRDefault="00DE1234" w:rsidP="00A95CAE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 xml:space="preserve">Oprava optického segmentu, provedení </w:t>
            </w:r>
            <w:proofErr w:type="spellStart"/>
            <w:r>
              <w:rPr>
                <w:rFonts w:ascii="Tahoma" w:eastAsia="Times New Roman" w:hAnsi="Tahoma" w:cs="Tahoma"/>
                <w:lang w:eastAsia="cs-CZ"/>
              </w:rPr>
              <w:t>multimode</w:t>
            </w:r>
            <w:proofErr w:type="spellEnd"/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BBB699" w14:textId="433C413B" w:rsidR="00DE1234" w:rsidRDefault="00B146DB" w:rsidP="00A95CAE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345</w:t>
            </w:r>
            <w:r w:rsidR="00F27E3D">
              <w:rPr>
                <w:rFonts w:ascii="Tahoma" w:eastAsia="Times New Roman" w:hAnsi="Tahoma" w:cs="Tahoma"/>
                <w:lang w:eastAsia="cs-CZ"/>
              </w:rPr>
              <w:t> 000.00</w:t>
            </w:r>
          </w:p>
        </w:tc>
      </w:tr>
      <w:tr w:rsidR="00DE1234" w14:paraId="6B279399" w14:textId="77777777" w:rsidTr="004E52AD">
        <w:trPr>
          <w:trHeight w:val="255"/>
          <w:jc w:val="center"/>
        </w:trPr>
        <w:tc>
          <w:tcPr>
            <w:tcW w:w="5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04E4D" w14:textId="24AFF0C3" w:rsidR="00DE1234" w:rsidRPr="00687E72" w:rsidRDefault="00DE1234" w:rsidP="00A95CAE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 xml:space="preserve">Dodávka a montáž nekonfigurovatelných </w:t>
            </w:r>
            <w:proofErr w:type="spellStart"/>
            <w:r>
              <w:rPr>
                <w:rFonts w:ascii="Tahoma" w:eastAsia="Times New Roman" w:hAnsi="Tahoma" w:cs="Tahoma"/>
                <w:lang w:eastAsia="cs-CZ"/>
              </w:rPr>
              <w:t>switchů</w:t>
            </w:r>
            <w:proofErr w:type="spellEnd"/>
            <w:r>
              <w:rPr>
                <w:rFonts w:ascii="Tahoma" w:eastAsia="Times New Roman" w:hAnsi="Tahoma" w:cs="Tahoma"/>
                <w:lang w:eastAsia="cs-CZ"/>
              </w:rPr>
              <w:t>, 4ks, včetně oživení a otestování funkce</w:t>
            </w:r>
            <w:r w:rsidR="00F27E3D">
              <w:rPr>
                <w:rFonts w:ascii="Tahoma" w:eastAsia="Times New Roman" w:hAnsi="Tahoma" w:cs="Tahoma"/>
                <w:lang w:eastAsia="cs-CZ"/>
              </w:rPr>
              <w:t xml:space="preserve"> (2xSC, 8xRJ45)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48A67B" w14:textId="2C79A593" w:rsidR="00DE1234" w:rsidRDefault="00F27E3D" w:rsidP="00A95CAE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65 000.00</w:t>
            </w:r>
          </w:p>
        </w:tc>
      </w:tr>
      <w:tr w:rsidR="00DE1234" w14:paraId="5F2D076E" w14:textId="77777777" w:rsidTr="004E52AD">
        <w:trPr>
          <w:trHeight w:val="255"/>
          <w:jc w:val="center"/>
        </w:trPr>
        <w:tc>
          <w:tcPr>
            <w:tcW w:w="5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5705F" w14:textId="4811E0AF" w:rsidR="00F27E3D" w:rsidRPr="00687E72" w:rsidRDefault="00DE1234" w:rsidP="00A95CAE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 xml:space="preserve">Dodávka a montáž konfigurovatelných </w:t>
            </w:r>
            <w:proofErr w:type="spellStart"/>
            <w:r>
              <w:rPr>
                <w:rFonts w:ascii="Tahoma" w:eastAsia="Times New Roman" w:hAnsi="Tahoma" w:cs="Tahoma"/>
                <w:lang w:eastAsia="cs-CZ"/>
              </w:rPr>
              <w:t>switchů</w:t>
            </w:r>
            <w:proofErr w:type="spellEnd"/>
            <w:r>
              <w:rPr>
                <w:rFonts w:ascii="Tahoma" w:eastAsia="Times New Roman" w:hAnsi="Tahoma" w:cs="Tahoma"/>
                <w:lang w:eastAsia="cs-CZ"/>
              </w:rPr>
              <w:t>, 4ks, včetně oživení a otestování funkce</w:t>
            </w:r>
            <w:r w:rsidR="00F27E3D">
              <w:rPr>
                <w:rFonts w:ascii="Tahoma" w:eastAsia="Times New Roman" w:hAnsi="Tahoma" w:cs="Tahoma"/>
                <w:lang w:eastAsia="cs-CZ"/>
              </w:rPr>
              <w:t xml:space="preserve"> (4xSFP, 16xRJ45)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74AD66" w14:textId="38264CDF" w:rsidR="00DE1234" w:rsidRDefault="00F27E3D" w:rsidP="00A95CAE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3</w:t>
            </w:r>
            <w:r w:rsidR="00B146DB">
              <w:rPr>
                <w:rFonts w:ascii="Tahoma" w:eastAsia="Times New Roman" w:hAnsi="Tahoma" w:cs="Tahoma"/>
                <w:lang w:eastAsia="cs-CZ"/>
              </w:rPr>
              <w:t>04</w:t>
            </w:r>
            <w:r>
              <w:rPr>
                <w:rFonts w:ascii="Tahoma" w:eastAsia="Times New Roman" w:hAnsi="Tahoma" w:cs="Tahoma"/>
                <w:lang w:eastAsia="cs-CZ"/>
              </w:rPr>
              <w:t xml:space="preserve"> </w:t>
            </w:r>
            <w:r w:rsidR="00B146DB">
              <w:rPr>
                <w:rFonts w:ascii="Tahoma" w:eastAsia="Times New Roman" w:hAnsi="Tahoma" w:cs="Tahoma"/>
                <w:lang w:eastAsia="cs-CZ"/>
              </w:rPr>
              <w:t>0</w:t>
            </w:r>
            <w:r>
              <w:rPr>
                <w:rFonts w:ascii="Tahoma" w:eastAsia="Times New Roman" w:hAnsi="Tahoma" w:cs="Tahoma"/>
                <w:lang w:eastAsia="cs-CZ"/>
              </w:rPr>
              <w:t>00.00</w:t>
            </w:r>
          </w:p>
        </w:tc>
      </w:tr>
      <w:tr w:rsidR="00F27E3D" w14:paraId="34700567" w14:textId="77777777" w:rsidTr="004E52AD">
        <w:trPr>
          <w:trHeight w:val="255"/>
          <w:jc w:val="center"/>
        </w:trPr>
        <w:tc>
          <w:tcPr>
            <w:tcW w:w="5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4572" w14:textId="009A4728" w:rsidR="00F27E3D" w:rsidRDefault="004D2906" w:rsidP="004D2906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Úprava (přizpůsobení)</w:t>
            </w:r>
            <w:r w:rsidR="00F27E3D">
              <w:rPr>
                <w:rFonts w:ascii="Tahoma" w:eastAsia="Times New Roman" w:hAnsi="Tahoma" w:cs="Tahoma"/>
                <w:lang w:eastAsia="cs-CZ"/>
              </w:rPr>
              <w:t xml:space="preserve"> napájení 24V DC pro  </w:t>
            </w:r>
            <w:proofErr w:type="spellStart"/>
            <w:r w:rsidR="00F27E3D">
              <w:rPr>
                <w:rFonts w:ascii="Tahoma" w:eastAsia="Times New Roman" w:hAnsi="Tahoma" w:cs="Tahoma"/>
                <w:lang w:eastAsia="cs-CZ"/>
              </w:rPr>
              <w:t>switche</w:t>
            </w:r>
            <w:proofErr w:type="spellEnd"/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8F371" w14:textId="66136851" w:rsidR="00F27E3D" w:rsidRDefault="00F27E3D" w:rsidP="00A95CAE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11 300.00</w:t>
            </w:r>
          </w:p>
        </w:tc>
      </w:tr>
      <w:tr w:rsidR="00EA4484" w14:paraId="6E4A3B9C" w14:textId="77777777" w:rsidTr="004E52AD">
        <w:trPr>
          <w:trHeight w:val="255"/>
          <w:jc w:val="center"/>
        </w:trPr>
        <w:tc>
          <w:tcPr>
            <w:tcW w:w="5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051C2" w14:textId="0D1D3DA7" w:rsidR="00EA4484" w:rsidRDefault="00EA4484" w:rsidP="00A95CAE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 xml:space="preserve">Konfigurace </w:t>
            </w:r>
            <w:proofErr w:type="spellStart"/>
            <w:r>
              <w:rPr>
                <w:rFonts w:ascii="Tahoma" w:eastAsia="Times New Roman" w:hAnsi="Tahoma" w:cs="Tahoma"/>
                <w:lang w:eastAsia="cs-CZ"/>
              </w:rPr>
              <w:t>switchů</w:t>
            </w:r>
            <w:proofErr w:type="spellEnd"/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6D61B5" w14:textId="7148F5F1" w:rsidR="00EA4484" w:rsidRDefault="00EA4484" w:rsidP="00A95CAE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45 000.00</w:t>
            </w:r>
          </w:p>
        </w:tc>
      </w:tr>
      <w:tr w:rsidR="00DE1234" w14:paraId="096D7586" w14:textId="77777777" w:rsidTr="004E52AD">
        <w:trPr>
          <w:trHeight w:val="255"/>
          <w:jc w:val="center"/>
        </w:trPr>
        <w:tc>
          <w:tcPr>
            <w:tcW w:w="5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C76D6" w14:textId="2A36C388" w:rsidR="00DE1234" w:rsidRPr="00687E72" w:rsidRDefault="00DE1234" w:rsidP="00A95CAE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Cestovní náklady</w:t>
            </w:r>
            <w:r w:rsidR="00F27E3D">
              <w:rPr>
                <w:rFonts w:ascii="Tahoma" w:eastAsia="Times New Roman" w:hAnsi="Tahoma" w:cs="Tahoma"/>
                <w:lang w:eastAsia="cs-CZ"/>
              </w:rPr>
              <w:t>, management díla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07E874" w14:textId="6439221B" w:rsidR="00DE1234" w:rsidRDefault="00F27E3D" w:rsidP="00A95CAE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2</w:t>
            </w:r>
            <w:r w:rsidR="00B146DB">
              <w:rPr>
                <w:rFonts w:ascii="Tahoma" w:eastAsia="Times New Roman" w:hAnsi="Tahoma" w:cs="Tahoma"/>
                <w:lang w:eastAsia="cs-CZ"/>
              </w:rPr>
              <w:t>3</w:t>
            </w:r>
            <w:r>
              <w:rPr>
                <w:rFonts w:ascii="Tahoma" w:eastAsia="Times New Roman" w:hAnsi="Tahoma" w:cs="Tahoma"/>
                <w:lang w:eastAsia="cs-CZ"/>
              </w:rPr>
              <w:t> </w:t>
            </w:r>
            <w:r w:rsidR="00B146DB">
              <w:rPr>
                <w:rFonts w:ascii="Tahoma" w:eastAsia="Times New Roman" w:hAnsi="Tahoma" w:cs="Tahoma"/>
                <w:lang w:eastAsia="cs-CZ"/>
              </w:rPr>
              <w:t>0</w:t>
            </w:r>
            <w:r>
              <w:rPr>
                <w:rFonts w:ascii="Tahoma" w:eastAsia="Times New Roman" w:hAnsi="Tahoma" w:cs="Tahoma"/>
                <w:lang w:eastAsia="cs-CZ"/>
              </w:rPr>
              <w:t>00.00</w:t>
            </w:r>
          </w:p>
        </w:tc>
      </w:tr>
      <w:tr w:rsidR="00DE1234" w14:paraId="0B277A73" w14:textId="77777777" w:rsidTr="004E52AD">
        <w:trPr>
          <w:trHeight w:val="255"/>
          <w:jc w:val="center"/>
        </w:trPr>
        <w:tc>
          <w:tcPr>
            <w:tcW w:w="5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6DA43" w14:textId="77777777" w:rsidR="00DE1234" w:rsidRPr="00687E72" w:rsidRDefault="00DE1234" w:rsidP="00A95CAE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C037C0" w14:textId="77777777" w:rsidR="00DE1234" w:rsidRDefault="00DE1234" w:rsidP="00A95CAE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DE1234" w14:paraId="2A4571AC" w14:textId="77777777" w:rsidTr="004E52AD">
        <w:trPr>
          <w:trHeight w:val="255"/>
          <w:jc w:val="center"/>
        </w:trPr>
        <w:tc>
          <w:tcPr>
            <w:tcW w:w="5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3FE27" w14:textId="3E374895" w:rsidR="00DE1234" w:rsidRPr="00687E72" w:rsidRDefault="00DE1234" w:rsidP="00DE1234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687E72">
              <w:rPr>
                <w:rFonts w:ascii="Tahoma" w:eastAsia="Times New Roman" w:hAnsi="Tahoma" w:cs="Tahoma"/>
                <w:lang w:eastAsia="cs-CZ"/>
              </w:rPr>
              <w:t>Celková cena (bez DPH)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1A1FDE" w14:textId="6281E754" w:rsidR="00DE1234" w:rsidRDefault="00DE1234" w:rsidP="00DE123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 xml:space="preserve"> </w:t>
            </w:r>
            <w:r w:rsidR="00F27E3D">
              <w:rPr>
                <w:rFonts w:ascii="Tahoma" w:eastAsia="Times New Roman" w:hAnsi="Tahoma" w:cs="Tahoma"/>
                <w:lang w:eastAsia="cs-CZ"/>
              </w:rPr>
              <w:t>8</w:t>
            </w:r>
            <w:r w:rsidR="00B146DB">
              <w:rPr>
                <w:rFonts w:ascii="Tahoma" w:eastAsia="Times New Roman" w:hAnsi="Tahoma" w:cs="Tahoma"/>
                <w:lang w:eastAsia="cs-CZ"/>
              </w:rPr>
              <w:t>65</w:t>
            </w:r>
            <w:r w:rsidR="00F27E3D">
              <w:rPr>
                <w:rFonts w:ascii="Tahoma" w:eastAsia="Times New Roman" w:hAnsi="Tahoma" w:cs="Tahoma"/>
                <w:lang w:eastAsia="cs-CZ"/>
              </w:rPr>
              <w:t xml:space="preserve"> </w:t>
            </w:r>
            <w:r w:rsidR="00B146DB">
              <w:rPr>
                <w:rFonts w:ascii="Tahoma" w:eastAsia="Times New Roman" w:hAnsi="Tahoma" w:cs="Tahoma"/>
                <w:lang w:eastAsia="cs-CZ"/>
              </w:rPr>
              <w:t>8</w:t>
            </w:r>
            <w:r w:rsidR="00F27E3D">
              <w:rPr>
                <w:rFonts w:ascii="Tahoma" w:eastAsia="Times New Roman" w:hAnsi="Tahoma" w:cs="Tahoma"/>
                <w:lang w:eastAsia="cs-CZ"/>
              </w:rPr>
              <w:t>00</w:t>
            </w:r>
            <w:r w:rsidRPr="00687E72">
              <w:rPr>
                <w:rFonts w:ascii="Tahoma" w:eastAsia="Times New Roman" w:hAnsi="Tahoma" w:cs="Tahoma"/>
                <w:lang w:eastAsia="cs-CZ"/>
              </w:rPr>
              <w:t>.</w:t>
            </w:r>
            <w:r>
              <w:rPr>
                <w:rFonts w:ascii="Tahoma" w:eastAsia="Times New Roman" w:hAnsi="Tahoma" w:cs="Tahoma"/>
                <w:lang w:eastAsia="cs-CZ"/>
              </w:rPr>
              <w:t>00</w:t>
            </w:r>
            <w:r w:rsidRPr="00687E72">
              <w:rPr>
                <w:rFonts w:ascii="Tahoma" w:eastAsia="Times New Roman" w:hAnsi="Tahoma" w:cs="Tahoma"/>
                <w:lang w:eastAsia="cs-CZ"/>
              </w:rPr>
              <w:t xml:space="preserve"> Kč</w:t>
            </w:r>
          </w:p>
        </w:tc>
      </w:tr>
      <w:tr w:rsidR="00DE1234" w14:paraId="64957BA0" w14:textId="77777777" w:rsidTr="00F27E3D">
        <w:trPr>
          <w:trHeight w:val="255"/>
          <w:jc w:val="center"/>
        </w:trPr>
        <w:tc>
          <w:tcPr>
            <w:tcW w:w="5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7E70" w14:textId="77777777" w:rsidR="00DE1234" w:rsidRPr="00687E72" w:rsidRDefault="00DE1234" w:rsidP="00DE1234">
            <w:pPr>
              <w:spacing w:after="0" w:line="240" w:lineRule="auto"/>
              <w:rPr>
                <w:rFonts w:ascii="Tahoma" w:eastAsia="Times New Roman" w:hAnsi="Tahoma" w:cs="Tahoma"/>
                <w:lang w:val="en-US" w:eastAsia="cs-CZ"/>
              </w:rPr>
            </w:pPr>
            <w:r w:rsidRPr="00687E72">
              <w:rPr>
                <w:rFonts w:ascii="Tahoma" w:eastAsia="Times New Roman" w:hAnsi="Tahoma" w:cs="Tahoma"/>
                <w:lang w:eastAsia="cs-CZ"/>
              </w:rPr>
              <w:t xml:space="preserve">DPH (21 </w:t>
            </w:r>
            <w:r w:rsidRPr="00687E72">
              <w:rPr>
                <w:rFonts w:ascii="Tahoma" w:eastAsia="Times New Roman" w:hAnsi="Tahoma" w:cs="Tahoma"/>
                <w:lang w:val="en-US" w:eastAsia="cs-CZ"/>
              </w:rPr>
              <w:t>%)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657711" w14:textId="19DE332C" w:rsidR="00DE1234" w:rsidRPr="00687E72" w:rsidRDefault="00F27E3D" w:rsidP="00DE123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1</w:t>
            </w:r>
            <w:r w:rsidR="00677833">
              <w:rPr>
                <w:rFonts w:ascii="Tahoma" w:eastAsia="Times New Roman" w:hAnsi="Tahoma" w:cs="Tahoma"/>
                <w:lang w:eastAsia="cs-CZ"/>
              </w:rPr>
              <w:t>81</w:t>
            </w:r>
            <w:r>
              <w:rPr>
                <w:rFonts w:ascii="Tahoma" w:eastAsia="Times New Roman" w:hAnsi="Tahoma" w:cs="Tahoma"/>
                <w:lang w:eastAsia="cs-CZ"/>
              </w:rPr>
              <w:t> </w:t>
            </w:r>
            <w:r w:rsidR="00677833">
              <w:rPr>
                <w:rFonts w:ascii="Tahoma" w:eastAsia="Times New Roman" w:hAnsi="Tahoma" w:cs="Tahoma"/>
                <w:lang w:eastAsia="cs-CZ"/>
              </w:rPr>
              <w:t>818</w:t>
            </w:r>
            <w:r>
              <w:rPr>
                <w:rFonts w:ascii="Tahoma" w:eastAsia="Times New Roman" w:hAnsi="Tahoma" w:cs="Tahoma"/>
                <w:lang w:eastAsia="cs-CZ"/>
              </w:rPr>
              <w:t>.00 Kč</w:t>
            </w:r>
          </w:p>
        </w:tc>
      </w:tr>
      <w:tr w:rsidR="00DE1234" w14:paraId="2B702B80" w14:textId="77777777" w:rsidTr="004E52AD">
        <w:trPr>
          <w:trHeight w:val="255"/>
          <w:jc w:val="center"/>
        </w:trPr>
        <w:tc>
          <w:tcPr>
            <w:tcW w:w="53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88A8" w14:textId="77777777" w:rsidR="00DE1234" w:rsidRPr="00687E72" w:rsidRDefault="00DE1234" w:rsidP="00DE1234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 w:rsidRPr="00687E72">
              <w:rPr>
                <w:rFonts w:ascii="Tahoma" w:eastAsia="Times New Roman" w:hAnsi="Tahoma" w:cs="Tahoma"/>
                <w:lang w:eastAsia="cs-CZ"/>
              </w:rPr>
              <w:t>Celková cena (včetně DPH)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B8594" w14:textId="75D9A2E3" w:rsidR="00DE1234" w:rsidRPr="00687E72" w:rsidRDefault="00DE1234" w:rsidP="00DE1234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1 0</w:t>
            </w:r>
            <w:r w:rsidR="00677833">
              <w:rPr>
                <w:rFonts w:ascii="Tahoma" w:eastAsia="Times New Roman" w:hAnsi="Tahoma" w:cs="Tahoma"/>
                <w:lang w:eastAsia="cs-CZ"/>
              </w:rPr>
              <w:t>47</w:t>
            </w:r>
            <w:r w:rsidRPr="00687E72">
              <w:rPr>
                <w:rFonts w:ascii="Tahoma" w:eastAsia="Times New Roman" w:hAnsi="Tahoma" w:cs="Tahoma"/>
                <w:lang w:eastAsia="cs-CZ"/>
              </w:rPr>
              <w:t xml:space="preserve"> </w:t>
            </w:r>
            <w:r w:rsidR="00677833">
              <w:rPr>
                <w:rFonts w:ascii="Tahoma" w:eastAsia="Times New Roman" w:hAnsi="Tahoma" w:cs="Tahoma"/>
                <w:lang w:eastAsia="cs-CZ"/>
              </w:rPr>
              <w:t>618</w:t>
            </w:r>
            <w:r w:rsidRPr="00687E72">
              <w:rPr>
                <w:rFonts w:ascii="Tahoma" w:eastAsia="Times New Roman" w:hAnsi="Tahoma" w:cs="Tahoma"/>
                <w:lang w:eastAsia="cs-CZ"/>
              </w:rPr>
              <w:t>.</w:t>
            </w:r>
            <w:r>
              <w:rPr>
                <w:rFonts w:ascii="Tahoma" w:eastAsia="Times New Roman" w:hAnsi="Tahoma" w:cs="Tahoma"/>
                <w:lang w:eastAsia="cs-CZ"/>
              </w:rPr>
              <w:t>00</w:t>
            </w:r>
            <w:r w:rsidRPr="00687E72">
              <w:rPr>
                <w:rFonts w:ascii="Tahoma" w:eastAsia="Times New Roman" w:hAnsi="Tahoma" w:cs="Tahoma"/>
                <w:lang w:eastAsia="cs-CZ"/>
              </w:rPr>
              <w:t xml:space="preserve"> Kč</w:t>
            </w:r>
          </w:p>
        </w:tc>
      </w:tr>
      <w:bookmarkEnd w:id="1"/>
    </w:tbl>
    <w:p w14:paraId="0FAE08F4" w14:textId="4B2C478E" w:rsidR="004D2906" w:rsidRDefault="004D2906" w:rsidP="00FA4484">
      <w:pPr>
        <w:rPr>
          <w:rFonts w:ascii="Arial" w:hAnsi="Arial" w:cs="Arial"/>
          <w:iCs/>
        </w:rPr>
      </w:pPr>
    </w:p>
    <w:p w14:paraId="12EB466C" w14:textId="66F95C2C" w:rsidR="004D2906" w:rsidRDefault="004D2906" w:rsidP="00FA4484">
      <w:pPr>
        <w:rPr>
          <w:rFonts w:ascii="Arial" w:hAnsi="Arial" w:cs="Arial"/>
          <w:iCs/>
        </w:rPr>
      </w:pPr>
    </w:p>
    <w:p w14:paraId="0751F402" w14:textId="6E0A930B" w:rsidR="004D2906" w:rsidRDefault="004D2906" w:rsidP="00FA4484">
      <w:pPr>
        <w:rPr>
          <w:rFonts w:ascii="Arial" w:hAnsi="Arial" w:cs="Arial"/>
          <w:iCs/>
        </w:rPr>
      </w:pPr>
    </w:p>
    <w:p w14:paraId="26B7EE2E" w14:textId="77777777" w:rsidR="004D2906" w:rsidRPr="00CB7F14" w:rsidRDefault="004D2906" w:rsidP="00FA4484">
      <w:pPr>
        <w:rPr>
          <w:rFonts w:ascii="Arial" w:hAnsi="Arial" w:cs="Arial"/>
          <w:iCs/>
        </w:rPr>
      </w:pPr>
    </w:p>
    <w:tbl>
      <w:tblPr>
        <w:tblpPr w:leftFromText="141" w:rightFromText="141" w:vertAnchor="text" w:horzAnchor="page" w:tblpX="2221" w:tblpY="179"/>
        <w:tblW w:w="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</w:tblGrid>
      <w:tr w:rsidR="0091438A" w14:paraId="3BD7B0EE" w14:textId="77777777" w:rsidTr="003F020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CD8FFBC" w14:textId="0B63BC83" w:rsidR="0091438A" w:rsidRDefault="003F0206" w:rsidP="003F0206">
            <w:pPr>
              <w:spacing w:after="2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Brněnské vodárny a kanalizace, a.s.</w:t>
            </w:r>
          </w:p>
        </w:tc>
      </w:tr>
      <w:tr w:rsidR="0091438A" w14:paraId="36BF34FC" w14:textId="77777777" w:rsidTr="003F020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CAB67EF" w14:textId="7D75243C" w:rsidR="0091438A" w:rsidRPr="002A1075" w:rsidRDefault="000555D8" w:rsidP="003F0206">
            <w:pPr>
              <w:spacing w:after="20"/>
              <w:jc w:val="center"/>
              <w:rPr>
                <w:rFonts w:eastAsia="Calibri"/>
                <w:szCs w:val="24"/>
              </w:rPr>
            </w:pPr>
            <w:r>
              <w:rPr>
                <w:rFonts w:ascii="Arial" w:eastAsia="Calibri" w:hAnsi="Arial" w:cs="Arial"/>
              </w:rPr>
              <w:t>XXX</w:t>
            </w:r>
          </w:p>
        </w:tc>
      </w:tr>
      <w:tr w:rsidR="0091438A" w14:paraId="6FA9F7A5" w14:textId="77777777" w:rsidTr="003F0206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060765F" w14:textId="55D036EB" w:rsidR="0091438A" w:rsidRDefault="003F0206" w:rsidP="0091438A">
            <w:pPr>
              <w:spacing w:after="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generální ředitel</w:t>
            </w:r>
          </w:p>
        </w:tc>
      </w:tr>
    </w:tbl>
    <w:tbl>
      <w:tblPr>
        <w:tblpPr w:leftFromText="141" w:rightFromText="141" w:vertAnchor="text" w:horzAnchor="margin" w:tblpXSpec="right" w:tblpY="59"/>
        <w:tblW w:w="3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</w:tblGrid>
      <w:tr w:rsidR="0091438A" w14:paraId="030EF6C2" w14:textId="77777777" w:rsidTr="0091438A"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341ACBF3" w14:textId="77777777" w:rsidR="0091438A" w:rsidRDefault="0091438A" w:rsidP="0091438A">
            <w:pPr>
              <w:spacing w:after="2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WP </w:t>
            </w:r>
            <w:proofErr w:type="spellStart"/>
            <w:r>
              <w:rPr>
                <w:rFonts w:ascii="Arial" w:eastAsia="Calibri" w:hAnsi="Arial" w:cs="Arial"/>
              </w:rPr>
              <w:t>Cont</w:t>
            </w:r>
            <w:proofErr w:type="spellEnd"/>
            <w:r>
              <w:rPr>
                <w:rFonts w:ascii="Arial" w:eastAsia="Calibri" w:hAnsi="Arial" w:cs="Arial"/>
              </w:rPr>
              <w:t xml:space="preserve"> s.r.o.</w:t>
            </w:r>
          </w:p>
        </w:tc>
      </w:tr>
      <w:tr w:rsidR="0091438A" w14:paraId="27EAE579" w14:textId="77777777" w:rsidTr="0091438A"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701D1CE8" w14:textId="77777777" w:rsidR="0091438A" w:rsidRPr="002A1075" w:rsidRDefault="0091438A" w:rsidP="0091438A">
            <w:pPr>
              <w:spacing w:after="20"/>
              <w:jc w:val="center"/>
              <w:rPr>
                <w:rFonts w:eastAsia="Calibri"/>
                <w:szCs w:val="24"/>
              </w:rPr>
            </w:pPr>
            <w:r>
              <w:rPr>
                <w:rFonts w:ascii="Arial" w:eastAsia="Calibri" w:hAnsi="Arial" w:cs="Arial"/>
              </w:rPr>
              <w:t>Ing. Josef Suchánek</w:t>
            </w:r>
          </w:p>
        </w:tc>
      </w:tr>
      <w:tr w:rsidR="0091438A" w14:paraId="2A61747A" w14:textId="77777777" w:rsidTr="0091438A"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797220CE" w14:textId="77777777" w:rsidR="0091438A" w:rsidRDefault="0091438A" w:rsidP="0091438A">
            <w:pPr>
              <w:spacing w:after="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jednatel</w:t>
            </w:r>
          </w:p>
        </w:tc>
      </w:tr>
    </w:tbl>
    <w:p w14:paraId="5F019220" w14:textId="77777777" w:rsidR="00DB5B7F" w:rsidRPr="00C22046" w:rsidRDefault="00DB5B7F" w:rsidP="00DB5B7F">
      <w:pPr>
        <w:tabs>
          <w:tab w:val="left" w:pos="6132"/>
        </w:tabs>
      </w:pPr>
    </w:p>
    <w:sectPr w:rsidR="00DB5B7F" w:rsidRPr="00C22046" w:rsidSect="001D12B6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30BD9" w14:textId="77777777" w:rsidR="00386EE2" w:rsidRDefault="00386EE2" w:rsidP="001D12B6">
      <w:pPr>
        <w:spacing w:after="0" w:line="240" w:lineRule="auto"/>
      </w:pPr>
      <w:r>
        <w:separator/>
      </w:r>
    </w:p>
  </w:endnote>
  <w:endnote w:type="continuationSeparator" w:id="0">
    <w:p w14:paraId="6416A9E1" w14:textId="77777777" w:rsidR="00386EE2" w:rsidRDefault="00386EE2" w:rsidP="001D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3B2FC" w14:textId="77777777" w:rsidR="00386EE2" w:rsidRDefault="00386EE2" w:rsidP="001D12B6">
      <w:pPr>
        <w:spacing w:after="0" w:line="240" w:lineRule="auto"/>
      </w:pPr>
      <w:r>
        <w:separator/>
      </w:r>
    </w:p>
  </w:footnote>
  <w:footnote w:type="continuationSeparator" w:id="0">
    <w:p w14:paraId="1738B7F5" w14:textId="77777777" w:rsidR="00386EE2" w:rsidRDefault="00386EE2" w:rsidP="001D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51B95" w14:textId="28AD989F" w:rsidR="00B27693" w:rsidRPr="00C60D09" w:rsidRDefault="00DC60A9" w:rsidP="00C60D09">
    <w:pPr>
      <w:pStyle w:val="Zhlav"/>
    </w:pPr>
    <w:r>
      <w:t>Příloha č. 1</w:t>
    </w:r>
    <w:r w:rsidR="002F5297">
      <w:t xml:space="preserve"> smlouvy SML/0389/24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402C"/>
    <w:multiLevelType w:val="hybridMultilevel"/>
    <w:tmpl w:val="6C7EB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148"/>
    <w:multiLevelType w:val="singleLevel"/>
    <w:tmpl w:val="FE28E7FE"/>
    <w:lvl w:ilvl="0">
      <w:start w:val="1"/>
      <w:numFmt w:val="bullet"/>
      <w:pStyle w:val="Zkladn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1D3193"/>
    <w:multiLevelType w:val="hybridMultilevel"/>
    <w:tmpl w:val="42A88FCC"/>
    <w:lvl w:ilvl="0" w:tplc="6FB4DE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D772B"/>
    <w:multiLevelType w:val="hybridMultilevel"/>
    <w:tmpl w:val="FCDE54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71C87"/>
    <w:multiLevelType w:val="hybridMultilevel"/>
    <w:tmpl w:val="27485036"/>
    <w:lvl w:ilvl="0" w:tplc="F8F0B67C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795C"/>
    <w:multiLevelType w:val="hybridMultilevel"/>
    <w:tmpl w:val="928ED5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110D06"/>
    <w:multiLevelType w:val="hybridMultilevel"/>
    <w:tmpl w:val="0B561C4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5617F"/>
    <w:multiLevelType w:val="hybridMultilevel"/>
    <w:tmpl w:val="8E06F9DE"/>
    <w:lvl w:ilvl="0" w:tplc="040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D202C15"/>
    <w:multiLevelType w:val="hybridMultilevel"/>
    <w:tmpl w:val="DED41B2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8B63693"/>
    <w:multiLevelType w:val="hybridMultilevel"/>
    <w:tmpl w:val="D3DE8E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6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B6"/>
    <w:rsid w:val="000071EC"/>
    <w:rsid w:val="0001716D"/>
    <w:rsid w:val="00030BF7"/>
    <w:rsid w:val="0003608E"/>
    <w:rsid w:val="000555D8"/>
    <w:rsid w:val="00076AD1"/>
    <w:rsid w:val="00076EE0"/>
    <w:rsid w:val="00091297"/>
    <w:rsid w:val="000E49F5"/>
    <w:rsid w:val="000E6CC3"/>
    <w:rsid w:val="000F0A77"/>
    <w:rsid w:val="00111146"/>
    <w:rsid w:val="0012782C"/>
    <w:rsid w:val="0014060E"/>
    <w:rsid w:val="00164112"/>
    <w:rsid w:val="00166F7F"/>
    <w:rsid w:val="00185F17"/>
    <w:rsid w:val="00195511"/>
    <w:rsid w:val="001A6894"/>
    <w:rsid w:val="001C6BC1"/>
    <w:rsid w:val="001D12B6"/>
    <w:rsid w:val="0022761F"/>
    <w:rsid w:val="002439F7"/>
    <w:rsid w:val="00245121"/>
    <w:rsid w:val="00270677"/>
    <w:rsid w:val="002913BE"/>
    <w:rsid w:val="002A38B2"/>
    <w:rsid w:val="002B2B21"/>
    <w:rsid w:val="002B3CED"/>
    <w:rsid w:val="002C1D5E"/>
    <w:rsid w:val="002C51B9"/>
    <w:rsid w:val="002F5297"/>
    <w:rsid w:val="00323EF8"/>
    <w:rsid w:val="00330C0D"/>
    <w:rsid w:val="003407E0"/>
    <w:rsid w:val="003409B4"/>
    <w:rsid w:val="0034261D"/>
    <w:rsid w:val="00373619"/>
    <w:rsid w:val="003808B5"/>
    <w:rsid w:val="00381820"/>
    <w:rsid w:val="00386EE2"/>
    <w:rsid w:val="0039635D"/>
    <w:rsid w:val="00397C85"/>
    <w:rsid w:val="003A511A"/>
    <w:rsid w:val="003B784E"/>
    <w:rsid w:val="003D0C90"/>
    <w:rsid w:val="003E3313"/>
    <w:rsid w:val="003F0206"/>
    <w:rsid w:val="003F26BD"/>
    <w:rsid w:val="003F68CE"/>
    <w:rsid w:val="00406365"/>
    <w:rsid w:val="00421E94"/>
    <w:rsid w:val="00431DCF"/>
    <w:rsid w:val="0043772B"/>
    <w:rsid w:val="00442B0B"/>
    <w:rsid w:val="00461999"/>
    <w:rsid w:val="004B6410"/>
    <w:rsid w:val="004C5789"/>
    <w:rsid w:val="004D2906"/>
    <w:rsid w:val="004D409F"/>
    <w:rsid w:val="004D42CA"/>
    <w:rsid w:val="004D49AC"/>
    <w:rsid w:val="004E52AD"/>
    <w:rsid w:val="0051350A"/>
    <w:rsid w:val="005232E5"/>
    <w:rsid w:val="00530BC9"/>
    <w:rsid w:val="00531ECF"/>
    <w:rsid w:val="00542E71"/>
    <w:rsid w:val="005A3989"/>
    <w:rsid w:val="005A7FE4"/>
    <w:rsid w:val="005B048C"/>
    <w:rsid w:val="005C65C9"/>
    <w:rsid w:val="00605992"/>
    <w:rsid w:val="00607579"/>
    <w:rsid w:val="0061379A"/>
    <w:rsid w:val="0062182E"/>
    <w:rsid w:val="00621FC8"/>
    <w:rsid w:val="006279C7"/>
    <w:rsid w:val="006312F5"/>
    <w:rsid w:val="0063369A"/>
    <w:rsid w:val="00634DB7"/>
    <w:rsid w:val="00641768"/>
    <w:rsid w:val="00642240"/>
    <w:rsid w:val="00647362"/>
    <w:rsid w:val="006757D0"/>
    <w:rsid w:val="00677833"/>
    <w:rsid w:val="00681037"/>
    <w:rsid w:val="00687E72"/>
    <w:rsid w:val="006A4878"/>
    <w:rsid w:val="006B75E4"/>
    <w:rsid w:val="006C3B86"/>
    <w:rsid w:val="006C5109"/>
    <w:rsid w:val="006C65BD"/>
    <w:rsid w:val="006D037D"/>
    <w:rsid w:val="006D4D69"/>
    <w:rsid w:val="006E18D7"/>
    <w:rsid w:val="006F08E6"/>
    <w:rsid w:val="006F29AA"/>
    <w:rsid w:val="006F4061"/>
    <w:rsid w:val="006F47F6"/>
    <w:rsid w:val="006F6B26"/>
    <w:rsid w:val="007017A9"/>
    <w:rsid w:val="007029E0"/>
    <w:rsid w:val="007061F7"/>
    <w:rsid w:val="007317A3"/>
    <w:rsid w:val="00735E11"/>
    <w:rsid w:val="007519E2"/>
    <w:rsid w:val="00766706"/>
    <w:rsid w:val="007713CF"/>
    <w:rsid w:val="00777F12"/>
    <w:rsid w:val="007A304A"/>
    <w:rsid w:val="007A5A65"/>
    <w:rsid w:val="007B15EB"/>
    <w:rsid w:val="007B1AD5"/>
    <w:rsid w:val="008514F4"/>
    <w:rsid w:val="00862528"/>
    <w:rsid w:val="00872A8A"/>
    <w:rsid w:val="00873098"/>
    <w:rsid w:val="00885DCE"/>
    <w:rsid w:val="008B71B8"/>
    <w:rsid w:val="008C230E"/>
    <w:rsid w:val="008D2A82"/>
    <w:rsid w:val="008D5547"/>
    <w:rsid w:val="008E7678"/>
    <w:rsid w:val="008F477C"/>
    <w:rsid w:val="009068DD"/>
    <w:rsid w:val="0091438A"/>
    <w:rsid w:val="009368A4"/>
    <w:rsid w:val="00941F44"/>
    <w:rsid w:val="00957E37"/>
    <w:rsid w:val="009B3D1E"/>
    <w:rsid w:val="009C7BE0"/>
    <w:rsid w:val="009E3464"/>
    <w:rsid w:val="009F3218"/>
    <w:rsid w:val="00A02B1D"/>
    <w:rsid w:val="00A2045C"/>
    <w:rsid w:val="00A373D0"/>
    <w:rsid w:val="00A41C95"/>
    <w:rsid w:val="00A50B24"/>
    <w:rsid w:val="00A53A42"/>
    <w:rsid w:val="00A60D1D"/>
    <w:rsid w:val="00A65E11"/>
    <w:rsid w:val="00A853CC"/>
    <w:rsid w:val="00A95CAE"/>
    <w:rsid w:val="00AB0191"/>
    <w:rsid w:val="00AB273D"/>
    <w:rsid w:val="00AB2975"/>
    <w:rsid w:val="00AC3B2E"/>
    <w:rsid w:val="00AD16FB"/>
    <w:rsid w:val="00AD270B"/>
    <w:rsid w:val="00B04014"/>
    <w:rsid w:val="00B0520A"/>
    <w:rsid w:val="00B146DB"/>
    <w:rsid w:val="00B27693"/>
    <w:rsid w:val="00B3595C"/>
    <w:rsid w:val="00B760BE"/>
    <w:rsid w:val="00B836CB"/>
    <w:rsid w:val="00BB0D66"/>
    <w:rsid w:val="00BC55C8"/>
    <w:rsid w:val="00BE41B2"/>
    <w:rsid w:val="00C22046"/>
    <w:rsid w:val="00C242A7"/>
    <w:rsid w:val="00C5310F"/>
    <w:rsid w:val="00C60D09"/>
    <w:rsid w:val="00C77165"/>
    <w:rsid w:val="00C853A9"/>
    <w:rsid w:val="00C8664A"/>
    <w:rsid w:val="00C90DAD"/>
    <w:rsid w:val="00C94C9B"/>
    <w:rsid w:val="00C96E8B"/>
    <w:rsid w:val="00CA2CBF"/>
    <w:rsid w:val="00CA57B2"/>
    <w:rsid w:val="00CB1D17"/>
    <w:rsid w:val="00CB7F14"/>
    <w:rsid w:val="00CC65D2"/>
    <w:rsid w:val="00CD06A5"/>
    <w:rsid w:val="00CD5DBA"/>
    <w:rsid w:val="00CE55DD"/>
    <w:rsid w:val="00D32CC3"/>
    <w:rsid w:val="00D5002A"/>
    <w:rsid w:val="00DB09E1"/>
    <w:rsid w:val="00DB4028"/>
    <w:rsid w:val="00DB53D7"/>
    <w:rsid w:val="00DB5B7F"/>
    <w:rsid w:val="00DC60A9"/>
    <w:rsid w:val="00DD3C05"/>
    <w:rsid w:val="00DE1234"/>
    <w:rsid w:val="00DE16FC"/>
    <w:rsid w:val="00DF12C6"/>
    <w:rsid w:val="00E05C4F"/>
    <w:rsid w:val="00E62B23"/>
    <w:rsid w:val="00E67BAE"/>
    <w:rsid w:val="00E85289"/>
    <w:rsid w:val="00E860B1"/>
    <w:rsid w:val="00E93B18"/>
    <w:rsid w:val="00E94BB2"/>
    <w:rsid w:val="00E972C5"/>
    <w:rsid w:val="00EA05E0"/>
    <w:rsid w:val="00EA4484"/>
    <w:rsid w:val="00EA4A2B"/>
    <w:rsid w:val="00EB4085"/>
    <w:rsid w:val="00EB5A58"/>
    <w:rsid w:val="00ED0C63"/>
    <w:rsid w:val="00ED33EA"/>
    <w:rsid w:val="00EE1B33"/>
    <w:rsid w:val="00EE7382"/>
    <w:rsid w:val="00EF5AD0"/>
    <w:rsid w:val="00F03D1F"/>
    <w:rsid w:val="00F15A85"/>
    <w:rsid w:val="00F17E48"/>
    <w:rsid w:val="00F27E3D"/>
    <w:rsid w:val="00F37C3E"/>
    <w:rsid w:val="00F62A63"/>
    <w:rsid w:val="00F701AE"/>
    <w:rsid w:val="00F758C0"/>
    <w:rsid w:val="00F75B38"/>
    <w:rsid w:val="00FA4484"/>
    <w:rsid w:val="00FB4827"/>
    <w:rsid w:val="00FC41AF"/>
    <w:rsid w:val="00FD0368"/>
    <w:rsid w:val="00FF0A3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D0739"/>
  <w15:docId w15:val="{77F88578-FE0D-44E0-8C09-CBFA6954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2240"/>
    <w:pPr>
      <w:jc w:val="both"/>
    </w:pPr>
  </w:style>
  <w:style w:type="paragraph" w:styleId="Nadpis1">
    <w:name w:val="heading 1"/>
    <w:next w:val="Normln"/>
    <w:link w:val="Nadpis1Char"/>
    <w:uiPriority w:val="9"/>
    <w:qFormat/>
    <w:rsid w:val="00DB53D7"/>
    <w:pPr>
      <w:keepNext/>
      <w:keepLines/>
      <w:shd w:val="clear" w:color="auto" w:fill="808080" w:themeFill="background1" w:themeFillShade="80"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4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Nadpis3">
    <w:name w:val="heading 3"/>
    <w:next w:val="Normln"/>
    <w:link w:val="Nadpis3Char"/>
    <w:uiPriority w:val="9"/>
    <w:unhideWhenUsed/>
    <w:qFormat/>
    <w:rsid w:val="00DD3C05"/>
    <w:pPr>
      <w:keepNext/>
      <w:keepLines/>
      <w:numPr>
        <w:numId w:val="3"/>
      </w:numPr>
      <w:shd w:val="clear" w:color="auto" w:fill="BFBFBF" w:themeFill="background1" w:themeFillShade="BF"/>
      <w:spacing w:before="200" w:after="0"/>
      <w:ind w:left="357" w:hanging="357"/>
      <w:outlineLvl w:val="2"/>
    </w:pPr>
    <w:rPr>
      <w:rFonts w:ascii="Tahoma" w:eastAsiaTheme="majorEastAsia" w:hAnsi="Tahoma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6F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53D7"/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  <w:shd w:val="clear" w:color="auto" w:fill="808080" w:themeFill="background1" w:themeFillShade="80"/>
    </w:rPr>
  </w:style>
  <w:style w:type="paragraph" w:customStyle="1" w:styleId="Obrzek">
    <w:name w:val="Obrázek"/>
    <w:basedOn w:val="Normln"/>
    <w:qFormat/>
    <w:rsid w:val="00EB4085"/>
    <w:pPr>
      <w:widowControl w:val="0"/>
      <w:suppressAutoHyphens/>
      <w:spacing w:after="120" w:line="240" w:lineRule="auto"/>
      <w:jc w:val="center"/>
    </w:pPr>
    <w:rPr>
      <w:rFonts w:ascii="Tahoma" w:eastAsia="Times New Roman" w:hAnsi="Tahoma" w:cs="MS Sans Serif"/>
      <w:b/>
      <w:i/>
      <w:sz w:val="18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qFormat/>
    <w:rsid w:val="00C60D09"/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</w:pPr>
    <w:rPr>
      <w:color w:val="7F7F7F" w:themeColor="text1" w:themeTint="80"/>
    </w:rPr>
  </w:style>
  <w:style w:type="character" w:customStyle="1" w:styleId="ZhlavChar">
    <w:name w:val="Záhlaví Char"/>
    <w:basedOn w:val="Standardnpsmoodstavce"/>
    <w:link w:val="Zhlav"/>
    <w:uiPriority w:val="99"/>
    <w:rsid w:val="00C60D09"/>
    <w:rPr>
      <w:color w:val="7F7F7F" w:themeColor="text1" w:themeTint="80"/>
    </w:rPr>
  </w:style>
  <w:style w:type="paragraph" w:styleId="Zpat">
    <w:name w:val="footer"/>
    <w:basedOn w:val="Normln"/>
    <w:link w:val="ZpatChar"/>
    <w:uiPriority w:val="99"/>
    <w:unhideWhenUsed/>
    <w:qFormat/>
    <w:rsid w:val="00C60D09"/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D09"/>
  </w:style>
  <w:style w:type="paragraph" w:styleId="Textbubliny">
    <w:name w:val="Balloon Text"/>
    <w:basedOn w:val="Normln"/>
    <w:link w:val="TextbublinyChar"/>
    <w:uiPriority w:val="99"/>
    <w:semiHidden/>
    <w:unhideWhenUsed/>
    <w:rsid w:val="001D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2B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FA4484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D3C05"/>
    <w:rPr>
      <w:rFonts w:ascii="Tahoma" w:eastAsiaTheme="majorEastAsia" w:hAnsi="Tahoma" w:cstheme="majorBidi"/>
      <w:b/>
      <w:bCs/>
      <w:color w:val="000000" w:themeColor="text1"/>
      <w:shd w:val="clear" w:color="auto" w:fill="BFBFBF" w:themeFill="background1" w:themeFillShade="BF"/>
    </w:rPr>
  </w:style>
  <w:style w:type="paragraph" w:styleId="Odstavecseseznamem">
    <w:name w:val="List Paragraph"/>
    <w:basedOn w:val="Normln"/>
    <w:uiPriority w:val="34"/>
    <w:qFormat/>
    <w:rsid w:val="00CB1D17"/>
    <w:pPr>
      <w:ind w:left="720"/>
      <w:contextualSpacing/>
    </w:pPr>
  </w:style>
  <w:style w:type="paragraph" w:styleId="Zkladntext">
    <w:name w:val="Body Text"/>
    <w:basedOn w:val="Normln"/>
    <w:link w:val="ZkladntextChar"/>
    <w:rsid w:val="00CB1D17"/>
    <w:pPr>
      <w:widowControl w:val="0"/>
      <w:numPr>
        <w:numId w:val="6"/>
      </w:numPr>
      <w:spacing w:before="120" w:after="120" w:line="240" w:lineRule="auto"/>
      <w:jc w:val="left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B1D17"/>
    <w:rPr>
      <w:rFonts w:ascii="Arial" w:eastAsia="Times New Roman" w:hAnsi="Arial" w:cs="Times New Roman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1D17"/>
    <w:pPr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B1D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66F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FB48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A1881-EB68-4B85-905F-4536F3B1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František Kropáč</cp:lastModifiedBy>
  <cp:revision>2</cp:revision>
  <cp:lastPrinted>2024-08-04T18:39:00Z</cp:lastPrinted>
  <dcterms:created xsi:type="dcterms:W3CDTF">2024-10-09T09:59:00Z</dcterms:created>
  <dcterms:modified xsi:type="dcterms:W3CDTF">2024-10-09T09:59:00Z</dcterms:modified>
</cp:coreProperties>
</file>