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76C5E" w14:textId="7EAD840F" w:rsidR="00937BF7" w:rsidRDefault="00937BF7" w:rsidP="00E0086F">
      <w:pPr>
        <w:pStyle w:val="Nzev"/>
        <w:rPr>
          <w:rFonts w:ascii="Arial" w:hAnsi="Arial"/>
          <w:szCs w:val="22"/>
        </w:rPr>
      </w:pPr>
      <w:r>
        <w:rPr>
          <w:rFonts w:ascii="Arial" w:hAnsi="Arial"/>
          <w:szCs w:val="22"/>
        </w:rPr>
        <w:t xml:space="preserve">DODATEK č. </w:t>
      </w:r>
      <w:r w:rsidR="006D7B4F">
        <w:rPr>
          <w:rFonts w:ascii="Arial" w:hAnsi="Arial"/>
          <w:szCs w:val="22"/>
        </w:rPr>
        <w:t>4</w:t>
      </w:r>
    </w:p>
    <w:p w14:paraId="680539CB" w14:textId="0436FB3C" w:rsidR="00E0086F" w:rsidRDefault="00E0086F" w:rsidP="00E0086F">
      <w:pPr>
        <w:pStyle w:val="Nzev"/>
        <w:rPr>
          <w:rFonts w:ascii="Arial" w:hAnsi="Arial"/>
          <w:szCs w:val="22"/>
        </w:rPr>
      </w:pPr>
      <w:r w:rsidRPr="00ED6435">
        <w:rPr>
          <w:rFonts w:ascii="Arial" w:hAnsi="Arial"/>
          <w:szCs w:val="22"/>
        </w:rPr>
        <w:t>SMLOUV</w:t>
      </w:r>
      <w:r w:rsidR="00937BF7">
        <w:rPr>
          <w:rFonts w:ascii="Arial" w:hAnsi="Arial"/>
          <w:szCs w:val="22"/>
        </w:rPr>
        <w:t>Y</w:t>
      </w:r>
      <w:r w:rsidRPr="00ED6435">
        <w:rPr>
          <w:rFonts w:ascii="Arial" w:hAnsi="Arial"/>
          <w:szCs w:val="22"/>
        </w:rPr>
        <w:t xml:space="preserve"> O DÍLO</w:t>
      </w:r>
    </w:p>
    <w:p w14:paraId="6F7CF67D" w14:textId="5C0F31E6" w:rsidR="00F943B9" w:rsidRPr="00F943B9" w:rsidRDefault="00F943B9" w:rsidP="00F943B9">
      <w:pPr>
        <w:spacing w:before="240" w:after="60"/>
        <w:jc w:val="center"/>
        <w:outlineLvl w:val="0"/>
        <w:rPr>
          <w:rFonts w:ascii="Arial" w:hAnsi="Arial" w:cs="Arial"/>
          <w:caps/>
          <w:kern w:val="28"/>
        </w:rPr>
      </w:pPr>
      <w:r w:rsidRPr="002D13A1">
        <w:rPr>
          <w:rFonts w:ascii="Arial" w:hAnsi="Arial" w:cs="Arial"/>
          <w:b/>
          <w:bCs/>
          <w:kern w:val="28"/>
        </w:rPr>
        <w:t xml:space="preserve">Komplexní pozemkové úpravy </w:t>
      </w:r>
      <w:bookmarkStart w:id="0" w:name="_Hlk69133833"/>
      <w:bookmarkStart w:id="1" w:name="_Hlk69131649"/>
      <w:bookmarkStart w:id="2" w:name="_Hlk75350606"/>
      <w:r w:rsidRPr="002D13A1">
        <w:rPr>
          <w:rFonts w:ascii="Arial" w:hAnsi="Arial" w:cs="Arial"/>
          <w:b/>
          <w:bCs/>
          <w:kern w:val="28"/>
        </w:rPr>
        <w:t>v </w:t>
      </w:r>
      <w:proofErr w:type="spellStart"/>
      <w:r w:rsidRPr="002D13A1">
        <w:rPr>
          <w:rFonts w:ascii="Arial" w:hAnsi="Arial" w:cs="Arial"/>
          <w:b/>
          <w:bCs/>
          <w:kern w:val="28"/>
        </w:rPr>
        <w:t>k.ú</w:t>
      </w:r>
      <w:proofErr w:type="spellEnd"/>
      <w:r w:rsidRPr="002D13A1">
        <w:rPr>
          <w:rFonts w:ascii="Arial" w:hAnsi="Arial" w:cs="Arial"/>
          <w:b/>
          <w:bCs/>
          <w:kern w:val="28"/>
        </w:rPr>
        <w:t xml:space="preserve">. </w:t>
      </w:r>
      <w:bookmarkEnd w:id="0"/>
      <w:bookmarkEnd w:id="1"/>
      <w:bookmarkEnd w:id="2"/>
      <w:r w:rsidR="00C92B09">
        <w:rPr>
          <w:rFonts w:ascii="Arial" w:hAnsi="Arial" w:cs="Arial"/>
          <w:b/>
          <w:bCs/>
          <w:kern w:val="28"/>
        </w:rPr>
        <w:t>Tlumačov na Moravě II</w:t>
      </w:r>
    </w:p>
    <w:p w14:paraId="2B871BEE" w14:textId="07C0DAF3"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w:t>
      </w:r>
      <w:r w:rsidR="00CC1D53">
        <w:rPr>
          <w:rFonts w:cs="Arial"/>
          <w:sz w:val="22"/>
        </w:rPr>
        <w:t>é</w:t>
      </w:r>
      <w:r w:rsidRPr="00ED6435">
        <w:rPr>
          <w:rFonts w:cs="Arial"/>
          <w:sz w:val="22"/>
        </w:rPr>
        <w:t xml:space="preserve"> podle § 2586 a násl. zákona č. 89/2012 Sb., občanský zákoník, ve znění pozdějších předpisů</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21AE9BEF" w14:textId="77777777" w:rsidR="009C017E" w:rsidRPr="00ED6435" w:rsidRDefault="009C017E" w:rsidP="004940A8">
      <w:pPr>
        <w:pStyle w:val="Level3"/>
        <w:numPr>
          <w:ilvl w:val="0"/>
          <w:numId w:val="13"/>
        </w:numPr>
        <w:spacing w:before="12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42A0DCBE" w14:textId="77777777" w:rsidR="009C017E" w:rsidRDefault="009C017E" w:rsidP="009C017E">
      <w:pPr>
        <w:spacing w:after="0"/>
        <w:ind w:left="567"/>
        <w:jc w:val="both"/>
        <w:rPr>
          <w:rFonts w:ascii="Arial" w:hAnsi="Arial" w:cs="Arial"/>
        </w:rPr>
      </w:pPr>
      <w:r w:rsidRPr="00ED6435">
        <w:rPr>
          <w:rFonts w:ascii="Arial" w:hAnsi="Arial" w:cs="Arial"/>
        </w:rPr>
        <w:t xml:space="preserve">se sídlem Husinecká 1024/11a, 130 00 Praha 3 – Žižkov, IČO: 013 12 774, </w:t>
      </w:r>
    </w:p>
    <w:p w14:paraId="3041325A" w14:textId="77777777" w:rsidR="009C017E" w:rsidRPr="00ED6435" w:rsidRDefault="009C017E" w:rsidP="009C017E">
      <w:pPr>
        <w:spacing w:after="0"/>
        <w:ind w:left="567"/>
        <w:jc w:val="both"/>
        <w:rPr>
          <w:rFonts w:ascii="Arial" w:hAnsi="Arial" w:cs="Arial"/>
        </w:rPr>
      </w:pPr>
      <w:r w:rsidRPr="00ED6435">
        <w:rPr>
          <w:rFonts w:ascii="Arial" w:hAnsi="Arial" w:cs="Arial"/>
        </w:rPr>
        <w:t xml:space="preserve">Krajský pozemkový úřad pro </w:t>
      </w:r>
      <w:r>
        <w:rPr>
          <w:rFonts w:ascii="Arial" w:hAnsi="Arial" w:cs="Arial"/>
        </w:rPr>
        <w:t>Zlínský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proofErr w:type="spellStart"/>
      <w:r w:rsidRPr="0022402A">
        <w:rPr>
          <w:rFonts w:ascii="Arial" w:hAnsi="Arial" w:cs="Arial"/>
          <w:snapToGrid w:val="0"/>
        </w:rPr>
        <w:t>Zarámí</w:t>
      </w:r>
      <w:proofErr w:type="spellEnd"/>
      <w:r w:rsidRPr="0022402A">
        <w:rPr>
          <w:rFonts w:ascii="Arial" w:hAnsi="Arial" w:cs="Arial"/>
          <w:snapToGrid w:val="0"/>
        </w:rPr>
        <w:t xml:space="preserve"> 88, 760 41 Zlín</w:t>
      </w:r>
      <w:r w:rsidRPr="00ED6435">
        <w:rPr>
          <w:rFonts w:ascii="Arial" w:hAnsi="Arial" w:cs="Arial"/>
          <w:snapToGrid w:val="0"/>
        </w:rPr>
        <w:t>.</w:t>
      </w:r>
      <w:r w:rsidRPr="00ED6435">
        <w:rPr>
          <w:rFonts w:ascii="Arial" w:hAnsi="Arial" w:cs="Arial"/>
        </w:rPr>
        <w:t xml:space="preserve"> </w:t>
      </w:r>
    </w:p>
    <w:p w14:paraId="50356B8E" w14:textId="77777777" w:rsidR="009C017E" w:rsidRPr="00ED6435" w:rsidRDefault="009C017E" w:rsidP="009C017E">
      <w:pPr>
        <w:spacing w:after="0"/>
        <w:ind w:left="567"/>
        <w:jc w:val="both"/>
        <w:rPr>
          <w:rFonts w:ascii="Arial" w:hAnsi="Arial" w:cs="Arial"/>
        </w:rPr>
      </w:pPr>
      <w:r w:rsidRPr="00ED6435">
        <w:rPr>
          <w:rFonts w:ascii="Arial" w:hAnsi="Arial" w:cs="Arial"/>
        </w:rPr>
        <w:t>Zastoupen</w:t>
      </w:r>
      <w:r>
        <w:rPr>
          <w:rFonts w:ascii="Arial" w:hAnsi="Arial" w:cs="Arial"/>
        </w:rPr>
        <w:t>ý: Ing. Mladou Augustinovou, ředitelkou KPÚ pro Zlínský kraj</w:t>
      </w:r>
      <w:r w:rsidRPr="00ED6435">
        <w:rPr>
          <w:rFonts w:ascii="Arial" w:hAnsi="Arial" w:cs="Arial"/>
          <w:iCs/>
        </w:rPr>
        <w:t xml:space="preserve"> </w:t>
      </w:r>
    </w:p>
    <w:p w14:paraId="2C6BFDA7" w14:textId="77777777" w:rsidR="009C017E" w:rsidRPr="00ED6435" w:rsidRDefault="009C017E" w:rsidP="009C017E">
      <w:pPr>
        <w:spacing w:after="0"/>
        <w:ind w:left="567"/>
        <w:jc w:val="both"/>
        <w:rPr>
          <w:rFonts w:ascii="Arial" w:hAnsi="Arial" w:cs="Arial"/>
        </w:rPr>
      </w:pPr>
      <w:r w:rsidRPr="00ED6435">
        <w:rPr>
          <w:rFonts w:ascii="Arial" w:hAnsi="Arial" w:cs="Arial"/>
        </w:rPr>
        <w:t>Ve smluvních záležitostech zastoupen</w:t>
      </w:r>
      <w:r>
        <w:rPr>
          <w:rFonts w:ascii="Arial" w:hAnsi="Arial" w:cs="Arial"/>
        </w:rPr>
        <w:t>ý</w:t>
      </w:r>
      <w:r w:rsidRPr="00ED6435">
        <w:rPr>
          <w:rFonts w:ascii="Arial" w:hAnsi="Arial" w:cs="Arial"/>
        </w:rPr>
        <w:t xml:space="preserve">: </w:t>
      </w:r>
      <w:r>
        <w:rPr>
          <w:rFonts w:ascii="Arial" w:hAnsi="Arial" w:cs="Arial"/>
        </w:rPr>
        <w:t>Ing. Mladou Augustinovou, ředitelkou KPÚ pro Zlínský kraj</w:t>
      </w:r>
    </w:p>
    <w:p w14:paraId="75170D80" w14:textId="071485F1" w:rsidR="009C017E" w:rsidRDefault="009C017E" w:rsidP="00297C41">
      <w:pPr>
        <w:tabs>
          <w:tab w:val="left" w:pos="4536"/>
        </w:tabs>
        <w:spacing w:after="0"/>
        <w:ind w:left="567"/>
        <w:jc w:val="both"/>
        <w:rPr>
          <w:rFonts w:ascii="Arial" w:hAnsi="Arial" w:cs="Arial"/>
          <w:snapToGrid w:val="0"/>
        </w:rPr>
      </w:pPr>
      <w:r w:rsidRPr="00ED6435">
        <w:rPr>
          <w:rFonts w:ascii="Arial" w:hAnsi="Arial" w:cs="Arial"/>
        </w:rPr>
        <w:t>V technických záležitostech zastoupen</w:t>
      </w:r>
      <w:r>
        <w:rPr>
          <w:rFonts w:ascii="Arial" w:hAnsi="Arial" w:cs="Arial"/>
        </w:rPr>
        <w:t>ý</w:t>
      </w:r>
      <w:r w:rsidRPr="00ED6435">
        <w:rPr>
          <w:rFonts w:ascii="Arial" w:hAnsi="Arial" w:cs="Arial"/>
        </w:rPr>
        <w:t>:</w:t>
      </w:r>
      <w:r w:rsidRPr="00ED6435">
        <w:rPr>
          <w:rFonts w:ascii="Arial" w:hAnsi="Arial" w:cs="Arial"/>
          <w:snapToGrid w:val="0"/>
        </w:rPr>
        <w:t xml:space="preserve"> </w:t>
      </w:r>
      <w:r>
        <w:rPr>
          <w:rFonts w:ascii="Arial" w:hAnsi="Arial" w:cs="Arial"/>
          <w:snapToGrid w:val="0"/>
        </w:rPr>
        <w:t xml:space="preserve">Ing. </w:t>
      </w:r>
      <w:r w:rsidR="009570C3">
        <w:rPr>
          <w:rFonts w:ascii="Arial" w:hAnsi="Arial" w:cs="Arial"/>
          <w:snapToGrid w:val="0"/>
        </w:rPr>
        <w:t>Romanem Hákem</w:t>
      </w:r>
      <w:r>
        <w:rPr>
          <w:rFonts w:ascii="Arial" w:hAnsi="Arial" w:cs="Arial"/>
          <w:snapToGrid w:val="0"/>
        </w:rPr>
        <w:t>, vedoucí</w:t>
      </w:r>
      <w:r w:rsidR="00297C41">
        <w:rPr>
          <w:rFonts w:ascii="Arial" w:hAnsi="Arial" w:cs="Arial"/>
          <w:snapToGrid w:val="0"/>
        </w:rPr>
        <w:t>m</w:t>
      </w:r>
      <w:r>
        <w:rPr>
          <w:rFonts w:ascii="Arial" w:hAnsi="Arial" w:cs="Arial"/>
          <w:snapToGrid w:val="0"/>
        </w:rPr>
        <w:t xml:space="preserve"> Pobočky </w:t>
      </w:r>
      <w:r w:rsidR="00D402BF">
        <w:rPr>
          <w:rFonts w:ascii="Arial" w:hAnsi="Arial" w:cs="Arial"/>
          <w:snapToGrid w:val="0"/>
        </w:rPr>
        <w:t>Zlín</w:t>
      </w:r>
      <w:r>
        <w:rPr>
          <w:rFonts w:ascii="Arial" w:hAnsi="Arial" w:cs="Arial"/>
          <w:snapToGrid w:val="0"/>
        </w:rPr>
        <w:t xml:space="preserve"> </w:t>
      </w:r>
      <w:r w:rsidR="00896477">
        <w:rPr>
          <w:rFonts w:ascii="Arial" w:hAnsi="Arial" w:cs="Arial"/>
          <w:snapToGrid w:val="0"/>
        </w:rPr>
        <w:t xml:space="preserve">   </w:t>
      </w:r>
    </w:p>
    <w:p w14:paraId="21121939" w14:textId="6CCD1B3E" w:rsidR="003C5E00" w:rsidRPr="009A7C95" w:rsidRDefault="00D10836" w:rsidP="00297C41">
      <w:pPr>
        <w:tabs>
          <w:tab w:val="left" w:pos="4536"/>
        </w:tabs>
        <w:spacing w:after="0"/>
        <w:ind w:left="567"/>
        <w:jc w:val="both"/>
        <w:rPr>
          <w:rFonts w:ascii="Arial" w:hAnsi="Arial" w:cs="Arial"/>
          <w:snapToGrid w:val="0"/>
        </w:rPr>
      </w:pPr>
      <w:r w:rsidRPr="009A7C95">
        <w:rPr>
          <w:rFonts w:ascii="Arial" w:hAnsi="Arial" w:cs="Arial"/>
          <w:snapToGrid w:val="0"/>
        </w:rPr>
        <w:t xml:space="preserve">a </w:t>
      </w:r>
      <w:r w:rsidR="003C5E00" w:rsidRPr="009A7C95">
        <w:rPr>
          <w:rFonts w:ascii="Arial" w:hAnsi="Arial" w:cs="Arial"/>
          <w:snapToGrid w:val="0"/>
        </w:rPr>
        <w:t xml:space="preserve">Ing. </w:t>
      </w:r>
      <w:r w:rsidRPr="009A7C95">
        <w:rPr>
          <w:rFonts w:ascii="Arial" w:hAnsi="Arial" w:cs="Arial"/>
          <w:snapToGrid w:val="0"/>
        </w:rPr>
        <w:t>Lenkou Němečkovou</w:t>
      </w:r>
      <w:r w:rsidR="003C5E00" w:rsidRPr="009A7C95">
        <w:rPr>
          <w:rFonts w:ascii="Arial" w:hAnsi="Arial" w:cs="Arial"/>
          <w:snapToGrid w:val="0"/>
        </w:rPr>
        <w:t xml:space="preserve">, </w:t>
      </w:r>
      <w:r w:rsidR="002F56CB" w:rsidRPr="009A7C95">
        <w:rPr>
          <w:rFonts w:ascii="Arial" w:hAnsi="Arial" w:cs="Arial"/>
          <w:snapToGrid w:val="0"/>
        </w:rPr>
        <w:t>odborným radou</w:t>
      </w:r>
      <w:r w:rsidR="003C5E00" w:rsidRPr="009A7C95">
        <w:rPr>
          <w:rFonts w:ascii="Arial" w:hAnsi="Arial" w:cs="Arial"/>
          <w:snapToGrid w:val="0"/>
        </w:rPr>
        <w:t xml:space="preserve"> Pobočky Zlín    </w:t>
      </w:r>
    </w:p>
    <w:p w14:paraId="106DCE3B" w14:textId="77777777" w:rsidR="009C017E" w:rsidRPr="00ED6435" w:rsidRDefault="009C017E" w:rsidP="009C017E">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5F8D621B" w14:textId="65A51F14" w:rsidR="009C017E" w:rsidRPr="00ED6435" w:rsidRDefault="009C017E" w:rsidP="009C017E">
      <w:pPr>
        <w:tabs>
          <w:tab w:val="left" w:pos="4536"/>
        </w:tabs>
        <w:spacing w:after="120"/>
        <w:ind w:left="567"/>
        <w:contextualSpacing/>
        <w:jc w:val="both"/>
        <w:rPr>
          <w:rFonts w:ascii="Arial" w:hAnsi="Arial" w:cs="Arial"/>
        </w:rPr>
      </w:pPr>
      <w:r w:rsidRPr="00ED6435">
        <w:rPr>
          <w:rFonts w:ascii="Arial" w:hAnsi="Arial" w:cs="Arial"/>
        </w:rPr>
        <w:t xml:space="preserve">Tel.: </w:t>
      </w:r>
      <w:r w:rsidRPr="00594BBC">
        <w:rPr>
          <w:rFonts w:ascii="Arial" w:eastAsia="Lucida Sans Unicode" w:hAnsi="Arial" w:cs="Arial"/>
          <w:lang w:eastAsia="cs-CZ"/>
        </w:rPr>
        <w:t>+420</w:t>
      </w:r>
      <w:r w:rsidR="00867681">
        <w:rPr>
          <w:rFonts w:ascii="Arial" w:eastAsia="Lucida Sans Unicode" w:hAnsi="Arial" w:cs="Arial"/>
          <w:lang w:eastAsia="cs-CZ"/>
        </w:rPr>
        <w:t> </w:t>
      </w:r>
      <w:r w:rsidR="00867681" w:rsidRPr="00867681">
        <w:rPr>
          <w:rFonts w:ascii="Arial" w:eastAsia="Lucida Sans Unicode" w:hAnsi="Arial" w:cs="Arial"/>
          <w:lang w:eastAsia="cs-CZ"/>
        </w:rPr>
        <w:t>727</w:t>
      </w:r>
      <w:r w:rsidR="00867681">
        <w:rPr>
          <w:rFonts w:ascii="Arial" w:eastAsia="Lucida Sans Unicode" w:hAnsi="Arial" w:cs="Arial"/>
          <w:lang w:eastAsia="cs-CZ"/>
        </w:rPr>
        <w:t> </w:t>
      </w:r>
      <w:r w:rsidR="00867681" w:rsidRPr="00867681">
        <w:rPr>
          <w:rFonts w:ascii="Arial" w:eastAsia="Lucida Sans Unicode" w:hAnsi="Arial" w:cs="Arial"/>
          <w:lang w:eastAsia="cs-CZ"/>
        </w:rPr>
        <w:t>956</w:t>
      </w:r>
      <w:r w:rsidR="00867681">
        <w:rPr>
          <w:rFonts w:ascii="Arial" w:eastAsia="Lucida Sans Unicode" w:hAnsi="Arial" w:cs="Arial"/>
          <w:lang w:eastAsia="cs-CZ"/>
        </w:rPr>
        <w:t xml:space="preserve"> </w:t>
      </w:r>
      <w:r w:rsidR="00867681" w:rsidRPr="00867681">
        <w:rPr>
          <w:rFonts w:ascii="Arial" w:eastAsia="Lucida Sans Unicode" w:hAnsi="Arial" w:cs="Arial"/>
          <w:lang w:eastAsia="cs-CZ"/>
        </w:rPr>
        <w:t>372</w:t>
      </w:r>
      <w:r w:rsidR="002F56CB">
        <w:rPr>
          <w:rFonts w:ascii="Arial" w:eastAsia="Lucida Sans Unicode" w:hAnsi="Arial" w:cs="Arial"/>
          <w:lang w:eastAsia="cs-CZ"/>
        </w:rPr>
        <w:t>, +420 </w:t>
      </w:r>
      <w:r w:rsidR="002F56CB" w:rsidRPr="002F56CB">
        <w:rPr>
          <w:rFonts w:ascii="Arial" w:eastAsia="Lucida Sans Unicode" w:hAnsi="Arial" w:cs="Arial"/>
          <w:lang w:eastAsia="cs-CZ"/>
        </w:rPr>
        <w:t>727</w:t>
      </w:r>
      <w:r w:rsidR="002F56CB">
        <w:rPr>
          <w:rFonts w:ascii="Arial" w:eastAsia="Lucida Sans Unicode" w:hAnsi="Arial" w:cs="Arial"/>
          <w:lang w:eastAsia="cs-CZ"/>
        </w:rPr>
        <w:t> </w:t>
      </w:r>
      <w:r w:rsidR="002F56CB" w:rsidRPr="002F56CB">
        <w:rPr>
          <w:rFonts w:ascii="Arial" w:eastAsia="Lucida Sans Unicode" w:hAnsi="Arial" w:cs="Arial"/>
          <w:lang w:eastAsia="cs-CZ"/>
        </w:rPr>
        <w:t>957</w:t>
      </w:r>
      <w:r w:rsidR="002F56CB">
        <w:rPr>
          <w:rFonts w:ascii="Arial" w:eastAsia="Lucida Sans Unicode" w:hAnsi="Arial" w:cs="Arial"/>
          <w:lang w:eastAsia="cs-CZ"/>
        </w:rPr>
        <w:t xml:space="preserve"> </w:t>
      </w:r>
      <w:r w:rsidR="002F56CB" w:rsidRPr="002F56CB">
        <w:rPr>
          <w:rFonts w:ascii="Arial" w:eastAsia="Lucida Sans Unicode" w:hAnsi="Arial" w:cs="Arial"/>
          <w:lang w:eastAsia="cs-CZ"/>
        </w:rPr>
        <w:t>186</w:t>
      </w:r>
    </w:p>
    <w:p w14:paraId="4DF99A3F" w14:textId="1070522E" w:rsidR="009C017E" w:rsidRPr="00ED6435" w:rsidRDefault="009C017E" w:rsidP="009C017E">
      <w:pPr>
        <w:tabs>
          <w:tab w:val="left" w:pos="4536"/>
        </w:tabs>
        <w:spacing w:after="120"/>
        <w:ind w:left="567"/>
        <w:contextualSpacing/>
        <w:jc w:val="both"/>
        <w:rPr>
          <w:rFonts w:ascii="Arial" w:hAnsi="Arial" w:cs="Arial"/>
        </w:rPr>
      </w:pPr>
      <w:r w:rsidRPr="00ED6435">
        <w:rPr>
          <w:rFonts w:ascii="Arial" w:hAnsi="Arial" w:cs="Arial"/>
        </w:rPr>
        <w:t>E-</w:t>
      </w:r>
      <w:r w:rsidRPr="00431DA5">
        <w:rPr>
          <w:rFonts w:ascii="Arial" w:hAnsi="Arial" w:cs="Arial"/>
        </w:rPr>
        <w:t>mail:</w:t>
      </w:r>
      <w:r w:rsidRPr="00431DA5">
        <w:rPr>
          <w:rFonts w:ascii="Arial" w:hAnsi="Arial" w:cs="Arial"/>
          <w:snapToGrid w:val="0"/>
        </w:rPr>
        <w:t xml:space="preserve"> </w:t>
      </w:r>
      <w:hyperlink r:id="rId13" w:history="1">
        <w:r w:rsidR="00431DA5" w:rsidRPr="00431DA5">
          <w:rPr>
            <w:rStyle w:val="Hypertextovodkaz"/>
            <w:rFonts w:ascii="Arial" w:eastAsia="Lucida Sans Unicode" w:hAnsi="Arial" w:cs="Arial"/>
            <w:color w:val="auto"/>
            <w:lang w:eastAsia="cs-CZ"/>
          </w:rPr>
          <w:t>r.hak@spucr.cz</w:t>
        </w:r>
      </w:hyperlink>
      <w:r w:rsidR="009A7C95" w:rsidRPr="00431DA5">
        <w:rPr>
          <w:rStyle w:val="Hypertextovodkaz"/>
          <w:rFonts w:ascii="Arial" w:eastAsia="Lucida Sans Unicode" w:hAnsi="Arial" w:cs="Arial"/>
          <w:color w:val="auto"/>
          <w:lang w:eastAsia="cs-CZ"/>
        </w:rPr>
        <w:t xml:space="preserve">, </w:t>
      </w:r>
      <w:r w:rsidR="009A7C95">
        <w:rPr>
          <w:rStyle w:val="Hypertextovodkaz"/>
          <w:rFonts w:ascii="Arial" w:eastAsia="Lucida Sans Unicode" w:hAnsi="Arial" w:cs="Arial"/>
          <w:color w:val="auto"/>
          <w:lang w:eastAsia="cs-CZ"/>
        </w:rPr>
        <w:t>l.nemeckova@spucr.cz</w:t>
      </w:r>
    </w:p>
    <w:p w14:paraId="7B9F4710" w14:textId="77777777" w:rsidR="009C017E" w:rsidRPr="00ED6435" w:rsidRDefault="009C017E" w:rsidP="009C017E">
      <w:pPr>
        <w:spacing w:after="120"/>
        <w:ind w:left="567" w:right="1418"/>
        <w:jc w:val="both"/>
        <w:rPr>
          <w:rFonts w:ascii="Arial" w:hAnsi="Arial" w:cs="Arial"/>
          <w:b/>
          <w:i/>
        </w:rPr>
      </w:pPr>
      <w:r w:rsidRPr="00ED6435">
        <w:rPr>
          <w:rFonts w:ascii="Arial" w:hAnsi="Arial" w:cs="Arial"/>
        </w:rPr>
        <w:t>ID datové schránky: z49per3</w:t>
      </w:r>
    </w:p>
    <w:p w14:paraId="28762B66" w14:textId="77777777" w:rsidR="009C017E" w:rsidRPr="00ED6435" w:rsidRDefault="009C017E" w:rsidP="009C017E">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586BA1D3" w14:textId="77777777" w:rsidR="009C017E" w:rsidRPr="00ED6435" w:rsidRDefault="009C017E" w:rsidP="009C017E">
      <w:pPr>
        <w:spacing w:after="120"/>
        <w:ind w:left="4536" w:right="1417" w:hanging="3969"/>
        <w:contextualSpacing/>
        <w:jc w:val="both"/>
        <w:rPr>
          <w:rFonts w:ascii="Arial" w:hAnsi="Arial" w:cs="Arial"/>
          <w:b/>
          <w:i/>
        </w:rPr>
      </w:pPr>
      <w:r w:rsidRPr="00ED6435">
        <w:rPr>
          <w:rFonts w:ascii="Arial" w:hAnsi="Arial" w:cs="Arial"/>
        </w:rPr>
        <w:t>Číslo účtu: 3723001/0710</w:t>
      </w:r>
    </w:p>
    <w:p w14:paraId="342BF737" w14:textId="77777777" w:rsidR="009C017E" w:rsidRPr="00ED6435" w:rsidRDefault="009C017E" w:rsidP="009C017E">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255DB6BC" w:rsidR="00E0086F" w:rsidRPr="00ED6435" w:rsidRDefault="00314D3D" w:rsidP="004940A8">
      <w:pPr>
        <w:numPr>
          <w:ilvl w:val="0"/>
          <w:numId w:val="13"/>
        </w:numPr>
        <w:spacing w:before="120" w:after="120" w:line="240" w:lineRule="auto"/>
        <w:ind w:left="567" w:hanging="567"/>
        <w:jc w:val="both"/>
        <w:rPr>
          <w:rFonts w:ascii="Arial" w:hAnsi="Arial" w:cs="Arial"/>
          <w:b/>
        </w:rPr>
      </w:pPr>
      <w:r>
        <w:rPr>
          <w:rFonts w:ascii="Arial" w:hAnsi="Arial" w:cs="Arial"/>
          <w:b/>
        </w:rPr>
        <w:t>„Hanousek – 1. Geo – JBS“</w:t>
      </w:r>
    </w:p>
    <w:p w14:paraId="687D9D83" w14:textId="0809A1AB" w:rsidR="009C73A0" w:rsidRDefault="00BD172D" w:rsidP="00DA76FF">
      <w:pPr>
        <w:spacing w:after="0"/>
        <w:ind w:left="567"/>
        <w:jc w:val="both"/>
        <w:rPr>
          <w:rFonts w:ascii="Arial" w:hAnsi="Arial" w:cs="Arial"/>
        </w:rPr>
      </w:pPr>
      <w:r>
        <w:rPr>
          <w:rFonts w:ascii="Arial" w:hAnsi="Arial" w:cs="Arial"/>
        </w:rPr>
        <w:t>V</w:t>
      </w:r>
      <w:r w:rsidR="009C73A0">
        <w:rPr>
          <w:rFonts w:ascii="Arial" w:hAnsi="Arial" w:cs="Arial"/>
        </w:rPr>
        <w:t>edoucí společník:</w:t>
      </w:r>
      <w:r w:rsidR="00DA76FF">
        <w:rPr>
          <w:rFonts w:ascii="Arial" w:hAnsi="Arial" w:cs="Arial"/>
        </w:rPr>
        <w:t xml:space="preserve"> </w:t>
      </w:r>
      <w:r w:rsidR="0086294A">
        <w:rPr>
          <w:rFonts w:ascii="Arial" w:hAnsi="Arial" w:cs="Arial"/>
        </w:rPr>
        <w:t>Hanousek s.r.o.</w:t>
      </w:r>
    </w:p>
    <w:p w14:paraId="32BEDF50" w14:textId="6C2FF0E4" w:rsidR="00E0086F" w:rsidRPr="00ED6435" w:rsidRDefault="00E0086F" w:rsidP="00EC1291">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032A51">
        <w:rPr>
          <w:rFonts w:ascii="Arial" w:hAnsi="Arial" w:cs="Arial"/>
          <w:snapToGrid w:val="0"/>
        </w:rPr>
        <w:t>Barákova 2745/41, 796 01 Prostějov,</w:t>
      </w:r>
      <w:r w:rsidRPr="00ED6435">
        <w:rPr>
          <w:rFonts w:ascii="Arial" w:hAnsi="Arial" w:cs="Arial"/>
          <w:snapToGrid w:val="0"/>
        </w:rPr>
        <w:t xml:space="preserve"> IČO: </w:t>
      </w:r>
      <w:r w:rsidR="00C664D1">
        <w:rPr>
          <w:rFonts w:ascii="Arial" w:hAnsi="Arial" w:cs="Arial"/>
          <w:snapToGrid w:val="0"/>
        </w:rPr>
        <w:t>291 86 404</w:t>
      </w:r>
      <w:r w:rsidRPr="00ED6435">
        <w:rPr>
          <w:rFonts w:ascii="Arial" w:hAnsi="Arial" w:cs="Arial"/>
          <w:snapToGrid w:val="0"/>
        </w:rPr>
        <w:t xml:space="preserve">, zapsaná v obchodním rejstříku vedeném u </w:t>
      </w:r>
      <w:r w:rsidR="00F30465">
        <w:rPr>
          <w:rFonts w:ascii="Arial" w:hAnsi="Arial" w:cs="Arial"/>
          <w:snapToGrid w:val="0"/>
        </w:rPr>
        <w:t>Krajského</w:t>
      </w:r>
      <w:r w:rsidRPr="00ED6435">
        <w:rPr>
          <w:rFonts w:ascii="Arial" w:hAnsi="Arial" w:cs="Arial"/>
          <w:snapToGrid w:val="0"/>
        </w:rPr>
        <w:t xml:space="preserve"> soudu v </w:t>
      </w:r>
      <w:r w:rsidR="00F30465">
        <w:rPr>
          <w:rFonts w:ascii="Arial" w:hAnsi="Arial" w:cs="Arial"/>
          <w:snapToGrid w:val="0"/>
        </w:rPr>
        <w:t>Brně</w:t>
      </w:r>
      <w:r w:rsidRPr="00ED6435">
        <w:rPr>
          <w:rFonts w:ascii="Arial" w:hAnsi="Arial" w:cs="Arial"/>
          <w:snapToGrid w:val="0"/>
        </w:rPr>
        <w:t xml:space="preserve">, oddíl </w:t>
      </w:r>
      <w:r w:rsidR="00BD172D">
        <w:rPr>
          <w:rFonts w:ascii="Arial" w:hAnsi="Arial" w:cs="Arial"/>
          <w:snapToGrid w:val="0"/>
        </w:rPr>
        <w:t>C</w:t>
      </w:r>
      <w:r w:rsidRPr="00ED6435">
        <w:rPr>
          <w:rFonts w:ascii="Arial" w:hAnsi="Arial" w:cs="Arial"/>
          <w:snapToGrid w:val="0"/>
        </w:rPr>
        <w:t xml:space="preserve">, vložka </w:t>
      </w:r>
      <w:r w:rsidR="00BD172D">
        <w:rPr>
          <w:rFonts w:ascii="Arial" w:hAnsi="Arial" w:cs="Arial"/>
          <w:snapToGrid w:val="0"/>
        </w:rPr>
        <w:t>64 090.</w:t>
      </w:r>
    </w:p>
    <w:p w14:paraId="7E3FC12D" w14:textId="5D7B4F02" w:rsidR="00BD172D" w:rsidRDefault="00BD172D" w:rsidP="00BD172D">
      <w:pPr>
        <w:spacing w:after="0"/>
        <w:ind w:left="567"/>
        <w:jc w:val="both"/>
        <w:rPr>
          <w:rFonts w:ascii="Arial" w:hAnsi="Arial" w:cs="Arial"/>
        </w:rPr>
      </w:pPr>
      <w:r>
        <w:rPr>
          <w:rFonts w:ascii="Arial" w:hAnsi="Arial" w:cs="Arial"/>
        </w:rPr>
        <w:t xml:space="preserve">Společník: </w:t>
      </w:r>
      <w:r w:rsidR="007B68D2">
        <w:rPr>
          <w:rFonts w:ascii="Arial" w:hAnsi="Arial" w:cs="Arial"/>
        </w:rPr>
        <w:t>1. Geo, spol. s</w:t>
      </w:r>
      <w:r w:rsidR="007160C3">
        <w:rPr>
          <w:rFonts w:ascii="Arial" w:hAnsi="Arial" w:cs="Arial"/>
        </w:rPr>
        <w:t> r.o.</w:t>
      </w:r>
    </w:p>
    <w:p w14:paraId="0FF32785" w14:textId="7CEC9B6E" w:rsidR="00BD172D" w:rsidRDefault="00BD172D" w:rsidP="00BD172D">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7160C3">
        <w:rPr>
          <w:rFonts w:ascii="Arial" w:hAnsi="Arial" w:cs="Arial"/>
          <w:snapToGrid w:val="0"/>
        </w:rPr>
        <w:t>Hradební 81/6</w:t>
      </w:r>
      <w:r>
        <w:rPr>
          <w:rFonts w:ascii="Arial" w:hAnsi="Arial" w:cs="Arial"/>
          <w:snapToGrid w:val="0"/>
        </w:rPr>
        <w:t>, 796 01 Prostějov,</w:t>
      </w:r>
      <w:r w:rsidRPr="00ED6435">
        <w:rPr>
          <w:rFonts w:ascii="Arial" w:hAnsi="Arial" w:cs="Arial"/>
          <w:snapToGrid w:val="0"/>
        </w:rPr>
        <w:t xml:space="preserve"> IČO: </w:t>
      </w:r>
      <w:r w:rsidR="00006996">
        <w:rPr>
          <w:rFonts w:ascii="Arial" w:hAnsi="Arial" w:cs="Arial"/>
          <w:snapToGrid w:val="0"/>
        </w:rPr>
        <w:t>015 73 161</w:t>
      </w:r>
      <w:r w:rsidRPr="00ED6435">
        <w:rPr>
          <w:rFonts w:ascii="Arial" w:hAnsi="Arial" w:cs="Arial"/>
          <w:snapToGrid w:val="0"/>
        </w:rPr>
        <w:t xml:space="preserve">, zapsaná v obchodním rejstříku vedeném u </w:t>
      </w:r>
      <w:r>
        <w:rPr>
          <w:rFonts w:ascii="Arial" w:hAnsi="Arial" w:cs="Arial"/>
          <w:snapToGrid w:val="0"/>
        </w:rPr>
        <w:t>Krajského</w:t>
      </w:r>
      <w:r w:rsidRPr="00ED6435">
        <w:rPr>
          <w:rFonts w:ascii="Arial" w:hAnsi="Arial" w:cs="Arial"/>
          <w:snapToGrid w:val="0"/>
        </w:rPr>
        <w:t xml:space="preserve"> soudu v </w:t>
      </w:r>
      <w:r>
        <w:rPr>
          <w:rFonts w:ascii="Arial" w:hAnsi="Arial" w:cs="Arial"/>
          <w:snapToGrid w:val="0"/>
        </w:rPr>
        <w:t>Brně</w:t>
      </w:r>
      <w:r w:rsidRPr="00ED6435">
        <w:rPr>
          <w:rFonts w:ascii="Arial" w:hAnsi="Arial" w:cs="Arial"/>
          <w:snapToGrid w:val="0"/>
        </w:rPr>
        <w:t xml:space="preserve">, oddíl </w:t>
      </w:r>
      <w:r>
        <w:rPr>
          <w:rFonts w:ascii="Arial" w:hAnsi="Arial" w:cs="Arial"/>
          <w:snapToGrid w:val="0"/>
        </w:rPr>
        <w:t>C</w:t>
      </w:r>
      <w:r w:rsidRPr="00ED6435">
        <w:rPr>
          <w:rFonts w:ascii="Arial" w:hAnsi="Arial" w:cs="Arial"/>
          <w:snapToGrid w:val="0"/>
        </w:rPr>
        <w:t xml:space="preserve">, vložka </w:t>
      </w:r>
      <w:r w:rsidR="00CD5BA2">
        <w:rPr>
          <w:rFonts w:ascii="Arial" w:hAnsi="Arial" w:cs="Arial"/>
          <w:snapToGrid w:val="0"/>
        </w:rPr>
        <w:t>78 662</w:t>
      </w:r>
      <w:r>
        <w:rPr>
          <w:rFonts w:ascii="Arial" w:hAnsi="Arial" w:cs="Arial"/>
          <w:snapToGrid w:val="0"/>
        </w:rPr>
        <w:t>.</w:t>
      </w:r>
    </w:p>
    <w:p w14:paraId="7639CC72" w14:textId="54A916A0" w:rsidR="00CD5BA2" w:rsidRDefault="00CD5BA2" w:rsidP="00CD5BA2">
      <w:pPr>
        <w:spacing w:after="0"/>
        <w:ind w:left="567"/>
        <w:jc w:val="both"/>
        <w:rPr>
          <w:rFonts w:ascii="Arial" w:hAnsi="Arial" w:cs="Arial"/>
        </w:rPr>
      </w:pPr>
      <w:r>
        <w:rPr>
          <w:rFonts w:ascii="Arial" w:hAnsi="Arial" w:cs="Arial"/>
        </w:rPr>
        <w:t xml:space="preserve">Společník: </w:t>
      </w:r>
      <w:r w:rsidR="0064160F">
        <w:rPr>
          <w:rFonts w:ascii="Arial" w:hAnsi="Arial" w:cs="Arial"/>
        </w:rPr>
        <w:t>Geodetická kancelář JBS s.r.o.</w:t>
      </w:r>
    </w:p>
    <w:p w14:paraId="73B808E2" w14:textId="630FC63F" w:rsidR="00CD5BA2" w:rsidRDefault="00CD5BA2" w:rsidP="00CD5BA2">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r w:rsidR="00525809">
        <w:rPr>
          <w:rFonts w:ascii="Arial" w:hAnsi="Arial" w:cs="Arial"/>
          <w:bCs/>
        </w:rPr>
        <w:t xml:space="preserve"> </w:t>
      </w:r>
      <w:proofErr w:type="spellStart"/>
      <w:r w:rsidR="00525809">
        <w:rPr>
          <w:rFonts w:ascii="Arial" w:hAnsi="Arial" w:cs="Arial"/>
          <w:snapToGrid w:val="0"/>
        </w:rPr>
        <w:t>Juranova</w:t>
      </w:r>
      <w:proofErr w:type="spellEnd"/>
      <w:r w:rsidR="00525809">
        <w:rPr>
          <w:rFonts w:ascii="Arial" w:hAnsi="Arial" w:cs="Arial"/>
          <w:snapToGrid w:val="0"/>
        </w:rPr>
        <w:t xml:space="preserve"> 108/24</w:t>
      </w:r>
      <w:r>
        <w:rPr>
          <w:rFonts w:ascii="Arial" w:hAnsi="Arial" w:cs="Arial"/>
          <w:snapToGrid w:val="0"/>
        </w:rPr>
        <w:t xml:space="preserve">, </w:t>
      </w:r>
      <w:r w:rsidR="003D0EDD">
        <w:rPr>
          <w:rFonts w:ascii="Arial" w:hAnsi="Arial" w:cs="Arial"/>
          <w:snapToGrid w:val="0"/>
        </w:rPr>
        <w:t>682 01 Vyškov</w:t>
      </w:r>
      <w:r>
        <w:rPr>
          <w:rFonts w:ascii="Arial" w:hAnsi="Arial" w:cs="Arial"/>
          <w:snapToGrid w:val="0"/>
        </w:rPr>
        <w:t>,</w:t>
      </w:r>
      <w:r w:rsidRPr="00ED6435">
        <w:rPr>
          <w:rFonts w:ascii="Arial" w:hAnsi="Arial" w:cs="Arial"/>
          <w:snapToGrid w:val="0"/>
        </w:rPr>
        <w:t xml:space="preserve"> IČO: </w:t>
      </w:r>
      <w:r w:rsidR="00C508AB">
        <w:rPr>
          <w:rFonts w:ascii="Arial" w:hAnsi="Arial" w:cs="Arial"/>
          <w:snapToGrid w:val="0"/>
        </w:rPr>
        <w:t>255 40 378</w:t>
      </w:r>
      <w:r w:rsidRPr="00ED6435">
        <w:rPr>
          <w:rFonts w:ascii="Arial" w:hAnsi="Arial" w:cs="Arial"/>
          <w:snapToGrid w:val="0"/>
        </w:rPr>
        <w:t xml:space="preserve">, zapsaná v obchodním rejstříku vedeném u </w:t>
      </w:r>
      <w:r>
        <w:rPr>
          <w:rFonts w:ascii="Arial" w:hAnsi="Arial" w:cs="Arial"/>
          <w:snapToGrid w:val="0"/>
        </w:rPr>
        <w:t>Krajského</w:t>
      </w:r>
      <w:r w:rsidRPr="00ED6435">
        <w:rPr>
          <w:rFonts w:ascii="Arial" w:hAnsi="Arial" w:cs="Arial"/>
          <w:snapToGrid w:val="0"/>
        </w:rPr>
        <w:t xml:space="preserve"> soudu v </w:t>
      </w:r>
      <w:r>
        <w:rPr>
          <w:rFonts w:ascii="Arial" w:hAnsi="Arial" w:cs="Arial"/>
          <w:snapToGrid w:val="0"/>
        </w:rPr>
        <w:t>Brně</w:t>
      </w:r>
      <w:r w:rsidRPr="00ED6435">
        <w:rPr>
          <w:rFonts w:ascii="Arial" w:hAnsi="Arial" w:cs="Arial"/>
          <w:snapToGrid w:val="0"/>
        </w:rPr>
        <w:t xml:space="preserve">, oddíl </w:t>
      </w:r>
      <w:r>
        <w:rPr>
          <w:rFonts w:ascii="Arial" w:hAnsi="Arial" w:cs="Arial"/>
          <w:snapToGrid w:val="0"/>
        </w:rPr>
        <w:t>C</w:t>
      </w:r>
      <w:r w:rsidRPr="00ED6435">
        <w:rPr>
          <w:rFonts w:ascii="Arial" w:hAnsi="Arial" w:cs="Arial"/>
          <w:snapToGrid w:val="0"/>
        </w:rPr>
        <w:t xml:space="preserve">, vložka </w:t>
      </w:r>
      <w:r w:rsidR="00F058B3">
        <w:rPr>
          <w:rFonts w:ascii="Arial" w:hAnsi="Arial" w:cs="Arial"/>
          <w:snapToGrid w:val="0"/>
        </w:rPr>
        <w:t>31 694</w:t>
      </w:r>
      <w:r>
        <w:rPr>
          <w:rFonts w:ascii="Arial" w:hAnsi="Arial" w:cs="Arial"/>
          <w:snapToGrid w:val="0"/>
        </w:rPr>
        <w:t>.</w:t>
      </w:r>
    </w:p>
    <w:p w14:paraId="5F89DDB9" w14:textId="1F36F567" w:rsidR="00E0086F" w:rsidRPr="00ED6435" w:rsidRDefault="00E0086F" w:rsidP="00EC1291">
      <w:pPr>
        <w:spacing w:after="120"/>
        <w:ind w:left="567"/>
        <w:jc w:val="both"/>
        <w:rPr>
          <w:rFonts w:ascii="Arial" w:hAnsi="Arial" w:cs="Arial"/>
          <w:bCs/>
        </w:rPr>
      </w:pPr>
      <w:r w:rsidRPr="00ED6435">
        <w:rPr>
          <w:rFonts w:ascii="Arial" w:hAnsi="Arial" w:cs="Arial"/>
          <w:snapToGrid w:val="0"/>
        </w:rPr>
        <w:t xml:space="preserve">Zastoupená: </w:t>
      </w:r>
      <w:r w:rsidR="00876A27">
        <w:rPr>
          <w:rFonts w:ascii="Arial" w:hAnsi="Arial" w:cs="Arial"/>
          <w:snapToGrid w:val="0"/>
        </w:rPr>
        <w:t xml:space="preserve">Ing. Davidem </w:t>
      </w:r>
      <w:r w:rsidR="001052C2">
        <w:rPr>
          <w:rFonts w:ascii="Arial" w:hAnsi="Arial" w:cs="Arial"/>
          <w:snapToGrid w:val="0"/>
        </w:rPr>
        <w:t>Dohnalem,</w:t>
      </w:r>
      <w:r w:rsidR="00876A27">
        <w:rPr>
          <w:rFonts w:ascii="Arial" w:hAnsi="Arial" w:cs="Arial"/>
          <w:snapToGrid w:val="0"/>
        </w:rPr>
        <w:t xml:space="preserve"> jednatel</w:t>
      </w:r>
      <w:r w:rsidR="00BC29DA">
        <w:rPr>
          <w:rFonts w:ascii="Arial" w:hAnsi="Arial" w:cs="Arial"/>
          <w:snapToGrid w:val="0"/>
        </w:rPr>
        <w:t>em</w:t>
      </w:r>
    </w:p>
    <w:p w14:paraId="470BDDFE" w14:textId="3897BD2B"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w:t>
      </w:r>
      <w:r w:rsidR="00B360DE">
        <w:rPr>
          <w:rFonts w:ascii="Arial" w:hAnsi="Arial" w:cs="Arial"/>
          <w:bCs/>
        </w:rPr>
        <w:t xml:space="preserve"> </w:t>
      </w:r>
      <w:r w:rsidR="00707866">
        <w:rPr>
          <w:rFonts w:ascii="Arial" w:hAnsi="Arial" w:cs="Arial"/>
          <w:snapToGrid w:val="0"/>
        </w:rPr>
        <w:t>Ing. Davidem Dohnalem</w:t>
      </w:r>
      <w:r w:rsidR="006A65CC" w:rsidRPr="006A65CC">
        <w:rPr>
          <w:rFonts w:ascii="Arial" w:hAnsi="Arial" w:cs="Arial"/>
          <w:snapToGrid w:val="0"/>
        </w:rPr>
        <w:t xml:space="preserve"> </w:t>
      </w:r>
      <w:r w:rsidR="006A65CC">
        <w:rPr>
          <w:rFonts w:ascii="Arial" w:hAnsi="Arial" w:cs="Arial"/>
          <w:snapToGrid w:val="0"/>
        </w:rPr>
        <w:t>a Ing. Martinem Holinkou</w:t>
      </w:r>
    </w:p>
    <w:p w14:paraId="2D5046AC" w14:textId="01DD10C9"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0D17BE">
        <w:rPr>
          <w:rFonts w:ascii="Arial" w:hAnsi="Arial" w:cs="Arial"/>
          <w:snapToGrid w:val="0"/>
        </w:rPr>
        <w:t xml:space="preserve">X </w:t>
      </w:r>
      <w:proofErr w:type="spellStart"/>
      <w:r w:rsidR="000D17BE">
        <w:rPr>
          <w:rFonts w:ascii="Arial" w:hAnsi="Arial" w:cs="Arial"/>
          <w:snapToGrid w:val="0"/>
        </w:rPr>
        <w:t>X</w:t>
      </w:r>
      <w:proofErr w:type="spellEnd"/>
      <w:r w:rsidR="000D17BE">
        <w:rPr>
          <w:rFonts w:ascii="Arial" w:hAnsi="Arial" w:cs="Arial"/>
          <w:snapToGrid w:val="0"/>
        </w:rPr>
        <w:t xml:space="preserve"> </w:t>
      </w:r>
      <w:proofErr w:type="spellStart"/>
      <w:r w:rsidR="000D17BE">
        <w:rPr>
          <w:rFonts w:ascii="Arial" w:hAnsi="Arial" w:cs="Arial"/>
          <w:snapToGrid w:val="0"/>
        </w:rPr>
        <w:t>X</w:t>
      </w:r>
      <w:proofErr w:type="spellEnd"/>
      <w:r w:rsidR="000D17BE">
        <w:rPr>
          <w:rFonts w:ascii="Arial" w:hAnsi="Arial" w:cs="Arial"/>
          <w:snapToGrid w:val="0"/>
        </w:rPr>
        <w:t xml:space="preserve"> </w:t>
      </w:r>
      <w:proofErr w:type="spellStart"/>
      <w:r w:rsidR="000D17BE">
        <w:rPr>
          <w:rFonts w:ascii="Arial" w:hAnsi="Arial" w:cs="Arial"/>
          <w:snapToGrid w:val="0"/>
        </w:rPr>
        <w:t>X</w:t>
      </w:r>
      <w:proofErr w:type="spellEnd"/>
      <w:r w:rsidR="000D17BE">
        <w:rPr>
          <w:rFonts w:ascii="Arial" w:hAnsi="Arial" w:cs="Arial"/>
          <w:snapToGrid w:val="0"/>
        </w:rPr>
        <w:t xml:space="preserve"> </w:t>
      </w:r>
      <w:proofErr w:type="spellStart"/>
      <w:r w:rsidR="000D17BE">
        <w:rPr>
          <w:rFonts w:ascii="Arial" w:hAnsi="Arial" w:cs="Arial"/>
          <w:snapToGrid w:val="0"/>
        </w:rPr>
        <w:t>X</w:t>
      </w:r>
      <w:proofErr w:type="spellEnd"/>
      <w:r w:rsidR="000D17BE">
        <w:rPr>
          <w:rFonts w:ascii="Arial" w:hAnsi="Arial" w:cs="Arial"/>
          <w:snapToGrid w:val="0"/>
        </w:rPr>
        <w:t xml:space="preserve"> </w:t>
      </w:r>
      <w:proofErr w:type="spellStart"/>
      <w:r w:rsidR="000D17BE">
        <w:rPr>
          <w:rFonts w:ascii="Arial" w:hAnsi="Arial" w:cs="Arial"/>
          <w:snapToGrid w:val="0"/>
        </w:rPr>
        <w:t>X</w:t>
      </w:r>
      <w:proofErr w:type="spellEnd"/>
      <w:r w:rsidR="000D17BE">
        <w:rPr>
          <w:rFonts w:ascii="Arial" w:hAnsi="Arial" w:cs="Arial"/>
          <w:snapToGrid w:val="0"/>
        </w:rPr>
        <w:t xml:space="preserve"> </w:t>
      </w:r>
      <w:proofErr w:type="spellStart"/>
      <w:r w:rsidR="000D17BE">
        <w:rPr>
          <w:rFonts w:ascii="Arial" w:hAnsi="Arial" w:cs="Arial"/>
          <w:snapToGrid w:val="0"/>
        </w:rPr>
        <w:t>X</w:t>
      </w:r>
      <w:proofErr w:type="spellEnd"/>
      <w:r w:rsidR="000D17BE">
        <w:rPr>
          <w:rFonts w:ascii="Arial" w:hAnsi="Arial" w:cs="Arial"/>
          <w:snapToGrid w:val="0"/>
        </w:rPr>
        <w:t xml:space="preserve"> </w:t>
      </w:r>
      <w:proofErr w:type="spellStart"/>
      <w:r w:rsidR="000D17BE">
        <w:rPr>
          <w:rFonts w:ascii="Arial" w:hAnsi="Arial" w:cs="Arial"/>
          <w:snapToGrid w:val="0"/>
        </w:rPr>
        <w:t>X</w:t>
      </w:r>
      <w:proofErr w:type="spellEnd"/>
      <w:r w:rsidR="000D17BE">
        <w:rPr>
          <w:rFonts w:ascii="Arial" w:hAnsi="Arial" w:cs="Arial"/>
          <w:snapToGrid w:val="0"/>
        </w:rPr>
        <w:t xml:space="preserve"> </w:t>
      </w:r>
      <w:proofErr w:type="spellStart"/>
      <w:r w:rsidR="000D17BE">
        <w:rPr>
          <w:rFonts w:ascii="Arial" w:hAnsi="Arial" w:cs="Arial"/>
          <w:snapToGrid w:val="0"/>
        </w:rPr>
        <w:t>X</w:t>
      </w:r>
      <w:proofErr w:type="spellEnd"/>
      <w:r w:rsidR="000D17BE">
        <w:rPr>
          <w:rFonts w:ascii="Arial" w:hAnsi="Arial" w:cs="Arial"/>
          <w:snapToGrid w:val="0"/>
        </w:rPr>
        <w:t xml:space="preserve"> </w:t>
      </w:r>
      <w:proofErr w:type="spellStart"/>
      <w:r w:rsidR="000D17BE">
        <w:rPr>
          <w:rFonts w:ascii="Arial" w:hAnsi="Arial" w:cs="Arial"/>
          <w:snapToGrid w:val="0"/>
        </w:rPr>
        <w:t>X</w:t>
      </w:r>
      <w:proofErr w:type="spellEnd"/>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7C2440D6"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A14D90">
        <w:rPr>
          <w:rFonts w:ascii="Arial" w:hAnsi="Arial" w:cs="Arial"/>
          <w:snapToGrid w:val="0"/>
        </w:rPr>
        <w:t xml:space="preserve">X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p>
    <w:p w14:paraId="3A61A83D" w14:textId="422308D6"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A14D90">
        <w:rPr>
          <w:rFonts w:ascii="Arial" w:hAnsi="Arial" w:cs="Arial"/>
          <w:snapToGrid w:val="0"/>
        </w:rPr>
        <w:t xml:space="preserve">X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r w:rsidR="00A14D90">
        <w:rPr>
          <w:rFonts w:ascii="Arial" w:hAnsi="Arial" w:cs="Arial"/>
          <w:snapToGrid w:val="0"/>
        </w:rPr>
        <w:t xml:space="preserve"> </w:t>
      </w:r>
      <w:proofErr w:type="spellStart"/>
      <w:r w:rsidR="00A14D90">
        <w:rPr>
          <w:rFonts w:ascii="Arial" w:hAnsi="Arial" w:cs="Arial"/>
          <w:snapToGrid w:val="0"/>
        </w:rPr>
        <w:t>X</w:t>
      </w:r>
      <w:proofErr w:type="spellEnd"/>
    </w:p>
    <w:p w14:paraId="4F80076C" w14:textId="7CE5EADE" w:rsidR="00E0086F" w:rsidRPr="00ED6435" w:rsidRDefault="00E0086F" w:rsidP="00EC1291">
      <w:pPr>
        <w:spacing w:after="120"/>
        <w:ind w:left="567"/>
        <w:jc w:val="both"/>
        <w:rPr>
          <w:rFonts w:ascii="Arial" w:hAnsi="Arial" w:cs="Arial"/>
        </w:rPr>
      </w:pPr>
      <w:r w:rsidRPr="00ED6435">
        <w:rPr>
          <w:rFonts w:ascii="Arial" w:hAnsi="Arial" w:cs="Arial"/>
        </w:rPr>
        <w:lastRenderedPageBreak/>
        <w:t>ID datové schránky:</w:t>
      </w:r>
      <w:r w:rsidRPr="00ED6435">
        <w:rPr>
          <w:rFonts w:ascii="Arial" w:hAnsi="Arial" w:cs="Arial"/>
          <w:snapToGrid w:val="0"/>
        </w:rPr>
        <w:t xml:space="preserve"> </w:t>
      </w:r>
      <w:proofErr w:type="spellStart"/>
      <w:r w:rsidR="00331B7F">
        <w:rPr>
          <w:rFonts w:ascii="Arial" w:hAnsi="Arial" w:cs="Arial"/>
          <w:snapToGrid w:val="0"/>
        </w:rPr>
        <w:t>gksfyds</w:t>
      </w:r>
      <w:proofErr w:type="spellEnd"/>
    </w:p>
    <w:p w14:paraId="7DA99D36" w14:textId="05B87004"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331B7F">
        <w:rPr>
          <w:rFonts w:ascii="Arial" w:hAnsi="Arial" w:cs="Arial"/>
          <w:snapToGrid w:val="0"/>
        </w:rPr>
        <w:t xml:space="preserve">Československá obchodní banka a.s., </w:t>
      </w:r>
      <w:r w:rsidR="00644DB6">
        <w:rPr>
          <w:rFonts w:ascii="Arial" w:hAnsi="Arial" w:cs="Arial"/>
          <w:snapToGrid w:val="0"/>
        </w:rPr>
        <w:t>p</w:t>
      </w:r>
      <w:r w:rsidR="00331B7F">
        <w:rPr>
          <w:rFonts w:ascii="Arial" w:hAnsi="Arial" w:cs="Arial"/>
          <w:snapToGrid w:val="0"/>
        </w:rPr>
        <w:t>obočka Prostějov</w:t>
      </w:r>
    </w:p>
    <w:p w14:paraId="6F011ECB" w14:textId="5294D1EC"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Číslo účtu: </w:t>
      </w:r>
      <w:r w:rsidR="00644DB6">
        <w:rPr>
          <w:rFonts w:ascii="Arial" w:hAnsi="Arial" w:cs="Arial"/>
          <w:snapToGrid w:val="0"/>
        </w:rPr>
        <w:t>231956210/0300</w:t>
      </w:r>
    </w:p>
    <w:p w14:paraId="19074D75" w14:textId="640A93A2"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DIČ: </w:t>
      </w:r>
      <w:r w:rsidR="00FA6B6F">
        <w:rPr>
          <w:rFonts w:ascii="Arial" w:hAnsi="Arial" w:cs="Arial"/>
        </w:rPr>
        <w:t>CZ</w:t>
      </w:r>
      <w:r w:rsidR="00FA6B6F">
        <w:rPr>
          <w:rFonts w:ascii="Arial" w:hAnsi="Arial" w:cs="Arial"/>
          <w:snapToGrid w:val="0"/>
        </w:rPr>
        <w:t>29186404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43ED2475" w14:textId="0FF58431" w:rsidR="001265FF" w:rsidRDefault="00E0086F" w:rsidP="00671A15">
      <w:pPr>
        <w:spacing w:before="240"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2FE6E7BA" w14:textId="77777777" w:rsidR="00671A15" w:rsidRDefault="00671A15" w:rsidP="00671A15">
      <w:pPr>
        <w:spacing w:before="240" w:after="120"/>
        <w:ind w:left="567"/>
        <w:jc w:val="both"/>
        <w:rPr>
          <w:rFonts w:ascii="Arial" w:hAnsi="Arial" w:cs="Arial"/>
        </w:rPr>
      </w:pPr>
    </w:p>
    <w:p w14:paraId="3DB3031F" w14:textId="77777777" w:rsidR="00671A15" w:rsidRPr="001265FF" w:rsidRDefault="00671A15" w:rsidP="00671A15">
      <w:pPr>
        <w:jc w:val="center"/>
        <w:rPr>
          <w:rFonts w:ascii="Arial" w:hAnsi="Arial" w:cs="Arial"/>
          <w:b/>
          <w:snapToGrid w:val="0"/>
        </w:rPr>
      </w:pPr>
      <w:r w:rsidRPr="001265FF">
        <w:rPr>
          <w:rFonts w:ascii="Arial" w:hAnsi="Arial" w:cs="Arial"/>
          <w:b/>
          <w:snapToGrid w:val="0"/>
        </w:rPr>
        <w:t>Úvodní ustanovení</w:t>
      </w:r>
    </w:p>
    <w:p w14:paraId="178B96DA" w14:textId="23358A39" w:rsidR="00671A15" w:rsidRDefault="00671A15" w:rsidP="00671A15">
      <w:pPr>
        <w:pStyle w:val="Odstavecseseznamem"/>
        <w:numPr>
          <w:ilvl w:val="0"/>
          <w:numId w:val="19"/>
        </w:numPr>
        <w:spacing w:after="120" w:line="240" w:lineRule="auto"/>
        <w:ind w:left="425" w:hanging="426"/>
        <w:jc w:val="both"/>
        <w:rPr>
          <w:rFonts w:ascii="Arial" w:hAnsi="Arial" w:cs="Arial"/>
          <w:snapToGrid w:val="0"/>
        </w:rPr>
      </w:pPr>
      <w:r w:rsidRPr="001265FF">
        <w:rPr>
          <w:rFonts w:ascii="Arial" w:hAnsi="Arial" w:cs="Arial"/>
          <w:snapToGrid w:val="0"/>
        </w:rPr>
        <w:t xml:space="preserve">Mezi účastníky byla dne </w:t>
      </w:r>
      <w:r>
        <w:rPr>
          <w:rFonts w:ascii="Arial" w:hAnsi="Arial" w:cs="Arial"/>
          <w:snapToGrid w:val="0"/>
        </w:rPr>
        <w:t>29</w:t>
      </w:r>
      <w:r w:rsidRPr="001265FF">
        <w:rPr>
          <w:rFonts w:ascii="Arial" w:hAnsi="Arial" w:cs="Arial"/>
          <w:snapToGrid w:val="0"/>
        </w:rPr>
        <w:t xml:space="preserve">. </w:t>
      </w:r>
      <w:r>
        <w:rPr>
          <w:rFonts w:ascii="Arial" w:hAnsi="Arial" w:cs="Arial"/>
          <w:snapToGrid w:val="0"/>
        </w:rPr>
        <w:t>9</w:t>
      </w:r>
      <w:r w:rsidRPr="001265FF">
        <w:rPr>
          <w:rFonts w:ascii="Arial" w:hAnsi="Arial" w:cs="Arial"/>
          <w:snapToGrid w:val="0"/>
        </w:rPr>
        <w:t>. 202</w:t>
      </w:r>
      <w:r>
        <w:rPr>
          <w:rFonts w:ascii="Arial" w:hAnsi="Arial" w:cs="Arial"/>
          <w:snapToGrid w:val="0"/>
        </w:rPr>
        <w:t>1</w:t>
      </w:r>
      <w:r w:rsidRPr="001265FF">
        <w:rPr>
          <w:rFonts w:ascii="Arial" w:hAnsi="Arial" w:cs="Arial"/>
          <w:snapToGrid w:val="0"/>
        </w:rPr>
        <w:t xml:space="preserve"> uzavřena smlouva o dílo na vypracování návrhu Komplexních pozemkových úprav v katastrálním území </w:t>
      </w:r>
      <w:r>
        <w:rPr>
          <w:rFonts w:ascii="Arial" w:hAnsi="Arial" w:cs="Arial"/>
          <w:snapToGrid w:val="0"/>
        </w:rPr>
        <w:t>Tlumačov na Moravě</w:t>
      </w:r>
      <w:r w:rsidR="000811B6">
        <w:rPr>
          <w:rFonts w:ascii="Arial" w:hAnsi="Arial" w:cs="Arial"/>
          <w:snapToGrid w:val="0"/>
        </w:rPr>
        <w:t xml:space="preserve"> (dále jen </w:t>
      </w:r>
      <w:proofErr w:type="spellStart"/>
      <w:r w:rsidR="000811B6">
        <w:rPr>
          <w:rFonts w:ascii="Arial" w:hAnsi="Arial" w:cs="Arial"/>
          <w:snapToGrid w:val="0"/>
        </w:rPr>
        <w:t>KoPÚ</w:t>
      </w:r>
      <w:proofErr w:type="spellEnd"/>
      <w:r w:rsidR="000811B6">
        <w:rPr>
          <w:rFonts w:ascii="Arial" w:hAnsi="Arial" w:cs="Arial"/>
          <w:snapToGrid w:val="0"/>
        </w:rPr>
        <w:t>)</w:t>
      </w:r>
      <w:r>
        <w:rPr>
          <w:rFonts w:ascii="Arial" w:hAnsi="Arial" w:cs="Arial"/>
          <w:snapToGrid w:val="0"/>
        </w:rPr>
        <w:t xml:space="preserve"> ve znění pozdějších dodatků.</w:t>
      </w:r>
    </w:p>
    <w:p w14:paraId="2C969877" w14:textId="77777777" w:rsidR="002A2204" w:rsidRPr="001265FF" w:rsidRDefault="002A2204" w:rsidP="002A2204">
      <w:pPr>
        <w:pStyle w:val="Odstavecseseznamem"/>
        <w:spacing w:after="120" w:line="240" w:lineRule="auto"/>
        <w:ind w:left="425"/>
        <w:jc w:val="both"/>
        <w:rPr>
          <w:rFonts w:ascii="Arial" w:hAnsi="Arial" w:cs="Arial"/>
          <w:snapToGrid w:val="0"/>
        </w:rPr>
      </w:pPr>
    </w:p>
    <w:p w14:paraId="689AB53D" w14:textId="5188779B" w:rsidR="00F07D36" w:rsidRPr="009B3AED" w:rsidRDefault="00537459" w:rsidP="009B3AED">
      <w:pPr>
        <w:pStyle w:val="Odstavecseseznamem"/>
        <w:numPr>
          <w:ilvl w:val="0"/>
          <w:numId w:val="19"/>
        </w:numPr>
        <w:spacing w:before="120" w:after="120" w:line="280" w:lineRule="atLeast"/>
        <w:ind w:left="426" w:hanging="426"/>
        <w:jc w:val="both"/>
        <w:rPr>
          <w:rStyle w:val="l-L2Char"/>
          <w:rFonts w:eastAsiaTheme="minorHAnsi" w:cs="Arial"/>
          <w:bCs/>
          <w:szCs w:val="22"/>
        </w:rPr>
      </w:pPr>
      <w:bookmarkStart w:id="3" w:name="_Hlk46240018"/>
      <w:r w:rsidRPr="00A9356F">
        <w:rPr>
          <w:rFonts w:ascii="Arial" w:hAnsi="Arial" w:cs="Arial"/>
        </w:rPr>
        <w:t xml:space="preserve">V průběhu zpracování </w:t>
      </w:r>
      <w:proofErr w:type="spellStart"/>
      <w:r w:rsidRPr="00A9356F">
        <w:rPr>
          <w:rFonts w:ascii="Arial" w:hAnsi="Arial" w:cs="Arial"/>
        </w:rPr>
        <w:t>KoPÚ</w:t>
      </w:r>
      <w:proofErr w:type="spellEnd"/>
      <w:r w:rsidRPr="00A9356F">
        <w:rPr>
          <w:rFonts w:ascii="Arial" w:hAnsi="Arial" w:cs="Arial"/>
        </w:rPr>
        <w:t xml:space="preserve"> nastala situace</w:t>
      </w:r>
      <w:r w:rsidR="000F1E64" w:rsidRPr="00A9356F">
        <w:rPr>
          <w:rFonts w:ascii="Arial" w:hAnsi="Arial" w:cs="Arial"/>
        </w:rPr>
        <w:t xml:space="preserve">, kdy Povodí Moravy, </w:t>
      </w:r>
      <w:proofErr w:type="spellStart"/>
      <w:r w:rsidR="000F1E64" w:rsidRPr="00A9356F">
        <w:rPr>
          <w:rFonts w:ascii="Arial" w:hAnsi="Arial" w:cs="Arial"/>
        </w:rPr>
        <w:t>s.p</w:t>
      </w:r>
      <w:proofErr w:type="spellEnd"/>
      <w:r w:rsidR="000F1E64" w:rsidRPr="00A9356F">
        <w:rPr>
          <w:rFonts w:ascii="Arial" w:hAnsi="Arial" w:cs="Arial"/>
        </w:rPr>
        <w:t>.</w:t>
      </w:r>
      <w:r w:rsidR="000811B6" w:rsidRPr="00A9356F">
        <w:rPr>
          <w:rFonts w:ascii="Arial" w:hAnsi="Arial" w:cs="Arial"/>
        </w:rPr>
        <w:t>, se kterým je zpracování</w:t>
      </w:r>
      <w:r w:rsidR="00F07D36" w:rsidRPr="00A9356F">
        <w:rPr>
          <w:rFonts w:ascii="Arial" w:hAnsi="Arial" w:cs="Arial"/>
        </w:rPr>
        <w:t xml:space="preserve"> </w:t>
      </w:r>
      <w:proofErr w:type="spellStart"/>
      <w:r w:rsidR="00F07D36" w:rsidRPr="00A9356F">
        <w:rPr>
          <w:rFonts w:ascii="Arial" w:hAnsi="Arial" w:cs="Arial"/>
        </w:rPr>
        <w:t>KoPÚ</w:t>
      </w:r>
      <w:proofErr w:type="spellEnd"/>
      <w:r w:rsidR="00F07D36" w:rsidRPr="00A9356F">
        <w:rPr>
          <w:rFonts w:ascii="Arial" w:hAnsi="Arial" w:cs="Arial"/>
        </w:rPr>
        <w:t xml:space="preserve"> od počátku konzultován</w:t>
      </w:r>
      <w:r w:rsidR="00766967" w:rsidRPr="00A9356F">
        <w:rPr>
          <w:rFonts w:ascii="Arial" w:hAnsi="Arial" w:cs="Arial"/>
        </w:rPr>
        <w:t>o</w:t>
      </w:r>
      <w:r w:rsidR="00F07D36" w:rsidRPr="00A9356F">
        <w:rPr>
          <w:rFonts w:ascii="Arial" w:hAnsi="Arial" w:cs="Arial"/>
        </w:rPr>
        <w:t xml:space="preserve"> z důvodu plánované ochranné protipovodňové hráze</w:t>
      </w:r>
      <w:r w:rsidR="006B5A5B">
        <w:rPr>
          <w:rFonts w:ascii="Arial" w:hAnsi="Arial" w:cs="Arial"/>
        </w:rPr>
        <w:t xml:space="preserve"> na území obce </w:t>
      </w:r>
      <w:r w:rsidR="009F0BB4">
        <w:rPr>
          <w:rFonts w:ascii="Arial" w:hAnsi="Arial" w:cs="Arial"/>
        </w:rPr>
        <w:t>Tlumačov</w:t>
      </w:r>
      <w:r w:rsidR="00C545FA" w:rsidRPr="00A9356F">
        <w:rPr>
          <w:rFonts w:ascii="Arial" w:hAnsi="Arial" w:cs="Arial"/>
        </w:rPr>
        <w:t>,</w:t>
      </w:r>
      <w:r w:rsidR="00F07D36" w:rsidRPr="00A9356F">
        <w:rPr>
          <w:rFonts w:ascii="Arial" w:hAnsi="Arial" w:cs="Arial"/>
        </w:rPr>
        <w:t xml:space="preserve"> </w:t>
      </w:r>
      <w:r w:rsidR="0064603E" w:rsidRPr="00A9356F">
        <w:rPr>
          <w:rFonts w:ascii="Arial" w:hAnsi="Arial" w:cs="Arial"/>
        </w:rPr>
        <w:t xml:space="preserve">podalo </w:t>
      </w:r>
      <w:r w:rsidR="00172B19" w:rsidRPr="00A9356F">
        <w:rPr>
          <w:rFonts w:ascii="Arial" w:hAnsi="Arial" w:cs="Arial"/>
        </w:rPr>
        <w:t>na kontrolním dn</w:t>
      </w:r>
      <w:r w:rsidR="00C545FA" w:rsidRPr="00A9356F">
        <w:rPr>
          <w:rFonts w:ascii="Arial" w:hAnsi="Arial" w:cs="Arial"/>
        </w:rPr>
        <w:t>i</w:t>
      </w:r>
      <w:r w:rsidR="00172B19" w:rsidRPr="00A9356F">
        <w:rPr>
          <w:rFonts w:ascii="Arial" w:hAnsi="Arial" w:cs="Arial"/>
        </w:rPr>
        <w:t xml:space="preserve"> konaném 11. 4. 2024 </w:t>
      </w:r>
      <w:r w:rsidR="0064603E" w:rsidRPr="00A9356F">
        <w:rPr>
          <w:rFonts w:ascii="Arial" w:hAnsi="Arial" w:cs="Arial"/>
        </w:rPr>
        <w:t xml:space="preserve">informaci o </w:t>
      </w:r>
      <w:r w:rsidR="00FD058A" w:rsidRPr="00A9356F">
        <w:rPr>
          <w:rFonts w:ascii="Arial" w:hAnsi="Arial" w:cs="Arial"/>
        </w:rPr>
        <w:t>skutečnosti,</w:t>
      </w:r>
      <w:r w:rsidR="00F07D36" w:rsidRPr="00A9356F">
        <w:rPr>
          <w:rFonts w:ascii="Arial" w:hAnsi="Arial" w:cs="Arial"/>
        </w:rPr>
        <w:t xml:space="preserve"> že probíhají přepočty dat </w:t>
      </w:r>
      <w:proofErr w:type="spellStart"/>
      <w:r w:rsidR="00F07D36" w:rsidRPr="00A9356F">
        <w:rPr>
          <w:rFonts w:ascii="Arial" w:hAnsi="Arial" w:cs="Arial"/>
        </w:rPr>
        <w:t>hydroinformatiky</w:t>
      </w:r>
      <w:proofErr w:type="spellEnd"/>
      <w:r w:rsidR="00F07D36" w:rsidRPr="00A9356F">
        <w:rPr>
          <w:rFonts w:ascii="Arial" w:hAnsi="Arial" w:cs="Arial"/>
        </w:rPr>
        <w:t xml:space="preserve">, jejichž </w:t>
      </w:r>
      <w:r w:rsidR="00BE15AB" w:rsidRPr="00A9356F">
        <w:rPr>
          <w:rFonts w:ascii="Arial" w:hAnsi="Arial" w:cs="Arial"/>
        </w:rPr>
        <w:t>výstupy</w:t>
      </w:r>
      <w:r w:rsidR="00F07D36" w:rsidRPr="00A9356F">
        <w:rPr>
          <w:rFonts w:ascii="Arial" w:hAnsi="Arial" w:cs="Arial"/>
        </w:rPr>
        <w:t xml:space="preserve"> mohou změnit podobu </w:t>
      </w:r>
      <w:r w:rsidR="00A6028D" w:rsidRPr="00A9356F">
        <w:rPr>
          <w:rFonts w:ascii="Arial" w:hAnsi="Arial" w:cs="Arial"/>
        </w:rPr>
        <w:t>protipovodňové hráze.</w:t>
      </w:r>
      <w:r w:rsidR="00F07D36" w:rsidRPr="00A9356F">
        <w:rPr>
          <w:rFonts w:ascii="Arial" w:hAnsi="Arial" w:cs="Arial"/>
        </w:rPr>
        <w:t xml:space="preserve"> V červenci 2024 Povodí Moravy, </w:t>
      </w:r>
      <w:proofErr w:type="spellStart"/>
      <w:r w:rsidR="00F07D36" w:rsidRPr="00A9356F">
        <w:rPr>
          <w:rFonts w:ascii="Arial" w:hAnsi="Arial" w:cs="Arial"/>
        </w:rPr>
        <w:t>s.p</w:t>
      </w:r>
      <w:proofErr w:type="spellEnd"/>
      <w:r w:rsidR="00F07D36" w:rsidRPr="00A9356F">
        <w:rPr>
          <w:rFonts w:ascii="Arial" w:hAnsi="Arial" w:cs="Arial"/>
        </w:rPr>
        <w:t xml:space="preserve">. </w:t>
      </w:r>
      <w:r w:rsidR="00CC7A6F" w:rsidRPr="00A9356F">
        <w:rPr>
          <w:rFonts w:ascii="Arial" w:hAnsi="Arial" w:cs="Arial"/>
        </w:rPr>
        <w:t xml:space="preserve">návazně </w:t>
      </w:r>
      <w:r w:rsidR="00F07D36" w:rsidRPr="00A9356F">
        <w:rPr>
          <w:rFonts w:ascii="Arial" w:hAnsi="Arial" w:cs="Arial"/>
        </w:rPr>
        <w:t>informova</w:t>
      </w:r>
      <w:r w:rsidR="00B80637" w:rsidRPr="00A9356F">
        <w:rPr>
          <w:rFonts w:ascii="Arial" w:hAnsi="Arial" w:cs="Arial"/>
        </w:rPr>
        <w:t>lo</w:t>
      </w:r>
      <w:r w:rsidR="00F07D36" w:rsidRPr="00A9356F">
        <w:rPr>
          <w:rFonts w:ascii="Arial" w:hAnsi="Arial" w:cs="Arial"/>
        </w:rPr>
        <w:t xml:space="preserve"> o nevyhovujících výsledcích přepočtů dat </w:t>
      </w:r>
      <w:proofErr w:type="spellStart"/>
      <w:r w:rsidR="00F07D36" w:rsidRPr="00A9356F">
        <w:rPr>
          <w:rFonts w:ascii="Arial" w:hAnsi="Arial" w:cs="Arial"/>
        </w:rPr>
        <w:t>hydroinformatiky</w:t>
      </w:r>
      <w:proofErr w:type="spellEnd"/>
      <w:r w:rsidR="00F07D36" w:rsidRPr="00A9356F">
        <w:rPr>
          <w:rFonts w:ascii="Arial" w:hAnsi="Arial" w:cs="Arial"/>
        </w:rPr>
        <w:t>, které významně změn</w:t>
      </w:r>
      <w:r w:rsidR="00B80637" w:rsidRPr="00A9356F">
        <w:rPr>
          <w:rFonts w:ascii="Arial" w:hAnsi="Arial" w:cs="Arial"/>
        </w:rPr>
        <w:t>í</w:t>
      </w:r>
      <w:r w:rsidR="00F07D36" w:rsidRPr="00A9356F">
        <w:rPr>
          <w:rFonts w:ascii="Arial" w:hAnsi="Arial" w:cs="Arial"/>
        </w:rPr>
        <w:t xml:space="preserve"> projekt </w:t>
      </w:r>
      <w:r w:rsidR="00B80637" w:rsidRPr="00A9356F">
        <w:rPr>
          <w:rFonts w:ascii="Arial" w:hAnsi="Arial" w:cs="Arial"/>
        </w:rPr>
        <w:t>protipovodňové hráze</w:t>
      </w:r>
      <w:r w:rsidR="00F07D36" w:rsidRPr="00A9356F">
        <w:rPr>
          <w:rFonts w:ascii="Arial" w:hAnsi="Arial" w:cs="Arial"/>
        </w:rPr>
        <w:t xml:space="preserve">, tj. navýšení koruny hráze o 65 cm a tím i rozšíření paty hráze. Na základě tohoto zjištění Povodí Moravy, </w:t>
      </w:r>
      <w:proofErr w:type="spellStart"/>
      <w:r w:rsidR="00F07D36" w:rsidRPr="00A9356F">
        <w:rPr>
          <w:rFonts w:ascii="Arial" w:hAnsi="Arial" w:cs="Arial"/>
        </w:rPr>
        <w:t>s.p</w:t>
      </w:r>
      <w:proofErr w:type="spellEnd"/>
      <w:r w:rsidR="00F07D36" w:rsidRPr="00A9356F">
        <w:rPr>
          <w:rFonts w:ascii="Arial" w:hAnsi="Arial" w:cs="Arial"/>
        </w:rPr>
        <w:t xml:space="preserve">. </w:t>
      </w:r>
      <w:r w:rsidR="00AF4246" w:rsidRPr="00A9356F">
        <w:rPr>
          <w:rFonts w:ascii="Arial" w:hAnsi="Arial" w:cs="Arial"/>
        </w:rPr>
        <w:t xml:space="preserve">podrobilo </w:t>
      </w:r>
      <w:r w:rsidR="00F07D36" w:rsidRPr="00A9356F">
        <w:rPr>
          <w:rFonts w:ascii="Arial" w:hAnsi="Arial" w:cs="Arial"/>
        </w:rPr>
        <w:t>projektovou dokumentaci expert</w:t>
      </w:r>
      <w:r w:rsidR="00AF4246" w:rsidRPr="00A9356F">
        <w:rPr>
          <w:rFonts w:ascii="Arial" w:hAnsi="Arial" w:cs="Arial"/>
        </w:rPr>
        <w:t>íze</w:t>
      </w:r>
      <w:r w:rsidR="00F07D36" w:rsidRPr="00A9356F">
        <w:rPr>
          <w:rFonts w:ascii="Arial" w:hAnsi="Arial" w:cs="Arial"/>
        </w:rPr>
        <w:t>, kter</w:t>
      </w:r>
      <w:r w:rsidR="00FE74A6" w:rsidRPr="00A9356F">
        <w:rPr>
          <w:rFonts w:ascii="Arial" w:hAnsi="Arial" w:cs="Arial"/>
        </w:rPr>
        <w:t>á</w:t>
      </w:r>
      <w:r w:rsidR="00F07D36" w:rsidRPr="00A9356F">
        <w:rPr>
          <w:rFonts w:ascii="Arial" w:hAnsi="Arial" w:cs="Arial"/>
        </w:rPr>
        <w:t xml:space="preserve"> posuzoval</w:t>
      </w:r>
      <w:r w:rsidR="00FE74A6" w:rsidRPr="00A9356F">
        <w:rPr>
          <w:rFonts w:ascii="Arial" w:hAnsi="Arial" w:cs="Arial"/>
        </w:rPr>
        <w:t>a</w:t>
      </w:r>
      <w:r w:rsidR="00F07D36" w:rsidRPr="00A9356F">
        <w:rPr>
          <w:rFonts w:ascii="Arial" w:hAnsi="Arial" w:cs="Arial"/>
        </w:rPr>
        <w:t xml:space="preserve"> mimo jiné i efektivitu projektu</w:t>
      </w:r>
      <w:r w:rsidR="00B31248" w:rsidRPr="00A9356F">
        <w:rPr>
          <w:rFonts w:ascii="Arial" w:hAnsi="Arial" w:cs="Arial"/>
        </w:rPr>
        <w:t xml:space="preserve"> a p</w:t>
      </w:r>
      <w:r w:rsidR="00F07D36" w:rsidRPr="00A9356F">
        <w:rPr>
          <w:rFonts w:ascii="Arial" w:hAnsi="Arial" w:cs="Arial"/>
        </w:rPr>
        <w:t xml:space="preserve">rojekt </w:t>
      </w:r>
      <w:r w:rsidR="00B31248" w:rsidRPr="00A9356F">
        <w:rPr>
          <w:rFonts w:ascii="Arial" w:hAnsi="Arial" w:cs="Arial"/>
        </w:rPr>
        <w:t>byl</w:t>
      </w:r>
      <w:r w:rsidR="00F07D36" w:rsidRPr="00A9356F">
        <w:rPr>
          <w:rFonts w:ascii="Arial" w:hAnsi="Arial" w:cs="Arial"/>
        </w:rPr>
        <w:t xml:space="preserve"> </w:t>
      </w:r>
      <w:r w:rsidR="00B31248" w:rsidRPr="00A9356F">
        <w:rPr>
          <w:rFonts w:ascii="Arial" w:hAnsi="Arial" w:cs="Arial"/>
        </w:rPr>
        <w:t>vyhodnocen jako</w:t>
      </w:r>
      <w:r w:rsidR="00F07D36" w:rsidRPr="00A9356F">
        <w:rPr>
          <w:rFonts w:ascii="Arial" w:hAnsi="Arial" w:cs="Arial"/>
        </w:rPr>
        <w:t xml:space="preserve"> ekonomicky ne</w:t>
      </w:r>
      <w:r w:rsidR="006206C6" w:rsidRPr="00A9356F">
        <w:rPr>
          <w:rFonts w:ascii="Arial" w:hAnsi="Arial" w:cs="Arial"/>
        </w:rPr>
        <w:t>vyhovující</w:t>
      </w:r>
      <w:r w:rsidR="00F07D36" w:rsidRPr="00A9356F">
        <w:rPr>
          <w:rFonts w:ascii="Arial" w:hAnsi="Arial" w:cs="Arial"/>
        </w:rPr>
        <w:t xml:space="preserve">, protože stavební náklady </w:t>
      </w:r>
      <w:r w:rsidR="00D96918">
        <w:rPr>
          <w:rFonts w:ascii="Arial" w:hAnsi="Arial" w:cs="Arial"/>
        </w:rPr>
        <w:t>protipovodňového opatření</w:t>
      </w:r>
      <w:r w:rsidR="00282A02" w:rsidRPr="00A9356F">
        <w:rPr>
          <w:rFonts w:ascii="Arial" w:hAnsi="Arial" w:cs="Arial"/>
        </w:rPr>
        <w:t xml:space="preserve"> </w:t>
      </w:r>
      <w:r w:rsidR="00F07D36" w:rsidRPr="00A9356F">
        <w:rPr>
          <w:rFonts w:ascii="Arial" w:hAnsi="Arial" w:cs="Arial"/>
        </w:rPr>
        <w:t>výrazně převyšují hodnotu chráněných objektů</w:t>
      </w:r>
      <w:r w:rsidR="00B31248" w:rsidRPr="00A9356F">
        <w:rPr>
          <w:rFonts w:ascii="Arial" w:hAnsi="Arial" w:cs="Arial"/>
        </w:rPr>
        <w:t xml:space="preserve"> v zájmovém území</w:t>
      </w:r>
      <w:r w:rsidR="00F07D36" w:rsidRPr="00A9356F">
        <w:rPr>
          <w:rFonts w:ascii="Arial" w:hAnsi="Arial" w:cs="Arial"/>
        </w:rPr>
        <w:t xml:space="preserve">. Následně Povodí Moravy, </w:t>
      </w:r>
      <w:proofErr w:type="spellStart"/>
      <w:r w:rsidR="00F07D36" w:rsidRPr="00A9356F">
        <w:rPr>
          <w:rFonts w:ascii="Arial" w:hAnsi="Arial" w:cs="Arial"/>
        </w:rPr>
        <w:t>s.p</w:t>
      </w:r>
      <w:proofErr w:type="spellEnd"/>
      <w:r w:rsidR="00F07D36" w:rsidRPr="00A9356F">
        <w:rPr>
          <w:rFonts w:ascii="Arial" w:hAnsi="Arial" w:cs="Arial"/>
        </w:rPr>
        <w:t>. jednalo se zástupci obce Tlumačov, kterým představil</w:t>
      </w:r>
      <w:r w:rsidR="00C7531D">
        <w:rPr>
          <w:rFonts w:ascii="Arial" w:hAnsi="Arial" w:cs="Arial"/>
        </w:rPr>
        <w:t>o</w:t>
      </w:r>
      <w:r w:rsidR="00F07D36" w:rsidRPr="00A9356F">
        <w:rPr>
          <w:rFonts w:ascii="Arial" w:hAnsi="Arial" w:cs="Arial"/>
        </w:rPr>
        <w:t xml:space="preserve"> tři varianty řešení</w:t>
      </w:r>
      <w:r w:rsidR="000777D2" w:rsidRPr="00A9356F">
        <w:rPr>
          <w:rFonts w:ascii="Arial" w:hAnsi="Arial" w:cs="Arial"/>
        </w:rPr>
        <w:t>.</w:t>
      </w:r>
      <w:r w:rsidR="00F07D36" w:rsidRPr="00A9356F">
        <w:rPr>
          <w:rFonts w:ascii="Arial" w:hAnsi="Arial" w:cs="Arial"/>
        </w:rPr>
        <w:t xml:space="preserve"> </w:t>
      </w:r>
      <w:r w:rsidR="000777D2" w:rsidRPr="00A9356F">
        <w:rPr>
          <w:rFonts w:ascii="Arial" w:hAnsi="Arial" w:cs="Arial"/>
        </w:rPr>
        <w:t>První</w:t>
      </w:r>
      <w:r w:rsidR="004D53A5" w:rsidRPr="00A9356F">
        <w:rPr>
          <w:rFonts w:ascii="Arial" w:hAnsi="Arial" w:cs="Arial"/>
        </w:rPr>
        <w:t>m řešením je hráz</w:t>
      </w:r>
      <w:r w:rsidR="00F07D36" w:rsidRPr="00A9356F">
        <w:rPr>
          <w:rFonts w:ascii="Arial" w:hAnsi="Arial" w:cs="Arial"/>
        </w:rPr>
        <w:t xml:space="preserve"> nerealizovat, </w:t>
      </w:r>
      <w:r w:rsidR="004D53A5" w:rsidRPr="00A9356F">
        <w:rPr>
          <w:rFonts w:ascii="Arial" w:hAnsi="Arial" w:cs="Arial"/>
        </w:rPr>
        <w:t xml:space="preserve">druhým řešením je </w:t>
      </w:r>
      <w:r w:rsidR="00F07D36" w:rsidRPr="00A9356F">
        <w:rPr>
          <w:rFonts w:ascii="Arial" w:hAnsi="Arial" w:cs="Arial"/>
        </w:rPr>
        <w:t xml:space="preserve">změnit průběh </w:t>
      </w:r>
      <w:r w:rsidR="004D53A5" w:rsidRPr="00A9356F">
        <w:rPr>
          <w:rFonts w:ascii="Arial" w:hAnsi="Arial" w:cs="Arial"/>
        </w:rPr>
        <w:t xml:space="preserve">hráze </w:t>
      </w:r>
      <w:r w:rsidR="00F07D36" w:rsidRPr="00A9356F">
        <w:rPr>
          <w:rFonts w:ascii="Arial" w:hAnsi="Arial" w:cs="Arial"/>
        </w:rPr>
        <w:t xml:space="preserve">tak, aby se snížily stavební náklady, </w:t>
      </w:r>
      <w:r w:rsidR="00376E21" w:rsidRPr="00A9356F">
        <w:rPr>
          <w:rFonts w:ascii="Arial" w:hAnsi="Arial" w:cs="Arial"/>
        </w:rPr>
        <w:t>třetí možností je</w:t>
      </w:r>
      <w:r w:rsidR="00F07D36" w:rsidRPr="00A9356F">
        <w:rPr>
          <w:rFonts w:ascii="Arial" w:hAnsi="Arial" w:cs="Arial"/>
        </w:rPr>
        <w:t xml:space="preserve"> upravit </w:t>
      </w:r>
      <w:r w:rsidR="00376E21" w:rsidRPr="002E551E">
        <w:rPr>
          <w:rFonts w:ascii="Arial" w:hAnsi="Arial" w:cs="Arial"/>
        </w:rPr>
        <w:t xml:space="preserve">hráz </w:t>
      </w:r>
      <w:r w:rsidR="00F07D36" w:rsidRPr="002E551E">
        <w:rPr>
          <w:rFonts w:ascii="Arial" w:hAnsi="Arial" w:cs="Arial"/>
        </w:rPr>
        <w:t>dle výsledků</w:t>
      </w:r>
      <w:r w:rsidR="00620D86" w:rsidRPr="002E551E">
        <w:rPr>
          <w:rFonts w:ascii="Arial" w:hAnsi="Arial" w:cs="Arial"/>
        </w:rPr>
        <w:t xml:space="preserve"> přepočtů dat </w:t>
      </w:r>
      <w:proofErr w:type="spellStart"/>
      <w:r w:rsidR="00620D86" w:rsidRPr="002E551E">
        <w:rPr>
          <w:rFonts w:ascii="Arial" w:hAnsi="Arial" w:cs="Arial"/>
        </w:rPr>
        <w:t>hydroinformatiky</w:t>
      </w:r>
      <w:proofErr w:type="spellEnd"/>
      <w:r w:rsidR="00F07D36" w:rsidRPr="002E551E">
        <w:rPr>
          <w:rFonts w:ascii="Arial" w:hAnsi="Arial" w:cs="Arial"/>
        </w:rPr>
        <w:t xml:space="preserve"> navýšení</w:t>
      </w:r>
      <w:r w:rsidR="00932D26" w:rsidRPr="002E551E">
        <w:rPr>
          <w:rFonts w:ascii="Arial" w:hAnsi="Arial" w:cs="Arial"/>
        </w:rPr>
        <w:t>m</w:t>
      </w:r>
      <w:r w:rsidR="00F07D36" w:rsidRPr="002E551E">
        <w:rPr>
          <w:rFonts w:ascii="Arial" w:hAnsi="Arial" w:cs="Arial"/>
        </w:rPr>
        <w:t xml:space="preserve"> a rozšíření</w:t>
      </w:r>
      <w:r w:rsidR="00932D26" w:rsidRPr="002E551E">
        <w:rPr>
          <w:rFonts w:ascii="Arial" w:hAnsi="Arial" w:cs="Arial"/>
        </w:rPr>
        <w:t>m</w:t>
      </w:r>
      <w:r w:rsidR="00F07D36" w:rsidRPr="002E551E">
        <w:rPr>
          <w:rFonts w:ascii="Arial" w:hAnsi="Arial" w:cs="Arial"/>
        </w:rPr>
        <w:t xml:space="preserve">. První dvě výše zmíněné varianty budou mít zásadní dopad na řešení </w:t>
      </w:r>
      <w:proofErr w:type="spellStart"/>
      <w:r w:rsidR="00F07D36" w:rsidRPr="002E551E">
        <w:rPr>
          <w:rFonts w:ascii="Arial" w:hAnsi="Arial" w:cs="Arial"/>
        </w:rPr>
        <w:t>KoPÚ</w:t>
      </w:r>
      <w:proofErr w:type="spellEnd"/>
      <w:r w:rsidR="00F07D36" w:rsidRPr="002E551E">
        <w:rPr>
          <w:rFonts w:ascii="Arial" w:hAnsi="Arial" w:cs="Arial"/>
        </w:rPr>
        <w:t xml:space="preserve">. </w:t>
      </w:r>
      <w:r w:rsidR="00482E12" w:rsidRPr="002E551E">
        <w:rPr>
          <w:rFonts w:ascii="Arial" w:hAnsi="Arial" w:cs="Arial"/>
        </w:rPr>
        <w:t>Pokud</w:t>
      </w:r>
      <w:r w:rsidR="00F07D36" w:rsidRPr="002E551E">
        <w:rPr>
          <w:rFonts w:ascii="Arial" w:hAnsi="Arial" w:cs="Arial"/>
        </w:rPr>
        <w:t xml:space="preserve"> by se hráz nerealizovala, příp. </w:t>
      </w:r>
      <w:r w:rsidR="001F51BF" w:rsidRPr="002E551E">
        <w:rPr>
          <w:rFonts w:ascii="Arial" w:hAnsi="Arial" w:cs="Arial"/>
        </w:rPr>
        <w:t>byla</w:t>
      </w:r>
      <w:r w:rsidR="0056147F" w:rsidRPr="002E551E">
        <w:rPr>
          <w:rFonts w:ascii="Arial" w:hAnsi="Arial" w:cs="Arial"/>
        </w:rPr>
        <w:t xml:space="preserve"> jinak</w:t>
      </w:r>
      <w:r w:rsidR="001F51BF" w:rsidRPr="002E551E">
        <w:rPr>
          <w:rFonts w:ascii="Arial" w:hAnsi="Arial" w:cs="Arial"/>
        </w:rPr>
        <w:t xml:space="preserve"> trasována</w:t>
      </w:r>
      <w:r w:rsidR="00F07D36" w:rsidRPr="002E551E">
        <w:rPr>
          <w:rFonts w:ascii="Arial" w:hAnsi="Arial" w:cs="Arial"/>
        </w:rPr>
        <w:t xml:space="preserve">, musel by se změnit obvod </w:t>
      </w:r>
      <w:proofErr w:type="spellStart"/>
      <w:r w:rsidR="00F07D36" w:rsidRPr="002E551E">
        <w:rPr>
          <w:rFonts w:ascii="Arial" w:hAnsi="Arial" w:cs="Arial"/>
        </w:rPr>
        <w:t>KoPÚ</w:t>
      </w:r>
      <w:proofErr w:type="spellEnd"/>
      <w:r w:rsidR="00F07D36" w:rsidRPr="002E551E">
        <w:rPr>
          <w:rFonts w:ascii="Arial" w:hAnsi="Arial" w:cs="Arial"/>
        </w:rPr>
        <w:t xml:space="preserve">, doměřit skutečný stav, aktualizovat nárokové listy vlastníků a přepracovat PSZ. V případě, že by </w:t>
      </w:r>
      <w:r w:rsidR="002F6306" w:rsidRPr="002E551E">
        <w:rPr>
          <w:rFonts w:ascii="Arial" w:hAnsi="Arial" w:cs="Arial"/>
        </w:rPr>
        <w:t xml:space="preserve">se </w:t>
      </w:r>
      <w:r w:rsidR="001D2BB3" w:rsidRPr="002E551E">
        <w:rPr>
          <w:rFonts w:ascii="Arial" w:hAnsi="Arial" w:cs="Arial"/>
        </w:rPr>
        <w:t>hráz</w:t>
      </w:r>
      <w:r w:rsidR="00F07D36" w:rsidRPr="002E551E">
        <w:rPr>
          <w:rFonts w:ascii="Arial" w:hAnsi="Arial" w:cs="Arial"/>
        </w:rPr>
        <w:t xml:space="preserve"> realizova</w:t>
      </w:r>
      <w:r w:rsidR="001D2BB3" w:rsidRPr="002E551E">
        <w:rPr>
          <w:rFonts w:ascii="Arial" w:hAnsi="Arial" w:cs="Arial"/>
        </w:rPr>
        <w:t>la</w:t>
      </w:r>
      <w:r w:rsidR="00F07D36" w:rsidRPr="002E551E">
        <w:rPr>
          <w:rFonts w:ascii="Arial" w:hAnsi="Arial" w:cs="Arial"/>
        </w:rPr>
        <w:t xml:space="preserve"> v rozšířené podobě, </w:t>
      </w:r>
      <w:r w:rsidR="002F6306" w:rsidRPr="002E551E">
        <w:rPr>
          <w:rFonts w:ascii="Arial" w:hAnsi="Arial" w:cs="Arial"/>
        </w:rPr>
        <w:t xml:space="preserve">trvalý </w:t>
      </w:r>
      <w:r w:rsidR="00F07D36" w:rsidRPr="002E551E">
        <w:rPr>
          <w:rFonts w:ascii="Arial" w:hAnsi="Arial" w:cs="Arial"/>
        </w:rPr>
        <w:t xml:space="preserve">zábor </w:t>
      </w:r>
      <w:r w:rsidR="002F6306" w:rsidRPr="002E551E">
        <w:rPr>
          <w:rFonts w:ascii="Arial" w:hAnsi="Arial" w:cs="Arial"/>
        </w:rPr>
        <w:t xml:space="preserve">pozemků </w:t>
      </w:r>
      <w:r w:rsidR="00F07D36" w:rsidRPr="002E551E">
        <w:rPr>
          <w:rFonts w:ascii="Arial" w:hAnsi="Arial" w:cs="Arial"/>
        </w:rPr>
        <w:t xml:space="preserve">by zasáhl do obvodu </w:t>
      </w:r>
      <w:proofErr w:type="spellStart"/>
      <w:r w:rsidR="00F07D36" w:rsidRPr="002E551E">
        <w:rPr>
          <w:rFonts w:ascii="Arial" w:hAnsi="Arial" w:cs="Arial"/>
        </w:rPr>
        <w:t>KoP</w:t>
      </w:r>
      <w:r w:rsidR="00CD5B34" w:rsidRPr="002E551E">
        <w:rPr>
          <w:rFonts w:ascii="Arial" w:hAnsi="Arial" w:cs="Arial"/>
        </w:rPr>
        <w:t>Ú</w:t>
      </w:r>
      <w:proofErr w:type="spellEnd"/>
      <w:r w:rsidR="00CD5B34" w:rsidRPr="002E551E">
        <w:rPr>
          <w:rFonts w:ascii="Arial" w:hAnsi="Arial" w:cs="Arial"/>
        </w:rPr>
        <w:t>.</w:t>
      </w:r>
      <w:r w:rsidR="00F07D36" w:rsidRPr="002E551E">
        <w:rPr>
          <w:rFonts w:ascii="Arial" w:hAnsi="Arial" w:cs="Arial"/>
        </w:rPr>
        <w:t xml:space="preserve"> Zástupci obce Tlumačov nejsou v současné době schopni rozhodnout</w:t>
      </w:r>
      <w:r w:rsidR="001A5371" w:rsidRPr="002E551E">
        <w:rPr>
          <w:rFonts w:ascii="Arial" w:hAnsi="Arial" w:cs="Arial"/>
        </w:rPr>
        <w:t xml:space="preserve"> o realizaci </w:t>
      </w:r>
      <w:r w:rsidR="007F2382" w:rsidRPr="002E551E">
        <w:rPr>
          <w:rFonts w:ascii="Arial" w:hAnsi="Arial" w:cs="Arial"/>
        </w:rPr>
        <w:t>hráze.</w:t>
      </w:r>
      <w:r w:rsidR="00F07D36" w:rsidRPr="002E551E">
        <w:rPr>
          <w:rFonts w:ascii="Arial" w:hAnsi="Arial" w:cs="Arial"/>
        </w:rPr>
        <w:t xml:space="preserve"> Povodí Moravy, </w:t>
      </w:r>
      <w:proofErr w:type="spellStart"/>
      <w:r w:rsidR="00F07D36" w:rsidRPr="002E551E">
        <w:rPr>
          <w:rFonts w:ascii="Arial" w:hAnsi="Arial" w:cs="Arial"/>
        </w:rPr>
        <w:t>s.p</w:t>
      </w:r>
      <w:proofErr w:type="spellEnd"/>
      <w:r w:rsidR="00F07D36" w:rsidRPr="002E551E">
        <w:rPr>
          <w:rFonts w:ascii="Arial" w:hAnsi="Arial" w:cs="Arial"/>
        </w:rPr>
        <w:t>. musí dodat detailní propočty</w:t>
      </w:r>
      <w:r w:rsidR="00DE71FC" w:rsidRPr="002E551E">
        <w:rPr>
          <w:rFonts w:ascii="Arial" w:hAnsi="Arial" w:cs="Arial"/>
        </w:rPr>
        <w:t xml:space="preserve"> výše uvedených variant řešení, aby mohla obec Tlumačov zjistit své finanční možnosti vzhledem k nízké dotační podpoře</w:t>
      </w:r>
      <w:r w:rsidR="007F2382" w:rsidRPr="002E551E">
        <w:rPr>
          <w:rFonts w:ascii="Arial" w:hAnsi="Arial" w:cs="Arial"/>
        </w:rPr>
        <w:t xml:space="preserve"> projektu</w:t>
      </w:r>
      <w:r w:rsidR="00DE71FC" w:rsidRPr="002E551E">
        <w:rPr>
          <w:rFonts w:ascii="Arial" w:hAnsi="Arial" w:cs="Arial"/>
        </w:rPr>
        <w:t>, nově zjištěné skutečnosti projednat se členy rady obce, obecního zastupitelstva a v případě nutnosti vyhlásit referendum</w:t>
      </w:r>
      <w:r w:rsidR="00A27298" w:rsidRPr="002E551E">
        <w:rPr>
          <w:rFonts w:ascii="Arial" w:hAnsi="Arial" w:cs="Arial"/>
        </w:rPr>
        <w:t xml:space="preserve"> občanů obce</w:t>
      </w:r>
      <w:r w:rsidR="008F091F" w:rsidRPr="002E551E">
        <w:rPr>
          <w:rFonts w:ascii="Arial" w:hAnsi="Arial" w:cs="Arial"/>
        </w:rPr>
        <w:t xml:space="preserve">. </w:t>
      </w:r>
      <w:r w:rsidR="00DE71FC" w:rsidRPr="002E551E">
        <w:rPr>
          <w:rFonts w:ascii="Arial" w:hAnsi="Arial" w:cs="Arial"/>
        </w:rPr>
        <w:t xml:space="preserve">Návrh </w:t>
      </w:r>
      <w:proofErr w:type="spellStart"/>
      <w:r w:rsidR="00DE71FC" w:rsidRPr="002E551E">
        <w:rPr>
          <w:rFonts w:ascii="Arial" w:hAnsi="Arial" w:cs="Arial"/>
        </w:rPr>
        <w:t>KoPÚ</w:t>
      </w:r>
      <w:proofErr w:type="spellEnd"/>
      <w:r w:rsidR="00DE71FC" w:rsidRPr="002E551E">
        <w:rPr>
          <w:rFonts w:ascii="Arial" w:hAnsi="Arial" w:cs="Arial"/>
        </w:rPr>
        <w:t xml:space="preserve"> je</w:t>
      </w:r>
      <w:r w:rsidR="00D62B52" w:rsidRPr="002E551E">
        <w:rPr>
          <w:rFonts w:ascii="Arial" w:hAnsi="Arial" w:cs="Arial"/>
        </w:rPr>
        <w:t xml:space="preserve"> tak</w:t>
      </w:r>
      <w:r w:rsidR="00DE71FC" w:rsidRPr="002E551E">
        <w:rPr>
          <w:rFonts w:ascii="Arial" w:hAnsi="Arial" w:cs="Arial"/>
        </w:rPr>
        <w:t xml:space="preserve"> </w:t>
      </w:r>
      <w:r w:rsidR="008F091F" w:rsidRPr="002E551E">
        <w:rPr>
          <w:rFonts w:ascii="Arial" w:hAnsi="Arial" w:cs="Arial"/>
        </w:rPr>
        <w:t xml:space="preserve">úzce </w:t>
      </w:r>
      <w:r w:rsidR="00DE71FC" w:rsidRPr="00A9356F">
        <w:rPr>
          <w:rFonts w:ascii="Arial" w:hAnsi="Arial" w:cs="Arial"/>
        </w:rPr>
        <w:t xml:space="preserve">provázán s řešením </w:t>
      </w:r>
      <w:r w:rsidR="008F091F" w:rsidRPr="00A9356F">
        <w:rPr>
          <w:rFonts w:ascii="Arial" w:hAnsi="Arial" w:cs="Arial"/>
        </w:rPr>
        <w:t>protipovodňové hráze</w:t>
      </w:r>
      <w:r w:rsidR="00DE71FC" w:rsidRPr="00A9356F">
        <w:rPr>
          <w:rFonts w:ascii="Arial" w:hAnsi="Arial" w:cs="Arial"/>
        </w:rPr>
        <w:t>, o je</w:t>
      </w:r>
      <w:r w:rsidR="001A5AA1">
        <w:rPr>
          <w:rFonts w:ascii="Arial" w:hAnsi="Arial" w:cs="Arial"/>
        </w:rPr>
        <w:t>jíž</w:t>
      </w:r>
      <w:r w:rsidR="00DE71FC" w:rsidRPr="00A9356F">
        <w:rPr>
          <w:rFonts w:ascii="Arial" w:hAnsi="Arial" w:cs="Arial"/>
        </w:rPr>
        <w:t xml:space="preserve"> realizaci,</w:t>
      </w:r>
      <w:r w:rsidR="00585EC0" w:rsidRPr="00A9356F">
        <w:rPr>
          <w:rFonts w:ascii="Arial" w:hAnsi="Arial" w:cs="Arial"/>
        </w:rPr>
        <w:t xml:space="preserve"> či</w:t>
      </w:r>
      <w:r w:rsidR="00DE71FC" w:rsidRPr="00A9356F">
        <w:rPr>
          <w:rFonts w:ascii="Arial" w:hAnsi="Arial" w:cs="Arial"/>
        </w:rPr>
        <w:t xml:space="preserve"> příp</w:t>
      </w:r>
      <w:r w:rsidR="00721AF0" w:rsidRPr="00A9356F">
        <w:rPr>
          <w:rFonts w:ascii="Arial" w:hAnsi="Arial" w:cs="Arial"/>
        </w:rPr>
        <w:t>adné</w:t>
      </w:r>
      <w:r w:rsidR="00DE71FC" w:rsidRPr="00A9356F">
        <w:rPr>
          <w:rFonts w:ascii="Arial" w:hAnsi="Arial" w:cs="Arial"/>
        </w:rPr>
        <w:t xml:space="preserve"> nerealizaci, musí rozhodnout zástupci obce Tlumačov, nebo </w:t>
      </w:r>
      <w:r w:rsidR="0003569C">
        <w:rPr>
          <w:rFonts w:ascii="Arial" w:hAnsi="Arial" w:cs="Arial"/>
        </w:rPr>
        <w:t xml:space="preserve">přímo </w:t>
      </w:r>
      <w:r w:rsidR="00DE71FC" w:rsidRPr="00A9356F">
        <w:rPr>
          <w:rFonts w:ascii="Arial" w:hAnsi="Arial" w:cs="Arial"/>
        </w:rPr>
        <w:t>občané v rámci referenda. Z uvedených důvodů není možné</w:t>
      </w:r>
      <w:r w:rsidR="00C02970" w:rsidRPr="00A9356F">
        <w:rPr>
          <w:rFonts w:ascii="Arial" w:hAnsi="Arial" w:cs="Arial"/>
        </w:rPr>
        <w:t>, aby zhotovitel</w:t>
      </w:r>
      <w:r w:rsidR="00DE71FC" w:rsidRPr="00A9356F">
        <w:rPr>
          <w:rFonts w:ascii="Arial" w:hAnsi="Arial" w:cs="Arial"/>
        </w:rPr>
        <w:t xml:space="preserve"> </w:t>
      </w:r>
      <w:r w:rsidR="00C02970" w:rsidRPr="00A9356F">
        <w:rPr>
          <w:rFonts w:ascii="Arial" w:hAnsi="Arial" w:cs="Arial"/>
        </w:rPr>
        <w:t>splnil</w:t>
      </w:r>
      <w:r w:rsidR="00DE71FC" w:rsidRPr="00A9356F">
        <w:rPr>
          <w:rFonts w:ascii="Arial" w:hAnsi="Arial" w:cs="Arial"/>
        </w:rPr>
        <w:t xml:space="preserve"> </w:t>
      </w:r>
      <w:r w:rsidR="00544CE0" w:rsidRPr="00A9356F">
        <w:rPr>
          <w:rFonts w:ascii="Arial" w:hAnsi="Arial" w:cs="Arial"/>
        </w:rPr>
        <w:t xml:space="preserve">platné </w:t>
      </w:r>
      <w:r w:rsidR="00DE71FC" w:rsidRPr="00A9356F">
        <w:rPr>
          <w:rFonts w:ascii="Arial" w:hAnsi="Arial" w:cs="Arial"/>
        </w:rPr>
        <w:t xml:space="preserve">termíny plnění </w:t>
      </w:r>
      <w:r w:rsidR="00544CE0" w:rsidRPr="00A9356F">
        <w:rPr>
          <w:rFonts w:ascii="Arial" w:hAnsi="Arial" w:cs="Arial"/>
        </w:rPr>
        <w:t xml:space="preserve">dílčích částí </w:t>
      </w:r>
      <w:r w:rsidR="00544CE0" w:rsidRPr="00A9356F">
        <w:rPr>
          <w:rFonts w:ascii="Arial" w:hAnsi="Arial" w:cs="Arial"/>
          <w:bCs/>
        </w:rPr>
        <w:t>6.3.1 Vypracování plánu společných zařízení, 6.3.1 i) a) Výškopisné zaměření zájmového území dle čl. 6.3.1 i) a) Smlouvy, 6.3.1 i) b) DTR liniových dopravních staveb PSZ pro stanovení plochy záboru půdy stavbami dle čl. 6.3.1 i) b) Smlouvy, 6.3.1. i) b) DTR liniových vodohospodářských a protierozních staveb PSZ pro stanovení plochy záboru půdy stavbami dle čl. 6.3.1 i) b) Smlouvy, 6.3.1. i) c) DTR vodohospodářských staveb PSZ dle čl. 6.3.1 i) c) Smlouvy, 6.3.2 Vypracování návrhu nového uspořádání pozemků k jeho vystavení dle § 11 odst. 1 Zákona</w:t>
      </w:r>
    </w:p>
    <w:p w14:paraId="3657CA46" w14:textId="70AFFA50" w:rsidR="001D78C5" w:rsidRPr="001265FF" w:rsidRDefault="00C77B87" w:rsidP="00E55FB1">
      <w:pPr>
        <w:tabs>
          <w:tab w:val="left" w:pos="2520"/>
          <w:tab w:val="left" w:pos="5040"/>
        </w:tabs>
        <w:spacing w:before="120"/>
        <w:ind w:left="426" w:hanging="426"/>
        <w:jc w:val="both"/>
        <w:rPr>
          <w:rFonts w:ascii="Arial" w:hAnsi="Arial" w:cs="Arial"/>
        </w:rPr>
      </w:pPr>
      <w:r>
        <w:rPr>
          <w:rFonts w:ascii="Arial" w:eastAsia="ArialMT" w:hAnsi="Arial" w:cs="Arial"/>
        </w:rPr>
        <w:t>3</w:t>
      </w:r>
      <w:r w:rsidR="00671A15" w:rsidRPr="001265FF">
        <w:rPr>
          <w:rFonts w:ascii="Arial" w:eastAsia="ArialMT" w:hAnsi="Arial" w:cs="Arial"/>
        </w:rPr>
        <w:t>.</w:t>
      </w:r>
      <w:r w:rsidR="00671A15" w:rsidRPr="001265FF">
        <w:rPr>
          <w:rFonts w:ascii="Arial" w:eastAsia="ArialMT" w:hAnsi="Arial" w:cs="Arial"/>
        </w:rPr>
        <w:tab/>
      </w:r>
      <w:r w:rsidR="00671A15" w:rsidRPr="001265FF">
        <w:rPr>
          <w:rFonts w:ascii="Arial" w:hAnsi="Arial" w:cs="Arial"/>
        </w:rPr>
        <w:t>Tato změna smlouvy je</w:t>
      </w:r>
      <w:r w:rsidR="00D06E13">
        <w:rPr>
          <w:rFonts w:ascii="Arial" w:hAnsi="Arial" w:cs="Arial"/>
        </w:rPr>
        <w:t xml:space="preserve"> v pořadí</w:t>
      </w:r>
      <w:r w:rsidR="00671A15" w:rsidRPr="001265FF">
        <w:rPr>
          <w:rFonts w:ascii="Arial" w:hAnsi="Arial" w:cs="Arial"/>
        </w:rPr>
        <w:t xml:space="preserve"> </w:t>
      </w:r>
      <w:r>
        <w:rPr>
          <w:rFonts w:ascii="Arial" w:hAnsi="Arial" w:cs="Arial"/>
        </w:rPr>
        <w:t>čtvrtou</w:t>
      </w:r>
      <w:r w:rsidR="00671A15" w:rsidRPr="001265FF">
        <w:rPr>
          <w:rFonts w:ascii="Arial" w:hAnsi="Arial" w:cs="Arial"/>
        </w:rPr>
        <w:t xml:space="preserve"> změnou závazku ze smlouvy o dílo. Celková cena díla dle původní smlouvy o dílo činila </w:t>
      </w:r>
      <w:r w:rsidR="00671A15">
        <w:rPr>
          <w:rFonts w:ascii="Arial" w:hAnsi="Arial" w:cs="Arial"/>
        </w:rPr>
        <w:t xml:space="preserve">1 801 725 </w:t>
      </w:r>
      <w:r w:rsidR="00671A15" w:rsidRPr="001265FF">
        <w:rPr>
          <w:rFonts w:ascii="Arial" w:hAnsi="Arial" w:cs="Arial"/>
        </w:rPr>
        <w:t xml:space="preserve">Kč bez DPH. </w:t>
      </w:r>
      <w:r w:rsidR="00671A15">
        <w:rPr>
          <w:rFonts w:ascii="Arial" w:hAnsi="Arial" w:cs="Arial"/>
        </w:rPr>
        <w:t>H</w:t>
      </w:r>
      <w:r w:rsidR="00671A15" w:rsidRPr="001265FF">
        <w:rPr>
          <w:rFonts w:ascii="Arial" w:hAnsi="Arial" w:cs="Arial"/>
        </w:rPr>
        <w:t xml:space="preserve">odnota změny na základě dodatku č. </w:t>
      </w:r>
      <w:r w:rsidR="00671A15">
        <w:rPr>
          <w:rFonts w:ascii="Arial" w:hAnsi="Arial" w:cs="Arial"/>
        </w:rPr>
        <w:t>1</w:t>
      </w:r>
      <w:r w:rsidR="00671A15" w:rsidRPr="001265FF">
        <w:rPr>
          <w:rFonts w:ascii="Arial" w:hAnsi="Arial" w:cs="Arial"/>
        </w:rPr>
        <w:t xml:space="preserve"> </w:t>
      </w:r>
      <w:r w:rsidR="00671A15">
        <w:rPr>
          <w:rFonts w:ascii="Arial" w:hAnsi="Arial" w:cs="Arial"/>
        </w:rPr>
        <w:t xml:space="preserve">dle </w:t>
      </w:r>
      <w:proofErr w:type="spellStart"/>
      <w:r w:rsidR="00671A15" w:rsidRPr="001265FF">
        <w:rPr>
          <w:rFonts w:ascii="Arial" w:hAnsi="Arial" w:cs="Arial"/>
        </w:rPr>
        <w:t>ust</w:t>
      </w:r>
      <w:proofErr w:type="spellEnd"/>
      <w:r w:rsidR="00671A15" w:rsidRPr="001265FF">
        <w:rPr>
          <w:rFonts w:ascii="Arial" w:hAnsi="Arial" w:cs="Arial"/>
        </w:rPr>
        <w:t xml:space="preserve">. § 222 odst. 4 ZZVZ </w:t>
      </w:r>
      <w:r w:rsidR="00671A15">
        <w:rPr>
          <w:rFonts w:ascii="Arial" w:hAnsi="Arial" w:cs="Arial"/>
        </w:rPr>
        <w:t>činila</w:t>
      </w:r>
      <w:r w:rsidR="00671A15" w:rsidRPr="001265FF">
        <w:rPr>
          <w:rFonts w:ascii="Arial" w:hAnsi="Arial" w:cs="Arial"/>
        </w:rPr>
        <w:t xml:space="preserve"> mínus </w:t>
      </w:r>
      <w:r w:rsidR="00671A15">
        <w:rPr>
          <w:rFonts w:ascii="Arial" w:hAnsi="Arial" w:cs="Arial"/>
        </w:rPr>
        <w:t xml:space="preserve">16 800 </w:t>
      </w:r>
      <w:r w:rsidR="00671A15" w:rsidRPr="001265FF">
        <w:rPr>
          <w:rFonts w:ascii="Arial" w:hAnsi="Arial" w:cs="Arial"/>
        </w:rPr>
        <w:t xml:space="preserve">Kč bez DPH, což odpovídá cca </w:t>
      </w:r>
      <w:r w:rsidR="00671A15">
        <w:rPr>
          <w:rFonts w:ascii="Arial" w:hAnsi="Arial" w:cs="Arial"/>
        </w:rPr>
        <w:t>0,93</w:t>
      </w:r>
      <w:r w:rsidR="00671A15" w:rsidRPr="001265FF">
        <w:rPr>
          <w:rFonts w:ascii="Arial" w:hAnsi="Arial" w:cs="Arial"/>
        </w:rPr>
        <w:t xml:space="preserve">% původní </w:t>
      </w:r>
      <w:r w:rsidR="00671A15" w:rsidRPr="001265FF">
        <w:rPr>
          <w:rFonts w:ascii="Arial" w:hAnsi="Arial" w:cs="Arial"/>
        </w:rPr>
        <w:lastRenderedPageBreak/>
        <w:t>hodnoty smlouvy o dílo.</w:t>
      </w:r>
      <w:bookmarkEnd w:id="3"/>
      <w:r w:rsidR="00671A15">
        <w:rPr>
          <w:rFonts w:ascii="Arial" w:hAnsi="Arial" w:cs="Arial"/>
        </w:rPr>
        <w:t xml:space="preserve"> H</w:t>
      </w:r>
      <w:r w:rsidR="00671A15" w:rsidRPr="001265FF">
        <w:rPr>
          <w:rFonts w:ascii="Arial" w:hAnsi="Arial" w:cs="Arial"/>
        </w:rPr>
        <w:t>odnota změny</w:t>
      </w:r>
      <w:r w:rsidR="00671A15" w:rsidRPr="00632B52">
        <w:rPr>
          <w:rFonts w:ascii="Arial" w:hAnsi="Arial" w:cs="Arial"/>
        </w:rPr>
        <w:t xml:space="preserve"> </w:t>
      </w:r>
      <w:r w:rsidR="00671A15" w:rsidRPr="001265FF">
        <w:rPr>
          <w:rFonts w:ascii="Arial" w:hAnsi="Arial" w:cs="Arial"/>
        </w:rPr>
        <w:t xml:space="preserve">na základě dodatku č. </w:t>
      </w:r>
      <w:r w:rsidR="00671A15">
        <w:rPr>
          <w:rFonts w:ascii="Arial" w:hAnsi="Arial" w:cs="Arial"/>
        </w:rPr>
        <w:t>2</w:t>
      </w:r>
      <w:r w:rsidR="00671A15" w:rsidRPr="001265FF">
        <w:rPr>
          <w:rFonts w:ascii="Arial" w:hAnsi="Arial" w:cs="Arial"/>
        </w:rPr>
        <w:t xml:space="preserve"> </w:t>
      </w:r>
      <w:r w:rsidR="00671A15">
        <w:rPr>
          <w:rFonts w:ascii="Arial" w:hAnsi="Arial" w:cs="Arial"/>
        </w:rPr>
        <w:t xml:space="preserve">dle </w:t>
      </w:r>
      <w:proofErr w:type="spellStart"/>
      <w:r w:rsidR="00671A15" w:rsidRPr="001265FF">
        <w:rPr>
          <w:rFonts w:ascii="Arial" w:hAnsi="Arial" w:cs="Arial"/>
        </w:rPr>
        <w:t>ust</w:t>
      </w:r>
      <w:proofErr w:type="spellEnd"/>
      <w:r w:rsidR="00671A15" w:rsidRPr="001265FF">
        <w:rPr>
          <w:rFonts w:ascii="Arial" w:hAnsi="Arial" w:cs="Arial"/>
        </w:rPr>
        <w:t xml:space="preserve">. § 222 odst. 4 ZZVZ </w:t>
      </w:r>
      <w:r w:rsidR="00DD7970">
        <w:rPr>
          <w:rFonts w:ascii="Arial" w:hAnsi="Arial" w:cs="Arial"/>
        </w:rPr>
        <w:t>činila</w:t>
      </w:r>
      <w:r w:rsidR="00671A15" w:rsidRPr="001265FF">
        <w:rPr>
          <w:rFonts w:ascii="Arial" w:hAnsi="Arial" w:cs="Arial"/>
        </w:rPr>
        <w:t xml:space="preserve"> </w:t>
      </w:r>
      <w:r w:rsidR="00671A15">
        <w:rPr>
          <w:rFonts w:ascii="Arial" w:hAnsi="Arial" w:cs="Arial"/>
        </w:rPr>
        <w:t>plus</w:t>
      </w:r>
      <w:r w:rsidR="00671A15" w:rsidRPr="001265FF">
        <w:rPr>
          <w:rFonts w:ascii="Arial" w:hAnsi="Arial" w:cs="Arial"/>
        </w:rPr>
        <w:t xml:space="preserve"> </w:t>
      </w:r>
      <w:r w:rsidR="00671A15">
        <w:rPr>
          <w:rFonts w:ascii="Arial" w:hAnsi="Arial" w:cs="Arial"/>
        </w:rPr>
        <w:t xml:space="preserve">65 600 </w:t>
      </w:r>
      <w:r w:rsidR="00671A15" w:rsidRPr="001265FF">
        <w:rPr>
          <w:rFonts w:ascii="Arial" w:hAnsi="Arial" w:cs="Arial"/>
        </w:rPr>
        <w:t xml:space="preserve">Kč bez DPH, což odpovídá cca </w:t>
      </w:r>
      <w:r w:rsidR="00671A15">
        <w:rPr>
          <w:rFonts w:ascii="Arial" w:hAnsi="Arial" w:cs="Arial"/>
        </w:rPr>
        <w:t>3,65</w:t>
      </w:r>
      <w:r w:rsidR="00671A15" w:rsidRPr="001265FF">
        <w:rPr>
          <w:rFonts w:ascii="Arial" w:hAnsi="Arial" w:cs="Arial"/>
        </w:rPr>
        <w:t>% původní hodnoty smlouvy o dílo.</w:t>
      </w:r>
      <w:r w:rsidR="000239F7">
        <w:rPr>
          <w:rFonts w:ascii="Arial" w:hAnsi="Arial" w:cs="Arial"/>
        </w:rPr>
        <w:t xml:space="preserve"> H</w:t>
      </w:r>
      <w:r w:rsidR="000239F7" w:rsidRPr="001265FF">
        <w:rPr>
          <w:rFonts w:ascii="Arial" w:hAnsi="Arial" w:cs="Arial"/>
        </w:rPr>
        <w:t>odnota změny</w:t>
      </w:r>
      <w:r w:rsidR="000239F7" w:rsidRPr="00632B52">
        <w:rPr>
          <w:rFonts w:ascii="Arial" w:hAnsi="Arial" w:cs="Arial"/>
        </w:rPr>
        <w:t xml:space="preserve"> </w:t>
      </w:r>
      <w:r w:rsidR="000239F7" w:rsidRPr="001265FF">
        <w:rPr>
          <w:rFonts w:ascii="Arial" w:hAnsi="Arial" w:cs="Arial"/>
        </w:rPr>
        <w:t xml:space="preserve">na základě dodatku č. </w:t>
      </w:r>
      <w:r w:rsidR="00DD7970">
        <w:rPr>
          <w:rFonts w:ascii="Arial" w:hAnsi="Arial" w:cs="Arial"/>
        </w:rPr>
        <w:t>3</w:t>
      </w:r>
      <w:r w:rsidR="000239F7" w:rsidRPr="001265FF">
        <w:rPr>
          <w:rFonts w:ascii="Arial" w:hAnsi="Arial" w:cs="Arial"/>
        </w:rPr>
        <w:t xml:space="preserve"> </w:t>
      </w:r>
      <w:r w:rsidR="005550BB">
        <w:rPr>
          <w:rFonts w:ascii="Arial" w:hAnsi="Arial" w:cs="Arial"/>
        </w:rPr>
        <w:t xml:space="preserve">činila </w:t>
      </w:r>
      <w:r w:rsidR="000239F7">
        <w:rPr>
          <w:rFonts w:ascii="Arial" w:hAnsi="Arial" w:cs="Arial"/>
        </w:rPr>
        <w:t xml:space="preserve">dle </w:t>
      </w:r>
      <w:proofErr w:type="spellStart"/>
      <w:r w:rsidR="000239F7" w:rsidRPr="001265FF">
        <w:rPr>
          <w:rFonts w:ascii="Arial" w:hAnsi="Arial" w:cs="Arial"/>
        </w:rPr>
        <w:t>ust</w:t>
      </w:r>
      <w:proofErr w:type="spellEnd"/>
      <w:r w:rsidR="000239F7" w:rsidRPr="001265FF">
        <w:rPr>
          <w:rFonts w:ascii="Arial" w:hAnsi="Arial" w:cs="Arial"/>
        </w:rPr>
        <w:t xml:space="preserve">. § 222 odst. 4 ZZVZ </w:t>
      </w:r>
      <w:r w:rsidR="00EC6F35">
        <w:rPr>
          <w:rFonts w:ascii="Arial" w:hAnsi="Arial" w:cs="Arial"/>
        </w:rPr>
        <w:t>26 400</w:t>
      </w:r>
      <w:r w:rsidR="000239F7">
        <w:rPr>
          <w:rFonts w:ascii="Arial" w:hAnsi="Arial" w:cs="Arial"/>
        </w:rPr>
        <w:t xml:space="preserve"> </w:t>
      </w:r>
      <w:r w:rsidR="000239F7" w:rsidRPr="001265FF">
        <w:rPr>
          <w:rFonts w:ascii="Arial" w:hAnsi="Arial" w:cs="Arial"/>
        </w:rPr>
        <w:t xml:space="preserve">Kč bez DPH, což odpovídá cca </w:t>
      </w:r>
      <w:r w:rsidR="009618A0">
        <w:rPr>
          <w:rFonts w:ascii="Arial" w:hAnsi="Arial" w:cs="Arial"/>
        </w:rPr>
        <w:t>1,5</w:t>
      </w:r>
      <w:r w:rsidR="000239F7" w:rsidRPr="001265FF">
        <w:rPr>
          <w:rFonts w:ascii="Arial" w:hAnsi="Arial" w:cs="Arial"/>
        </w:rPr>
        <w:t>% původní hodnoty smlouvy o dílo</w:t>
      </w:r>
      <w:r w:rsidR="00E55FB1">
        <w:rPr>
          <w:rFonts w:ascii="Arial" w:hAnsi="Arial" w:cs="Arial"/>
        </w:rPr>
        <w:t>. Tímto dodatkem č. 4 dochází ke změně termínu plnění díla.</w:t>
      </w:r>
    </w:p>
    <w:p w14:paraId="36291EEA" w14:textId="42DC2FB9" w:rsidR="00E55477" w:rsidRDefault="00E55FB1" w:rsidP="00E55477">
      <w:pPr>
        <w:pStyle w:val="l-L1"/>
        <w:numPr>
          <w:ilvl w:val="0"/>
          <w:numId w:val="0"/>
        </w:numPr>
        <w:spacing w:before="0" w:after="0" w:line="240" w:lineRule="auto"/>
        <w:ind w:left="284" w:hanging="284"/>
        <w:jc w:val="both"/>
        <w:rPr>
          <w:rStyle w:val="l-L2Char"/>
          <w:rFonts w:cs="Arial"/>
          <w:b w:val="0"/>
          <w:bCs/>
          <w:szCs w:val="22"/>
          <w:u w:val="none"/>
        </w:rPr>
      </w:pPr>
      <w:r>
        <w:rPr>
          <w:rStyle w:val="l-L2Char"/>
          <w:rFonts w:cs="Arial"/>
          <w:b w:val="0"/>
          <w:bCs/>
          <w:szCs w:val="22"/>
          <w:u w:val="none"/>
        </w:rPr>
        <w:t>4</w:t>
      </w:r>
      <w:r w:rsidR="00E55477" w:rsidRPr="00E55477">
        <w:rPr>
          <w:rStyle w:val="l-L2Char"/>
          <w:rFonts w:cs="Arial"/>
          <w:b w:val="0"/>
          <w:bCs/>
          <w:szCs w:val="22"/>
          <w:u w:val="none"/>
        </w:rPr>
        <w:t xml:space="preserve">. </w:t>
      </w:r>
      <w:r w:rsidR="00E55477" w:rsidRPr="00E55477">
        <w:rPr>
          <w:rStyle w:val="l-L2Char"/>
          <w:rFonts w:cs="Arial"/>
          <w:b w:val="0"/>
          <w:bCs/>
          <w:szCs w:val="22"/>
          <w:u w:val="none"/>
        </w:rPr>
        <w:tab/>
        <w:t>Z výše uvedených důvodů se smluvní strany dohodly na změně smlouvy o dílo.</w:t>
      </w:r>
    </w:p>
    <w:p w14:paraId="40CBFF72" w14:textId="77777777" w:rsidR="00780746" w:rsidRDefault="00780746" w:rsidP="00E55477">
      <w:pPr>
        <w:pStyle w:val="l-L1"/>
        <w:numPr>
          <w:ilvl w:val="0"/>
          <w:numId w:val="0"/>
        </w:numPr>
        <w:spacing w:before="0" w:after="0" w:line="240" w:lineRule="auto"/>
        <w:ind w:left="284" w:hanging="284"/>
        <w:jc w:val="both"/>
        <w:rPr>
          <w:rStyle w:val="l-L2Char"/>
          <w:rFonts w:cs="Arial"/>
          <w:b w:val="0"/>
          <w:bCs/>
          <w:szCs w:val="22"/>
          <w:u w:val="none"/>
        </w:rPr>
      </w:pPr>
    </w:p>
    <w:p w14:paraId="532DD495" w14:textId="77777777" w:rsidR="00780746" w:rsidRPr="00F863DC" w:rsidRDefault="00780746" w:rsidP="00780746">
      <w:pPr>
        <w:pStyle w:val="l-L1"/>
        <w:numPr>
          <w:ilvl w:val="0"/>
          <w:numId w:val="0"/>
        </w:numPr>
        <w:spacing w:line="240" w:lineRule="auto"/>
        <w:rPr>
          <w:rStyle w:val="l-L2Char"/>
          <w:rFonts w:cs="Arial"/>
          <w:szCs w:val="22"/>
          <w:u w:val="none"/>
        </w:rPr>
      </w:pPr>
      <w:r w:rsidRPr="00B30295">
        <w:rPr>
          <w:rStyle w:val="l-L2Char"/>
          <w:rFonts w:cs="Arial"/>
          <w:szCs w:val="22"/>
          <w:u w:val="none"/>
        </w:rPr>
        <w:t>I.</w:t>
      </w:r>
    </w:p>
    <w:p w14:paraId="4824A093" w14:textId="77777777" w:rsidR="009E7334" w:rsidRDefault="009E7334" w:rsidP="009E7334">
      <w:pPr>
        <w:pStyle w:val="Level2"/>
        <w:numPr>
          <w:ilvl w:val="0"/>
          <w:numId w:val="0"/>
        </w:numPr>
        <w:spacing w:after="240"/>
        <w:jc w:val="both"/>
        <w:rPr>
          <w:rFonts w:ascii="Arial" w:hAnsi="Arial" w:cs="Arial"/>
          <w:szCs w:val="22"/>
        </w:rPr>
      </w:pPr>
      <w:r w:rsidRPr="00F863DC">
        <w:rPr>
          <w:rFonts w:ascii="Arial" w:hAnsi="Arial" w:cs="Arial"/>
          <w:szCs w:val="22"/>
        </w:rPr>
        <w:t>Příloha č. 1 ke smlouvě o dílo (položkový výkaz činností), která je nedílnou součástí smlouvy, se u níže uvedených dílčích částí upravuje takto:</w:t>
      </w:r>
    </w:p>
    <w:p w14:paraId="6E108A0B" w14:textId="77777777" w:rsidR="0090627C" w:rsidRDefault="0090627C" w:rsidP="0090627C">
      <w:pPr>
        <w:spacing w:before="120" w:after="120" w:line="280" w:lineRule="atLeast"/>
        <w:contextualSpacing/>
        <w:jc w:val="both"/>
        <w:rPr>
          <w:rFonts w:ascii="Arial" w:hAnsi="Arial" w:cs="Arial"/>
          <w:bCs/>
        </w:rPr>
      </w:pPr>
      <w:r>
        <w:rPr>
          <w:rFonts w:ascii="Arial" w:hAnsi="Arial" w:cs="Arial"/>
          <w:bCs/>
        </w:rPr>
        <w:t xml:space="preserve">6.3.1 </w:t>
      </w:r>
      <w:r w:rsidRPr="00392178">
        <w:rPr>
          <w:rFonts w:ascii="Arial" w:hAnsi="Arial" w:cs="Arial"/>
          <w:bCs/>
        </w:rPr>
        <w:t>Vypracování plánu společných zařízení ("PSZ")</w:t>
      </w:r>
    </w:p>
    <w:p w14:paraId="0B8CB326" w14:textId="4FE9E7A8" w:rsidR="0090627C" w:rsidRDefault="0090627C" w:rsidP="0090627C">
      <w:pPr>
        <w:spacing w:before="120" w:after="120" w:line="280" w:lineRule="atLeast"/>
        <w:contextualSpacing/>
        <w:jc w:val="both"/>
        <w:rPr>
          <w:rFonts w:ascii="Arial" w:hAnsi="Arial" w:cs="Arial"/>
          <w:bCs/>
        </w:rPr>
      </w:pPr>
      <w:r>
        <w:rPr>
          <w:rFonts w:ascii="Arial" w:hAnsi="Arial" w:cs="Arial"/>
          <w:bCs/>
        </w:rPr>
        <w:t xml:space="preserve">termín: </w:t>
      </w:r>
      <w:r w:rsidR="00F57294">
        <w:rPr>
          <w:rFonts w:ascii="Arial" w:hAnsi="Arial" w:cs="Arial"/>
          <w:bCs/>
        </w:rPr>
        <w:t>15. 10. 2025</w:t>
      </w:r>
      <w:r>
        <w:rPr>
          <w:rFonts w:ascii="Arial" w:hAnsi="Arial" w:cs="Arial"/>
          <w:bCs/>
        </w:rPr>
        <w:t xml:space="preserve"> </w:t>
      </w:r>
    </w:p>
    <w:p w14:paraId="2FC162B1" w14:textId="77777777" w:rsidR="0090627C" w:rsidRPr="00392178" w:rsidRDefault="0090627C" w:rsidP="0090627C">
      <w:pPr>
        <w:spacing w:before="120" w:after="120" w:line="280" w:lineRule="atLeast"/>
        <w:contextualSpacing/>
        <w:jc w:val="both"/>
        <w:rPr>
          <w:rFonts w:ascii="Arial" w:hAnsi="Arial" w:cs="Arial"/>
          <w:bCs/>
        </w:rPr>
      </w:pPr>
    </w:p>
    <w:p w14:paraId="28F3E862" w14:textId="77777777" w:rsidR="0090627C" w:rsidRDefault="0090627C" w:rsidP="0090627C">
      <w:pPr>
        <w:spacing w:before="120" w:after="120" w:line="280" w:lineRule="atLeast"/>
        <w:contextualSpacing/>
        <w:jc w:val="both"/>
        <w:rPr>
          <w:rFonts w:ascii="Arial" w:hAnsi="Arial" w:cs="Arial"/>
          <w:bCs/>
        </w:rPr>
      </w:pPr>
      <w:r>
        <w:rPr>
          <w:rFonts w:ascii="Arial" w:hAnsi="Arial" w:cs="Arial"/>
          <w:bCs/>
        </w:rPr>
        <w:t xml:space="preserve">6.3.1 i) a) </w:t>
      </w:r>
      <w:r w:rsidRPr="00392178">
        <w:rPr>
          <w:rFonts w:ascii="Arial" w:hAnsi="Arial" w:cs="Arial"/>
          <w:bCs/>
        </w:rPr>
        <w:t xml:space="preserve">Výškopisné zaměření zájmového území dle čl. 6.3.1 i) a) Smlouvy </w:t>
      </w:r>
    </w:p>
    <w:p w14:paraId="167D7781" w14:textId="77777777" w:rsidR="00F57294" w:rsidRDefault="00F57294" w:rsidP="00F57294">
      <w:pPr>
        <w:spacing w:before="120" w:after="120" w:line="280" w:lineRule="atLeast"/>
        <w:contextualSpacing/>
        <w:jc w:val="both"/>
        <w:rPr>
          <w:rFonts w:ascii="Arial" w:hAnsi="Arial" w:cs="Arial"/>
          <w:bCs/>
        </w:rPr>
      </w:pPr>
      <w:r>
        <w:rPr>
          <w:rFonts w:ascii="Arial" w:hAnsi="Arial" w:cs="Arial"/>
          <w:bCs/>
        </w:rPr>
        <w:t xml:space="preserve">termín: 15. 10. 2025 </w:t>
      </w:r>
    </w:p>
    <w:p w14:paraId="5ABC7F0D" w14:textId="77777777" w:rsidR="0090627C" w:rsidRPr="00392178" w:rsidRDefault="0090627C" w:rsidP="0090627C">
      <w:pPr>
        <w:spacing w:before="120" w:after="120" w:line="280" w:lineRule="atLeast"/>
        <w:contextualSpacing/>
        <w:jc w:val="both"/>
        <w:rPr>
          <w:rFonts w:ascii="Arial" w:hAnsi="Arial" w:cs="Arial"/>
          <w:bCs/>
        </w:rPr>
      </w:pPr>
    </w:p>
    <w:p w14:paraId="0C62FE40" w14:textId="77777777" w:rsidR="0090627C" w:rsidRPr="00392178" w:rsidRDefault="0090627C" w:rsidP="0090627C">
      <w:pPr>
        <w:spacing w:before="120" w:after="120" w:line="280" w:lineRule="atLeast"/>
        <w:contextualSpacing/>
        <w:jc w:val="both"/>
        <w:rPr>
          <w:rFonts w:ascii="Arial" w:hAnsi="Arial" w:cs="Arial"/>
          <w:bCs/>
        </w:rPr>
      </w:pPr>
      <w:r>
        <w:rPr>
          <w:rFonts w:ascii="Arial" w:hAnsi="Arial" w:cs="Arial"/>
          <w:bCs/>
        </w:rPr>
        <w:t xml:space="preserve">6.3.1 i) b) </w:t>
      </w:r>
      <w:r w:rsidRPr="00392178">
        <w:rPr>
          <w:rFonts w:ascii="Arial" w:hAnsi="Arial" w:cs="Arial"/>
          <w:bCs/>
        </w:rPr>
        <w:t xml:space="preserve">DTR liniových dopravních staveb PSZ pro stanovení plochy záboru půdy stavbami dle čl. 6.3.1 i) b) Smlouvy </w:t>
      </w:r>
    </w:p>
    <w:p w14:paraId="255365C1" w14:textId="77777777" w:rsidR="00F57294" w:rsidRDefault="00F57294" w:rsidP="00F57294">
      <w:pPr>
        <w:spacing w:before="120" w:after="120" w:line="280" w:lineRule="atLeast"/>
        <w:contextualSpacing/>
        <w:jc w:val="both"/>
        <w:rPr>
          <w:rFonts w:ascii="Arial" w:hAnsi="Arial" w:cs="Arial"/>
          <w:bCs/>
        </w:rPr>
      </w:pPr>
      <w:r>
        <w:rPr>
          <w:rFonts w:ascii="Arial" w:hAnsi="Arial" w:cs="Arial"/>
          <w:bCs/>
        </w:rPr>
        <w:t xml:space="preserve">termín: 15. 10. 2025 </w:t>
      </w:r>
    </w:p>
    <w:p w14:paraId="14B90782" w14:textId="77777777" w:rsidR="0090627C" w:rsidRDefault="0090627C" w:rsidP="0090627C">
      <w:pPr>
        <w:spacing w:before="120" w:after="120" w:line="280" w:lineRule="atLeast"/>
        <w:contextualSpacing/>
        <w:jc w:val="both"/>
        <w:rPr>
          <w:rFonts w:ascii="Arial" w:hAnsi="Arial" w:cs="Arial"/>
          <w:bCs/>
        </w:rPr>
      </w:pPr>
    </w:p>
    <w:p w14:paraId="1961D128" w14:textId="77777777" w:rsidR="0090627C" w:rsidRPr="00392178" w:rsidRDefault="0090627C" w:rsidP="0090627C">
      <w:pPr>
        <w:spacing w:before="120" w:after="120" w:line="280" w:lineRule="atLeast"/>
        <w:contextualSpacing/>
        <w:jc w:val="both"/>
        <w:rPr>
          <w:rFonts w:ascii="Arial" w:hAnsi="Arial" w:cs="Arial"/>
          <w:bCs/>
        </w:rPr>
      </w:pPr>
      <w:r>
        <w:rPr>
          <w:rFonts w:ascii="Arial" w:hAnsi="Arial" w:cs="Arial"/>
          <w:bCs/>
        </w:rPr>
        <w:t xml:space="preserve">6.3.1. i) b) </w:t>
      </w:r>
      <w:r w:rsidRPr="00392178">
        <w:rPr>
          <w:rFonts w:ascii="Arial" w:hAnsi="Arial" w:cs="Arial"/>
          <w:bCs/>
        </w:rPr>
        <w:t xml:space="preserve">DTR liniových vodohospodářských a protierozních staveb PSZ pro stanovení plochy záboru půdy stavbami dle čl. 6.3.1 i) b) Smlouvy </w:t>
      </w:r>
    </w:p>
    <w:p w14:paraId="0516568E" w14:textId="77777777" w:rsidR="00F57294" w:rsidRDefault="00F57294" w:rsidP="00F57294">
      <w:pPr>
        <w:spacing w:before="120" w:after="120" w:line="280" w:lineRule="atLeast"/>
        <w:contextualSpacing/>
        <w:jc w:val="both"/>
        <w:rPr>
          <w:rFonts w:ascii="Arial" w:hAnsi="Arial" w:cs="Arial"/>
          <w:bCs/>
        </w:rPr>
      </w:pPr>
      <w:r>
        <w:rPr>
          <w:rFonts w:ascii="Arial" w:hAnsi="Arial" w:cs="Arial"/>
          <w:bCs/>
        </w:rPr>
        <w:t xml:space="preserve">termín: 15. 10. 2025 </w:t>
      </w:r>
    </w:p>
    <w:p w14:paraId="4F0CB6FB" w14:textId="77777777" w:rsidR="0090627C" w:rsidRDefault="0090627C" w:rsidP="0090627C">
      <w:pPr>
        <w:spacing w:before="120" w:after="120" w:line="280" w:lineRule="atLeast"/>
        <w:contextualSpacing/>
        <w:jc w:val="both"/>
        <w:rPr>
          <w:rFonts w:ascii="Arial" w:hAnsi="Arial" w:cs="Arial"/>
          <w:bCs/>
        </w:rPr>
      </w:pPr>
    </w:p>
    <w:p w14:paraId="35D48B95" w14:textId="77777777" w:rsidR="0090627C" w:rsidRPr="00392178" w:rsidRDefault="0090627C" w:rsidP="0090627C">
      <w:pPr>
        <w:spacing w:before="120" w:after="120" w:line="280" w:lineRule="atLeast"/>
        <w:contextualSpacing/>
        <w:jc w:val="both"/>
        <w:rPr>
          <w:rFonts w:ascii="Arial" w:hAnsi="Arial" w:cs="Arial"/>
          <w:bCs/>
        </w:rPr>
      </w:pPr>
      <w:r>
        <w:rPr>
          <w:rFonts w:ascii="Arial" w:hAnsi="Arial" w:cs="Arial"/>
          <w:bCs/>
        </w:rPr>
        <w:t xml:space="preserve">6.3.1. i) c) </w:t>
      </w:r>
      <w:r w:rsidRPr="00392178">
        <w:rPr>
          <w:rFonts w:ascii="Arial" w:hAnsi="Arial" w:cs="Arial"/>
          <w:bCs/>
        </w:rPr>
        <w:t xml:space="preserve">DTR vodohospodářských staveb PSZ dle čl. 6.3.1 i) c) Smlouvy </w:t>
      </w:r>
    </w:p>
    <w:p w14:paraId="0BCD08F9" w14:textId="77777777" w:rsidR="00F57294" w:rsidRDefault="00F57294" w:rsidP="00F57294">
      <w:pPr>
        <w:spacing w:before="120" w:after="120" w:line="280" w:lineRule="atLeast"/>
        <w:contextualSpacing/>
        <w:jc w:val="both"/>
        <w:rPr>
          <w:rFonts w:ascii="Arial" w:hAnsi="Arial" w:cs="Arial"/>
          <w:bCs/>
        </w:rPr>
      </w:pPr>
      <w:r>
        <w:rPr>
          <w:rFonts w:ascii="Arial" w:hAnsi="Arial" w:cs="Arial"/>
          <w:bCs/>
        </w:rPr>
        <w:t xml:space="preserve">termín: 15. 10. 2025 </w:t>
      </w:r>
    </w:p>
    <w:p w14:paraId="0D26A966" w14:textId="77777777" w:rsidR="0090627C" w:rsidRPr="00392178" w:rsidRDefault="0090627C" w:rsidP="0090627C">
      <w:pPr>
        <w:spacing w:before="120" w:after="120" w:line="280" w:lineRule="atLeast"/>
        <w:contextualSpacing/>
        <w:jc w:val="both"/>
        <w:rPr>
          <w:rFonts w:ascii="Arial" w:hAnsi="Arial" w:cs="Arial"/>
          <w:bCs/>
        </w:rPr>
      </w:pPr>
    </w:p>
    <w:p w14:paraId="1F3D7504" w14:textId="77777777" w:rsidR="0090627C" w:rsidRPr="00392178" w:rsidRDefault="0090627C" w:rsidP="0090627C">
      <w:pPr>
        <w:spacing w:before="120" w:after="120" w:line="280" w:lineRule="atLeast"/>
        <w:contextualSpacing/>
        <w:jc w:val="both"/>
        <w:rPr>
          <w:rFonts w:ascii="Arial" w:hAnsi="Arial" w:cs="Arial"/>
          <w:bCs/>
        </w:rPr>
      </w:pPr>
      <w:r>
        <w:rPr>
          <w:rFonts w:ascii="Arial" w:hAnsi="Arial" w:cs="Arial"/>
          <w:bCs/>
        </w:rPr>
        <w:t xml:space="preserve">6.3.2 </w:t>
      </w:r>
      <w:r w:rsidRPr="00392178">
        <w:rPr>
          <w:rFonts w:ascii="Arial" w:hAnsi="Arial" w:cs="Arial"/>
          <w:bCs/>
        </w:rPr>
        <w:t>Vypracování návrhu nového uspořádání pozemků k jeho vystavení dle § 11 odst. 1 Zákona</w:t>
      </w:r>
    </w:p>
    <w:p w14:paraId="43541A61" w14:textId="2C2A447A" w:rsidR="00F57294" w:rsidRDefault="00F57294" w:rsidP="00F57294">
      <w:pPr>
        <w:spacing w:before="120" w:after="120" w:line="280" w:lineRule="atLeast"/>
        <w:contextualSpacing/>
        <w:jc w:val="both"/>
        <w:rPr>
          <w:rFonts w:ascii="Arial" w:hAnsi="Arial" w:cs="Arial"/>
          <w:bCs/>
        </w:rPr>
      </w:pPr>
      <w:r>
        <w:rPr>
          <w:rFonts w:ascii="Arial" w:hAnsi="Arial" w:cs="Arial"/>
          <w:bCs/>
        </w:rPr>
        <w:t xml:space="preserve">termín: 15. 11. 2026 </w:t>
      </w:r>
    </w:p>
    <w:p w14:paraId="158794DB" w14:textId="77777777" w:rsidR="001265FF" w:rsidRDefault="001265FF" w:rsidP="00A078D0">
      <w:pPr>
        <w:tabs>
          <w:tab w:val="left" w:pos="567"/>
        </w:tabs>
        <w:spacing w:after="0"/>
        <w:contextualSpacing/>
        <w:jc w:val="both"/>
        <w:rPr>
          <w:rFonts w:ascii="Arial" w:hAnsi="Arial" w:cs="Arial"/>
        </w:rPr>
      </w:pPr>
    </w:p>
    <w:p w14:paraId="0C54003E" w14:textId="77777777" w:rsidR="00386068" w:rsidRPr="001265FF" w:rsidRDefault="00386068" w:rsidP="00A078D0">
      <w:pPr>
        <w:tabs>
          <w:tab w:val="left" w:pos="567"/>
        </w:tabs>
        <w:spacing w:after="0"/>
        <w:contextualSpacing/>
        <w:jc w:val="both"/>
        <w:rPr>
          <w:rFonts w:ascii="Arial" w:hAnsi="Arial" w:cs="Arial"/>
        </w:rPr>
      </w:pPr>
    </w:p>
    <w:p w14:paraId="35465FB6" w14:textId="77777777" w:rsidR="00A078D0" w:rsidRPr="00B72042" w:rsidRDefault="00A078D0" w:rsidP="00A078D0">
      <w:pPr>
        <w:pStyle w:val="l-L1"/>
        <w:numPr>
          <w:ilvl w:val="0"/>
          <w:numId w:val="0"/>
        </w:numPr>
        <w:spacing w:before="0" w:after="120" w:line="240" w:lineRule="auto"/>
        <w:rPr>
          <w:rStyle w:val="l-L2Char"/>
          <w:rFonts w:cs="Arial"/>
          <w:szCs w:val="22"/>
          <w:u w:val="none"/>
        </w:rPr>
      </w:pPr>
      <w:r>
        <w:rPr>
          <w:rStyle w:val="l-L2Char"/>
          <w:rFonts w:cs="Arial"/>
          <w:szCs w:val="22"/>
          <w:u w:val="none"/>
        </w:rPr>
        <w:t>Závěrečná</w:t>
      </w:r>
      <w:r w:rsidRPr="00B30295">
        <w:rPr>
          <w:rStyle w:val="l-L2Char"/>
          <w:rFonts w:cs="Arial"/>
          <w:szCs w:val="22"/>
          <w:u w:val="none"/>
        </w:rPr>
        <w:t xml:space="preserve"> ustanovení</w:t>
      </w:r>
    </w:p>
    <w:p w14:paraId="10F265C6" w14:textId="73CBEDDF" w:rsidR="008D3542" w:rsidRPr="008D3542" w:rsidRDefault="008D3542" w:rsidP="00D8011D">
      <w:pPr>
        <w:pStyle w:val="Odstavecseseznamem"/>
        <w:numPr>
          <w:ilvl w:val="0"/>
          <w:numId w:val="25"/>
        </w:numPr>
        <w:spacing w:after="120" w:line="240" w:lineRule="auto"/>
        <w:ind w:left="426" w:hanging="426"/>
        <w:jc w:val="both"/>
        <w:outlineLvl w:val="1"/>
        <w:rPr>
          <w:rFonts w:ascii="Arial" w:eastAsia="Calibri" w:hAnsi="Arial" w:cs="Arial"/>
          <w:snapToGrid w:val="0"/>
          <w:kern w:val="20"/>
        </w:rPr>
      </w:pPr>
      <w:r w:rsidRPr="008352E0">
        <w:rPr>
          <w:rFonts w:ascii="Arial" w:eastAsia="Calibri" w:hAnsi="Arial" w:cs="Arial"/>
          <w:snapToGrid w:val="0"/>
          <w:kern w:val="20"/>
        </w:rPr>
        <w:t xml:space="preserve">Ostatní ujednání Smlouvy, </w:t>
      </w:r>
      <w:r w:rsidR="00D8011D">
        <w:rPr>
          <w:rFonts w:ascii="Arial" w:eastAsia="Calibri" w:hAnsi="Arial" w:cs="Arial"/>
          <w:snapToGrid w:val="0"/>
          <w:kern w:val="20"/>
        </w:rPr>
        <w:t xml:space="preserve">ve znění pozdějších dodatků, </w:t>
      </w:r>
      <w:r w:rsidRPr="008352E0">
        <w:rPr>
          <w:rFonts w:ascii="Arial" w:eastAsia="Calibri" w:hAnsi="Arial" w:cs="Arial"/>
          <w:snapToGrid w:val="0"/>
          <w:kern w:val="20"/>
        </w:rPr>
        <w:t xml:space="preserve">která nejsou dotčena tímto </w:t>
      </w:r>
      <w:r w:rsidR="00D8011D">
        <w:rPr>
          <w:rFonts w:ascii="Arial" w:eastAsia="Calibri" w:hAnsi="Arial" w:cs="Arial"/>
          <w:snapToGrid w:val="0"/>
          <w:kern w:val="20"/>
        </w:rPr>
        <w:t>d</w:t>
      </w:r>
      <w:r w:rsidRPr="008352E0">
        <w:rPr>
          <w:rFonts w:ascii="Arial" w:eastAsia="Calibri" w:hAnsi="Arial" w:cs="Arial"/>
          <w:snapToGrid w:val="0"/>
          <w:kern w:val="20"/>
        </w:rPr>
        <w:t>odatkem</w:t>
      </w:r>
      <w:r w:rsidR="00D8011D">
        <w:rPr>
          <w:rFonts w:ascii="Arial" w:eastAsia="Calibri" w:hAnsi="Arial" w:cs="Arial"/>
          <w:snapToGrid w:val="0"/>
          <w:kern w:val="20"/>
        </w:rPr>
        <w:t xml:space="preserve"> č. 4</w:t>
      </w:r>
      <w:r w:rsidRPr="008352E0">
        <w:rPr>
          <w:rFonts w:ascii="Arial" w:eastAsia="Calibri" w:hAnsi="Arial" w:cs="Arial"/>
          <w:snapToGrid w:val="0"/>
          <w:kern w:val="20"/>
        </w:rPr>
        <w:t>, se nemění.</w:t>
      </w:r>
    </w:p>
    <w:p w14:paraId="25EECE7B" w14:textId="7C326F55" w:rsidR="008D3542" w:rsidRPr="008D3542" w:rsidRDefault="008D3542" w:rsidP="00D8011D">
      <w:pPr>
        <w:pStyle w:val="Odstavecseseznamem"/>
        <w:numPr>
          <w:ilvl w:val="0"/>
          <w:numId w:val="25"/>
        </w:numPr>
        <w:spacing w:before="240" w:line="240" w:lineRule="auto"/>
        <w:ind w:left="426" w:hanging="426"/>
        <w:jc w:val="both"/>
        <w:outlineLvl w:val="1"/>
        <w:rPr>
          <w:rFonts w:ascii="Arial" w:eastAsia="Calibri" w:hAnsi="Arial" w:cs="Arial"/>
          <w:snapToGrid w:val="0"/>
          <w:kern w:val="20"/>
          <w:szCs w:val="28"/>
        </w:rPr>
      </w:pPr>
      <w:r w:rsidRPr="008352E0">
        <w:rPr>
          <w:rFonts w:ascii="Arial" w:eastAsia="Calibri" w:hAnsi="Arial" w:cs="Arial"/>
          <w:snapToGrid w:val="0"/>
          <w:kern w:val="20"/>
          <w:szCs w:val="28"/>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000E405C">
        <w:rPr>
          <w:rFonts w:ascii="Arial" w:eastAsia="Calibri" w:hAnsi="Arial" w:cs="Arial"/>
          <w:snapToGrid w:val="0"/>
          <w:kern w:val="20"/>
          <w:szCs w:val="28"/>
        </w:rPr>
        <w:t>ZRS</w:t>
      </w:r>
      <w:r w:rsidRPr="008352E0">
        <w:rPr>
          <w:rFonts w:ascii="Arial" w:eastAsia="Calibri" w:hAnsi="Arial" w:cs="Arial"/>
          <w:snapToGrid w:val="0"/>
          <w:kern w:val="20"/>
          <w:szCs w:val="28"/>
        </w:rPr>
        <w:t>“), Smlouvu včetně všech Dodatků, kterými se tato Smlouva doplňuje, mění, nahrazuje nebo ruší, a to prostřednictvím registru smluv. Smluvní strany se dále dohodly, že tento Dodatek zašle správci registru smluv k uveřejnění prostřednictvím registru smluv Objednatel</w:t>
      </w:r>
      <w:r>
        <w:rPr>
          <w:rFonts w:ascii="Arial" w:eastAsia="Calibri" w:hAnsi="Arial" w:cs="Arial"/>
          <w:snapToGrid w:val="0"/>
          <w:kern w:val="20"/>
          <w:szCs w:val="28"/>
        </w:rPr>
        <w:t>.</w:t>
      </w:r>
      <w:r w:rsidRPr="008D3542">
        <w:rPr>
          <w:rFonts w:ascii="Arial" w:eastAsia="Calibri" w:hAnsi="Arial" w:cs="Arial"/>
          <w:snapToGrid w:val="0"/>
          <w:kern w:val="20"/>
        </w:rPr>
        <w:t xml:space="preserve"> </w:t>
      </w:r>
    </w:p>
    <w:p w14:paraId="55741096" w14:textId="77777777" w:rsidR="008D3542" w:rsidRPr="008352E0" w:rsidRDefault="008D3542" w:rsidP="00D8011D">
      <w:pPr>
        <w:pStyle w:val="Odstavecseseznamem"/>
        <w:numPr>
          <w:ilvl w:val="0"/>
          <w:numId w:val="25"/>
        </w:numPr>
        <w:tabs>
          <w:tab w:val="num" w:pos="1248"/>
        </w:tabs>
        <w:spacing w:before="240" w:after="120" w:line="240" w:lineRule="auto"/>
        <w:ind w:left="426" w:hanging="426"/>
        <w:jc w:val="both"/>
        <w:outlineLvl w:val="1"/>
        <w:rPr>
          <w:rFonts w:ascii="Arial" w:eastAsia="Calibri" w:hAnsi="Arial" w:cs="Arial"/>
          <w:snapToGrid w:val="0"/>
          <w:kern w:val="20"/>
        </w:rPr>
      </w:pPr>
      <w:r w:rsidRPr="008352E0">
        <w:rPr>
          <w:rFonts w:ascii="Arial" w:eastAsia="Calibri" w:hAnsi="Arial" w:cs="Arial"/>
          <w:snapToGrid w:val="0"/>
          <w:kern w:val="20"/>
        </w:rPr>
        <w:t xml:space="preserve">Dodatek nabývá platnosti dnem podpisu Smluvních stran a účinnosti dnem jeho uveřejnění </w:t>
      </w:r>
      <w:r w:rsidRPr="008352E0">
        <w:rPr>
          <w:rFonts w:ascii="Arial" w:eastAsia="Calibri" w:hAnsi="Arial" w:cs="Arial"/>
          <w:snapToGrid w:val="0"/>
          <w:kern w:val="20"/>
          <w:szCs w:val="28"/>
        </w:rPr>
        <w:t>v registru smluv dle § 6 odst. 1 ZRS. Bude-li dán zákonný důvod pro neuveřejnění tohoto Dodatku, stává se Dodatek účinný jeho vstupem v platnost.</w:t>
      </w:r>
    </w:p>
    <w:p w14:paraId="60AD2468" w14:textId="0373E381" w:rsidR="008D3542" w:rsidRPr="00414E03" w:rsidRDefault="008D3542" w:rsidP="00D8011D">
      <w:pPr>
        <w:pStyle w:val="Odstavecseseznamem"/>
        <w:numPr>
          <w:ilvl w:val="0"/>
          <w:numId w:val="25"/>
        </w:numPr>
        <w:ind w:left="426" w:hanging="426"/>
        <w:jc w:val="both"/>
        <w:outlineLvl w:val="1"/>
        <w:rPr>
          <w:rFonts w:ascii="Calibri" w:eastAsia="Calibri" w:hAnsi="Calibri" w:cs="Times New Roman"/>
          <w:snapToGrid w:val="0"/>
          <w:kern w:val="20"/>
        </w:rPr>
      </w:pPr>
      <w:r w:rsidRPr="00E72C83">
        <w:rPr>
          <w:rFonts w:ascii="Arial" w:eastAsia="Calibri" w:hAnsi="Arial" w:cs="Arial"/>
          <w:snapToGrid w:val="0"/>
          <w:kern w:val="20"/>
          <w:szCs w:val="24"/>
        </w:rPr>
        <w:t>Nedílnou součástí tohoto dodatku smlouvy je Příloha č. 1 Položkový výkaz činností.</w:t>
      </w:r>
    </w:p>
    <w:p w14:paraId="33A6B412" w14:textId="77777777" w:rsidR="00414E03" w:rsidRPr="008D7045" w:rsidRDefault="00414E03" w:rsidP="00414E03">
      <w:pPr>
        <w:pStyle w:val="Odstavecseseznamem"/>
        <w:ind w:left="426"/>
        <w:jc w:val="both"/>
        <w:outlineLvl w:val="1"/>
        <w:rPr>
          <w:rFonts w:ascii="Calibri" w:eastAsia="Calibri" w:hAnsi="Calibri" w:cs="Times New Roman"/>
          <w:snapToGrid w:val="0"/>
          <w:kern w:val="20"/>
        </w:rPr>
      </w:pPr>
    </w:p>
    <w:p w14:paraId="0FEB73BA" w14:textId="77777777" w:rsidR="008D7045" w:rsidRPr="00E72C83" w:rsidRDefault="008D7045" w:rsidP="008D7045">
      <w:pPr>
        <w:pStyle w:val="Odstavecseseznamem"/>
        <w:jc w:val="both"/>
        <w:outlineLvl w:val="1"/>
        <w:rPr>
          <w:rFonts w:ascii="Calibri" w:eastAsia="Calibri" w:hAnsi="Calibri" w:cs="Times New Roman"/>
          <w:snapToGrid w:val="0"/>
          <w:kern w:val="20"/>
        </w:rPr>
      </w:pPr>
    </w:p>
    <w:p w14:paraId="2709DEA9" w14:textId="26DAD6A4" w:rsidR="002B2ED7" w:rsidRDefault="00107D85" w:rsidP="00B77235">
      <w:pPr>
        <w:spacing w:before="240" w:line="240" w:lineRule="auto"/>
        <w:jc w:val="both"/>
        <w:rPr>
          <w:rFonts w:ascii="Arial" w:hAnsi="Arial" w:cs="Arial"/>
          <w:bCs/>
        </w:rPr>
      </w:pPr>
      <w:r w:rsidRPr="009672A7">
        <w:rPr>
          <w:rFonts w:ascii="Arial" w:hAnsi="Arial" w:cs="Arial"/>
          <w:bCs/>
        </w:rPr>
        <w:lastRenderedPageBreak/>
        <w:t>Ve Zlíně dne</w:t>
      </w:r>
      <w:r w:rsidR="009672A7" w:rsidRPr="009672A7">
        <w:rPr>
          <w:rFonts w:ascii="Arial" w:hAnsi="Arial" w:cs="Arial"/>
          <w:bCs/>
        </w:rPr>
        <w:t xml:space="preserve">: </w:t>
      </w:r>
      <w:r w:rsidR="007B28C9">
        <w:rPr>
          <w:rFonts w:ascii="Arial" w:hAnsi="Arial" w:cs="Arial"/>
          <w:bCs/>
        </w:rPr>
        <w:t>9.10.2024</w:t>
      </w:r>
      <w:r w:rsidR="009672A7" w:rsidRPr="009672A7">
        <w:rPr>
          <w:rFonts w:ascii="Arial" w:hAnsi="Arial" w:cs="Arial"/>
          <w:bCs/>
        </w:rPr>
        <w:tab/>
      </w:r>
      <w:r w:rsidR="009672A7" w:rsidRPr="009672A7">
        <w:rPr>
          <w:rFonts w:ascii="Arial" w:hAnsi="Arial" w:cs="Arial"/>
          <w:bCs/>
        </w:rPr>
        <w:tab/>
      </w:r>
      <w:r w:rsidR="009672A7" w:rsidRPr="009672A7">
        <w:rPr>
          <w:rFonts w:ascii="Arial" w:hAnsi="Arial" w:cs="Arial"/>
          <w:bCs/>
        </w:rPr>
        <w:tab/>
      </w:r>
      <w:r w:rsidR="009672A7">
        <w:rPr>
          <w:rFonts w:ascii="Arial" w:hAnsi="Arial" w:cs="Arial"/>
          <w:bCs/>
        </w:rPr>
        <w:tab/>
      </w:r>
      <w:r w:rsidR="007A2844">
        <w:rPr>
          <w:rFonts w:ascii="Arial" w:hAnsi="Arial" w:cs="Arial"/>
          <w:bCs/>
        </w:rPr>
        <w:tab/>
      </w:r>
      <w:r w:rsidR="009672A7" w:rsidRPr="009672A7">
        <w:rPr>
          <w:rFonts w:ascii="Arial" w:hAnsi="Arial" w:cs="Arial"/>
          <w:bCs/>
        </w:rPr>
        <w:t xml:space="preserve">V Prostějově dne: </w:t>
      </w:r>
      <w:r w:rsidR="007A2844">
        <w:rPr>
          <w:rFonts w:ascii="Arial" w:hAnsi="Arial" w:cs="Arial"/>
          <w:bCs/>
        </w:rPr>
        <w:t>4</w:t>
      </w:r>
      <w:r w:rsidR="007A2844">
        <w:rPr>
          <w:rFonts w:ascii="Arial" w:hAnsi="Arial" w:cs="Arial"/>
          <w:bCs/>
        </w:rPr>
        <w:t>.10.2024</w:t>
      </w:r>
    </w:p>
    <w:p w14:paraId="2FBE2AB8" w14:textId="77777777" w:rsidR="002B2ED7" w:rsidRPr="009672A7" w:rsidRDefault="002B2ED7" w:rsidP="00B77235">
      <w:pPr>
        <w:spacing w:before="240" w:line="240" w:lineRule="auto"/>
        <w:jc w:val="both"/>
        <w:rPr>
          <w:rFonts w:ascii="Arial" w:hAnsi="Arial" w:cs="Arial"/>
          <w:bCs/>
        </w:rPr>
      </w:pPr>
    </w:p>
    <w:p w14:paraId="78C8F60D" w14:textId="3070F249" w:rsidR="008937BB" w:rsidRPr="00CB2A0F" w:rsidRDefault="008937BB" w:rsidP="00AC04C0">
      <w:pPr>
        <w:spacing w:before="120" w:after="0" w:line="240" w:lineRule="auto"/>
        <w:jc w:val="both"/>
        <w:rPr>
          <w:rFonts w:ascii="Arial" w:hAnsi="Arial" w:cs="Arial"/>
          <w:bCs/>
        </w:rPr>
      </w:pPr>
      <w:r w:rsidRPr="00CB2A0F">
        <w:rPr>
          <w:rFonts w:ascii="Arial" w:eastAsia="Times New Roman" w:hAnsi="Arial" w:cs="Arial"/>
          <w:bCs/>
          <w:lang w:eastAsia="cs-CZ"/>
        </w:rPr>
        <w:t xml:space="preserve">Česká republika </w:t>
      </w:r>
      <w:r w:rsidRPr="00CB2A0F">
        <w:rPr>
          <w:rFonts w:ascii="Arial" w:hAnsi="Arial" w:cs="Arial"/>
          <w:bCs/>
        </w:rPr>
        <w:t>–</w:t>
      </w:r>
      <w:r w:rsidRPr="00CB2A0F">
        <w:rPr>
          <w:rFonts w:ascii="Arial" w:eastAsia="Times New Roman" w:hAnsi="Arial" w:cs="Arial"/>
          <w:bCs/>
          <w:lang w:eastAsia="cs-CZ"/>
        </w:rPr>
        <w:t xml:space="preserve"> Státní pozemkový úřad </w:t>
      </w:r>
      <w:r w:rsidRPr="00CB2A0F">
        <w:rPr>
          <w:rFonts w:ascii="Arial" w:eastAsia="Times New Roman" w:hAnsi="Arial" w:cs="Arial"/>
          <w:bCs/>
          <w:lang w:eastAsia="cs-CZ"/>
        </w:rPr>
        <w:tab/>
      </w:r>
      <w:r w:rsidR="00AC04C0" w:rsidRPr="00CB2A0F">
        <w:rPr>
          <w:rFonts w:ascii="Arial" w:eastAsia="Times New Roman" w:hAnsi="Arial" w:cs="Arial"/>
          <w:bCs/>
          <w:lang w:eastAsia="cs-CZ"/>
        </w:rPr>
        <w:tab/>
      </w:r>
      <w:r w:rsidR="00CB2A0F">
        <w:rPr>
          <w:rFonts w:ascii="Arial" w:eastAsia="Times New Roman" w:hAnsi="Arial" w:cs="Arial"/>
          <w:bCs/>
          <w:lang w:eastAsia="cs-CZ"/>
        </w:rPr>
        <w:tab/>
      </w:r>
      <w:r w:rsidRPr="00CB2A0F">
        <w:rPr>
          <w:rFonts w:ascii="Arial" w:hAnsi="Arial" w:cs="Arial"/>
          <w:bCs/>
        </w:rPr>
        <w:t>„Hanousek – 1. Geo – JBS“</w:t>
      </w:r>
    </w:p>
    <w:p w14:paraId="3C2CC7A0" w14:textId="77777777" w:rsidR="00AC04C0" w:rsidRPr="00CB2A0F" w:rsidRDefault="00AC04C0" w:rsidP="00AC04C0">
      <w:pPr>
        <w:tabs>
          <w:tab w:val="left" w:pos="567"/>
          <w:tab w:val="left" w:pos="5670"/>
        </w:tabs>
        <w:spacing w:after="0" w:line="240" w:lineRule="auto"/>
        <w:rPr>
          <w:rFonts w:ascii="Arial" w:eastAsia="Times New Roman" w:hAnsi="Arial" w:cs="Arial"/>
          <w:bCs/>
          <w:lang w:eastAsia="cs-CZ"/>
        </w:rPr>
      </w:pPr>
      <w:r w:rsidRPr="00CB2A0F">
        <w:rPr>
          <w:rFonts w:ascii="Arial" w:eastAsia="Times New Roman" w:hAnsi="Arial" w:cs="Arial"/>
          <w:bCs/>
          <w:lang w:eastAsia="cs-CZ"/>
        </w:rPr>
        <w:t>Krajský pozemkový úřad pro Zlínský kraj</w:t>
      </w:r>
    </w:p>
    <w:p w14:paraId="7D204465" w14:textId="50944888" w:rsidR="008937BB" w:rsidRPr="00ED6435" w:rsidRDefault="008937BB" w:rsidP="008937BB">
      <w:pPr>
        <w:tabs>
          <w:tab w:val="left" w:pos="567"/>
          <w:tab w:val="left" w:pos="5670"/>
        </w:tabs>
        <w:spacing w:after="0" w:line="240" w:lineRule="auto"/>
        <w:rPr>
          <w:rFonts w:ascii="Arial" w:eastAsia="Times New Roman" w:hAnsi="Arial" w:cs="Arial"/>
          <w:b/>
          <w:lang w:eastAsia="cs-CZ"/>
        </w:rPr>
      </w:pPr>
    </w:p>
    <w:p w14:paraId="6D8FA5DA" w14:textId="77777777" w:rsidR="008937BB" w:rsidRPr="00ED6435" w:rsidRDefault="008937BB" w:rsidP="008937BB">
      <w:pPr>
        <w:tabs>
          <w:tab w:val="left" w:pos="567"/>
          <w:tab w:val="left" w:pos="5670"/>
        </w:tabs>
        <w:spacing w:after="0" w:line="240" w:lineRule="auto"/>
        <w:rPr>
          <w:rFonts w:ascii="Arial" w:eastAsia="Times New Roman" w:hAnsi="Arial" w:cs="Arial"/>
          <w:bCs/>
          <w:lang w:eastAsia="cs-CZ"/>
        </w:rPr>
      </w:pPr>
    </w:p>
    <w:p w14:paraId="3ADA7FB3" w14:textId="77777777" w:rsidR="008937BB" w:rsidRDefault="008937BB" w:rsidP="008937BB">
      <w:pPr>
        <w:tabs>
          <w:tab w:val="left" w:pos="567"/>
          <w:tab w:val="left" w:pos="5670"/>
        </w:tabs>
        <w:spacing w:after="0" w:line="240" w:lineRule="auto"/>
        <w:rPr>
          <w:rFonts w:ascii="Arial" w:eastAsia="Times New Roman" w:hAnsi="Arial" w:cs="Arial"/>
          <w:bCs/>
          <w:lang w:eastAsia="cs-CZ"/>
        </w:rPr>
      </w:pPr>
    </w:p>
    <w:p w14:paraId="20083B99" w14:textId="77777777" w:rsidR="007557F3" w:rsidRDefault="007557F3" w:rsidP="008937BB">
      <w:pPr>
        <w:tabs>
          <w:tab w:val="left" w:pos="567"/>
          <w:tab w:val="left" w:pos="5670"/>
        </w:tabs>
        <w:spacing w:after="0" w:line="240" w:lineRule="auto"/>
        <w:rPr>
          <w:rFonts w:ascii="Arial" w:eastAsia="Times New Roman" w:hAnsi="Arial" w:cs="Arial"/>
          <w:bCs/>
          <w:lang w:eastAsia="cs-CZ"/>
        </w:rPr>
      </w:pPr>
    </w:p>
    <w:p w14:paraId="73999116" w14:textId="77777777" w:rsidR="00197924" w:rsidRDefault="00197924" w:rsidP="008937BB">
      <w:pPr>
        <w:tabs>
          <w:tab w:val="left" w:pos="567"/>
          <w:tab w:val="left" w:pos="5670"/>
        </w:tabs>
        <w:spacing w:after="0" w:line="240" w:lineRule="auto"/>
        <w:rPr>
          <w:rFonts w:ascii="Arial" w:eastAsia="Times New Roman" w:hAnsi="Arial" w:cs="Arial"/>
          <w:bCs/>
          <w:lang w:eastAsia="cs-CZ"/>
        </w:rPr>
      </w:pPr>
    </w:p>
    <w:p w14:paraId="06DE9164" w14:textId="77777777" w:rsidR="008937BB" w:rsidRPr="00ED6435" w:rsidRDefault="008937BB" w:rsidP="008937BB">
      <w:pPr>
        <w:tabs>
          <w:tab w:val="left" w:pos="567"/>
          <w:tab w:val="left" w:pos="5670"/>
        </w:tabs>
        <w:spacing w:after="0" w:line="240" w:lineRule="auto"/>
        <w:rPr>
          <w:rFonts w:ascii="Arial" w:eastAsia="Times New Roman" w:hAnsi="Arial" w:cs="Arial"/>
          <w:bCs/>
          <w:lang w:eastAsia="cs-CZ"/>
        </w:rPr>
      </w:pPr>
    </w:p>
    <w:p w14:paraId="237C620D" w14:textId="77777777" w:rsidR="008937BB" w:rsidRPr="00ED6435" w:rsidRDefault="008937BB" w:rsidP="008937B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CDE767E" w14:textId="77777777" w:rsidR="008D7045" w:rsidRDefault="008D7045" w:rsidP="008937BB">
      <w:pPr>
        <w:tabs>
          <w:tab w:val="left" w:pos="567"/>
          <w:tab w:val="left" w:pos="5670"/>
        </w:tabs>
        <w:spacing w:after="0" w:line="240" w:lineRule="auto"/>
        <w:rPr>
          <w:rFonts w:ascii="Arial" w:eastAsia="Times New Roman" w:hAnsi="Arial" w:cs="Arial"/>
          <w:bCs/>
          <w:lang w:eastAsia="cs-CZ"/>
        </w:rPr>
      </w:pPr>
    </w:p>
    <w:p w14:paraId="75CA5374" w14:textId="7CABEDC7" w:rsidR="008937BB" w:rsidRPr="00ED6435" w:rsidRDefault="008937BB" w:rsidP="008937B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Mlada Augustinov</w:t>
      </w:r>
      <w:r w:rsidR="00F170DF">
        <w:rPr>
          <w:rFonts w:ascii="Arial" w:eastAsia="Times New Roman" w:hAnsi="Arial" w:cs="Arial"/>
          <w:bCs/>
          <w:lang w:eastAsia="cs-CZ"/>
        </w:rPr>
        <w:t>á</w:t>
      </w:r>
      <w:r w:rsidR="00F170DF">
        <w:rPr>
          <w:rFonts w:ascii="Arial" w:eastAsia="Times New Roman" w:hAnsi="Arial" w:cs="Arial"/>
          <w:bCs/>
          <w:lang w:eastAsia="cs-CZ"/>
        </w:rPr>
        <w:tab/>
      </w:r>
      <w:r w:rsidR="00F170DF">
        <w:rPr>
          <w:rFonts w:ascii="Arial" w:eastAsia="Times New Roman" w:hAnsi="Arial" w:cs="Arial"/>
          <w:bCs/>
          <w:lang w:eastAsia="cs-CZ"/>
        </w:rPr>
        <w:tab/>
        <w:t>Ing. David Dohnal</w:t>
      </w:r>
    </w:p>
    <w:p w14:paraId="6FEDEB92" w14:textId="53A4D270" w:rsidR="00CE1486" w:rsidRDefault="008D7045" w:rsidP="008937B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w:t>
      </w:r>
      <w:r w:rsidR="008937BB">
        <w:rPr>
          <w:rFonts w:ascii="Arial" w:eastAsia="Times New Roman" w:hAnsi="Arial" w:cs="Arial"/>
          <w:bCs/>
          <w:lang w:eastAsia="cs-CZ"/>
        </w:rPr>
        <w:t>editelka</w:t>
      </w:r>
      <w:r>
        <w:rPr>
          <w:rFonts w:ascii="Arial" w:eastAsia="Times New Roman" w:hAnsi="Arial" w:cs="Arial"/>
          <w:bCs/>
          <w:lang w:eastAsia="cs-CZ"/>
        </w:rPr>
        <w:tab/>
      </w:r>
      <w:r>
        <w:rPr>
          <w:rFonts w:ascii="Arial" w:eastAsia="Times New Roman" w:hAnsi="Arial" w:cs="Arial"/>
          <w:bCs/>
          <w:lang w:eastAsia="cs-CZ"/>
        </w:rPr>
        <w:tab/>
      </w:r>
      <w:r w:rsidR="00F170DF">
        <w:rPr>
          <w:rFonts w:ascii="Arial" w:eastAsia="Times New Roman" w:hAnsi="Arial" w:cs="Arial"/>
          <w:bCs/>
          <w:lang w:eastAsia="cs-CZ"/>
        </w:rPr>
        <w:t>jednatel společnosti</w:t>
      </w:r>
    </w:p>
    <w:p w14:paraId="3645BB20" w14:textId="14F266A0" w:rsidR="00891F10" w:rsidRDefault="008937BB" w:rsidP="008937B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Krajského pozemkového úřadu pro Zlínský kraj</w:t>
      </w:r>
      <w:r w:rsidRPr="00ED6435">
        <w:rPr>
          <w:rFonts w:ascii="Arial" w:eastAsia="Times New Roman" w:hAnsi="Arial" w:cs="Arial"/>
          <w:bCs/>
          <w:lang w:eastAsia="cs-CZ"/>
        </w:rPr>
        <w:tab/>
      </w:r>
      <w:r w:rsidRPr="00ED6435">
        <w:rPr>
          <w:rFonts w:ascii="Arial" w:eastAsia="Times New Roman" w:hAnsi="Arial" w:cs="Arial"/>
          <w:bCs/>
          <w:lang w:eastAsia="cs-CZ"/>
        </w:rPr>
        <w:tab/>
      </w:r>
    </w:p>
    <w:p w14:paraId="6DF074F6" w14:textId="5CD65748" w:rsidR="008937BB" w:rsidRDefault="00891F10" w:rsidP="008937B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r>
    </w:p>
    <w:p w14:paraId="3CC3E9E5" w14:textId="77777777" w:rsidR="008937BB" w:rsidRDefault="008937BB" w:rsidP="008937BB">
      <w:pPr>
        <w:tabs>
          <w:tab w:val="left" w:pos="567"/>
          <w:tab w:val="left" w:pos="5670"/>
        </w:tabs>
        <w:spacing w:after="0" w:line="240" w:lineRule="auto"/>
        <w:rPr>
          <w:rFonts w:ascii="Arial" w:eastAsia="Times New Roman" w:hAnsi="Arial" w:cs="Arial"/>
          <w:bCs/>
          <w:lang w:eastAsia="cs-CZ"/>
        </w:rPr>
      </w:pPr>
    </w:p>
    <w:p w14:paraId="6C2952C8" w14:textId="206B71A0" w:rsidR="003E7ECE" w:rsidRDefault="003E7ECE" w:rsidP="008937BB">
      <w:pPr>
        <w:tabs>
          <w:tab w:val="left" w:pos="567"/>
          <w:tab w:val="left" w:pos="5670"/>
        </w:tabs>
        <w:spacing w:after="0" w:line="240" w:lineRule="auto"/>
        <w:rPr>
          <w:rFonts w:ascii="Arial" w:eastAsia="Times New Roman" w:hAnsi="Arial" w:cs="Arial"/>
          <w:bCs/>
          <w:lang w:eastAsia="cs-CZ"/>
        </w:rPr>
      </w:pPr>
    </w:p>
    <w:p w14:paraId="54F2D8CC" w14:textId="77777777" w:rsidR="008D7045" w:rsidRDefault="008D7045" w:rsidP="008937BB">
      <w:pPr>
        <w:tabs>
          <w:tab w:val="left" w:pos="567"/>
          <w:tab w:val="left" w:pos="5670"/>
        </w:tabs>
        <w:spacing w:after="0" w:line="240" w:lineRule="auto"/>
        <w:rPr>
          <w:rFonts w:ascii="Arial" w:eastAsia="Times New Roman" w:hAnsi="Arial" w:cs="Arial"/>
          <w:bCs/>
          <w:lang w:eastAsia="cs-CZ"/>
        </w:rPr>
      </w:pPr>
    </w:p>
    <w:p w14:paraId="3D3AE081" w14:textId="169D4989" w:rsidR="00B3745E" w:rsidRPr="00174993" w:rsidRDefault="008937BB" w:rsidP="00174993">
      <w:pPr>
        <w:tabs>
          <w:tab w:val="left" w:pos="567"/>
          <w:tab w:val="left" w:pos="5670"/>
        </w:tabs>
        <w:spacing w:after="0" w:line="240" w:lineRule="auto"/>
        <w:rPr>
          <w:rFonts w:ascii="Arial" w:eastAsia="Times New Roman" w:hAnsi="Arial" w:cs="Arial"/>
          <w:bCs/>
          <w:lang w:eastAsia="cs-CZ"/>
        </w:rPr>
      </w:pPr>
      <w:r w:rsidRPr="00D21110">
        <w:rPr>
          <w:rFonts w:ascii="Arial" w:eastAsia="Times New Roman" w:hAnsi="Arial" w:cs="Arial"/>
          <w:bCs/>
          <w:lang w:eastAsia="cs-CZ"/>
        </w:rPr>
        <w:t xml:space="preserve">Dokument vyhotovil a za správnost odpovídá: </w:t>
      </w:r>
      <w:r>
        <w:rPr>
          <w:rFonts w:ascii="Arial" w:eastAsia="Times New Roman" w:hAnsi="Arial" w:cs="Arial"/>
          <w:bCs/>
          <w:lang w:eastAsia="cs-CZ"/>
        </w:rPr>
        <w:t>Lada Košutová</w:t>
      </w:r>
    </w:p>
    <w:sectPr w:rsidR="00B3745E" w:rsidRPr="00174993"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6FFA" w14:textId="77777777" w:rsidR="003827A0" w:rsidRDefault="003827A0" w:rsidP="007936E4">
      <w:pPr>
        <w:spacing w:after="0"/>
      </w:pPr>
      <w:r>
        <w:separator/>
      </w:r>
    </w:p>
  </w:endnote>
  <w:endnote w:type="continuationSeparator" w:id="0">
    <w:p w14:paraId="14451DF0" w14:textId="77777777" w:rsidR="003827A0" w:rsidRDefault="003827A0" w:rsidP="007936E4">
      <w:pPr>
        <w:spacing w:after="0"/>
      </w:pPr>
      <w:r>
        <w:continuationSeparator/>
      </w:r>
    </w:p>
  </w:endnote>
  <w:endnote w:type="continuationNotice" w:id="1">
    <w:p w14:paraId="48807525" w14:textId="77777777" w:rsidR="003827A0" w:rsidRDefault="003827A0"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32278" w:rsidRPr="00330188" w:rsidRDefault="00032278"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69AA" w14:textId="77777777" w:rsidR="003827A0" w:rsidRDefault="003827A0" w:rsidP="007936E4">
      <w:pPr>
        <w:spacing w:after="0"/>
      </w:pPr>
      <w:r>
        <w:separator/>
      </w:r>
    </w:p>
  </w:footnote>
  <w:footnote w:type="continuationSeparator" w:id="0">
    <w:p w14:paraId="69C469FD" w14:textId="77777777" w:rsidR="003827A0" w:rsidRDefault="003827A0" w:rsidP="007936E4">
      <w:pPr>
        <w:spacing w:after="0"/>
      </w:pPr>
      <w:r>
        <w:continuationSeparator/>
      </w:r>
    </w:p>
  </w:footnote>
  <w:footnote w:type="continuationNotice" w:id="1">
    <w:p w14:paraId="6B86C58E" w14:textId="77777777" w:rsidR="003827A0" w:rsidRDefault="003827A0"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48BD82F" w:rsidR="00032278" w:rsidRPr="001D4BED" w:rsidRDefault="00D93AC8" w:rsidP="00DE26B7">
    <w:pPr>
      <w:pStyle w:val="Zhlav"/>
      <w:pBdr>
        <w:bottom w:val="single" w:sz="6" w:space="1" w:color="auto"/>
      </w:pBdr>
      <w:tabs>
        <w:tab w:val="left" w:pos="3374"/>
      </w:tabs>
      <w:spacing w:before="120" w:after="120"/>
      <w:rPr>
        <w:szCs w:val="16"/>
      </w:rPr>
    </w:pPr>
    <w:r>
      <w:rPr>
        <w:szCs w:val="16"/>
      </w:rPr>
      <w:t xml:space="preserve">Dodatek č. </w:t>
    </w:r>
    <w:r w:rsidR="006D7B4F">
      <w:rPr>
        <w:szCs w:val="16"/>
      </w:rPr>
      <w:t>4</w:t>
    </w:r>
    <w:r>
      <w:rPr>
        <w:szCs w:val="16"/>
      </w:rPr>
      <w:t xml:space="preserve"> s</w:t>
    </w:r>
    <w:r w:rsidR="00032278" w:rsidRPr="001D4BED">
      <w:rPr>
        <w:szCs w:val="16"/>
      </w:rPr>
      <w:t>mlouv</w:t>
    </w:r>
    <w:r>
      <w:rPr>
        <w:szCs w:val="16"/>
      </w:rPr>
      <w:t>y</w:t>
    </w:r>
    <w:r w:rsidR="00032278" w:rsidRPr="001D4BED">
      <w:rPr>
        <w:szCs w:val="16"/>
      </w:rPr>
      <w:t xml:space="preserve"> o dílo </w:t>
    </w:r>
    <w:r w:rsidR="00032278">
      <w:rPr>
        <w:rFonts w:cs="Arial"/>
        <w:sz w:val="20"/>
        <w:szCs w:val="20"/>
      </w:rPr>
      <w:t>–</w:t>
    </w:r>
    <w:r w:rsidR="00032278" w:rsidRPr="001D4BED">
      <w:rPr>
        <w:szCs w:val="16"/>
      </w:rPr>
      <w:t xml:space="preserve"> Komplexní pozemkové úpravy </w:t>
    </w:r>
    <w:r w:rsidR="00857DF7">
      <w:rPr>
        <w:szCs w:val="16"/>
      </w:rPr>
      <w:t>v </w:t>
    </w:r>
    <w:proofErr w:type="spellStart"/>
    <w:r w:rsidR="00857DF7">
      <w:rPr>
        <w:szCs w:val="16"/>
      </w:rPr>
      <w:t>k.ú</w:t>
    </w:r>
    <w:proofErr w:type="spellEnd"/>
    <w:r w:rsidR="00857DF7">
      <w:rPr>
        <w:szCs w:val="16"/>
      </w:rPr>
      <w:t xml:space="preserve">. </w:t>
    </w:r>
    <w:r w:rsidR="003E7C22">
      <w:rPr>
        <w:szCs w:val="16"/>
      </w:rPr>
      <w:t>Tlumačov na Moravě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924A" w14:textId="222B8FAD" w:rsidR="002D12D8" w:rsidRPr="0005768B" w:rsidRDefault="00032278" w:rsidP="009570C3">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05768B">
      <w:rPr>
        <w:rFonts w:cs="Arial"/>
        <w:szCs w:val="16"/>
        <w:lang w:val="fr-FR" w:eastAsia="cs-CZ"/>
      </w:rPr>
      <w:t xml:space="preserve">Číslo Smlouvy Objednatele: </w:t>
    </w:r>
    <w:r w:rsidR="00473643" w:rsidRPr="0005768B">
      <w:rPr>
        <w:rFonts w:cs="Arial"/>
        <w:szCs w:val="16"/>
        <w:lang w:val="fr-FR" w:eastAsia="cs-CZ"/>
      </w:rPr>
      <w:t>1310-2021-525201</w:t>
    </w:r>
    <w:r w:rsidR="00937BF7" w:rsidRPr="0005768B">
      <w:rPr>
        <w:rFonts w:cs="Arial"/>
        <w:szCs w:val="16"/>
        <w:lang w:val="fr-FR" w:eastAsia="cs-CZ"/>
      </w:rPr>
      <w:t>/</w:t>
    </w:r>
    <w:r w:rsidR="006D7B4F">
      <w:rPr>
        <w:rFonts w:cs="Arial"/>
        <w:szCs w:val="16"/>
        <w:lang w:val="fr-FR" w:eastAsia="cs-CZ"/>
      </w:rPr>
      <w:t>4</w:t>
    </w:r>
  </w:p>
  <w:p w14:paraId="5EB20BA7" w14:textId="203694A2" w:rsidR="00032278" w:rsidRPr="00473643" w:rsidRDefault="00032278" w:rsidP="009570C3">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473643">
      <w:rPr>
        <w:rFonts w:cs="Arial"/>
        <w:szCs w:val="16"/>
        <w:lang w:val="fr-FR" w:eastAsia="cs-CZ"/>
      </w:rPr>
      <w:t>Číslo Smlouvy Zhotovitele:</w:t>
    </w:r>
    <w:r w:rsidR="00D10836" w:rsidRPr="00473643">
      <w:rPr>
        <w:rFonts w:cs="Arial"/>
        <w:szCs w:val="16"/>
        <w:lang w:val="fr-FR" w:eastAsia="cs-CZ"/>
      </w:rPr>
      <w:t xml:space="preserve"> 10/21</w:t>
    </w:r>
  </w:p>
  <w:p w14:paraId="6F75F815" w14:textId="68F0BDE0" w:rsidR="00032278" w:rsidRPr="001D4BED" w:rsidRDefault="00032278" w:rsidP="009570C3">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 xml:space="preserve">Komplexní pozemkové úpravy </w:t>
    </w:r>
    <w:r w:rsidR="002D12D8">
      <w:rPr>
        <w:rFonts w:cs="Arial"/>
        <w:szCs w:val="16"/>
        <w:lang w:val="fr-FR" w:eastAsia="cs-CZ"/>
      </w:rPr>
      <w:t xml:space="preserve">v k.ú. </w:t>
    </w:r>
    <w:r w:rsidR="00C92B09">
      <w:rPr>
        <w:rFonts w:cs="Arial"/>
        <w:szCs w:val="16"/>
        <w:lang w:val="fr-FR" w:eastAsia="cs-CZ"/>
      </w:rPr>
      <w:t>Tlumačov na Moravě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5" w15:restartNumberingAfterBreak="0">
    <w:nsid w:val="2BB8749E"/>
    <w:multiLevelType w:val="multilevel"/>
    <w:tmpl w:val="E63C293A"/>
    <w:lvl w:ilvl="0">
      <w:start w:val="1"/>
      <w:numFmt w:val="upperRoman"/>
      <w:pStyle w:val="l-L1"/>
      <w:suff w:val="nothing"/>
      <w:lvlText w:val="Čl. %1"/>
      <w:lvlJc w:val="left"/>
      <w:pPr>
        <w:ind w:left="4820"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4E3101"/>
    <w:multiLevelType w:val="hybridMultilevel"/>
    <w:tmpl w:val="9210D348"/>
    <w:lvl w:ilvl="0" w:tplc="0562CB1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4F3BB7"/>
    <w:multiLevelType w:val="multilevel"/>
    <w:tmpl w:val="B19098BE"/>
    <w:lvl w:ilvl="0">
      <w:start w:val="1"/>
      <w:numFmt w:val="upperRoman"/>
      <w:lvlText w:val="Čl. %1"/>
      <w:lvlJc w:val="left"/>
      <w:pPr>
        <w:ind w:left="5039"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858" w:hanging="432"/>
      </w:pPr>
      <w:rPr>
        <w:rFonts w:hint="default"/>
      </w:rPr>
    </w:lvl>
    <w:lvl w:ilvl="2">
      <w:start w:val="1"/>
      <w:numFmt w:val="decimal"/>
      <w:isLgl/>
      <w:lvlText w:val="%1.%2.%3."/>
      <w:lvlJc w:val="left"/>
      <w:pPr>
        <w:ind w:left="1922" w:hanging="504"/>
      </w:pPr>
      <w:rPr>
        <w:rFonts w:hint="default"/>
      </w:rPr>
    </w:lvl>
    <w:lvl w:ilvl="3">
      <w:start w:val="1"/>
      <w:numFmt w:val="lowerLetter"/>
      <w:lvlText w:val="%4)"/>
      <w:lvlJc w:val="left"/>
      <w:pPr>
        <w:ind w:left="1642" w:hanging="648"/>
      </w:pPr>
      <w:rPr>
        <w:rFonts w:hint="default"/>
      </w:rPr>
    </w:lvl>
    <w:lvl w:ilvl="4">
      <w:start w:val="1"/>
      <w:numFmt w:val="decimal"/>
      <w:isLgl/>
      <w:lvlText w:val="%1.%2.%3.%4.%5."/>
      <w:lvlJc w:val="left"/>
      <w:pPr>
        <w:ind w:left="1382" w:hanging="792"/>
      </w:pPr>
      <w:rPr>
        <w:rFonts w:hint="default"/>
      </w:rPr>
    </w:lvl>
    <w:lvl w:ilvl="5">
      <w:start w:val="1"/>
      <w:numFmt w:val="decimal"/>
      <w:lvlText w:val="%1.%2.%3.%4.%5.%6."/>
      <w:lvlJc w:val="left"/>
      <w:pPr>
        <w:ind w:left="1886" w:hanging="936"/>
      </w:pPr>
      <w:rPr>
        <w:rFonts w:hint="default"/>
      </w:rPr>
    </w:lvl>
    <w:lvl w:ilvl="6">
      <w:start w:val="1"/>
      <w:numFmt w:val="decimal"/>
      <w:lvlText w:val="%1.%2.%3.%4.%5.%6.%7."/>
      <w:lvlJc w:val="left"/>
      <w:pPr>
        <w:ind w:left="2390" w:hanging="1080"/>
      </w:pPr>
      <w:rPr>
        <w:rFonts w:hint="default"/>
      </w:rPr>
    </w:lvl>
    <w:lvl w:ilvl="7">
      <w:start w:val="1"/>
      <w:numFmt w:val="decimal"/>
      <w:lvlText w:val="%1.%2.%3.%4.%5.%6.%7.%8."/>
      <w:lvlJc w:val="left"/>
      <w:pPr>
        <w:ind w:left="2894" w:hanging="1224"/>
      </w:pPr>
      <w:rPr>
        <w:rFonts w:hint="default"/>
      </w:rPr>
    </w:lvl>
    <w:lvl w:ilvl="8">
      <w:start w:val="1"/>
      <w:numFmt w:val="decimal"/>
      <w:lvlText w:val="%1.%2.%3.%4.%5.%6.%7.%8.%9."/>
      <w:lvlJc w:val="left"/>
      <w:pPr>
        <w:ind w:left="3470" w:hanging="1440"/>
      </w:pPr>
      <w:rPr>
        <w:rFonts w:hint="default"/>
      </w:rPr>
    </w:lvl>
  </w:abstractNum>
  <w:abstractNum w:abstractNumId="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1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3"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4" w15:restartNumberingAfterBreak="0">
    <w:nsid w:val="5A23291C"/>
    <w:multiLevelType w:val="hybridMultilevel"/>
    <w:tmpl w:val="A21A6D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6" w15:restartNumberingAfterBreak="0">
    <w:nsid w:val="5D8A4986"/>
    <w:multiLevelType w:val="hybridMultilevel"/>
    <w:tmpl w:val="8C66871C"/>
    <w:lvl w:ilvl="0" w:tplc="18640F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19"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20" w15:restartNumberingAfterBreak="0">
    <w:nsid w:val="6F4B5D6A"/>
    <w:multiLevelType w:val="multilevel"/>
    <w:tmpl w:val="AA8400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3850686">
    <w:abstractNumId w:val="20"/>
  </w:num>
  <w:num w:numId="2" w16cid:durableId="2016497058">
    <w:abstractNumId w:val="8"/>
  </w:num>
  <w:num w:numId="3" w16cid:durableId="1231845357">
    <w:abstractNumId w:val="10"/>
  </w:num>
  <w:num w:numId="4" w16cid:durableId="1873490095">
    <w:abstractNumId w:val="18"/>
  </w:num>
  <w:num w:numId="5" w16cid:durableId="690227945">
    <w:abstractNumId w:val="3"/>
  </w:num>
  <w:num w:numId="6" w16cid:durableId="93210131">
    <w:abstractNumId w:val="12"/>
  </w:num>
  <w:num w:numId="7" w16cid:durableId="596258180">
    <w:abstractNumId w:val="1"/>
  </w:num>
  <w:num w:numId="8" w16cid:durableId="1713382497">
    <w:abstractNumId w:val="0"/>
  </w:num>
  <w:num w:numId="9" w16cid:durableId="1154251537">
    <w:abstractNumId w:val="2"/>
  </w:num>
  <w:num w:numId="10" w16cid:durableId="1304429003">
    <w:abstractNumId w:val="22"/>
  </w:num>
  <w:num w:numId="11" w16cid:durableId="1685865588">
    <w:abstractNumId w:val="9"/>
  </w:num>
  <w:num w:numId="12" w16cid:durableId="882445583">
    <w:abstractNumId w:val="21"/>
  </w:num>
  <w:num w:numId="13" w16cid:durableId="647514530">
    <w:abstractNumId w:val="17"/>
  </w:num>
  <w:num w:numId="14" w16cid:durableId="1567034881">
    <w:abstractNumId w:val="4"/>
  </w:num>
  <w:num w:numId="15" w16cid:durableId="46145633">
    <w:abstractNumId w:val="13"/>
  </w:num>
  <w:num w:numId="16" w16cid:durableId="62802043">
    <w:abstractNumId w:val="19"/>
  </w:num>
  <w:num w:numId="17" w16cid:durableId="1452819105">
    <w:abstractNumId w:val="15"/>
  </w:num>
  <w:num w:numId="18" w16cid:durableId="953291758">
    <w:abstractNumId w:val="11"/>
  </w:num>
  <w:num w:numId="19" w16cid:durableId="86342777">
    <w:abstractNumId w:val="16"/>
  </w:num>
  <w:num w:numId="20" w16cid:durableId="707995527">
    <w:abstractNumId w:val="14"/>
  </w:num>
  <w:num w:numId="21" w16cid:durableId="488398596">
    <w:abstractNumId w:val="5"/>
  </w:num>
  <w:num w:numId="22" w16cid:durableId="910962687">
    <w:abstractNumId w:val="20"/>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5379423">
    <w:abstractNumId w:val="20"/>
    <w:lvlOverride w:ilvl="0">
      <w:startOverride w:val="1"/>
    </w:lvlOverride>
    <w:lvlOverride w:ilvl="1">
      <w:startOverride w:val="1"/>
    </w:lvlOverride>
    <w:lvlOverride w:ilvl="2">
      <w:startOverride w:val="9"/>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0197200">
    <w:abstractNumId w:val="7"/>
  </w:num>
  <w:num w:numId="25" w16cid:durableId="199644958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06996"/>
    <w:rsid w:val="000069F6"/>
    <w:rsid w:val="0001115A"/>
    <w:rsid w:val="000125A9"/>
    <w:rsid w:val="0001270D"/>
    <w:rsid w:val="00012F3E"/>
    <w:rsid w:val="000131AA"/>
    <w:rsid w:val="0001351E"/>
    <w:rsid w:val="00015425"/>
    <w:rsid w:val="0001592E"/>
    <w:rsid w:val="0001701D"/>
    <w:rsid w:val="0001770C"/>
    <w:rsid w:val="000205F9"/>
    <w:rsid w:val="00020623"/>
    <w:rsid w:val="00020FE5"/>
    <w:rsid w:val="00021146"/>
    <w:rsid w:val="00021B06"/>
    <w:rsid w:val="0002363A"/>
    <w:rsid w:val="000239F7"/>
    <w:rsid w:val="0002419A"/>
    <w:rsid w:val="00025481"/>
    <w:rsid w:val="0002692A"/>
    <w:rsid w:val="00026CDB"/>
    <w:rsid w:val="0003113C"/>
    <w:rsid w:val="00032278"/>
    <w:rsid w:val="00032A51"/>
    <w:rsid w:val="00032A8F"/>
    <w:rsid w:val="00032C41"/>
    <w:rsid w:val="000336D3"/>
    <w:rsid w:val="0003547A"/>
    <w:rsid w:val="0003569C"/>
    <w:rsid w:val="0003666F"/>
    <w:rsid w:val="00036E73"/>
    <w:rsid w:val="00036EDB"/>
    <w:rsid w:val="00036F01"/>
    <w:rsid w:val="0004037C"/>
    <w:rsid w:val="00040A92"/>
    <w:rsid w:val="0004108E"/>
    <w:rsid w:val="00041241"/>
    <w:rsid w:val="00041688"/>
    <w:rsid w:val="00042790"/>
    <w:rsid w:val="00042CA0"/>
    <w:rsid w:val="00042D8E"/>
    <w:rsid w:val="000436AD"/>
    <w:rsid w:val="00043B8E"/>
    <w:rsid w:val="00044CBE"/>
    <w:rsid w:val="00045DA8"/>
    <w:rsid w:val="0004638E"/>
    <w:rsid w:val="00046459"/>
    <w:rsid w:val="00046C44"/>
    <w:rsid w:val="00050FA0"/>
    <w:rsid w:val="000514AB"/>
    <w:rsid w:val="00051DEB"/>
    <w:rsid w:val="00052027"/>
    <w:rsid w:val="0005310A"/>
    <w:rsid w:val="00054FA7"/>
    <w:rsid w:val="00055348"/>
    <w:rsid w:val="00055462"/>
    <w:rsid w:val="00055649"/>
    <w:rsid w:val="000556BC"/>
    <w:rsid w:val="00056E69"/>
    <w:rsid w:val="0005767C"/>
    <w:rsid w:val="0005768B"/>
    <w:rsid w:val="00057832"/>
    <w:rsid w:val="00057C75"/>
    <w:rsid w:val="000604D3"/>
    <w:rsid w:val="00060674"/>
    <w:rsid w:val="00061376"/>
    <w:rsid w:val="00061985"/>
    <w:rsid w:val="00061A57"/>
    <w:rsid w:val="000622D1"/>
    <w:rsid w:val="00062DF2"/>
    <w:rsid w:val="00063CE1"/>
    <w:rsid w:val="0006560F"/>
    <w:rsid w:val="00065B61"/>
    <w:rsid w:val="000669FB"/>
    <w:rsid w:val="0007122E"/>
    <w:rsid w:val="00071ADD"/>
    <w:rsid w:val="00072457"/>
    <w:rsid w:val="000725EF"/>
    <w:rsid w:val="00072804"/>
    <w:rsid w:val="00073A55"/>
    <w:rsid w:val="00073E29"/>
    <w:rsid w:val="00074F05"/>
    <w:rsid w:val="000761DD"/>
    <w:rsid w:val="00076871"/>
    <w:rsid w:val="00076C2C"/>
    <w:rsid w:val="00076DA8"/>
    <w:rsid w:val="000772BA"/>
    <w:rsid w:val="000774EA"/>
    <w:rsid w:val="00077673"/>
    <w:rsid w:val="000777D2"/>
    <w:rsid w:val="00077D27"/>
    <w:rsid w:val="00080761"/>
    <w:rsid w:val="00080D74"/>
    <w:rsid w:val="000811B6"/>
    <w:rsid w:val="00081C18"/>
    <w:rsid w:val="00083169"/>
    <w:rsid w:val="00084E8C"/>
    <w:rsid w:val="0008597D"/>
    <w:rsid w:val="000862BF"/>
    <w:rsid w:val="000863F6"/>
    <w:rsid w:val="0008656A"/>
    <w:rsid w:val="00087F46"/>
    <w:rsid w:val="00090891"/>
    <w:rsid w:val="00090C0A"/>
    <w:rsid w:val="0009155A"/>
    <w:rsid w:val="00091BF3"/>
    <w:rsid w:val="00091D71"/>
    <w:rsid w:val="00092449"/>
    <w:rsid w:val="0009322A"/>
    <w:rsid w:val="0009491D"/>
    <w:rsid w:val="00094E7D"/>
    <w:rsid w:val="00095ED6"/>
    <w:rsid w:val="00095FA9"/>
    <w:rsid w:val="000967C9"/>
    <w:rsid w:val="00096E02"/>
    <w:rsid w:val="000A03AE"/>
    <w:rsid w:val="000A0980"/>
    <w:rsid w:val="000A0DA0"/>
    <w:rsid w:val="000A1D1F"/>
    <w:rsid w:val="000A2018"/>
    <w:rsid w:val="000A226D"/>
    <w:rsid w:val="000A2322"/>
    <w:rsid w:val="000A2328"/>
    <w:rsid w:val="000A36C1"/>
    <w:rsid w:val="000A37B0"/>
    <w:rsid w:val="000A4816"/>
    <w:rsid w:val="000B0209"/>
    <w:rsid w:val="000B1138"/>
    <w:rsid w:val="000B1E86"/>
    <w:rsid w:val="000B40EE"/>
    <w:rsid w:val="000B55E4"/>
    <w:rsid w:val="000B60F3"/>
    <w:rsid w:val="000B61D9"/>
    <w:rsid w:val="000B6251"/>
    <w:rsid w:val="000B7228"/>
    <w:rsid w:val="000B773F"/>
    <w:rsid w:val="000B7EAB"/>
    <w:rsid w:val="000C09AF"/>
    <w:rsid w:val="000C0BD2"/>
    <w:rsid w:val="000C1902"/>
    <w:rsid w:val="000C2F93"/>
    <w:rsid w:val="000C33CC"/>
    <w:rsid w:val="000C379F"/>
    <w:rsid w:val="000C3BA4"/>
    <w:rsid w:val="000C3EDD"/>
    <w:rsid w:val="000C4475"/>
    <w:rsid w:val="000C65AB"/>
    <w:rsid w:val="000C6821"/>
    <w:rsid w:val="000C68CA"/>
    <w:rsid w:val="000C72B4"/>
    <w:rsid w:val="000D0C30"/>
    <w:rsid w:val="000D0D76"/>
    <w:rsid w:val="000D1382"/>
    <w:rsid w:val="000D17BE"/>
    <w:rsid w:val="000D24BD"/>
    <w:rsid w:val="000D2B45"/>
    <w:rsid w:val="000D3A4B"/>
    <w:rsid w:val="000D3F8A"/>
    <w:rsid w:val="000D4631"/>
    <w:rsid w:val="000D6242"/>
    <w:rsid w:val="000D6595"/>
    <w:rsid w:val="000D6EF4"/>
    <w:rsid w:val="000D749B"/>
    <w:rsid w:val="000D74B9"/>
    <w:rsid w:val="000D751D"/>
    <w:rsid w:val="000E1231"/>
    <w:rsid w:val="000E1FA0"/>
    <w:rsid w:val="000E224C"/>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E64"/>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2C2"/>
    <w:rsid w:val="001056E2"/>
    <w:rsid w:val="00105B55"/>
    <w:rsid w:val="0010608D"/>
    <w:rsid w:val="0010619E"/>
    <w:rsid w:val="00106710"/>
    <w:rsid w:val="00106CC8"/>
    <w:rsid w:val="0010704F"/>
    <w:rsid w:val="0010728D"/>
    <w:rsid w:val="0010767A"/>
    <w:rsid w:val="00107D85"/>
    <w:rsid w:val="00110CCB"/>
    <w:rsid w:val="00110FC7"/>
    <w:rsid w:val="00111732"/>
    <w:rsid w:val="001128F2"/>
    <w:rsid w:val="00113334"/>
    <w:rsid w:val="001136DE"/>
    <w:rsid w:val="001151C7"/>
    <w:rsid w:val="00115F52"/>
    <w:rsid w:val="00117696"/>
    <w:rsid w:val="001208EE"/>
    <w:rsid w:val="00120D0A"/>
    <w:rsid w:val="001212CE"/>
    <w:rsid w:val="00121AD3"/>
    <w:rsid w:val="00122C6A"/>
    <w:rsid w:val="001231F2"/>
    <w:rsid w:val="00123815"/>
    <w:rsid w:val="001244E0"/>
    <w:rsid w:val="00124681"/>
    <w:rsid w:val="001256DB"/>
    <w:rsid w:val="001258B6"/>
    <w:rsid w:val="001259C0"/>
    <w:rsid w:val="001260CB"/>
    <w:rsid w:val="001265FF"/>
    <w:rsid w:val="001268CA"/>
    <w:rsid w:val="00126A8F"/>
    <w:rsid w:val="00126DA5"/>
    <w:rsid w:val="00127765"/>
    <w:rsid w:val="00127C34"/>
    <w:rsid w:val="00130840"/>
    <w:rsid w:val="001313B9"/>
    <w:rsid w:val="0013226B"/>
    <w:rsid w:val="00132DD9"/>
    <w:rsid w:val="00133D07"/>
    <w:rsid w:val="00134D05"/>
    <w:rsid w:val="00134FCF"/>
    <w:rsid w:val="00135400"/>
    <w:rsid w:val="00136F16"/>
    <w:rsid w:val="00140417"/>
    <w:rsid w:val="001412F0"/>
    <w:rsid w:val="00141820"/>
    <w:rsid w:val="00141CD5"/>
    <w:rsid w:val="00142303"/>
    <w:rsid w:val="00142E57"/>
    <w:rsid w:val="0014312A"/>
    <w:rsid w:val="00143A09"/>
    <w:rsid w:val="001447FA"/>
    <w:rsid w:val="001452A9"/>
    <w:rsid w:val="00146BD7"/>
    <w:rsid w:val="001500FF"/>
    <w:rsid w:val="001501D9"/>
    <w:rsid w:val="00150A54"/>
    <w:rsid w:val="00151E68"/>
    <w:rsid w:val="00152135"/>
    <w:rsid w:val="001525B8"/>
    <w:rsid w:val="0015279B"/>
    <w:rsid w:val="00152EA1"/>
    <w:rsid w:val="00153B49"/>
    <w:rsid w:val="00153BEC"/>
    <w:rsid w:val="00155CC2"/>
    <w:rsid w:val="00155CFB"/>
    <w:rsid w:val="00156E1D"/>
    <w:rsid w:val="00157048"/>
    <w:rsid w:val="0015753D"/>
    <w:rsid w:val="00160C0B"/>
    <w:rsid w:val="00160D1D"/>
    <w:rsid w:val="00161C0B"/>
    <w:rsid w:val="0016241A"/>
    <w:rsid w:val="001627B1"/>
    <w:rsid w:val="001639E5"/>
    <w:rsid w:val="001641D6"/>
    <w:rsid w:val="00165673"/>
    <w:rsid w:val="00165D18"/>
    <w:rsid w:val="001679C6"/>
    <w:rsid w:val="0017116A"/>
    <w:rsid w:val="00172B19"/>
    <w:rsid w:val="001731C7"/>
    <w:rsid w:val="00173CF0"/>
    <w:rsid w:val="001746E6"/>
    <w:rsid w:val="00174993"/>
    <w:rsid w:val="0017606A"/>
    <w:rsid w:val="001764EC"/>
    <w:rsid w:val="00176AD7"/>
    <w:rsid w:val="00176C7D"/>
    <w:rsid w:val="00176F24"/>
    <w:rsid w:val="0017725A"/>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4FB"/>
    <w:rsid w:val="00185879"/>
    <w:rsid w:val="00185D00"/>
    <w:rsid w:val="00186343"/>
    <w:rsid w:val="00186D1D"/>
    <w:rsid w:val="00187918"/>
    <w:rsid w:val="00187D94"/>
    <w:rsid w:val="0019063D"/>
    <w:rsid w:val="00190D35"/>
    <w:rsid w:val="00190DD1"/>
    <w:rsid w:val="00191AB3"/>
    <w:rsid w:val="001936CB"/>
    <w:rsid w:val="00194437"/>
    <w:rsid w:val="0019545E"/>
    <w:rsid w:val="00195B92"/>
    <w:rsid w:val="00195CD3"/>
    <w:rsid w:val="00195FFE"/>
    <w:rsid w:val="00196F71"/>
    <w:rsid w:val="00196F99"/>
    <w:rsid w:val="00197346"/>
    <w:rsid w:val="00197924"/>
    <w:rsid w:val="0019795E"/>
    <w:rsid w:val="001A0084"/>
    <w:rsid w:val="001A08EF"/>
    <w:rsid w:val="001A0C23"/>
    <w:rsid w:val="001A1786"/>
    <w:rsid w:val="001A1BFD"/>
    <w:rsid w:val="001A2E31"/>
    <w:rsid w:val="001A37B9"/>
    <w:rsid w:val="001A49E4"/>
    <w:rsid w:val="001A4D2A"/>
    <w:rsid w:val="001A5371"/>
    <w:rsid w:val="001A5AA1"/>
    <w:rsid w:val="001A668F"/>
    <w:rsid w:val="001A76D3"/>
    <w:rsid w:val="001B026B"/>
    <w:rsid w:val="001B085F"/>
    <w:rsid w:val="001B0A7A"/>
    <w:rsid w:val="001B11D2"/>
    <w:rsid w:val="001B178C"/>
    <w:rsid w:val="001B2BBC"/>
    <w:rsid w:val="001B3074"/>
    <w:rsid w:val="001B3AD0"/>
    <w:rsid w:val="001B3B51"/>
    <w:rsid w:val="001B405B"/>
    <w:rsid w:val="001B4F46"/>
    <w:rsid w:val="001B6410"/>
    <w:rsid w:val="001B6F37"/>
    <w:rsid w:val="001B743C"/>
    <w:rsid w:val="001B7695"/>
    <w:rsid w:val="001B7833"/>
    <w:rsid w:val="001B7F0E"/>
    <w:rsid w:val="001C3151"/>
    <w:rsid w:val="001C3BE3"/>
    <w:rsid w:val="001C3D2D"/>
    <w:rsid w:val="001C409A"/>
    <w:rsid w:val="001C4DD2"/>
    <w:rsid w:val="001C6636"/>
    <w:rsid w:val="001C66DE"/>
    <w:rsid w:val="001C6C1D"/>
    <w:rsid w:val="001C6E8E"/>
    <w:rsid w:val="001C733D"/>
    <w:rsid w:val="001C77BC"/>
    <w:rsid w:val="001D09E6"/>
    <w:rsid w:val="001D2151"/>
    <w:rsid w:val="001D2BB3"/>
    <w:rsid w:val="001D3991"/>
    <w:rsid w:val="001D3F05"/>
    <w:rsid w:val="001D4BED"/>
    <w:rsid w:val="001D4D39"/>
    <w:rsid w:val="001D4E3B"/>
    <w:rsid w:val="001D512A"/>
    <w:rsid w:val="001D5581"/>
    <w:rsid w:val="001D603B"/>
    <w:rsid w:val="001D73F6"/>
    <w:rsid w:val="001D78C5"/>
    <w:rsid w:val="001E055A"/>
    <w:rsid w:val="001E078A"/>
    <w:rsid w:val="001E0D0C"/>
    <w:rsid w:val="001E18E0"/>
    <w:rsid w:val="001E2356"/>
    <w:rsid w:val="001E2B1E"/>
    <w:rsid w:val="001E3A1B"/>
    <w:rsid w:val="001E435A"/>
    <w:rsid w:val="001E4B15"/>
    <w:rsid w:val="001E4FC3"/>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3749"/>
    <w:rsid w:val="001F47F5"/>
    <w:rsid w:val="001F4E64"/>
    <w:rsid w:val="001F4F49"/>
    <w:rsid w:val="001F51BF"/>
    <w:rsid w:val="001F55AF"/>
    <w:rsid w:val="001F5AF2"/>
    <w:rsid w:val="001F6A26"/>
    <w:rsid w:val="001F76DA"/>
    <w:rsid w:val="00202DF6"/>
    <w:rsid w:val="00202FB8"/>
    <w:rsid w:val="0020553F"/>
    <w:rsid w:val="002057AB"/>
    <w:rsid w:val="00205DFC"/>
    <w:rsid w:val="00207846"/>
    <w:rsid w:val="00207B39"/>
    <w:rsid w:val="00210B7C"/>
    <w:rsid w:val="0021157D"/>
    <w:rsid w:val="002126E2"/>
    <w:rsid w:val="0021275B"/>
    <w:rsid w:val="00213868"/>
    <w:rsid w:val="00213F86"/>
    <w:rsid w:val="002146CA"/>
    <w:rsid w:val="00214FB3"/>
    <w:rsid w:val="00215588"/>
    <w:rsid w:val="00216E03"/>
    <w:rsid w:val="0021777A"/>
    <w:rsid w:val="00217A1E"/>
    <w:rsid w:val="00217A40"/>
    <w:rsid w:val="00217E8B"/>
    <w:rsid w:val="002226BB"/>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5B0"/>
    <w:rsid w:val="0024410F"/>
    <w:rsid w:val="0024439C"/>
    <w:rsid w:val="00244904"/>
    <w:rsid w:val="0024556B"/>
    <w:rsid w:val="002458CD"/>
    <w:rsid w:val="0024709E"/>
    <w:rsid w:val="0025010C"/>
    <w:rsid w:val="00250287"/>
    <w:rsid w:val="00250E4A"/>
    <w:rsid w:val="002514C0"/>
    <w:rsid w:val="00251DD1"/>
    <w:rsid w:val="00251F7D"/>
    <w:rsid w:val="00254416"/>
    <w:rsid w:val="002550D9"/>
    <w:rsid w:val="00256693"/>
    <w:rsid w:val="00256DC7"/>
    <w:rsid w:val="00260BC9"/>
    <w:rsid w:val="00261C36"/>
    <w:rsid w:val="00262BA3"/>
    <w:rsid w:val="00263544"/>
    <w:rsid w:val="00264B62"/>
    <w:rsid w:val="00264F91"/>
    <w:rsid w:val="0026562C"/>
    <w:rsid w:val="002657FA"/>
    <w:rsid w:val="00265825"/>
    <w:rsid w:val="002659CD"/>
    <w:rsid w:val="00265F18"/>
    <w:rsid w:val="0026631B"/>
    <w:rsid w:val="002663FE"/>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41"/>
    <w:rsid w:val="00280575"/>
    <w:rsid w:val="0028248E"/>
    <w:rsid w:val="00282A02"/>
    <w:rsid w:val="00282D67"/>
    <w:rsid w:val="00283C94"/>
    <w:rsid w:val="002840C7"/>
    <w:rsid w:val="00284163"/>
    <w:rsid w:val="0028504E"/>
    <w:rsid w:val="00286400"/>
    <w:rsid w:val="00291113"/>
    <w:rsid w:val="00292813"/>
    <w:rsid w:val="00293887"/>
    <w:rsid w:val="002953CD"/>
    <w:rsid w:val="00295465"/>
    <w:rsid w:val="00295DC7"/>
    <w:rsid w:val="00295FFD"/>
    <w:rsid w:val="00296CB8"/>
    <w:rsid w:val="0029707A"/>
    <w:rsid w:val="00297A6D"/>
    <w:rsid w:val="00297C41"/>
    <w:rsid w:val="00297F44"/>
    <w:rsid w:val="002A07FC"/>
    <w:rsid w:val="002A08E6"/>
    <w:rsid w:val="002A1264"/>
    <w:rsid w:val="002A16BB"/>
    <w:rsid w:val="002A1C71"/>
    <w:rsid w:val="002A2204"/>
    <w:rsid w:val="002A35E4"/>
    <w:rsid w:val="002A46EA"/>
    <w:rsid w:val="002A5340"/>
    <w:rsid w:val="002A5411"/>
    <w:rsid w:val="002A589C"/>
    <w:rsid w:val="002A5D94"/>
    <w:rsid w:val="002A6849"/>
    <w:rsid w:val="002A6F0A"/>
    <w:rsid w:val="002A7614"/>
    <w:rsid w:val="002B0F69"/>
    <w:rsid w:val="002B13CE"/>
    <w:rsid w:val="002B1C8D"/>
    <w:rsid w:val="002B1D63"/>
    <w:rsid w:val="002B2B06"/>
    <w:rsid w:val="002B2ED7"/>
    <w:rsid w:val="002B33F6"/>
    <w:rsid w:val="002B374B"/>
    <w:rsid w:val="002B3C2A"/>
    <w:rsid w:val="002B3FF1"/>
    <w:rsid w:val="002B4573"/>
    <w:rsid w:val="002B463A"/>
    <w:rsid w:val="002B54AE"/>
    <w:rsid w:val="002B64A1"/>
    <w:rsid w:val="002B735B"/>
    <w:rsid w:val="002C06EF"/>
    <w:rsid w:val="002C0D2D"/>
    <w:rsid w:val="002C1225"/>
    <w:rsid w:val="002C3A56"/>
    <w:rsid w:val="002C3B63"/>
    <w:rsid w:val="002C3BFA"/>
    <w:rsid w:val="002C4857"/>
    <w:rsid w:val="002C515C"/>
    <w:rsid w:val="002C51D7"/>
    <w:rsid w:val="002C5999"/>
    <w:rsid w:val="002C5F4C"/>
    <w:rsid w:val="002C7287"/>
    <w:rsid w:val="002D02B2"/>
    <w:rsid w:val="002D07B9"/>
    <w:rsid w:val="002D12D8"/>
    <w:rsid w:val="002D1314"/>
    <w:rsid w:val="002D21C5"/>
    <w:rsid w:val="002D3562"/>
    <w:rsid w:val="002D38D9"/>
    <w:rsid w:val="002D48A3"/>
    <w:rsid w:val="002D52E7"/>
    <w:rsid w:val="002D6287"/>
    <w:rsid w:val="002E03D6"/>
    <w:rsid w:val="002E1131"/>
    <w:rsid w:val="002E12CF"/>
    <w:rsid w:val="002E1583"/>
    <w:rsid w:val="002E16B2"/>
    <w:rsid w:val="002E21D0"/>
    <w:rsid w:val="002E257F"/>
    <w:rsid w:val="002E26DE"/>
    <w:rsid w:val="002E3910"/>
    <w:rsid w:val="002E4DC9"/>
    <w:rsid w:val="002E4FE9"/>
    <w:rsid w:val="002E551E"/>
    <w:rsid w:val="002E5D8D"/>
    <w:rsid w:val="002E6659"/>
    <w:rsid w:val="002E6B1D"/>
    <w:rsid w:val="002E6B79"/>
    <w:rsid w:val="002E7B9B"/>
    <w:rsid w:val="002F012F"/>
    <w:rsid w:val="002F0A03"/>
    <w:rsid w:val="002F1900"/>
    <w:rsid w:val="002F20B9"/>
    <w:rsid w:val="002F2B82"/>
    <w:rsid w:val="002F56CB"/>
    <w:rsid w:val="002F5958"/>
    <w:rsid w:val="002F6306"/>
    <w:rsid w:val="002F7ADC"/>
    <w:rsid w:val="002F7EE5"/>
    <w:rsid w:val="0030021B"/>
    <w:rsid w:val="003003B9"/>
    <w:rsid w:val="00300C41"/>
    <w:rsid w:val="00300DAC"/>
    <w:rsid w:val="003010ED"/>
    <w:rsid w:val="00301A6C"/>
    <w:rsid w:val="00302D52"/>
    <w:rsid w:val="0030413D"/>
    <w:rsid w:val="003044F0"/>
    <w:rsid w:val="00305AD0"/>
    <w:rsid w:val="003063EA"/>
    <w:rsid w:val="00306A7C"/>
    <w:rsid w:val="003071D5"/>
    <w:rsid w:val="003073D3"/>
    <w:rsid w:val="003077E0"/>
    <w:rsid w:val="00307B48"/>
    <w:rsid w:val="00310F4E"/>
    <w:rsid w:val="00311376"/>
    <w:rsid w:val="003119E1"/>
    <w:rsid w:val="00311FFB"/>
    <w:rsid w:val="00312425"/>
    <w:rsid w:val="00313240"/>
    <w:rsid w:val="00313870"/>
    <w:rsid w:val="00313C9C"/>
    <w:rsid w:val="00314D3D"/>
    <w:rsid w:val="0031588C"/>
    <w:rsid w:val="00315B30"/>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B7F"/>
    <w:rsid w:val="00331DE5"/>
    <w:rsid w:val="0033229F"/>
    <w:rsid w:val="003325F7"/>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A1D"/>
    <w:rsid w:val="00360010"/>
    <w:rsid w:val="0036140B"/>
    <w:rsid w:val="003614EB"/>
    <w:rsid w:val="00362587"/>
    <w:rsid w:val="0036302A"/>
    <w:rsid w:val="0036315A"/>
    <w:rsid w:val="0036335F"/>
    <w:rsid w:val="00363385"/>
    <w:rsid w:val="00363483"/>
    <w:rsid w:val="00366BBE"/>
    <w:rsid w:val="00366FC7"/>
    <w:rsid w:val="00367654"/>
    <w:rsid w:val="00367861"/>
    <w:rsid w:val="00367FF8"/>
    <w:rsid w:val="00371666"/>
    <w:rsid w:val="00371F2D"/>
    <w:rsid w:val="0037250A"/>
    <w:rsid w:val="00372568"/>
    <w:rsid w:val="00372955"/>
    <w:rsid w:val="003736E7"/>
    <w:rsid w:val="0037386F"/>
    <w:rsid w:val="00373AE7"/>
    <w:rsid w:val="00375304"/>
    <w:rsid w:val="0037551A"/>
    <w:rsid w:val="00375856"/>
    <w:rsid w:val="00375D9D"/>
    <w:rsid w:val="003763FC"/>
    <w:rsid w:val="00376E21"/>
    <w:rsid w:val="00380011"/>
    <w:rsid w:val="0038007B"/>
    <w:rsid w:val="003800BD"/>
    <w:rsid w:val="00381DA3"/>
    <w:rsid w:val="003827A0"/>
    <w:rsid w:val="00383C40"/>
    <w:rsid w:val="00383C87"/>
    <w:rsid w:val="00386068"/>
    <w:rsid w:val="00386C75"/>
    <w:rsid w:val="00386D1A"/>
    <w:rsid w:val="00386E0D"/>
    <w:rsid w:val="00390120"/>
    <w:rsid w:val="00390270"/>
    <w:rsid w:val="00390DC9"/>
    <w:rsid w:val="00391089"/>
    <w:rsid w:val="0039229F"/>
    <w:rsid w:val="00392B4D"/>
    <w:rsid w:val="00393AB7"/>
    <w:rsid w:val="00394855"/>
    <w:rsid w:val="00397924"/>
    <w:rsid w:val="00397A36"/>
    <w:rsid w:val="00397DEC"/>
    <w:rsid w:val="003A301E"/>
    <w:rsid w:val="003A3237"/>
    <w:rsid w:val="003A32BC"/>
    <w:rsid w:val="003A44AA"/>
    <w:rsid w:val="003A47AA"/>
    <w:rsid w:val="003A6BFA"/>
    <w:rsid w:val="003A6C3C"/>
    <w:rsid w:val="003A6EAA"/>
    <w:rsid w:val="003A7E51"/>
    <w:rsid w:val="003B0249"/>
    <w:rsid w:val="003B0646"/>
    <w:rsid w:val="003B0AFB"/>
    <w:rsid w:val="003B1590"/>
    <w:rsid w:val="003B1887"/>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2615"/>
    <w:rsid w:val="003C340D"/>
    <w:rsid w:val="003C4299"/>
    <w:rsid w:val="003C45C7"/>
    <w:rsid w:val="003C4A0F"/>
    <w:rsid w:val="003C4ABB"/>
    <w:rsid w:val="003C56D3"/>
    <w:rsid w:val="003C579E"/>
    <w:rsid w:val="003C5E00"/>
    <w:rsid w:val="003C6F12"/>
    <w:rsid w:val="003C7339"/>
    <w:rsid w:val="003D0904"/>
    <w:rsid w:val="003D0EDD"/>
    <w:rsid w:val="003D2307"/>
    <w:rsid w:val="003D2FD2"/>
    <w:rsid w:val="003D3820"/>
    <w:rsid w:val="003D4866"/>
    <w:rsid w:val="003D4999"/>
    <w:rsid w:val="003D4B85"/>
    <w:rsid w:val="003D54E2"/>
    <w:rsid w:val="003D55C1"/>
    <w:rsid w:val="003D7597"/>
    <w:rsid w:val="003D7646"/>
    <w:rsid w:val="003D765A"/>
    <w:rsid w:val="003D7D78"/>
    <w:rsid w:val="003E03D0"/>
    <w:rsid w:val="003E12AF"/>
    <w:rsid w:val="003E2A6D"/>
    <w:rsid w:val="003E2B5C"/>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22"/>
    <w:rsid w:val="003E7C3C"/>
    <w:rsid w:val="003E7ECE"/>
    <w:rsid w:val="003F086D"/>
    <w:rsid w:val="003F0DCE"/>
    <w:rsid w:val="003F1004"/>
    <w:rsid w:val="003F14CF"/>
    <w:rsid w:val="003F1549"/>
    <w:rsid w:val="003F23D9"/>
    <w:rsid w:val="003F2720"/>
    <w:rsid w:val="003F2D51"/>
    <w:rsid w:val="003F3CC8"/>
    <w:rsid w:val="003F48E8"/>
    <w:rsid w:val="003F5507"/>
    <w:rsid w:val="003F5975"/>
    <w:rsid w:val="003F6BBA"/>
    <w:rsid w:val="00400364"/>
    <w:rsid w:val="00400CE8"/>
    <w:rsid w:val="00400F6F"/>
    <w:rsid w:val="0040105F"/>
    <w:rsid w:val="0040187F"/>
    <w:rsid w:val="00401952"/>
    <w:rsid w:val="00402168"/>
    <w:rsid w:val="00402863"/>
    <w:rsid w:val="00404486"/>
    <w:rsid w:val="0040495D"/>
    <w:rsid w:val="00404FB1"/>
    <w:rsid w:val="004051C8"/>
    <w:rsid w:val="004076BB"/>
    <w:rsid w:val="00411819"/>
    <w:rsid w:val="00411CDE"/>
    <w:rsid w:val="00411FA7"/>
    <w:rsid w:val="004122C6"/>
    <w:rsid w:val="0041252C"/>
    <w:rsid w:val="00412E62"/>
    <w:rsid w:val="00413339"/>
    <w:rsid w:val="00414E03"/>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DA5"/>
    <w:rsid w:val="00431F44"/>
    <w:rsid w:val="00432046"/>
    <w:rsid w:val="004324AC"/>
    <w:rsid w:val="00432686"/>
    <w:rsid w:val="00433B3C"/>
    <w:rsid w:val="00433C76"/>
    <w:rsid w:val="00434083"/>
    <w:rsid w:val="00435653"/>
    <w:rsid w:val="00435696"/>
    <w:rsid w:val="004362E3"/>
    <w:rsid w:val="00440527"/>
    <w:rsid w:val="0044100B"/>
    <w:rsid w:val="004416DF"/>
    <w:rsid w:val="00441890"/>
    <w:rsid w:val="004440B2"/>
    <w:rsid w:val="0044572B"/>
    <w:rsid w:val="00445CC1"/>
    <w:rsid w:val="0044709E"/>
    <w:rsid w:val="004473A4"/>
    <w:rsid w:val="00447F54"/>
    <w:rsid w:val="004501E4"/>
    <w:rsid w:val="00450440"/>
    <w:rsid w:val="00451EB1"/>
    <w:rsid w:val="00454051"/>
    <w:rsid w:val="00454100"/>
    <w:rsid w:val="004545C4"/>
    <w:rsid w:val="00454B55"/>
    <w:rsid w:val="00454C2E"/>
    <w:rsid w:val="00455BEB"/>
    <w:rsid w:val="00455FD5"/>
    <w:rsid w:val="0045784F"/>
    <w:rsid w:val="00460566"/>
    <w:rsid w:val="00461F25"/>
    <w:rsid w:val="004623C7"/>
    <w:rsid w:val="00462A6F"/>
    <w:rsid w:val="00462F02"/>
    <w:rsid w:val="00462F18"/>
    <w:rsid w:val="0046379D"/>
    <w:rsid w:val="004645BD"/>
    <w:rsid w:val="00464BED"/>
    <w:rsid w:val="00464F3D"/>
    <w:rsid w:val="00465327"/>
    <w:rsid w:val="00465B5A"/>
    <w:rsid w:val="0046606F"/>
    <w:rsid w:val="004662C1"/>
    <w:rsid w:val="004665F1"/>
    <w:rsid w:val="004667C6"/>
    <w:rsid w:val="00470070"/>
    <w:rsid w:val="0047084A"/>
    <w:rsid w:val="0047149C"/>
    <w:rsid w:val="0047180D"/>
    <w:rsid w:val="00473643"/>
    <w:rsid w:val="004742A1"/>
    <w:rsid w:val="004748CE"/>
    <w:rsid w:val="00475203"/>
    <w:rsid w:val="004758C4"/>
    <w:rsid w:val="00475A94"/>
    <w:rsid w:val="00475B8F"/>
    <w:rsid w:val="004760C7"/>
    <w:rsid w:val="00476E79"/>
    <w:rsid w:val="00480150"/>
    <w:rsid w:val="004812FF"/>
    <w:rsid w:val="00481BA2"/>
    <w:rsid w:val="0048228C"/>
    <w:rsid w:val="00482641"/>
    <w:rsid w:val="00482E12"/>
    <w:rsid w:val="004832A1"/>
    <w:rsid w:val="00483450"/>
    <w:rsid w:val="00483A83"/>
    <w:rsid w:val="00483DDB"/>
    <w:rsid w:val="004843D6"/>
    <w:rsid w:val="00484A9D"/>
    <w:rsid w:val="00484EFC"/>
    <w:rsid w:val="00485E28"/>
    <w:rsid w:val="004867E1"/>
    <w:rsid w:val="00486FE3"/>
    <w:rsid w:val="00487E52"/>
    <w:rsid w:val="004922F1"/>
    <w:rsid w:val="00492A10"/>
    <w:rsid w:val="00493333"/>
    <w:rsid w:val="004935D3"/>
    <w:rsid w:val="00493F5E"/>
    <w:rsid w:val="00493FF9"/>
    <w:rsid w:val="00494069"/>
    <w:rsid w:val="004940A8"/>
    <w:rsid w:val="00494633"/>
    <w:rsid w:val="004964CA"/>
    <w:rsid w:val="0049654A"/>
    <w:rsid w:val="00497BE2"/>
    <w:rsid w:val="004A004B"/>
    <w:rsid w:val="004A0F55"/>
    <w:rsid w:val="004A13C8"/>
    <w:rsid w:val="004A1DA5"/>
    <w:rsid w:val="004A1F0A"/>
    <w:rsid w:val="004A293B"/>
    <w:rsid w:val="004A2A64"/>
    <w:rsid w:val="004A32B0"/>
    <w:rsid w:val="004A354F"/>
    <w:rsid w:val="004A36C4"/>
    <w:rsid w:val="004A5217"/>
    <w:rsid w:val="004A592A"/>
    <w:rsid w:val="004A6BC1"/>
    <w:rsid w:val="004B157A"/>
    <w:rsid w:val="004B15FF"/>
    <w:rsid w:val="004B546A"/>
    <w:rsid w:val="004B6103"/>
    <w:rsid w:val="004B6869"/>
    <w:rsid w:val="004B731F"/>
    <w:rsid w:val="004B7DCE"/>
    <w:rsid w:val="004C0917"/>
    <w:rsid w:val="004C190E"/>
    <w:rsid w:val="004C1C50"/>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7E0"/>
    <w:rsid w:val="004D2BF2"/>
    <w:rsid w:val="004D332A"/>
    <w:rsid w:val="004D3440"/>
    <w:rsid w:val="004D3FFB"/>
    <w:rsid w:val="004D44B2"/>
    <w:rsid w:val="004D4A44"/>
    <w:rsid w:val="004D53A5"/>
    <w:rsid w:val="004D6A49"/>
    <w:rsid w:val="004D6BDD"/>
    <w:rsid w:val="004D734B"/>
    <w:rsid w:val="004E0DEB"/>
    <w:rsid w:val="004E1924"/>
    <w:rsid w:val="004E21D0"/>
    <w:rsid w:val="004E2652"/>
    <w:rsid w:val="004E2DEB"/>
    <w:rsid w:val="004E4E6C"/>
    <w:rsid w:val="004E5C47"/>
    <w:rsid w:val="004E5ECF"/>
    <w:rsid w:val="004E68E3"/>
    <w:rsid w:val="004E7604"/>
    <w:rsid w:val="004F0304"/>
    <w:rsid w:val="004F04AB"/>
    <w:rsid w:val="004F08F1"/>
    <w:rsid w:val="004F0BCD"/>
    <w:rsid w:val="004F2454"/>
    <w:rsid w:val="004F26A7"/>
    <w:rsid w:val="004F31ED"/>
    <w:rsid w:val="004F450B"/>
    <w:rsid w:val="004F488D"/>
    <w:rsid w:val="004F5C66"/>
    <w:rsid w:val="004F5D1F"/>
    <w:rsid w:val="004F5D45"/>
    <w:rsid w:val="004F67D1"/>
    <w:rsid w:val="004F6B7D"/>
    <w:rsid w:val="004F6C82"/>
    <w:rsid w:val="004F7BC0"/>
    <w:rsid w:val="005014B1"/>
    <w:rsid w:val="005014CC"/>
    <w:rsid w:val="00501EB3"/>
    <w:rsid w:val="00503229"/>
    <w:rsid w:val="00503312"/>
    <w:rsid w:val="0050639C"/>
    <w:rsid w:val="005063B1"/>
    <w:rsid w:val="00506D94"/>
    <w:rsid w:val="0050748F"/>
    <w:rsid w:val="0051047B"/>
    <w:rsid w:val="00510E41"/>
    <w:rsid w:val="00510F2A"/>
    <w:rsid w:val="005113AC"/>
    <w:rsid w:val="00511BDF"/>
    <w:rsid w:val="00511EB0"/>
    <w:rsid w:val="005121FE"/>
    <w:rsid w:val="0051293F"/>
    <w:rsid w:val="0051355A"/>
    <w:rsid w:val="00514227"/>
    <w:rsid w:val="00514C05"/>
    <w:rsid w:val="0051552F"/>
    <w:rsid w:val="005158CC"/>
    <w:rsid w:val="00516487"/>
    <w:rsid w:val="00516BBC"/>
    <w:rsid w:val="00516F62"/>
    <w:rsid w:val="00516FB5"/>
    <w:rsid w:val="0051703F"/>
    <w:rsid w:val="00517223"/>
    <w:rsid w:val="005209B0"/>
    <w:rsid w:val="0052150C"/>
    <w:rsid w:val="00521875"/>
    <w:rsid w:val="00521924"/>
    <w:rsid w:val="00521B26"/>
    <w:rsid w:val="0052360B"/>
    <w:rsid w:val="00523F48"/>
    <w:rsid w:val="005243CF"/>
    <w:rsid w:val="005244A8"/>
    <w:rsid w:val="00524A1A"/>
    <w:rsid w:val="00525809"/>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459"/>
    <w:rsid w:val="00537A46"/>
    <w:rsid w:val="00537D03"/>
    <w:rsid w:val="00537D34"/>
    <w:rsid w:val="0054016B"/>
    <w:rsid w:val="00540AE4"/>
    <w:rsid w:val="005418D8"/>
    <w:rsid w:val="005426BB"/>
    <w:rsid w:val="00544CE0"/>
    <w:rsid w:val="00545F54"/>
    <w:rsid w:val="005464E3"/>
    <w:rsid w:val="00546F23"/>
    <w:rsid w:val="00547AF4"/>
    <w:rsid w:val="00547FD3"/>
    <w:rsid w:val="005502C0"/>
    <w:rsid w:val="00553621"/>
    <w:rsid w:val="00553DE3"/>
    <w:rsid w:val="005550BB"/>
    <w:rsid w:val="0055670A"/>
    <w:rsid w:val="00556845"/>
    <w:rsid w:val="00557365"/>
    <w:rsid w:val="005574E8"/>
    <w:rsid w:val="00560201"/>
    <w:rsid w:val="00560698"/>
    <w:rsid w:val="00560916"/>
    <w:rsid w:val="00560FF3"/>
    <w:rsid w:val="00561043"/>
    <w:rsid w:val="0056105D"/>
    <w:rsid w:val="0056147F"/>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743"/>
    <w:rsid w:val="00571B92"/>
    <w:rsid w:val="0057447C"/>
    <w:rsid w:val="00574CA9"/>
    <w:rsid w:val="00575632"/>
    <w:rsid w:val="00575755"/>
    <w:rsid w:val="00575EF3"/>
    <w:rsid w:val="00576C45"/>
    <w:rsid w:val="00580145"/>
    <w:rsid w:val="005803D1"/>
    <w:rsid w:val="0058122B"/>
    <w:rsid w:val="00581AD9"/>
    <w:rsid w:val="00582E32"/>
    <w:rsid w:val="00582E7C"/>
    <w:rsid w:val="0058419C"/>
    <w:rsid w:val="00584713"/>
    <w:rsid w:val="0058513B"/>
    <w:rsid w:val="0058516F"/>
    <w:rsid w:val="0058538D"/>
    <w:rsid w:val="0058565F"/>
    <w:rsid w:val="00585EC0"/>
    <w:rsid w:val="00586673"/>
    <w:rsid w:val="005868A2"/>
    <w:rsid w:val="00586931"/>
    <w:rsid w:val="00586BF7"/>
    <w:rsid w:val="00586EF4"/>
    <w:rsid w:val="00587C99"/>
    <w:rsid w:val="00590049"/>
    <w:rsid w:val="00591C36"/>
    <w:rsid w:val="00591EB3"/>
    <w:rsid w:val="00591F23"/>
    <w:rsid w:val="005922DA"/>
    <w:rsid w:val="00592421"/>
    <w:rsid w:val="00592821"/>
    <w:rsid w:val="00593039"/>
    <w:rsid w:val="00593076"/>
    <w:rsid w:val="00593469"/>
    <w:rsid w:val="00593582"/>
    <w:rsid w:val="005935D6"/>
    <w:rsid w:val="00596441"/>
    <w:rsid w:val="005975CA"/>
    <w:rsid w:val="005A0A14"/>
    <w:rsid w:val="005A2300"/>
    <w:rsid w:val="005A3095"/>
    <w:rsid w:val="005A3AA7"/>
    <w:rsid w:val="005A470D"/>
    <w:rsid w:val="005A4B1D"/>
    <w:rsid w:val="005A4EFF"/>
    <w:rsid w:val="005A514B"/>
    <w:rsid w:val="005A51AD"/>
    <w:rsid w:val="005A5BB8"/>
    <w:rsid w:val="005A61DA"/>
    <w:rsid w:val="005A62D4"/>
    <w:rsid w:val="005A673D"/>
    <w:rsid w:val="005A6814"/>
    <w:rsid w:val="005A6A7A"/>
    <w:rsid w:val="005A74DE"/>
    <w:rsid w:val="005B0214"/>
    <w:rsid w:val="005B2095"/>
    <w:rsid w:val="005B3431"/>
    <w:rsid w:val="005B4099"/>
    <w:rsid w:val="005B447F"/>
    <w:rsid w:val="005B4921"/>
    <w:rsid w:val="005B5307"/>
    <w:rsid w:val="005B58A9"/>
    <w:rsid w:val="005B5BCD"/>
    <w:rsid w:val="005B6360"/>
    <w:rsid w:val="005B6C64"/>
    <w:rsid w:val="005B6E4D"/>
    <w:rsid w:val="005B776E"/>
    <w:rsid w:val="005C01C8"/>
    <w:rsid w:val="005C10D7"/>
    <w:rsid w:val="005C15EF"/>
    <w:rsid w:val="005C1CA3"/>
    <w:rsid w:val="005C24E9"/>
    <w:rsid w:val="005C2886"/>
    <w:rsid w:val="005C46C3"/>
    <w:rsid w:val="005C5B3C"/>
    <w:rsid w:val="005C61DB"/>
    <w:rsid w:val="005C7BF8"/>
    <w:rsid w:val="005D1810"/>
    <w:rsid w:val="005D18DD"/>
    <w:rsid w:val="005D2213"/>
    <w:rsid w:val="005D22F0"/>
    <w:rsid w:val="005D27AF"/>
    <w:rsid w:val="005D3AD2"/>
    <w:rsid w:val="005D3C19"/>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F042E"/>
    <w:rsid w:val="005F0D7E"/>
    <w:rsid w:val="005F280B"/>
    <w:rsid w:val="005F36C5"/>
    <w:rsid w:val="005F3750"/>
    <w:rsid w:val="005F432A"/>
    <w:rsid w:val="005F4706"/>
    <w:rsid w:val="005F52C9"/>
    <w:rsid w:val="005F54A2"/>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862"/>
    <w:rsid w:val="00613347"/>
    <w:rsid w:val="00613EFC"/>
    <w:rsid w:val="00614712"/>
    <w:rsid w:val="00614CA3"/>
    <w:rsid w:val="00615542"/>
    <w:rsid w:val="00615FCA"/>
    <w:rsid w:val="00616338"/>
    <w:rsid w:val="006171D3"/>
    <w:rsid w:val="00617631"/>
    <w:rsid w:val="006206C6"/>
    <w:rsid w:val="00620B2E"/>
    <w:rsid w:val="00620D86"/>
    <w:rsid w:val="00622F03"/>
    <w:rsid w:val="00623AB5"/>
    <w:rsid w:val="0062419E"/>
    <w:rsid w:val="006246B0"/>
    <w:rsid w:val="00625710"/>
    <w:rsid w:val="00625F29"/>
    <w:rsid w:val="00626291"/>
    <w:rsid w:val="00626C66"/>
    <w:rsid w:val="00627255"/>
    <w:rsid w:val="00627AC3"/>
    <w:rsid w:val="00630E42"/>
    <w:rsid w:val="0063245B"/>
    <w:rsid w:val="00632885"/>
    <w:rsid w:val="00632B52"/>
    <w:rsid w:val="00633825"/>
    <w:rsid w:val="00633FAA"/>
    <w:rsid w:val="00636544"/>
    <w:rsid w:val="00636685"/>
    <w:rsid w:val="00637201"/>
    <w:rsid w:val="00640295"/>
    <w:rsid w:val="00640BAC"/>
    <w:rsid w:val="00640DCF"/>
    <w:rsid w:val="0064160F"/>
    <w:rsid w:val="00642125"/>
    <w:rsid w:val="00643111"/>
    <w:rsid w:val="00643F2F"/>
    <w:rsid w:val="0064404C"/>
    <w:rsid w:val="00644DB6"/>
    <w:rsid w:val="00645F2A"/>
    <w:rsid w:val="0064603E"/>
    <w:rsid w:val="00646A93"/>
    <w:rsid w:val="00646DA4"/>
    <w:rsid w:val="00646EE1"/>
    <w:rsid w:val="0064703D"/>
    <w:rsid w:val="006504B4"/>
    <w:rsid w:val="00650B73"/>
    <w:rsid w:val="00650F73"/>
    <w:rsid w:val="00651100"/>
    <w:rsid w:val="006515D6"/>
    <w:rsid w:val="00652423"/>
    <w:rsid w:val="00652FCA"/>
    <w:rsid w:val="0065307E"/>
    <w:rsid w:val="006531F0"/>
    <w:rsid w:val="00653C59"/>
    <w:rsid w:val="0065449A"/>
    <w:rsid w:val="006558A7"/>
    <w:rsid w:val="00655D2B"/>
    <w:rsid w:val="00657CEB"/>
    <w:rsid w:val="00660958"/>
    <w:rsid w:val="00660E44"/>
    <w:rsid w:val="00662169"/>
    <w:rsid w:val="00662180"/>
    <w:rsid w:val="00662DBF"/>
    <w:rsid w:val="00664216"/>
    <w:rsid w:val="00664D6B"/>
    <w:rsid w:val="00665837"/>
    <w:rsid w:val="0066595D"/>
    <w:rsid w:val="00665DE0"/>
    <w:rsid w:val="00670043"/>
    <w:rsid w:val="00670A1F"/>
    <w:rsid w:val="00671A15"/>
    <w:rsid w:val="00671D49"/>
    <w:rsid w:val="00672EC3"/>
    <w:rsid w:val="00673C2D"/>
    <w:rsid w:val="006744AF"/>
    <w:rsid w:val="00674D1B"/>
    <w:rsid w:val="006767ED"/>
    <w:rsid w:val="006776A2"/>
    <w:rsid w:val="006806AC"/>
    <w:rsid w:val="006810E8"/>
    <w:rsid w:val="00681B87"/>
    <w:rsid w:val="00682382"/>
    <w:rsid w:val="00687085"/>
    <w:rsid w:val="00687958"/>
    <w:rsid w:val="006917EB"/>
    <w:rsid w:val="0069188B"/>
    <w:rsid w:val="0069280F"/>
    <w:rsid w:val="00692FDC"/>
    <w:rsid w:val="00693141"/>
    <w:rsid w:val="0069460B"/>
    <w:rsid w:val="00694C97"/>
    <w:rsid w:val="006958C8"/>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3CD"/>
    <w:rsid w:val="006A5915"/>
    <w:rsid w:val="006A5E0F"/>
    <w:rsid w:val="006A617C"/>
    <w:rsid w:val="006A65CC"/>
    <w:rsid w:val="006A787E"/>
    <w:rsid w:val="006B0E6B"/>
    <w:rsid w:val="006B1ACE"/>
    <w:rsid w:val="006B1DE5"/>
    <w:rsid w:val="006B2AC7"/>
    <w:rsid w:val="006B3C9A"/>
    <w:rsid w:val="006B3E3C"/>
    <w:rsid w:val="006B4459"/>
    <w:rsid w:val="006B518C"/>
    <w:rsid w:val="006B5A5B"/>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B4F"/>
    <w:rsid w:val="006D7FA5"/>
    <w:rsid w:val="006D7FB1"/>
    <w:rsid w:val="006E0560"/>
    <w:rsid w:val="006E07B5"/>
    <w:rsid w:val="006E2619"/>
    <w:rsid w:val="006E312F"/>
    <w:rsid w:val="006E31FD"/>
    <w:rsid w:val="006E3C0F"/>
    <w:rsid w:val="006E3E2B"/>
    <w:rsid w:val="006E65CF"/>
    <w:rsid w:val="006E71B1"/>
    <w:rsid w:val="006E7601"/>
    <w:rsid w:val="006E761D"/>
    <w:rsid w:val="006F062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641"/>
    <w:rsid w:val="00704FB3"/>
    <w:rsid w:val="00705716"/>
    <w:rsid w:val="00705F75"/>
    <w:rsid w:val="00706352"/>
    <w:rsid w:val="00706824"/>
    <w:rsid w:val="00707866"/>
    <w:rsid w:val="007078AC"/>
    <w:rsid w:val="00713209"/>
    <w:rsid w:val="00713442"/>
    <w:rsid w:val="00715502"/>
    <w:rsid w:val="00715A58"/>
    <w:rsid w:val="00716025"/>
    <w:rsid w:val="0071608A"/>
    <w:rsid w:val="007160C3"/>
    <w:rsid w:val="00716A03"/>
    <w:rsid w:val="00716EA9"/>
    <w:rsid w:val="00717101"/>
    <w:rsid w:val="00717E30"/>
    <w:rsid w:val="0072053E"/>
    <w:rsid w:val="007207C4"/>
    <w:rsid w:val="00720F80"/>
    <w:rsid w:val="007215D6"/>
    <w:rsid w:val="00721AF0"/>
    <w:rsid w:val="007233D7"/>
    <w:rsid w:val="00723841"/>
    <w:rsid w:val="0072399C"/>
    <w:rsid w:val="00725411"/>
    <w:rsid w:val="00725CEC"/>
    <w:rsid w:val="00725F1B"/>
    <w:rsid w:val="00727FB2"/>
    <w:rsid w:val="00730242"/>
    <w:rsid w:val="00730AC1"/>
    <w:rsid w:val="007317C0"/>
    <w:rsid w:val="007321D5"/>
    <w:rsid w:val="0073239A"/>
    <w:rsid w:val="007351BB"/>
    <w:rsid w:val="00736073"/>
    <w:rsid w:val="00737124"/>
    <w:rsid w:val="00737783"/>
    <w:rsid w:val="007400FD"/>
    <w:rsid w:val="00741178"/>
    <w:rsid w:val="00742AB4"/>
    <w:rsid w:val="007447B4"/>
    <w:rsid w:val="00745C7F"/>
    <w:rsid w:val="00746A86"/>
    <w:rsid w:val="0075186F"/>
    <w:rsid w:val="007521B0"/>
    <w:rsid w:val="00752E8B"/>
    <w:rsid w:val="00752FE4"/>
    <w:rsid w:val="007538BB"/>
    <w:rsid w:val="007557F3"/>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9C7"/>
    <w:rsid w:val="0076416E"/>
    <w:rsid w:val="00766967"/>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746"/>
    <w:rsid w:val="00780A4A"/>
    <w:rsid w:val="00780A59"/>
    <w:rsid w:val="0078132B"/>
    <w:rsid w:val="0078253D"/>
    <w:rsid w:val="007828B4"/>
    <w:rsid w:val="00783375"/>
    <w:rsid w:val="00783826"/>
    <w:rsid w:val="00783FBB"/>
    <w:rsid w:val="007846E1"/>
    <w:rsid w:val="00784C3F"/>
    <w:rsid w:val="0078573F"/>
    <w:rsid w:val="00785DC0"/>
    <w:rsid w:val="00791617"/>
    <w:rsid w:val="00791F67"/>
    <w:rsid w:val="0079249D"/>
    <w:rsid w:val="007932BE"/>
    <w:rsid w:val="007936E4"/>
    <w:rsid w:val="0079402A"/>
    <w:rsid w:val="007940FD"/>
    <w:rsid w:val="00794539"/>
    <w:rsid w:val="00796CF0"/>
    <w:rsid w:val="007A15EB"/>
    <w:rsid w:val="007A1F3A"/>
    <w:rsid w:val="007A2844"/>
    <w:rsid w:val="007A3470"/>
    <w:rsid w:val="007A35B4"/>
    <w:rsid w:val="007A39E4"/>
    <w:rsid w:val="007A4CFB"/>
    <w:rsid w:val="007A54E4"/>
    <w:rsid w:val="007A5640"/>
    <w:rsid w:val="007A5799"/>
    <w:rsid w:val="007A6230"/>
    <w:rsid w:val="007A6ABA"/>
    <w:rsid w:val="007A6E7C"/>
    <w:rsid w:val="007A7A16"/>
    <w:rsid w:val="007B10A3"/>
    <w:rsid w:val="007B1146"/>
    <w:rsid w:val="007B115C"/>
    <w:rsid w:val="007B15A5"/>
    <w:rsid w:val="007B196F"/>
    <w:rsid w:val="007B28C9"/>
    <w:rsid w:val="007B38B9"/>
    <w:rsid w:val="007B3BE2"/>
    <w:rsid w:val="007B3ED7"/>
    <w:rsid w:val="007B47B9"/>
    <w:rsid w:val="007B4B2A"/>
    <w:rsid w:val="007B5CD4"/>
    <w:rsid w:val="007B6225"/>
    <w:rsid w:val="007B68D2"/>
    <w:rsid w:val="007B6BAF"/>
    <w:rsid w:val="007B6FEB"/>
    <w:rsid w:val="007B7609"/>
    <w:rsid w:val="007B7C33"/>
    <w:rsid w:val="007C067F"/>
    <w:rsid w:val="007C205A"/>
    <w:rsid w:val="007C205C"/>
    <w:rsid w:val="007C289E"/>
    <w:rsid w:val="007C2F90"/>
    <w:rsid w:val="007C3A8C"/>
    <w:rsid w:val="007C3FE5"/>
    <w:rsid w:val="007C5142"/>
    <w:rsid w:val="007C54A0"/>
    <w:rsid w:val="007C6429"/>
    <w:rsid w:val="007C6AC2"/>
    <w:rsid w:val="007C6AF2"/>
    <w:rsid w:val="007C7169"/>
    <w:rsid w:val="007C721A"/>
    <w:rsid w:val="007C7ECB"/>
    <w:rsid w:val="007C7EDA"/>
    <w:rsid w:val="007D041D"/>
    <w:rsid w:val="007D0661"/>
    <w:rsid w:val="007D0B30"/>
    <w:rsid w:val="007D0CB4"/>
    <w:rsid w:val="007D13F1"/>
    <w:rsid w:val="007D14EE"/>
    <w:rsid w:val="007D1B99"/>
    <w:rsid w:val="007D33C7"/>
    <w:rsid w:val="007D4211"/>
    <w:rsid w:val="007D4242"/>
    <w:rsid w:val="007D5136"/>
    <w:rsid w:val="007D582E"/>
    <w:rsid w:val="007D7E58"/>
    <w:rsid w:val="007E0604"/>
    <w:rsid w:val="007E0EAC"/>
    <w:rsid w:val="007E1EF2"/>
    <w:rsid w:val="007E322B"/>
    <w:rsid w:val="007E3673"/>
    <w:rsid w:val="007E36E4"/>
    <w:rsid w:val="007E3924"/>
    <w:rsid w:val="007E40E6"/>
    <w:rsid w:val="007E4C9F"/>
    <w:rsid w:val="007E4D69"/>
    <w:rsid w:val="007E5AF1"/>
    <w:rsid w:val="007E6768"/>
    <w:rsid w:val="007E6C99"/>
    <w:rsid w:val="007E72B5"/>
    <w:rsid w:val="007F02DF"/>
    <w:rsid w:val="007F1B6E"/>
    <w:rsid w:val="007F2382"/>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57DF7"/>
    <w:rsid w:val="008600D1"/>
    <w:rsid w:val="0086294A"/>
    <w:rsid w:val="008630AA"/>
    <w:rsid w:val="00864F8D"/>
    <w:rsid w:val="008658B9"/>
    <w:rsid w:val="008658DE"/>
    <w:rsid w:val="00865BD1"/>
    <w:rsid w:val="00865F0C"/>
    <w:rsid w:val="00867681"/>
    <w:rsid w:val="00867C63"/>
    <w:rsid w:val="00870A7C"/>
    <w:rsid w:val="00872593"/>
    <w:rsid w:val="00873478"/>
    <w:rsid w:val="00873E55"/>
    <w:rsid w:val="00873E7A"/>
    <w:rsid w:val="0087402D"/>
    <w:rsid w:val="008741D3"/>
    <w:rsid w:val="0087451F"/>
    <w:rsid w:val="00875190"/>
    <w:rsid w:val="00876A27"/>
    <w:rsid w:val="008771B8"/>
    <w:rsid w:val="00877793"/>
    <w:rsid w:val="00877D59"/>
    <w:rsid w:val="00881731"/>
    <w:rsid w:val="00881CCD"/>
    <w:rsid w:val="008831F4"/>
    <w:rsid w:val="00883B09"/>
    <w:rsid w:val="00884A7C"/>
    <w:rsid w:val="008867E3"/>
    <w:rsid w:val="00886ADD"/>
    <w:rsid w:val="00887302"/>
    <w:rsid w:val="00887760"/>
    <w:rsid w:val="00887D83"/>
    <w:rsid w:val="00891EE6"/>
    <w:rsid w:val="00891F10"/>
    <w:rsid w:val="00892B8D"/>
    <w:rsid w:val="00892D01"/>
    <w:rsid w:val="008937BB"/>
    <w:rsid w:val="00893F3B"/>
    <w:rsid w:val="00895BF5"/>
    <w:rsid w:val="00895DC6"/>
    <w:rsid w:val="00895E59"/>
    <w:rsid w:val="00896477"/>
    <w:rsid w:val="00896A6E"/>
    <w:rsid w:val="00897CD0"/>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5213"/>
    <w:rsid w:val="008B60C6"/>
    <w:rsid w:val="008B6918"/>
    <w:rsid w:val="008B6E61"/>
    <w:rsid w:val="008B6FEC"/>
    <w:rsid w:val="008B7933"/>
    <w:rsid w:val="008B7C75"/>
    <w:rsid w:val="008C02B2"/>
    <w:rsid w:val="008C0591"/>
    <w:rsid w:val="008C19B8"/>
    <w:rsid w:val="008C1DFD"/>
    <w:rsid w:val="008C20A4"/>
    <w:rsid w:val="008C219F"/>
    <w:rsid w:val="008C32F4"/>
    <w:rsid w:val="008C3435"/>
    <w:rsid w:val="008C34FC"/>
    <w:rsid w:val="008C3722"/>
    <w:rsid w:val="008C47EE"/>
    <w:rsid w:val="008C4AB9"/>
    <w:rsid w:val="008C76AB"/>
    <w:rsid w:val="008C7795"/>
    <w:rsid w:val="008C794C"/>
    <w:rsid w:val="008D1061"/>
    <w:rsid w:val="008D21DB"/>
    <w:rsid w:val="008D2DA8"/>
    <w:rsid w:val="008D3542"/>
    <w:rsid w:val="008D399A"/>
    <w:rsid w:val="008D4ECD"/>
    <w:rsid w:val="008D5269"/>
    <w:rsid w:val="008D60F8"/>
    <w:rsid w:val="008D7045"/>
    <w:rsid w:val="008D743C"/>
    <w:rsid w:val="008E0443"/>
    <w:rsid w:val="008E17C3"/>
    <w:rsid w:val="008E1931"/>
    <w:rsid w:val="008E35DE"/>
    <w:rsid w:val="008E502E"/>
    <w:rsid w:val="008E527D"/>
    <w:rsid w:val="008E5808"/>
    <w:rsid w:val="008E5965"/>
    <w:rsid w:val="008E5C95"/>
    <w:rsid w:val="008E5F1A"/>
    <w:rsid w:val="008E636F"/>
    <w:rsid w:val="008E7106"/>
    <w:rsid w:val="008E72EB"/>
    <w:rsid w:val="008F091F"/>
    <w:rsid w:val="008F1B3E"/>
    <w:rsid w:val="008F2D4B"/>
    <w:rsid w:val="008F3EE5"/>
    <w:rsid w:val="008F4254"/>
    <w:rsid w:val="008F4522"/>
    <w:rsid w:val="008F62A3"/>
    <w:rsid w:val="008F6438"/>
    <w:rsid w:val="009025E9"/>
    <w:rsid w:val="00902D7C"/>
    <w:rsid w:val="00902EBC"/>
    <w:rsid w:val="00903A3F"/>
    <w:rsid w:val="0090447A"/>
    <w:rsid w:val="0090466C"/>
    <w:rsid w:val="00904EBD"/>
    <w:rsid w:val="00905398"/>
    <w:rsid w:val="0090627C"/>
    <w:rsid w:val="00907914"/>
    <w:rsid w:val="00912090"/>
    <w:rsid w:val="0091239E"/>
    <w:rsid w:val="00912CBC"/>
    <w:rsid w:val="0091306D"/>
    <w:rsid w:val="009139FE"/>
    <w:rsid w:val="00914C54"/>
    <w:rsid w:val="009178CD"/>
    <w:rsid w:val="0092005C"/>
    <w:rsid w:val="00920359"/>
    <w:rsid w:val="00921C8C"/>
    <w:rsid w:val="00921D5E"/>
    <w:rsid w:val="009222DF"/>
    <w:rsid w:val="00922384"/>
    <w:rsid w:val="00922688"/>
    <w:rsid w:val="0092387B"/>
    <w:rsid w:val="00925260"/>
    <w:rsid w:val="009252CC"/>
    <w:rsid w:val="00925BB8"/>
    <w:rsid w:val="009263F2"/>
    <w:rsid w:val="009266E5"/>
    <w:rsid w:val="009267F8"/>
    <w:rsid w:val="00927C0B"/>
    <w:rsid w:val="00930719"/>
    <w:rsid w:val="00932D26"/>
    <w:rsid w:val="0093302C"/>
    <w:rsid w:val="0093305D"/>
    <w:rsid w:val="00934370"/>
    <w:rsid w:val="00934829"/>
    <w:rsid w:val="00934B5D"/>
    <w:rsid w:val="00935518"/>
    <w:rsid w:val="00935E5B"/>
    <w:rsid w:val="00936429"/>
    <w:rsid w:val="009372CE"/>
    <w:rsid w:val="00937BF7"/>
    <w:rsid w:val="0094057D"/>
    <w:rsid w:val="00940601"/>
    <w:rsid w:val="00940E69"/>
    <w:rsid w:val="00940EB1"/>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0C3"/>
    <w:rsid w:val="00957147"/>
    <w:rsid w:val="00957D33"/>
    <w:rsid w:val="00957DAA"/>
    <w:rsid w:val="009602DB"/>
    <w:rsid w:val="00961573"/>
    <w:rsid w:val="009618A0"/>
    <w:rsid w:val="00961F1F"/>
    <w:rsid w:val="00962A2E"/>
    <w:rsid w:val="00963C0C"/>
    <w:rsid w:val="00963F02"/>
    <w:rsid w:val="009644DA"/>
    <w:rsid w:val="00965041"/>
    <w:rsid w:val="00965922"/>
    <w:rsid w:val="009663E6"/>
    <w:rsid w:val="00966E7F"/>
    <w:rsid w:val="009672A7"/>
    <w:rsid w:val="00967984"/>
    <w:rsid w:val="0097017D"/>
    <w:rsid w:val="00970D3B"/>
    <w:rsid w:val="00971D79"/>
    <w:rsid w:val="0097260A"/>
    <w:rsid w:val="00972A3C"/>
    <w:rsid w:val="00973572"/>
    <w:rsid w:val="00974940"/>
    <w:rsid w:val="00975D08"/>
    <w:rsid w:val="00976429"/>
    <w:rsid w:val="00977980"/>
    <w:rsid w:val="00977A25"/>
    <w:rsid w:val="009816E6"/>
    <w:rsid w:val="00982110"/>
    <w:rsid w:val="009829EA"/>
    <w:rsid w:val="00982B90"/>
    <w:rsid w:val="00982F36"/>
    <w:rsid w:val="00983207"/>
    <w:rsid w:val="0098337B"/>
    <w:rsid w:val="0098603E"/>
    <w:rsid w:val="00986FE0"/>
    <w:rsid w:val="0098738C"/>
    <w:rsid w:val="00987945"/>
    <w:rsid w:val="00987DB9"/>
    <w:rsid w:val="009901EA"/>
    <w:rsid w:val="009927D7"/>
    <w:rsid w:val="00993142"/>
    <w:rsid w:val="00993395"/>
    <w:rsid w:val="00993D6C"/>
    <w:rsid w:val="00993EAF"/>
    <w:rsid w:val="0099407E"/>
    <w:rsid w:val="009958AC"/>
    <w:rsid w:val="00995B7C"/>
    <w:rsid w:val="0099638D"/>
    <w:rsid w:val="00996E5D"/>
    <w:rsid w:val="0099736B"/>
    <w:rsid w:val="00997885"/>
    <w:rsid w:val="00997C11"/>
    <w:rsid w:val="009A1A0A"/>
    <w:rsid w:val="009A47DA"/>
    <w:rsid w:val="009A4A81"/>
    <w:rsid w:val="009A5DCA"/>
    <w:rsid w:val="009A6DC7"/>
    <w:rsid w:val="009A7C95"/>
    <w:rsid w:val="009A7F06"/>
    <w:rsid w:val="009B0D50"/>
    <w:rsid w:val="009B2733"/>
    <w:rsid w:val="009B3417"/>
    <w:rsid w:val="009B38C6"/>
    <w:rsid w:val="009B3AED"/>
    <w:rsid w:val="009B424F"/>
    <w:rsid w:val="009B4A89"/>
    <w:rsid w:val="009B50A2"/>
    <w:rsid w:val="009B5E32"/>
    <w:rsid w:val="009B61DB"/>
    <w:rsid w:val="009C017E"/>
    <w:rsid w:val="009C0A39"/>
    <w:rsid w:val="009C1C0B"/>
    <w:rsid w:val="009C209E"/>
    <w:rsid w:val="009C2796"/>
    <w:rsid w:val="009C3147"/>
    <w:rsid w:val="009C34AA"/>
    <w:rsid w:val="009C39C5"/>
    <w:rsid w:val="009C3DA9"/>
    <w:rsid w:val="009C413B"/>
    <w:rsid w:val="009C6018"/>
    <w:rsid w:val="009C6169"/>
    <w:rsid w:val="009C651F"/>
    <w:rsid w:val="009C73A0"/>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113C"/>
    <w:rsid w:val="009E145E"/>
    <w:rsid w:val="009E1B34"/>
    <w:rsid w:val="009E271F"/>
    <w:rsid w:val="009E2ABA"/>
    <w:rsid w:val="009E345F"/>
    <w:rsid w:val="009E4038"/>
    <w:rsid w:val="009E4228"/>
    <w:rsid w:val="009E46D6"/>
    <w:rsid w:val="009E47DE"/>
    <w:rsid w:val="009E4AAC"/>
    <w:rsid w:val="009E4CDB"/>
    <w:rsid w:val="009E5285"/>
    <w:rsid w:val="009E7334"/>
    <w:rsid w:val="009E7ADC"/>
    <w:rsid w:val="009F0BB4"/>
    <w:rsid w:val="009F1562"/>
    <w:rsid w:val="009F2B8C"/>
    <w:rsid w:val="009F2FA2"/>
    <w:rsid w:val="009F392C"/>
    <w:rsid w:val="009F395B"/>
    <w:rsid w:val="009F3DEC"/>
    <w:rsid w:val="009F528B"/>
    <w:rsid w:val="009F73F1"/>
    <w:rsid w:val="009F77FA"/>
    <w:rsid w:val="00A003B1"/>
    <w:rsid w:val="00A00485"/>
    <w:rsid w:val="00A004F4"/>
    <w:rsid w:val="00A015C5"/>
    <w:rsid w:val="00A01919"/>
    <w:rsid w:val="00A0355E"/>
    <w:rsid w:val="00A03C4A"/>
    <w:rsid w:val="00A04699"/>
    <w:rsid w:val="00A0473E"/>
    <w:rsid w:val="00A04ECF"/>
    <w:rsid w:val="00A0539B"/>
    <w:rsid w:val="00A055CA"/>
    <w:rsid w:val="00A05FFA"/>
    <w:rsid w:val="00A078D0"/>
    <w:rsid w:val="00A07CBA"/>
    <w:rsid w:val="00A103C0"/>
    <w:rsid w:val="00A106BA"/>
    <w:rsid w:val="00A111D3"/>
    <w:rsid w:val="00A11491"/>
    <w:rsid w:val="00A11AF8"/>
    <w:rsid w:val="00A11D2A"/>
    <w:rsid w:val="00A127F4"/>
    <w:rsid w:val="00A138E4"/>
    <w:rsid w:val="00A14D90"/>
    <w:rsid w:val="00A1565A"/>
    <w:rsid w:val="00A16549"/>
    <w:rsid w:val="00A172B4"/>
    <w:rsid w:val="00A17AE4"/>
    <w:rsid w:val="00A21469"/>
    <w:rsid w:val="00A22BB4"/>
    <w:rsid w:val="00A238BE"/>
    <w:rsid w:val="00A25D5D"/>
    <w:rsid w:val="00A26B27"/>
    <w:rsid w:val="00A26D12"/>
    <w:rsid w:val="00A27298"/>
    <w:rsid w:val="00A30589"/>
    <w:rsid w:val="00A3084C"/>
    <w:rsid w:val="00A320D7"/>
    <w:rsid w:val="00A32500"/>
    <w:rsid w:val="00A33700"/>
    <w:rsid w:val="00A34112"/>
    <w:rsid w:val="00A35E8F"/>
    <w:rsid w:val="00A366D6"/>
    <w:rsid w:val="00A36D24"/>
    <w:rsid w:val="00A378D6"/>
    <w:rsid w:val="00A4198C"/>
    <w:rsid w:val="00A435A0"/>
    <w:rsid w:val="00A44610"/>
    <w:rsid w:val="00A4505A"/>
    <w:rsid w:val="00A45451"/>
    <w:rsid w:val="00A45517"/>
    <w:rsid w:val="00A45F6A"/>
    <w:rsid w:val="00A50FEF"/>
    <w:rsid w:val="00A51CBD"/>
    <w:rsid w:val="00A529D9"/>
    <w:rsid w:val="00A52BE4"/>
    <w:rsid w:val="00A530FD"/>
    <w:rsid w:val="00A556FF"/>
    <w:rsid w:val="00A5783C"/>
    <w:rsid w:val="00A578D6"/>
    <w:rsid w:val="00A601A9"/>
    <w:rsid w:val="00A6028D"/>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016"/>
    <w:rsid w:val="00A7533B"/>
    <w:rsid w:val="00A760A3"/>
    <w:rsid w:val="00A7611F"/>
    <w:rsid w:val="00A7703F"/>
    <w:rsid w:val="00A774E0"/>
    <w:rsid w:val="00A77E4C"/>
    <w:rsid w:val="00A8040D"/>
    <w:rsid w:val="00A81564"/>
    <w:rsid w:val="00A820CD"/>
    <w:rsid w:val="00A841D0"/>
    <w:rsid w:val="00A844E8"/>
    <w:rsid w:val="00A85F2D"/>
    <w:rsid w:val="00A87A6E"/>
    <w:rsid w:val="00A92F44"/>
    <w:rsid w:val="00A9315A"/>
    <w:rsid w:val="00A93283"/>
    <w:rsid w:val="00A9356F"/>
    <w:rsid w:val="00A937CF"/>
    <w:rsid w:val="00A94598"/>
    <w:rsid w:val="00A94700"/>
    <w:rsid w:val="00A94C48"/>
    <w:rsid w:val="00A959C8"/>
    <w:rsid w:val="00A963E6"/>
    <w:rsid w:val="00A97B33"/>
    <w:rsid w:val="00A97FF8"/>
    <w:rsid w:val="00AA05A7"/>
    <w:rsid w:val="00AA07EE"/>
    <w:rsid w:val="00AA085A"/>
    <w:rsid w:val="00AA1372"/>
    <w:rsid w:val="00AA141E"/>
    <w:rsid w:val="00AA16AE"/>
    <w:rsid w:val="00AA33D1"/>
    <w:rsid w:val="00AA38D4"/>
    <w:rsid w:val="00AA483C"/>
    <w:rsid w:val="00AA6A3C"/>
    <w:rsid w:val="00AA707B"/>
    <w:rsid w:val="00AA7FCD"/>
    <w:rsid w:val="00AB095C"/>
    <w:rsid w:val="00AB1575"/>
    <w:rsid w:val="00AB1C8C"/>
    <w:rsid w:val="00AB3C95"/>
    <w:rsid w:val="00AB4826"/>
    <w:rsid w:val="00AB565B"/>
    <w:rsid w:val="00AB7DD8"/>
    <w:rsid w:val="00AC04C0"/>
    <w:rsid w:val="00AC09E6"/>
    <w:rsid w:val="00AC1B93"/>
    <w:rsid w:val="00AC1BD2"/>
    <w:rsid w:val="00AC40B5"/>
    <w:rsid w:val="00AC4980"/>
    <w:rsid w:val="00AC54FA"/>
    <w:rsid w:val="00AC5D2F"/>
    <w:rsid w:val="00AC661C"/>
    <w:rsid w:val="00AC6F47"/>
    <w:rsid w:val="00AC7165"/>
    <w:rsid w:val="00AC74BE"/>
    <w:rsid w:val="00AC7E2E"/>
    <w:rsid w:val="00AD0428"/>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E75D7"/>
    <w:rsid w:val="00AF0789"/>
    <w:rsid w:val="00AF24A5"/>
    <w:rsid w:val="00AF2513"/>
    <w:rsid w:val="00AF316F"/>
    <w:rsid w:val="00AF37E5"/>
    <w:rsid w:val="00AF4246"/>
    <w:rsid w:val="00AF49AE"/>
    <w:rsid w:val="00AF4A5A"/>
    <w:rsid w:val="00AF4BE4"/>
    <w:rsid w:val="00AF4C02"/>
    <w:rsid w:val="00AF50E7"/>
    <w:rsid w:val="00AF5392"/>
    <w:rsid w:val="00AF662F"/>
    <w:rsid w:val="00AF6C63"/>
    <w:rsid w:val="00AF7CEF"/>
    <w:rsid w:val="00AF7E75"/>
    <w:rsid w:val="00B005D6"/>
    <w:rsid w:val="00B00F5C"/>
    <w:rsid w:val="00B012D1"/>
    <w:rsid w:val="00B02229"/>
    <w:rsid w:val="00B022EF"/>
    <w:rsid w:val="00B02333"/>
    <w:rsid w:val="00B0281E"/>
    <w:rsid w:val="00B05271"/>
    <w:rsid w:val="00B068A5"/>
    <w:rsid w:val="00B10AF3"/>
    <w:rsid w:val="00B1161B"/>
    <w:rsid w:val="00B1328A"/>
    <w:rsid w:val="00B13383"/>
    <w:rsid w:val="00B13597"/>
    <w:rsid w:val="00B14883"/>
    <w:rsid w:val="00B14FF6"/>
    <w:rsid w:val="00B15BC8"/>
    <w:rsid w:val="00B15C35"/>
    <w:rsid w:val="00B163A8"/>
    <w:rsid w:val="00B17559"/>
    <w:rsid w:val="00B205D1"/>
    <w:rsid w:val="00B218E3"/>
    <w:rsid w:val="00B21A18"/>
    <w:rsid w:val="00B21E8C"/>
    <w:rsid w:val="00B227F1"/>
    <w:rsid w:val="00B22C0F"/>
    <w:rsid w:val="00B22C7D"/>
    <w:rsid w:val="00B22E26"/>
    <w:rsid w:val="00B23FCD"/>
    <w:rsid w:val="00B243E2"/>
    <w:rsid w:val="00B24733"/>
    <w:rsid w:val="00B25846"/>
    <w:rsid w:val="00B25A5F"/>
    <w:rsid w:val="00B25B8A"/>
    <w:rsid w:val="00B26035"/>
    <w:rsid w:val="00B262F3"/>
    <w:rsid w:val="00B305E3"/>
    <w:rsid w:val="00B310BF"/>
    <w:rsid w:val="00B31248"/>
    <w:rsid w:val="00B31808"/>
    <w:rsid w:val="00B321EF"/>
    <w:rsid w:val="00B3284D"/>
    <w:rsid w:val="00B3524E"/>
    <w:rsid w:val="00B35A10"/>
    <w:rsid w:val="00B360DE"/>
    <w:rsid w:val="00B36E13"/>
    <w:rsid w:val="00B3745E"/>
    <w:rsid w:val="00B40314"/>
    <w:rsid w:val="00B41347"/>
    <w:rsid w:val="00B415EE"/>
    <w:rsid w:val="00B42DED"/>
    <w:rsid w:val="00B43737"/>
    <w:rsid w:val="00B43890"/>
    <w:rsid w:val="00B43B3F"/>
    <w:rsid w:val="00B43FF1"/>
    <w:rsid w:val="00B44910"/>
    <w:rsid w:val="00B46279"/>
    <w:rsid w:val="00B463E7"/>
    <w:rsid w:val="00B46B7A"/>
    <w:rsid w:val="00B4708C"/>
    <w:rsid w:val="00B471B0"/>
    <w:rsid w:val="00B476CC"/>
    <w:rsid w:val="00B47773"/>
    <w:rsid w:val="00B504D5"/>
    <w:rsid w:val="00B5072A"/>
    <w:rsid w:val="00B50A0A"/>
    <w:rsid w:val="00B50D7E"/>
    <w:rsid w:val="00B515AC"/>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3"/>
    <w:rsid w:val="00B614B5"/>
    <w:rsid w:val="00B615D1"/>
    <w:rsid w:val="00B61A77"/>
    <w:rsid w:val="00B62048"/>
    <w:rsid w:val="00B6261B"/>
    <w:rsid w:val="00B62C29"/>
    <w:rsid w:val="00B63AC7"/>
    <w:rsid w:val="00B64EAB"/>
    <w:rsid w:val="00B66D8A"/>
    <w:rsid w:val="00B66FB1"/>
    <w:rsid w:val="00B67221"/>
    <w:rsid w:val="00B67F90"/>
    <w:rsid w:val="00B70A10"/>
    <w:rsid w:val="00B70CAD"/>
    <w:rsid w:val="00B71B7E"/>
    <w:rsid w:val="00B72125"/>
    <w:rsid w:val="00B728CC"/>
    <w:rsid w:val="00B7330F"/>
    <w:rsid w:val="00B736FE"/>
    <w:rsid w:val="00B73854"/>
    <w:rsid w:val="00B73EC4"/>
    <w:rsid w:val="00B747ED"/>
    <w:rsid w:val="00B75F2E"/>
    <w:rsid w:val="00B75F9A"/>
    <w:rsid w:val="00B77235"/>
    <w:rsid w:val="00B77593"/>
    <w:rsid w:val="00B7765A"/>
    <w:rsid w:val="00B77A07"/>
    <w:rsid w:val="00B80637"/>
    <w:rsid w:val="00B806A8"/>
    <w:rsid w:val="00B806AA"/>
    <w:rsid w:val="00B80771"/>
    <w:rsid w:val="00B807C2"/>
    <w:rsid w:val="00B80BB4"/>
    <w:rsid w:val="00B8217F"/>
    <w:rsid w:val="00B83865"/>
    <w:rsid w:val="00B84419"/>
    <w:rsid w:val="00B84450"/>
    <w:rsid w:val="00B84D5D"/>
    <w:rsid w:val="00B85766"/>
    <w:rsid w:val="00B8594E"/>
    <w:rsid w:val="00B85AA9"/>
    <w:rsid w:val="00B86477"/>
    <w:rsid w:val="00B86CEE"/>
    <w:rsid w:val="00B87106"/>
    <w:rsid w:val="00B8754F"/>
    <w:rsid w:val="00B90DBE"/>
    <w:rsid w:val="00B9128B"/>
    <w:rsid w:val="00B921C5"/>
    <w:rsid w:val="00B93C4A"/>
    <w:rsid w:val="00B93DC4"/>
    <w:rsid w:val="00B941C3"/>
    <w:rsid w:val="00B94A99"/>
    <w:rsid w:val="00B954A9"/>
    <w:rsid w:val="00B95798"/>
    <w:rsid w:val="00B973B9"/>
    <w:rsid w:val="00BA2F6B"/>
    <w:rsid w:val="00BA30C8"/>
    <w:rsid w:val="00BA3FD7"/>
    <w:rsid w:val="00BA4305"/>
    <w:rsid w:val="00BA46DA"/>
    <w:rsid w:val="00BA4856"/>
    <w:rsid w:val="00BA4C34"/>
    <w:rsid w:val="00BA53E8"/>
    <w:rsid w:val="00BA5E59"/>
    <w:rsid w:val="00BB02D5"/>
    <w:rsid w:val="00BB034B"/>
    <w:rsid w:val="00BB0AA2"/>
    <w:rsid w:val="00BB0C7E"/>
    <w:rsid w:val="00BB11DA"/>
    <w:rsid w:val="00BB13C6"/>
    <w:rsid w:val="00BB1B63"/>
    <w:rsid w:val="00BB50B8"/>
    <w:rsid w:val="00BB62D9"/>
    <w:rsid w:val="00BB6349"/>
    <w:rsid w:val="00BB6681"/>
    <w:rsid w:val="00BB7263"/>
    <w:rsid w:val="00BC07DA"/>
    <w:rsid w:val="00BC1C33"/>
    <w:rsid w:val="00BC2011"/>
    <w:rsid w:val="00BC29DA"/>
    <w:rsid w:val="00BC2FFE"/>
    <w:rsid w:val="00BC3C64"/>
    <w:rsid w:val="00BC3CBC"/>
    <w:rsid w:val="00BC47FA"/>
    <w:rsid w:val="00BC54BD"/>
    <w:rsid w:val="00BC7B0A"/>
    <w:rsid w:val="00BD0032"/>
    <w:rsid w:val="00BD172D"/>
    <w:rsid w:val="00BD3EEA"/>
    <w:rsid w:val="00BD3F01"/>
    <w:rsid w:val="00BD50DE"/>
    <w:rsid w:val="00BD51D9"/>
    <w:rsid w:val="00BD59C3"/>
    <w:rsid w:val="00BD7BD4"/>
    <w:rsid w:val="00BD7DD8"/>
    <w:rsid w:val="00BE0367"/>
    <w:rsid w:val="00BE15AB"/>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5AB"/>
    <w:rsid w:val="00BF17C1"/>
    <w:rsid w:val="00BF187B"/>
    <w:rsid w:val="00BF1F63"/>
    <w:rsid w:val="00BF39C5"/>
    <w:rsid w:val="00BF4151"/>
    <w:rsid w:val="00BF4CB7"/>
    <w:rsid w:val="00BF5731"/>
    <w:rsid w:val="00BF6373"/>
    <w:rsid w:val="00BF63BE"/>
    <w:rsid w:val="00BF7C39"/>
    <w:rsid w:val="00C007B3"/>
    <w:rsid w:val="00C023E6"/>
    <w:rsid w:val="00C028D5"/>
    <w:rsid w:val="00C02970"/>
    <w:rsid w:val="00C03E22"/>
    <w:rsid w:val="00C044E2"/>
    <w:rsid w:val="00C04A3E"/>
    <w:rsid w:val="00C0529B"/>
    <w:rsid w:val="00C052EA"/>
    <w:rsid w:val="00C064A7"/>
    <w:rsid w:val="00C06CCD"/>
    <w:rsid w:val="00C10295"/>
    <w:rsid w:val="00C111A3"/>
    <w:rsid w:val="00C112AF"/>
    <w:rsid w:val="00C117AD"/>
    <w:rsid w:val="00C11E33"/>
    <w:rsid w:val="00C1245F"/>
    <w:rsid w:val="00C12814"/>
    <w:rsid w:val="00C12F87"/>
    <w:rsid w:val="00C143F3"/>
    <w:rsid w:val="00C15B28"/>
    <w:rsid w:val="00C170DD"/>
    <w:rsid w:val="00C173B7"/>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08AB"/>
    <w:rsid w:val="00C510FE"/>
    <w:rsid w:val="00C51295"/>
    <w:rsid w:val="00C51899"/>
    <w:rsid w:val="00C51D29"/>
    <w:rsid w:val="00C52200"/>
    <w:rsid w:val="00C52510"/>
    <w:rsid w:val="00C5264C"/>
    <w:rsid w:val="00C5366F"/>
    <w:rsid w:val="00C5370B"/>
    <w:rsid w:val="00C54091"/>
    <w:rsid w:val="00C54394"/>
    <w:rsid w:val="00C545FA"/>
    <w:rsid w:val="00C54604"/>
    <w:rsid w:val="00C5509C"/>
    <w:rsid w:val="00C558EE"/>
    <w:rsid w:val="00C56BBA"/>
    <w:rsid w:val="00C56EB7"/>
    <w:rsid w:val="00C574F1"/>
    <w:rsid w:val="00C57D0B"/>
    <w:rsid w:val="00C57DFF"/>
    <w:rsid w:val="00C608B3"/>
    <w:rsid w:val="00C62699"/>
    <w:rsid w:val="00C62CB2"/>
    <w:rsid w:val="00C62F0F"/>
    <w:rsid w:val="00C632C5"/>
    <w:rsid w:val="00C63517"/>
    <w:rsid w:val="00C6426F"/>
    <w:rsid w:val="00C643A6"/>
    <w:rsid w:val="00C64AA0"/>
    <w:rsid w:val="00C664D1"/>
    <w:rsid w:val="00C7041B"/>
    <w:rsid w:val="00C708CB"/>
    <w:rsid w:val="00C72084"/>
    <w:rsid w:val="00C733F6"/>
    <w:rsid w:val="00C73A5B"/>
    <w:rsid w:val="00C74000"/>
    <w:rsid w:val="00C74299"/>
    <w:rsid w:val="00C7435B"/>
    <w:rsid w:val="00C7531D"/>
    <w:rsid w:val="00C7749F"/>
    <w:rsid w:val="00C77769"/>
    <w:rsid w:val="00C77B87"/>
    <w:rsid w:val="00C77DDC"/>
    <w:rsid w:val="00C81485"/>
    <w:rsid w:val="00C83211"/>
    <w:rsid w:val="00C8325F"/>
    <w:rsid w:val="00C832AB"/>
    <w:rsid w:val="00C83856"/>
    <w:rsid w:val="00C8391D"/>
    <w:rsid w:val="00C83921"/>
    <w:rsid w:val="00C8722D"/>
    <w:rsid w:val="00C914EA"/>
    <w:rsid w:val="00C91E3B"/>
    <w:rsid w:val="00C92B09"/>
    <w:rsid w:val="00C943F5"/>
    <w:rsid w:val="00C94479"/>
    <w:rsid w:val="00C944CF"/>
    <w:rsid w:val="00C94FCF"/>
    <w:rsid w:val="00C95519"/>
    <w:rsid w:val="00C96382"/>
    <w:rsid w:val="00C9645D"/>
    <w:rsid w:val="00CA0153"/>
    <w:rsid w:val="00CA02A6"/>
    <w:rsid w:val="00CA052B"/>
    <w:rsid w:val="00CA0951"/>
    <w:rsid w:val="00CA0C30"/>
    <w:rsid w:val="00CA2386"/>
    <w:rsid w:val="00CA3A35"/>
    <w:rsid w:val="00CA4458"/>
    <w:rsid w:val="00CA5520"/>
    <w:rsid w:val="00CA56E5"/>
    <w:rsid w:val="00CB06F9"/>
    <w:rsid w:val="00CB2A0F"/>
    <w:rsid w:val="00CB334D"/>
    <w:rsid w:val="00CB33EF"/>
    <w:rsid w:val="00CB3475"/>
    <w:rsid w:val="00CB3625"/>
    <w:rsid w:val="00CB3B7F"/>
    <w:rsid w:val="00CB44E5"/>
    <w:rsid w:val="00CB4C1B"/>
    <w:rsid w:val="00CB6687"/>
    <w:rsid w:val="00CB66C7"/>
    <w:rsid w:val="00CB770C"/>
    <w:rsid w:val="00CB7F5D"/>
    <w:rsid w:val="00CC079C"/>
    <w:rsid w:val="00CC11F9"/>
    <w:rsid w:val="00CC1D53"/>
    <w:rsid w:val="00CC20CC"/>
    <w:rsid w:val="00CC28C2"/>
    <w:rsid w:val="00CC3224"/>
    <w:rsid w:val="00CC41E6"/>
    <w:rsid w:val="00CC4596"/>
    <w:rsid w:val="00CC60BA"/>
    <w:rsid w:val="00CC7A6F"/>
    <w:rsid w:val="00CD0D37"/>
    <w:rsid w:val="00CD0DF7"/>
    <w:rsid w:val="00CD0FD2"/>
    <w:rsid w:val="00CD1E8E"/>
    <w:rsid w:val="00CD2612"/>
    <w:rsid w:val="00CD2CDD"/>
    <w:rsid w:val="00CD3DEA"/>
    <w:rsid w:val="00CD4024"/>
    <w:rsid w:val="00CD4955"/>
    <w:rsid w:val="00CD54C0"/>
    <w:rsid w:val="00CD5B34"/>
    <w:rsid w:val="00CD5BA2"/>
    <w:rsid w:val="00CD6334"/>
    <w:rsid w:val="00CD6A36"/>
    <w:rsid w:val="00CD7484"/>
    <w:rsid w:val="00CE0A3A"/>
    <w:rsid w:val="00CE1486"/>
    <w:rsid w:val="00CE1837"/>
    <w:rsid w:val="00CE2034"/>
    <w:rsid w:val="00CE2B32"/>
    <w:rsid w:val="00CE2BE6"/>
    <w:rsid w:val="00CE3C88"/>
    <w:rsid w:val="00CE52EE"/>
    <w:rsid w:val="00CE62D7"/>
    <w:rsid w:val="00CE7A84"/>
    <w:rsid w:val="00CE7A91"/>
    <w:rsid w:val="00CE7B15"/>
    <w:rsid w:val="00CE7D2E"/>
    <w:rsid w:val="00CF0710"/>
    <w:rsid w:val="00CF0EAF"/>
    <w:rsid w:val="00CF0F21"/>
    <w:rsid w:val="00CF13ED"/>
    <w:rsid w:val="00CF142B"/>
    <w:rsid w:val="00CF2AD3"/>
    <w:rsid w:val="00CF3357"/>
    <w:rsid w:val="00CF4732"/>
    <w:rsid w:val="00CF4D97"/>
    <w:rsid w:val="00CF4F60"/>
    <w:rsid w:val="00CF52B5"/>
    <w:rsid w:val="00CF5DEF"/>
    <w:rsid w:val="00CF628A"/>
    <w:rsid w:val="00CF78DF"/>
    <w:rsid w:val="00CF7E55"/>
    <w:rsid w:val="00D00847"/>
    <w:rsid w:val="00D014C4"/>
    <w:rsid w:val="00D01D2D"/>
    <w:rsid w:val="00D03715"/>
    <w:rsid w:val="00D03784"/>
    <w:rsid w:val="00D03FF1"/>
    <w:rsid w:val="00D043FD"/>
    <w:rsid w:val="00D05308"/>
    <w:rsid w:val="00D05BEE"/>
    <w:rsid w:val="00D0625E"/>
    <w:rsid w:val="00D06DB7"/>
    <w:rsid w:val="00D06E13"/>
    <w:rsid w:val="00D071BD"/>
    <w:rsid w:val="00D07F47"/>
    <w:rsid w:val="00D10836"/>
    <w:rsid w:val="00D1092E"/>
    <w:rsid w:val="00D126E9"/>
    <w:rsid w:val="00D12864"/>
    <w:rsid w:val="00D12B93"/>
    <w:rsid w:val="00D13336"/>
    <w:rsid w:val="00D13490"/>
    <w:rsid w:val="00D138A8"/>
    <w:rsid w:val="00D13B57"/>
    <w:rsid w:val="00D1478C"/>
    <w:rsid w:val="00D14C28"/>
    <w:rsid w:val="00D15051"/>
    <w:rsid w:val="00D15E3B"/>
    <w:rsid w:val="00D15F51"/>
    <w:rsid w:val="00D167AD"/>
    <w:rsid w:val="00D16C8E"/>
    <w:rsid w:val="00D2036C"/>
    <w:rsid w:val="00D204D7"/>
    <w:rsid w:val="00D20747"/>
    <w:rsid w:val="00D22353"/>
    <w:rsid w:val="00D22546"/>
    <w:rsid w:val="00D2290F"/>
    <w:rsid w:val="00D22BB2"/>
    <w:rsid w:val="00D23D68"/>
    <w:rsid w:val="00D241FA"/>
    <w:rsid w:val="00D24382"/>
    <w:rsid w:val="00D24698"/>
    <w:rsid w:val="00D2507C"/>
    <w:rsid w:val="00D25200"/>
    <w:rsid w:val="00D25AE3"/>
    <w:rsid w:val="00D25F81"/>
    <w:rsid w:val="00D26D5C"/>
    <w:rsid w:val="00D3034A"/>
    <w:rsid w:val="00D304B7"/>
    <w:rsid w:val="00D30C8D"/>
    <w:rsid w:val="00D327AD"/>
    <w:rsid w:val="00D3281B"/>
    <w:rsid w:val="00D3281C"/>
    <w:rsid w:val="00D32D14"/>
    <w:rsid w:val="00D33027"/>
    <w:rsid w:val="00D3334C"/>
    <w:rsid w:val="00D34197"/>
    <w:rsid w:val="00D34E1D"/>
    <w:rsid w:val="00D35E54"/>
    <w:rsid w:val="00D3674F"/>
    <w:rsid w:val="00D378C1"/>
    <w:rsid w:val="00D402BF"/>
    <w:rsid w:val="00D40B72"/>
    <w:rsid w:val="00D40DAE"/>
    <w:rsid w:val="00D41C00"/>
    <w:rsid w:val="00D41DE4"/>
    <w:rsid w:val="00D425B3"/>
    <w:rsid w:val="00D42D95"/>
    <w:rsid w:val="00D42EA8"/>
    <w:rsid w:val="00D434EE"/>
    <w:rsid w:val="00D4393D"/>
    <w:rsid w:val="00D44207"/>
    <w:rsid w:val="00D45103"/>
    <w:rsid w:val="00D46BC9"/>
    <w:rsid w:val="00D478F2"/>
    <w:rsid w:val="00D47981"/>
    <w:rsid w:val="00D47C5C"/>
    <w:rsid w:val="00D513C6"/>
    <w:rsid w:val="00D513D1"/>
    <w:rsid w:val="00D51D7C"/>
    <w:rsid w:val="00D52A3D"/>
    <w:rsid w:val="00D53367"/>
    <w:rsid w:val="00D53632"/>
    <w:rsid w:val="00D539BF"/>
    <w:rsid w:val="00D54AD2"/>
    <w:rsid w:val="00D54C28"/>
    <w:rsid w:val="00D5600F"/>
    <w:rsid w:val="00D56FD5"/>
    <w:rsid w:val="00D57DCE"/>
    <w:rsid w:val="00D60114"/>
    <w:rsid w:val="00D60DAE"/>
    <w:rsid w:val="00D61AB8"/>
    <w:rsid w:val="00D61AE9"/>
    <w:rsid w:val="00D61B5F"/>
    <w:rsid w:val="00D62B52"/>
    <w:rsid w:val="00D63236"/>
    <w:rsid w:val="00D63DDE"/>
    <w:rsid w:val="00D63E05"/>
    <w:rsid w:val="00D6505F"/>
    <w:rsid w:val="00D6651A"/>
    <w:rsid w:val="00D6720E"/>
    <w:rsid w:val="00D702AE"/>
    <w:rsid w:val="00D702BB"/>
    <w:rsid w:val="00D70763"/>
    <w:rsid w:val="00D7113E"/>
    <w:rsid w:val="00D712BD"/>
    <w:rsid w:val="00D7135F"/>
    <w:rsid w:val="00D73046"/>
    <w:rsid w:val="00D73FD3"/>
    <w:rsid w:val="00D7446E"/>
    <w:rsid w:val="00D7500B"/>
    <w:rsid w:val="00D752CF"/>
    <w:rsid w:val="00D75E48"/>
    <w:rsid w:val="00D76281"/>
    <w:rsid w:val="00D76F4B"/>
    <w:rsid w:val="00D80119"/>
    <w:rsid w:val="00D8011D"/>
    <w:rsid w:val="00D80B97"/>
    <w:rsid w:val="00D80D4B"/>
    <w:rsid w:val="00D8256E"/>
    <w:rsid w:val="00D82CE7"/>
    <w:rsid w:val="00D8360A"/>
    <w:rsid w:val="00D83A25"/>
    <w:rsid w:val="00D83B59"/>
    <w:rsid w:val="00D83F16"/>
    <w:rsid w:val="00D846B6"/>
    <w:rsid w:val="00D8478D"/>
    <w:rsid w:val="00D84A67"/>
    <w:rsid w:val="00D86E17"/>
    <w:rsid w:val="00D86FBA"/>
    <w:rsid w:val="00D90376"/>
    <w:rsid w:val="00D924D0"/>
    <w:rsid w:val="00D937B6"/>
    <w:rsid w:val="00D93AC8"/>
    <w:rsid w:val="00D93CEE"/>
    <w:rsid w:val="00D94342"/>
    <w:rsid w:val="00D94572"/>
    <w:rsid w:val="00D94687"/>
    <w:rsid w:val="00D949E7"/>
    <w:rsid w:val="00D94F0D"/>
    <w:rsid w:val="00D95257"/>
    <w:rsid w:val="00D95335"/>
    <w:rsid w:val="00D968BF"/>
    <w:rsid w:val="00D96918"/>
    <w:rsid w:val="00D96F52"/>
    <w:rsid w:val="00D97171"/>
    <w:rsid w:val="00D97A55"/>
    <w:rsid w:val="00DA0AE0"/>
    <w:rsid w:val="00DA2215"/>
    <w:rsid w:val="00DA2968"/>
    <w:rsid w:val="00DA301D"/>
    <w:rsid w:val="00DA386C"/>
    <w:rsid w:val="00DA4335"/>
    <w:rsid w:val="00DA502E"/>
    <w:rsid w:val="00DA513E"/>
    <w:rsid w:val="00DA69F0"/>
    <w:rsid w:val="00DA71D2"/>
    <w:rsid w:val="00DA75B2"/>
    <w:rsid w:val="00DA76FF"/>
    <w:rsid w:val="00DA7C76"/>
    <w:rsid w:val="00DB0057"/>
    <w:rsid w:val="00DB01CB"/>
    <w:rsid w:val="00DB0D3D"/>
    <w:rsid w:val="00DB0E18"/>
    <w:rsid w:val="00DB2376"/>
    <w:rsid w:val="00DB2B42"/>
    <w:rsid w:val="00DB4D92"/>
    <w:rsid w:val="00DB562A"/>
    <w:rsid w:val="00DB5D6A"/>
    <w:rsid w:val="00DB6307"/>
    <w:rsid w:val="00DB6B26"/>
    <w:rsid w:val="00DB7F55"/>
    <w:rsid w:val="00DC18F9"/>
    <w:rsid w:val="00DC21DF"/>
    <w:rsid w:val="00DC25FD"/>
    <w:rsid w:val="00DC2F02"/>
    <w:rsid w:val="00DC3306"/>
    <w:rsid w:val="00DC4DE2"/>
    <w:rsid w:val="00DC6572"/>
    <w:rsid w:val="00DC71BA"/>
    <w:rsid w:val="00DD12A7"/>
    <w:rsid w:val="00DD1FE9"/>
    <w:rsid w:val="00DD236F"/>
    <w:rsid w:val="00DD45FF"/>
    <w:rsid w:val="00DD49C7"/>
    <w:rsid w:val="00DD5980"/>
    <w:rsid w:val="00DD6DCD"/>
    <w:rsid w:val="00DD7970"/>
    <w:rsid w:val="00DE149D"/>
    <w:rsid w:val="00DE16F3"/>
    <w:rsid w:val="00DE1D1B"/>
    <w:rsid w:val="00DE26B7"/>
    <w:rsid w:val="00DE3B2E"/>
    <w:rsid w:val="00DE3BDE"/>
    <w:rsid w:val="00DE512F"/>
    <w:rsid w:val="00DE5A3F"/>
    <w:rsid w:val="00DE71FC"/>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0E97"/>
    <w:rsid w:val="00E1275C"/>
    <w:rsid w:val="00E137F4"/>
    <w:rsid w:val="00E13F4E"/>
    <w:rsid w:val="00E15BFC"/>
    <w:rsid w:val="00E1676A"/>
    <w:rsid w:val="00E16E86"/>
    <w:rsid w:val="00E171A3"/>
    <w:rsid w:val="00E20170"/>
    <w:rsid w:val="00E201A4"/>
    <w:rsid w:val="00E2038D"/>
    <w:rsid w:val="00E2121C"/>
    <w:rsid w:val="00E2147A"/>
    <w:rsid w:val="00E2156D"/>
    <w:rsid w:val="00E223E2"/>
    <w:rsid w:val="00E239BC"/>
    <w:rsid w:val="00E2498D"/>
    <w:rsid w:val="00E24BDC"/>
    <w:rsid w:val="00E25E4A"/>
    <w:rsid w:val="00E261BF"/>
    <w:rsid w:val="00E26B24"/>
    <w:rsid w:val="00E278E7"/>
    <w:rsid w:val="00E301E0"/>
    <w:rsid w:val="00E30312"/>
    <w:rsid w:val="00E304DD"/>
    <w:rsid w:val="00E30BAE"/>
    <w:rsid w:val="00E31259"/>
    <w:rsid w:val="00E31FA5"/>
    <w:rsid w:val="00E33017"/>
    <w:rsid w:val="00E34395"/>
    <w:rsid w:val="00E34442"/>
    <w:rsid w:val="00E345AC"/>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78D3"/>
    <w:rsid w:val="00E50D74"/>
    <w:rsid w:val="00E50DCD"/>
    <w:rsid w:val="00E50E16"/>
    <w:rsid w:val="00E516C8"/>
    <w:rsid w:val="00E51B14"/>
    <w:rsid w:val="00E51B49"/>
    <w:rsid w:val="00E52863"/>
    <w:rsid w:val="00E5291F"/>
    <w:rsid w:val="00E5400B"/>
    <w:rsid w:val="00E54808"/>
    <w:rsid w:val="00E55477"/>
    <w:rsid w:val="00E55CCC"/>
    <w:rsid w:val="00E55EB0"/>
    <w:rsid w:val="00E55FB1"/>
    <w:rsid w:val="00E56C36"/>
    <w:rsid w:val="00E56E07"/>
    <w:rsid w:val="00E57019"/>
    <w:rsid w:val="00E57477"/>
    <w:rsid w:val="00E5752D"/>
    <w:rsid w:val="00E62EB2"/>
    <w:rsid w:val="00E63F4D"/>
    <w:rsid w:val="00E64F52"/>
    <w:rsid w:val="00E65288"/>
    <w:rsid w:val="00E65963"/>
    <w:rsid w:val="00E65FC6"/>
    <w:rsid w:val="00E6601B"/>
    <w:rsid w:val="00E6762B"/>
    <w:rsid w:val="00E70361"/>
    <w:rsid w:val="00E709CE"/>
    <w:rsid w:val="00E7175E"/>
    <w:rsid w:val="00E71951"/>
    <w:rsid w:val="00E71A62"/>
    <w:rsid w:val="00E725E0"/>
    <w:rsid w:val="00E725FC"/>
    <w:rsid w:val="00E735A2"/>
    <w:rsid w:val="00E73909"/>
    <w:rsid w:val="00E75049"/>
    <w:rsid w:val="00E7558F"/>
    <w:rsid w:val="00E764E3"/>
    <w:rsid w:val="00E774CF"/>
    <w:rsid w:val="00E80528"/>
    <w:rsid w:val="00E80C53"/>
    <w:rsid w:val="00E81C8C"/>
    <w:rsid w:val="00E81EA6"/>
    <w:rsid w:val="00E8265C"/>
    <w:rsid w:val="00E85062"/>
    <w:rsid w:val="00E85730"/>
    <w:rsid w:val="00E85C9E"/>
    <w:rsid w:val="00E86382"/>
    <w:rsid w:val="00E864D3"/>
    <w:rsid w:val="00E86890"/>
    <w:rsid w:val="00E86ABD"/>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A7DA8"/>
    <w:rsid w:val="00EB1689"/>
    <w:rsid w:val="00EB1C00"/>
    <w:rsid w:val="00EB26CB"/>
    <w:rsid w:val="00EB3C88"/>
    <w:rsid w:val="00EB3D49"/>
    <w:rsid w:val="00EB6FF2"/>
    <w:rsid w:val="00EB75F7"/>
    <w:rsid w:val="00EB7758"/>
    <w:rsid w:val="00EB783B"/>
    <w:rsid w:val="00EC1291"/>
    <w:rsid w:val="00EC1750"/>
    <w:rsid w:val="00EC304F"/>
    <w:rsid w:val="00EC39F1"/>
    <w:rsid w:val="00EC401E"/>
    <w:rsid w:val="00EC40DB"/>
    <w:rsid w:val="00EC4199"/>
    <w:rsid w:val="00EC598D"/>
    <w:rsid w:val="00EC5B3B"/>
    <w:rsid w:val="00EC62EB"/>
    <w:rsid w:val="00EC685C"/>
    <w:rsid w:val="00EC6B38"/>
    <w:rsid w:val="00EC6F35"/>
    <w:rsid w:val="00EC71EF"/>
    <w:rsid w:val="00EC7A0A"/>
    <w:rsid w:val="00ED08DF"/>
    <w:rsid w:val="00ED09BD"/>
    <w:rsid w:val="00ED191C"/>
    <w:rsid w:val="00ED266B"/>
    <w:rsid w:val="00ED2A14"/>
    <w:rsid w:val="00ED32BD"/>
    <w:rsid w:val="00ED6435"/>
    <w:rsid w:val="00EE1BF1"/>
    <w:rsid w:val="00EE1EA2"/>
    <w:rsid w:val="00EE339A"/>
    <w:rsid w:val="00EE3D88"/>
    <w:rsid w:val="00EE532C"/>
    <w:rsid w:val="00EE5863"/>
    <w:rsid w:val="00EE5EA7"/>
    <w:rsid w:val="00EF0640"/>
    <w:rsid w:val="00EF081C"/>
    <w:rsid w:val="00EF2245"/>
    <w:rsid w:val="00EF2837"/>
    <w:rsid w:val="00EF37ED"/>
    <w:rsid w:val="00EF3839"/>
    <w:rsid w:val="00EF3B8B"/>
    <w:rsid w:val="00EF48F4"/>
    <w:rsid w:val="00EF4C07"/>
    <w:rsid w:val="00EF5106"/>
    <w:rsid w:val="00EF5225"/>
    <w:rsid w:val="00EF5DCD"/>
    <w:rsid w:val="00EF662E"/>
    <w:rsid w:val="00EF69CC"/>
    <w:rsid w:val="00EF7FE5"/>
    <w:rsid w:val="00F0057F"/>
    <w:rsid w:val="00F00929"/>
    <w:rsid w:val="00F0202E"/>
    <w:rsid w:val="00F040F4"/>
    <w:rsid w:val="00F04DAA"/>
    <w:rsid w:val="00F0511C"/>
    <w:rsid w:val="00F05210"/>
    <w:rsid w:val="00F058B3"/>
    <w:rsid w:val="00F05BBB"/>
    <w:rsid w:val="00F061C4"/>
    <w:rsid w:val="00F07D36"/>
    <w:rsid w:val="00F100D7"/>
    <w:rsid w:val="00F10300"/>
    <w:rsid w:val="00F10698"/>
    <w:rsid w:val="00F10B88"/>
    <w:rsid w:val="00F1117F"/>
    <w:rsid w:val="00F111EA"/>
    <w:rsid w:val="00F119E4"/>
    <w:rsid w:val="00F127AC"/>
    <w:rsid w:val="00F12B03"/>
    <w:rsid w:val="00F1348E"/>
    <w:rsid w:val="00F148B2"/>
    <w:rsid w:val="00F1495C"/>
    <w:rsid w:val="00F151B5"/>
    <w:rsid w:val="00F154F4"/>
    <w:rsid w:val="00F165E6"/>
    <w:rsid w:val="00F166AB"/>
    <w:rsid w:val="00F16B64"/>
    <w:rsid w:val="00F170DF"/>
    <w:rsid w:val="00F178C3"/>
    <w:rsid w:val="00F17F6C"/>
    <w:rsid w:val="00F20137"/>
    <w:rsid w:val="00F21462"/>
    <w:rsid w:val="00F21B2B"/>
    <w:rsid w:val="00F227A3"/>
    <w:rsid w:val="00F22F3E"/>
    <w:rsid w:val="00F241DF"/>
    <w:rsid w:val="00F249A4"/>
    <w:rsid w:val="00F263F4"/>
    <w:rsid w:val="00F3041C"/>
    <w:rsid w:val="00F30465"/>
    <w:rsid w:val="00F30953"/>
    <w:rsid w:val="00F32EA7"/>
    <w:rsid w:val="00F333D3"/>
    <w:rsid w:val="00F33AB1"/>
    <w:rsid w:val="00F33B88"/>
    <w:rsid w:val="00F342EB"/>
    <w:rsid w:val="00F34418"/>
    <w:rsid w:val="00F34BC2"/>
    <w:rsid w:val="00F34C2B"/>
    <w:rsid w:val="00F35CD6"/>
    <w:rsid w:val="00F35D3D"/>
    <w:rsid w:val="00F36083"/>
    <w:rsid w:val="00F362AC"/>
    <w:rsid w:val="00F4192B"/>
    <w:rsid w:val="00F42000"/>
    <w:rsid w:val="00F4249B"/>
    <w:rsid w:val="00F440D3"/>
    <w:rsid w:val="00F4472B"/>
    <w:rsid w:val="00F45AC5"/>
    <w:rsid w:val="00F45D0C"/>
    <w:rsid w:val="00F46834"/>
    <w:rsid w:val="00F47B8C"/>
    <w:rsid w:val="00F47BA1"/>
    <w:rsid w:val="00F5067E"/>
    <w:rsid w:val="00F5071E"/>
    <w:rsid w:val="00F50DCD"/>
    <w:rsid w:val="00F50F0B"/>
    <w:rsid w:val="00F52519"/>
    <w:rsid w:val="00F52CD9"/>
    <w:rsid w:val="00F52DCA"/>
    <w:rsid w:val="00F52EC3"/>
    <w:rsid w:val="00F536B2"/>
    <w:rsid w:val="00F539F2"/>
    <w:rsid w:val="00F53F8E"/>
    <w:rsid w:val="00F54109"/>
    <w:rsid w:val="00F547CF"/>
    <w:rsid w:val="00F5605E"/>
    <w:rsid w:val="00F560FD"/>
    <w:rsid w:val="00F56A6F"/>
    <w:rsid w:val="00F56E25"/>
    <w:rsid w:val="00F57294"/>
    <w:rsid w:val="00F61235"/>
    <w:rsid w:val="00F62BC8"/>
    <w:rsid w:val="00F631F7"/>
    <w:rsid w:val="00F639C3"/>
    <w:rsid w:val="00F64A51"/>
    <w:rsid w:val="00F65669"/>
    <w:rsid w:val="00F656CF"/>
    <w:rsid w:val="00F664DA"/>
    <w:rsid w:val="00F66E53"/>
    <w:rsid w:val="00F67ADF"/>
    <w:rsid w:val="00F67F47"/>
    <w:rsid w:val="00F701FB"/>
    <w:rsid w:val="00F7297E"/>
    <w:rsid w:val="00F72E75"/>
    <w:rsid w:val="00F73B4A"/>
    <w:rsid w:val="00F73EF7"/>
    <w:rsid w:val="00F73FB9"/>
    <w:rsid w:val="00F759A5"/>
    <w:rsid w:val="00F75BD4"/>
    <w:rsid w:val="00F768B7"/>
    <w:rsid w:val="00F77027"/>
    <w:rsid w:val="00F80062"/>
    <w:rsid w:val="00F80A6B"/>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3B9"/>
    <w:rsid w:val="00F9668C"/>
    <w:rsid w:val="00F96F47"/>
    <w:rsid w:val="00F970E1"/>
    <w:rsid w:val="00F977E1"/>
    <w:rsid w:val="00F97C1F"/>
    <w:rsid w:val="00FA0DD6"/>
    <w:rsid w:val="00FA1D0C"/>
    <w:rsid w:val="00FA1F1A"/>
    <w:rsid w:val="00FA3054"/>
    <w:rsid w:val="00FA3379"/>
    <w:rsid w:val="00FA5870"/>
    <w:rsid w:val="00FA5F68"/>
    <w:rsid w:val="00FA6B6F"/>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7A1"/>
    <w:rsid w:val="00FC3C7C"/>
    <w:rsid w:val="00FC3FAD"/>
    <w:rsid w:val="00FC420D"/>
    <w:rsid w:val="00FC52DB"/>
    <w:rsid w:val="00FC5674"/>
    <w:rsid w:val="00FC6BB1"/>
    <w:rsid w:val="00FC725C"/>
    <w:rsid w:val="00FD058A"/>
    <w:rsid w:val="00FD0E75"/>
    <w:rsid w:val="00FD1357"/>
    <w:rsid w:val="00FD1B71"/>
    <w:rsid w:val="00FD1F1E"/>
    <w:rsid w:val="00FD36A3"/>
    <w:rsid w:val="00FD3B2B"/>
    <w:rsid w:val="00FD41D1"/>
    <w:rsid w:val="00FD47BC"/>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74A6"/>
    <w:rsid w:val="00FF035E"/>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17B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D17B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D17B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ind w:left="360"/>
      <w:outlineLvl w:val="0"/>
    </w:pPr>
    <w:rPr>
      <w:b/>
      <w:bCs/>
      <w:caps/>
      <w:kern w:val="20"/>
      <w:szCs w:val="32"/>
    </w:rPr>
  </w:style>
  <w:style w:type="paragraph" w:customStyle="1" w:styleId="Level2">
    <w:name w:val="Level 2"/>
    <w:basedOn w:val="Normln"/>
    <w:qFormat/>
    <w:rsid w:val="00853376"/>
    <w:pPr>
      <w:numPr>
        <w:ilvl w:val="1"/>
        <w:numId w:val="4"/>
      </w:numPr>
      <w:tabs>
        <w:tab w:val="clear" w:pos="1248"/>
        <w:tab w:val="num" w:pos="5926"/>
      </w:tabs>
      <w:ind w:left="5926"/>
      <w:outlineLvl w:val="1"/>
    </w:pPr>
    <w:rPr>
      <w:snapToGrid w:val="0"/>
      <w:kern w:val="20"/>
      <w:szCs w:val="28"/>
    </w:rPr>
  </w:style>
  <w:style w:type="paragraph" w:customStyle="1" w:styleId="Level3">
    <w:name w:val="Level 3"/>
    <w:basedOn w:val="Normln"/>
    <w:qFormat/>
    <w:rsid w:val="00853376"/>
    <w:pPr>
      <w:numPr>
        <w:ilvl w:val="2"/>
        <w:numId w:val="4"/>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7"/>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18"/>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18"/>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18"/>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18"/>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18"/>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18"/>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18"/>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18"/>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18"/>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l-L2">
    <w:name w:val="Čl - L2"/>
    <w:basedOn w:val="Normln"/>
    <w:link w:val="l-L2Char"/>
    <w:qFormat/>
    <w:rsid w:val="001265FF"/>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1265FF"/>
    <w:rPr>
      <w:rFonts w:ascii="Arial" w:eastAsia="Times New Roman" w:hAnsi="Arial"/>
      <w:sz w:val="22"/>
      <w:szCs w:val="24"/>
    </w:rPr>
  </w:style>
  <w:style w:type="paragraph" w:customStyle="1" w:styleId="l-L1">
    <w:name w:val="Čl. - L1"/>
    <w:basedOn w:val="Normln"/>
    <w:link w:val="l-L1Char"/>
    <w:qFormat/>
    <w:rsid w:val="00D97A55"/>
    <w:pPr>
      <w:keepNext/>
      <w:numPr>
        <w:numId w:val="21"/>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D97A55"/>
    <w:rPr>
      <w:rFonts w:ascii="Times New Roman" w:eastAsia="Times New Roman" w:hAnsi="Times New Roman"/>
      <w:b/>
      <w:sz w:val="22"/>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ha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C5574611-3F72-4B12-BD8B-93556B155066}">
  <ds:schemaRefs>
    <ds:schemaRef ds:uri="http://schemas.openxmlformats.org/package/2006/metadata/core-properties"/>
    <ds:schemaRef ds:uri="85f4b5cc-4033-44c7-b405-f5eed34c8154"/>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ada3fa48-c231-4f9d-a491-19361e04fcb4"/>
    <ds:schemaRef ds:uri="http://schemas.microsoft.com/office/infopath/2007/PartnerControls"/>
    <ds:schemaRef ds:uri="2046fdb6-fa60-49a6-a635-1115ab0d2074"/>
    <ds:schemaRef ds:uri="http://purl.org/dc/dcmitype/"/>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1198</Words>
  <Characters>7075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Košutová Lada</cp:lastModifiedBy>
  <cp:revision>85</cp:revision>
  <cp:lastPrinted>2024-10-03T09:25:00Z</cp:lastPrinted>
  <dcterms:created xsi:type="dcterms:W3CDTF">2023-08-01T14:46:00Z</dcterms:created>
  <dcterms:modified xsi:type="dcterms:W3CDTF">2024-10-09T09:15:00Z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