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1" w:lineRule="auto" w:before="80"/>
        <w:ind w:left="2298" w:right="1930" w:firstLine="0"/>
        <w:jc w:val="center"/>
        <w:rPr>
          <w:sz w:val="15"/>
        </w:rPr>
      </w:pPr>
      <w:r>
        <w:rPr>
          <w:color w:val="313131"/>
          <w:w w:val="115"/>
          <w:sz w:val="15"/>
        </w:rPr>
        <w:t>Základní škola </w:t>
      </w:r>
      <w:r>
        <w:rPr>
          <w:color w:val="464646"/>
          <w:w w:val="115"/>
          <w:sz w:val="15"/>
        </w:rPr>
        <w:t>a </w:t>
      </w:r>
      <w:r>
        <w:rPr>
          <w:color w:val="313131"/>
          <w:w w:val="115"/>
          <w:sz w:val="15"/>
        </w:rPr>
        <w:t>matefská škola Petra </w:t>
      </w:r>
      <w:r>
        <w:rPr>
          <w:color w:val="464646"/>
          <w:w w:val="115"/>
          <w:sz w:val="15"/>
        </w:rPr>
        <w:t>Strozziho, </w:t>
      </w:r>
      <w:r>
        <w:rPr>
          <w:color w:val="313131"/>
          <w:w w:val="115"/>
          <w:sz w:val="15"/>
        </w:rPr>
        <w:t>Praha 8</w:t>
      </w:r>
      <w:r>
        <w:rPr>
          <w:color w:val="757575"/>
          <w:w w:val="115"/>
          <w:sz w:val="15"/>
        </w:rPr>
        <w:t>, </w:t>
      </w:r>
      <w:r>
        <w:rPr>
          <w:color w:val="313131"/>
          <w:w w:val="115"/>
          <w:sz w:val="15"/>
        </w:rPr>
        <w:t>Za Invalidovnou 3 186 00 Praha 8, Za Invalidovnou 3/579</w:t>
      </w:r>
    </w:p>
    <w:p>
      <w:pPr>
        <w:spacing w:line="164" w:lineRule="exact" w:before="0"/>
        <w:ind w:left="2296" w:right="1930" w:firstLine="0"/>
        <w:jc w:val="center"/>
        <w:rPr>
          <w:sz w:val="15"/>
        </w:rPr>
      </w:pPr>
      <w:r>
        <w:rPr>
          <w:color w:val="464646"/>
          <w:w w:val="110"/>
          <w:sz w:val="15"/>
        </w:rPr>
        <w:t>Tel./fax: </w:t>
      </w:r>
      <w:r>
        <w:rPr>
          <w:color w:val="313131"/>
          <w:w w:val="110"/>
          <w:sz w:val="15"/>
        </w:rPr>
        <w:t>284811094. 720 652 987</w:t>
      </w:r>
    </w:p>
    <w:p>
      <w:pPr>
        <w:spacing w:line="256" w:lineRule="auto" w:before="15"/>
        <w:ind w:left="4160" w:right="3772" w:hanging="6"/>
        <w:jc w:val="center"/>
        <w:rPr>
          <w:sz w:val="15"/>
        </w:rPr>
      </w:pPr>
      <w:hyperlink r:id="rId5">
        <w:r>
          <w:rPr>
            <w:color w:val="313131"/>
            <w:w w:val="110"/>
            <w:sz w:val="15"/>
            <w:u w:val="thick" w:color="313131"/>
          </w:rPr>
          <w:t>www.zs-stro7..ziho.cz</w:t>
        </w:r>
      </w:hyperlink>
      <w:r>
        <w:rPr>
          <w:color w:val="313131"/>
          <w:w w:val="110"/>
          <w:sz w:val="15"/>
        </w:rPr>
        <w:t> </w:t>
      </w:r>
      <w:hyperlink r:id="rId6">
        <w:r>
          <w:rPr>
            <w:color w:val="313131"/>
            <w:w w:val="110"/>
            <w:sz w:val="15"/>
          </w:rPr>
          <w:t>reditelka@zs-strozziho.cz</w:t>
        </w:r>
      </w:hyperlink>
      <w:r>
        <w:rPr>
          <w:color w:val="313131"/>
          <w:w w:val="110"/>
          <w:sz w:val="15"/>
        </w:rPr>
        <w:t> IČ: 60461853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124.122978pt;margin-top:8.168766pt;width:354.35pt;height:.1pt;mso-position-horizontal-relative:page;mso-position-vertical-relative:paragraph;z-index:-251658240;mso-wrap-distance-left:0;mso-wrap-distance-right:0" coordorigin="2482,163" coordsize="7087,0" path="m2482,163l9569,163e" filled="false" stroked="true" strokeweight=".72064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261" w:right="1930" w:firstLine="0"/>
        <w:jc w:val="center"/>
        <w:rPr>
          <w:b/>
          <w:sz w:val="31"/>
        </w:rPr>
      </w:pPr>
      <w:r>
        <w:rPr>
          <w:b/>
          <w:color w:val="313131"/>
          <w:w w:val="105"/>
          <w:sz w:val="31"/>
        </w:rPr>
        <w:t>NÁJEMNÍ SMLOUVA</w:t>
      </w:r>
    </w:p>
    <w:p>
      <w:pPr>
        <w:pStyle w:val="Heading1"/>
        <w:spacing w:line="244" w:lineRule="auto" w:before="294"/>
        <w:ind w:left="4211" w:right="3883"/>
      </w:pPr>
      <w:r>
        <w:rPr>
          <w:color w:val="313131"/>
          <w:w w:val="105"/>
        </w:rPr>
        <w:t>č. 38/2024-25 TVM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2236" w:right="1930" w:firstLine="0"/>
        <w:jc w:val="center"/>
        <w:rPr>
          <w:sz w:val="23"/>
        </w:rPr>
      </w:pPr>
      <w:r>
        <w:rPr>
          <w:color w:val="464646"/>
          <w:w w:val="105"/>
          <w:sz w:val="23"/>
        </w:rPr>
        <w:t>Níže </w:t>
      </w:r>
      <w:r>
        <w:rPr>
          <w:color w:val="313131"/>
          <w:w w:val="105"/>
          <w:sz w:val="23"/>
        </w:rPr>
        <w:t>uvedeného dne, měsíce a roku uzavřeli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2042" w:right="1742" w:firstLine="0"/>
        <w:jc w:val="center"/>
        <w:rPr>
          <w:b/>
          <w:sz w:val="27"/>
        </w:rPr>
      </w:pPr>
      <w:r>
        <w:rPr>
          <w:b/>
          <w:color w:val="313131"/>
          <w:w w:val="105"/>
          <w:sz w:val="27"/>
        </w:rPr>
        <w:t>Základní škola a mateřská škola Petra Strozziho</w:t>
      </w:r>
    </w:p>
    <w:p>
      <w:pPr>
        <w:spacing w:before="8"/>
        <w:ind w:left="2229" w:right="1930" w:firstLine="0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IČ: 60461853</w:t>
      </w:r>
    </w:p>
    <w:p>
      <w:pPr>
        <w:spacing w:line="249" w:lineRule="auto" w:before="10"/>
        <w:ind w:left="2025" w:right="1742" w:firstLine="0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se sídlem Praha 8, Za Invalidovnou 3/ 579, PSČ 186 00 č.ú: 107-1145340297/0100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2210" w:right="1930" w:firstLine="0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Zastoupena: Mgr. Petra Jehnová, ředitelka školy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2265" w:right="1930" w:firstLine="0"/>
        <w:jc w:val="center"/>
        <w:rPr>
          <w:sz w:val="23"/>
        </w:rPr>
      </w:pPr>
      <w:r>
        <w:rPr>
          <w:color w:val="313131"/>
          <w:w w:val="105"/>
          <w:sz w:val="23"/>
        </w:rPr>
        <w:t>(dále jen </w:t>
      </w:r>
      <w:r>
        <w:rPr>
          <w:color w:val="464646"/>
          <w:w w:val="105"/>
          <w:sz w:val="23"/>
        </w:rPr>
        <w:t>„Pronajímatel")</w:t>
      </w:r>
    </w:p>
    <w:p>
      <w:pPr>
        <w:pStyle w:val="Heading2"/>
        <w:spacing w:before="17"/>
        <w:ind w:left="2187"/>
        <w:rPr>
          <w:i w:val="0"/>
        </w:rPr>
      </w:pPr>
      <w:r>
        <w:rPr>
          <w:i w:val="0"/>
          <w:color w:val="464646"/>
          <w:w w:val="105"/>
        </w:rPr>
        <w:t>- </w:t>
      </w:r>
      <w:r>
        <w:rPr>
          <w:i/>
          <w:color w:val="313131"/>
          <w:w w:val="105"/>
        </w:rPr>
        <w:t>na </w:t>
      </w:r>
      <w:r>
        <w:rPr>
          <w:i/>
          <w:color w:val="464646"/>
          <w:w w:val="105"/>
        </w:rPr>
        <w:t>straně </w:t>
      </w:r>
      <w:r>
        <w:rPr>
          <w:i/>
          <w:color w:val="313131"/>
          <w:w w:val="105"/>
        </w:rPr>
        <w:t>jedné </w:t>
      </w:r>
      <w:r>
        <w:rPr>
          <w:i w:val="0"/>
          <w:color w:val="313131"/>
          <w:w w:val="105"/>
        </w:rPr>
        <w:t>-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260" w:right="0" w:firstLine="0"/>
        <w:jc w:val="center"/>
        <w:rPr>
          <w:rFonts w:ascii="Arial"/>
          <w:sz w:val="21"/>
        </w:rPr>
      </w:pPr>
      <w:r>
        <w:rPr>
          <w:rFonts w:ascii="Arial"/>
          <w:color w:val="313131"/>
          <w:w w:val="105"/>
          <w:sz w:val="21"/>
        </w:rPr>
        <w:t>a</w:t>
      </w:r>
    </w:p>
    <w:p>
      <w:pPr>
        <w:pStyle w:val="BodyText"/>
        <w:spacing w:before="1"/>
        <w:rPr>
          <w:rFonts w:ascii="Arial"/>
          <w:sz w:val="25"/>
        </w:rPr>
      </w:pPr>
    </w:p>
    <w:p>
      <w:pPr>
        <w:spacing w:line="249" w:lineRule="auto" w:before="0"/>
        <w:ind w:left="2384" w:right="2140" w:firstLine="0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Dům dětí a mládeže hlavního města</w:t>
      </w:r>
      <w:r>
        <w:rPr>
          <w:b/>
          <w:color w:val="313131"/>
          <w:spacing w:val="-25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Prahy Karlínské</w:t>
      </w:r>
      <w:r>
        <w:rPr>
          <w:b/>
          <w:color w:val="313131"/>
          <w:spacing w:val="3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Spektrum</w:t>
      </w:r>
    </w:p>
    <w:p>
      <w:pPr>
        <w:spacing w:line="262" w:lineRule="exact" w:before="0"/>
        <w:ind w:left="2166" w:right="1930" w:firstLine="0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Karlínské náměstí</w:t>
      </w:r>
      <w:r>
        <w:rPr>
          <w:b/>
          <w:color w:val="313131"/>
          <w:spacing w:val="-22"/>
          <w:w w:val="105"/>
          <w:sz w:val="23"/>
        </w:rPr>
        <w:t> </w:t>
      </w:r>
      <w:r>
        <w:rPr>
          <w:b/>
          <w:color w:val="313131"/>
          <w:w w:val="105"/>
          <w:sz w:val="23"/>
        </w:rPr>
        <w:t>7</w:t>
      </w:r>
    </w:p>
    <w:p>
      <w:pPr>
        <w:spacing w:before="16"/>
        <w:ind w:left="2163" w:right="1930" w:firstLine="0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186 00  Praha 8 </w:t>
      </w:r>
      <w:r>
        <w:rPr>
          <w:color w:val="313131"/>
          <w:w w:val="105"/>
          <w:sz w:val="23"/>
        </w:rPr>
        <w:t>- </w:t>
      </w:r>
      <w:r>
        <w:rPr>
          <w:b/>
          <w:color w:val="313131"/>
          <w:w w:val="105"/>
          <w:sz w:val="23"/>
        </w:rPr>
        <w:t>Karlín</w:t>
      </w:r>
    </w:p>
    <w:p>
      <w:pPr>
        <w:spacing w:line="254" w:lineRule="auto" w:before="10"/>
        <w:ind w:left="2042" w:right="1810" w:firstLine="0"/>
        <w:jc w:val="center"/>
        <w:rPr>
          <w:sz w:val="23"/>
        </w:rPr>
      </w:pPr>
      <w:r>
        <w:rPr>
          <w:color w:val="313131"/>
          <w:w w:val="105"/>
          <w:sz w:val="23"/>
        </w:rPr>
        <w:t>Kontaktní </w:t>
      </w:r>
      <w:r>
        <w:rPr>
          <w:color w:val="464646"/>
          <w:w w:val="105"/>
          <w:sz w:val="23"/>
        </w:rPr>
        <w:t>osoba: Mgr. </w:t>
      </w:r>
      <w:r>
        <w:rPr>
          <w:color w:val="313131"/>
          <w:w w:val="105"/>
          <w:sz w:val="22"/>
        </w:rPr>
        <w:t>Kateřina </w:t>
      </w:r>
      <w:r>
        <w:rPr>
          <w:color w:val="464646"/>
          <w:w w:val="105"/>
          <w:sz w:val="22"/>
        </w:rPr>
        <w:t>Trnavská </w:t>
      </w:r>
      <w:r>
        <w:rPr>
          <w:color w:val="313131"/>
          <w:w w:val="105"/>
          <w:sz w:val="22"/>
        </w:rPr>
        <w:t>- tel. </w:t>
      </w:r>
      <w:r>
        <w:rPr>
          <w:color w:val="313131"/>
          <w:w w:val="105"/>
          <w:sz w:val="23"/>
        </w:rPr>
        <w:t>222333821 IČ:00064289</w:t>
      </w:r>
    </w:p>
    <w:p>
      <w:pPr>
        <w:spacing w:line="249" w:lineRule="auto" w:before="1"/>
        <w:ind w:left="3843" w:right="3677" w:firstLine="43"/>
        <w:jc w:val="center"/>
        <w:rPr>
          <w:sz w:val="23"/>
        </w:rPr>
      </w:pPr>
      <w:r>
        <w:rPr>
          <w:color w:val="313131"/>
          <w:w w:val="105"/>
          <w:sz w:val="23"/>
        </w:rPr>
        <w:t>DIČ: </w:t>
      </w:r>
      <w:r>
        <w:rPr>
          <w:color w:val="464646"/>
          <w:w w:val="105"/>
          <w:sz w:val="23"/>
        </w:rPr>
        <w:t>CZ00064289 č.ú.:</w:t>
      </w:r>
      <w:r>
        <w:rPr>
          <w:color w:val="464646"/>
          <w:spacing w:val="1"/>
          <w:w w:val="105"/>
          <w:sz w:val="23"/>
        </w:rPr>
        <w:t> </w:t>
      </w:r>
      <w:r>
        <w:rPr>
          <w:color w:val="313131"/>
          <w:spacing w:val="-5"/>
          <w:w w:val="105"/>
          <w:sz w:val="23"/>
        </w:rPr>
        <w:t>2000150008</w:t>
      </w:r>
      <w:r>
        <w:rPr>
          <w:color w:val="5D5D5D"/>
          <w:spacing w:val="-5"/>
          <w:w w:val="105"/>
          <w:sz w:val="23"/>
        </w:rPr>
        <w:t>/</w:t>
      </w:r>
      <w:r>
        <w:rPr>
          <w:color w:val="313131"/>
          <w:spacing w:val="-5"/>
          <w:w w:val="105"/>
          <w:sz w:val="23"/>
        </w:rPr>
        <w:t>6000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2193" w:right="1930" w:firstLine="0"/>
        <w:jc w:val="center"/>
        <w:rPr>
          <w:sz w:val="23"/>
        </w:rPr>
      </w:pPr>
      <w:r>
        <w:rPr>
          <w:color w:val="464646"/>
          <w:w w:val="105"/>
          <w:sz w:val="23"/>
        </w:rPr>
        <w:t>(dále </w:t>
      </w:r>
      <w:r>
        <w:rPr>
          <w:color w:val="313131"/>
          <w:w w:val="105"/>
          <w:sz w:val="23"/>
        </w:rPr>
        <w:t>jen</w:t>
      </w:r>
      <w:r>
        <w:rPr>
          <w:color w:val="313131"/>
          <w:spacing w:val="-18"/>
          <w:w w:val="105"/>
          <w:sz w:val="23"/>
        </w:rPr>
        <w:t> </w:t>
      </w:r>
      <w:r>
        <w:rPr>
          <w:color w:val="464646"/>
          <w:w w:val="105"/>
          <w:sz w:val="23"/>
        </w:rPr>
        <w:t>„Nájemce")</w:t>
      </w:r>
    </w:p>
    <w:p>
      <w:pPr>
        <w:pStyle w:val="Heading2"/>
        <w:rPr>
          <w:i w:val="0"/>
        </w:rPr>
      </w:pPr>
      <w:r>
        <w:rPr>
          <w:i w:val="0"/>
          <w:color w:val="313131"/>
          <w:w w:val="105"/>
        </w:rPr>
        <w:t>- </w:t>
      </w:r>
      <w:r>
        <w:rPr>
          <w:i/>
          <w:color w:val="313131"/>
          <w:w w:val="105"/>
        </w:rPr>
        <w:t>na straně </w:t>
      </w:r>
      <w:r>
        <w:rPr>
          <w:i/>
          <w:color w:val="464646"/>
          <w:w w:val="105"/>
        </w:rPr>
        <w:t>druhé </w:t>
      </w:r>
      <w:r>
        <w:rPr>
          <w:i w:val="0"/>
          <w:color w:val="313131"/>
          <w:w w:val="105"/>
        </w:rPr>
        <w:t>-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2139" w:right="1930" w:firstLine="0"/>
        <w:jc w:val="center"/>
        <w:rPr>
          <w:sz w:val="23"/>
        </w:rPr>
      </w:pPr>
      <w:r>
        <w:rPr>
          <w:color w:val="313131"/>
          <w:w w:val="105"/>
          <w:sz w:val="23"/>
        </w:rPr>
        <w:t>tuto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2125" w:right="1930" w:firstLine="0"/>
        <w:jc w:val="center"/>
        <w:rPr>
          <w:b/>
          <w:sz w:val="29"/>
        </w:rPr>
      </w:pPr>
      <w:r>
        <w:rPr>
          <w:b/>
          <w:color w:val="313131"/>
          <w:w w:val="110"/>
          <w:sz w:val="29"/>
        </w:rPr>
        <w:t>nájemní smlouvu</w:t>
      </w:r>
    </w:p>
    <w:p>
      <w:pPr>
        <w:spacing w:line="249" w:lineRule="auto" w:before="11"/>
        <w:ind w:left="529" w:right="320" w:firstLine="0"/>
        <w:jc w:val="center"/>
        <w:rPr>
          <w:sz w:val="23"/>
        </w:rPr>
      </w:pPr>
      <w:r>
        <w:rPr>
          <w:color w:val="464646"/>
          <w:w w:val="105"/>
          <w:sz w:val="23"/>
        </w:rPr>
        <w:t>v</w:t>
      </w:r>
      <w:r>
        <w:rPr>
          <w:color w:val="464646"/>
          <w:spacing w:val="-18"/>
          <w:w w:val="105"/>
          <w:sz w:val="23"/>
        </w:rPr>
        <w:t> </w:t>
      </w:r>
      <w:r>
        <w:rPr>
          <w:color w:val="464646"/>
          <w:w w:val="105"/>
          <w:sz w:val="23"/>
        </w:rPr>
        <w:t>souladu</w:t>
      </w:r>
      <w:r>
        <w:rPr>
          <w:color w:val="464646"/>
          <w:spacing w:val="2"/>
          <w:w w:val="105"/>
          <w:sz w:val="23"/>
        </w:rPr>
        <w:t> </w:t>
      </w:r>
      <w:r>
        <w:rPr>
          <w:color w:val="464646"/>
          <w:w w:val="105"/>
          <w:sz w:val="23"/>
        </w:rPr>
        <w:t>se</w:t>
      </w:r>
      <w:r>
        <w:rPr>
          <w:color w:val="464646"/>
          <w:spacing w:val="-17"/>
          <w:w w:val="105"/>
          <w:sz w:val="23"/>
        </w:rPr>
        <w:t> </w:t>
      </w:r>
      <w:r>
        <w:rPr>
          <w:color w:val="464646"/>
          <w:w w:val="105"/>
          <w:sz w:val="23"/>
        </w:rPr>
        <w:t>zákona</w:t>
      </w:r>
      <w:r>
        <w:rPr>
          <w:color w:val="464646"/>
          <w:spacing w:val="-10"/>
          <w:w w:val="105"/>
          <w:sz w:val="23"/>
        </w:rPr>
        <w:t> </w:t>
      </w:r>
      <w:r>
        <w:rPr>
          <w:color w:val="464646"/>
          <w:w w:val="105"/>
          <w:sz w:val="23"/>
        </w:rPr>
        <w:t>č.</w:t>
      </w:r>
      <w:r>
        <w:rPr>
          <w:color w:val="464646"/>
          <w:spacing w:val="-2"/>
          <w:w w:val="105"/>
          <w:sz w:val="23"/>
        </w:rPr>
        <w:t> </w:t>
      </w:r>
      <w:r>
        <w:rPr>
          <w:color w:val="313131"/>
          <w:w w:val="105"/>
          <w:sz w:val="23"/>
        </w:rPr>
        <w:t>89</w:t>
      </w:r>
      <w:r>
        <w:rPr>
          <w:color w:val="5D5D5D"/>
          <w:w w:val="105"/>
          <w:sz w:val="23"/>
        </w:rPr>
        <w:t>/</w:t>
      </w:r>
      <w:r>
        <w:rPr>
          <w:color w:val="313131"/>
          <w:w w:val="105"/>
          <w:sz w:val="23"/>
        </w:rPr>
        <w:t>2012</w:t>
      </w:r>
      <w:r>
        <w:rPr>
          <w:color w:val="313131"/>
          <w:spacing w:val="-4"/>
          <w:w w:val="105"/>
          <w:sz w:val="23"/>
        </w:rPr>
        <w:t> </w:t>
      </w:r>
      <w:r>
        <w:rPr>
          <w:color w:val="313131"/>
          <w:w w:val="105"/>
          <w:sz w:val="23"/>
        </w:rPr>
        <w:t>Sb.</w:t>
      </w:r>
      <w:r>
        <w:rPr>
          <w:color w:val="313131"/>
          <w:spacing w:val="-35"/>
          <w:w w:val="105"/>
          <w:sz w:val="23"/>
        </w:rPr>
        <w:t> </w:t>
      </w:r>
      <w:r>
        <w:rPr>
          <w:color w:val="5D5D5D"/>
          <w:w w:val="105"/>
          <w:sz w:val="23"/>
        </w:rPr>
        <w:t>, </w:t>
      </w:r>
      <w:r>
        <w:rPr>
          <w:color w:val="313131"/>
          <w:w w:val="105"/>
          <w:sz w:val="23"/>
        </w:rPr>
        <w:t>občanský</w:t>
      </w:r>
      <w:r>
        <w:rPr>
          <w:color w:val="313131"/>
          <w:spacing w:val="-1"/>
          <w:w w:val="105"/>
          <w:sz w:val="23"/>
        </w:rPr>
        <w:t> </w:t>
      </w:r>
      <w:r>
        <w:rPr>
          <w:color w:val="464646"/>
          <w:w w:val="105"/>
          <w:sz w:val="23"/>
        </w:rPr>
        <w:t>zákoník,</w:t>
      </w:r>
      <w:r>
        <w:rPr>
          <w:color w:val="464646"/>
          <w:spacing w:val="-8"/>
          <w:w w:val="105"/>
          <w:sz w:val="23"/>
        </w:rPr>
        <w:t> </w:t>
      </w:r>
      <w:r>
        <w:rPr>
          <w:color w:val="313131"/>
          <w:w w:val="105"/>
          <w:sz w:val="23"/>
        </w:rPr>
        <w:t>ve</w:t>
      </w:r>
      <w:r>
        <w:rPr>
          <w:color w:val="313131"/>
          <w:spacing w:val="-23"/>
          <w:w w:val="105"/>
          <w:sz w:val="23"/>
        </w:rPr>
        <w:t> </w:t>
      </w:r>
      <w:r>
        <w:rPr>
          <w:color w:val="464646"/>
          <w:w w:val="105"/>
          <w:sz w:val="23"/>
        </w:rPr>
        <w:t>znění</w:t>
      </w:r>
      <w:r>
        <w:rPr>
          <w:color w:val="464646"/>
          <w:spacing w:val="3"/>
          <w:w w:val="105"/>
          <w:sz w:val="23"/>
        </w:rPr>
        <w:t> </w:t>
      </w:r>
      <w:r>
        <w:rPr>
          <w:color w:val="313131"/>
          <w:w w:val="105"/>
          <w:sz w:val="23"/>
        </w:rPr>
        <w:t>pozdějších</w:t>
      </w:r>
      <w:r>
        <w:rPr>
          <w:color w:val="313131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z</w:t>
      </w:r>
      <w:r>
        <w:rPr>
          <w:color w:val="313131"/>
          <w:w w:val="105"/>
          <w:sz w:val="23"/>
        </w:rPr>
        <w:t>měn</w:t>
      </w:r>
      <w:r>
        <w:rPr>
          <w:color w:val="313131"/>
          <w:spacing w:val="-5"/>
          <w:w w:val="105"/>
          <w:sz w:val="23"/>
        </w:rPr>
        <w:t> </w:t>
      </w:r>
      <w:r>
        <w:rPr>
          <w:color w:val="464646"/>
          <w:w w:val="105"/>
          <w:sz w:val="23"/>
        </w:rPr>
        <w:t>a</w:t>
      </w:r>
      <w:r>
        <w:rPr>
          <w:color w:val="464646"/>
          <w:spacing w:val="-7"/>
          <w:w w:val="105"/>
          <w:sz w:val="23"/>
        </w:rPr>
        <w:t> </w:t>
      </w:r>
      <w:r>
        <w:rPr>
          <w:color w:val="313131"/>
          <w:w w:val="105"/>
          <w:sz w:val="23"/>
        </w:rPr>
        <w:t>dopinků</w:t>
      </w:r>
      <w:r>
        <w:rPr>
          <w:color w:val="464646"/>
          <w:w w:val="105"/>
          <w:sz w:val="23"/>
        </w:rPr>
        <w:t> (dále </w:t>
      </w:r>
      <w:r>
        <w:rPr>
          <w:color w:val="313131"/>
          <w:w w:val="105"/>
          <w:sz w:val="23"/>
        </w:rPr>
        <w:t>jen</w:t>
      </w:r>
      <w:r>
        <w:rPr>
          <w:color w:val="313131"/>
          <w:spacing w:val="-11"/>
          <w:w w:val="105"/>
          <w:sz w:val="23"/>
        </w:rPr>
        <w:t> </w:t>
      </w:r>
      <w:r>
        <w:rPr>
          <w:color w:val="464646"/>
          <w:w w:val="105"/>
          <w:sz w:val="23"/>
        </w:rPr>
        <w:t>„Smlouva")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0"/>
        <w:ind w:left="517" w:right="320" w:firstLine="0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Smluvní strany, vědomy si svých závazků v této smlouvě obsažených a s úmyslem být touto smlouvou vázány, dohodly se na následujícím znění smlouvy:</w:t>
      </w:r>
    </w:p>
    <w:p>
      <w:pPr>
        <w:spacing w:after="0" w:line="249" w:lineRule="auto"/>
        <w:jc w:val="center"/>
        <w:rPr>
          <w:sz w:val="23"/>
        </w:rPr>
        <w:sectPr>
          <w:type w:val="continuous"/>
          <w:pgSz w:w="11900" w:h="16820"/>
          <w:pgMar w:top="500" w:bottom="280" w:left="1020" w:right="1180"/>
        </w:sectPr>
      </w:pPr>
    </w:p>
    <w:p>
      <w:pPr>
        <w:spacing w:line="188" w:lineRule="exact" w:before="74"/>
        <w:ind w:left="2042" w:right="1643" w:firstLine="0"/>
        <w:jc w:val="center"/>
        <w:rPr>
          <w:sz w:val="16"/>
        </w:rPr>
      </w:pPr>
      <w:r>
        <w:rPr>
          <w:b/>
          <w:color w:val="383838"/>
          <w:sz w:val="17"/>
        </w:rPr>
        <w:t>Základni škola </w:t>
      </w:r>
      <w:r>
        <w:rPr>
          <w:color w:val="383838"/>
          <w:sz w:val="16"/>
        </w:rPr>
        <w:t>a </w:t>
      </w:r>
      <w:r>
        <w:rPr>
          <w:b/>
          <w:color w:val="383838"/>
          <w:sz w:val="17"/>
        </w:rPr>
        <w:t>m2teřská škola Petra Strozziho, Praha 8</w:t>
      </w:r>
      <w:r>
        <w:rPr>
          <w:b/>
          <w:color w:val="6B6B6B"/>
          <w:sz w:val="17"/>
        </w:rPr>
        <w:t>, </w:t>
      </w:r>
      <w:r>
        <w:rPr>
          <w:b/>
          <w:color w:val="383838"/>
          <w:sz w:val="17"/>
        </w:rPr>
        <w:t>Za </w:t>
      </w:r>
      <w:r>
        <w:rPr>
          <w:color w:val="383838"/>
          <w:sz w:val="16"/>
        </w:rPr>
        <w:t>Invalidovnou 3</w:t>
      </w:r>
    </w:p>
    <w:p>
      <w:pPr>
        <w:spacing w:line="184" w:lineRule="exact" w:before="0"/>
        <w:ind w:left="2344" w:right="1930" w:firstLine="0"/>
        <w:jc w:val="center"/>
        <w:rPr>
          <w:b/>
          <w:sz w:val="17"/>
        </w:rPr>
      </w:pPr>
      <w:r>
        <w:rPr>
          <w:b/>
          <w:color w:val="383838"/>
          <w:sz w:val="17"/>
        </w:rPr>
        <w:t>186 00 Praha 8, Za Invalidovnou 3/579</w:t>
      </w:r>
    </w:p>
    <w:p>
      <w:pPr>
        <w:spacing w:line="188" w:lineRule="exact" w:before="0"/>
        <w:ind w:left="2336" w:right="1930" w:firstLine="0"/>
        <w:jc w:val="center"/>
        <w:rPr>
          <w:b/>
          <w:sz w:val="17"/>
        </w:rPr>
      </w:pPr>
      <w:r>
        <w:rPr>
          <w:b/>
          <w:color w:val="383838"/>
          <w:sz w:val="17"/>
        </w:rPr>
        <w:t>Tel./fax: 284 811 094. 720 652 987</w:t>
      </w:r>
    </w:p>
    <w:p>
      <w:pPr>
        <w:spacing w:line="235" w:lineRule="auto" w:before="0"/>
        <w:ind w:left="4169" w:right="3758" w:firstLine="36"/>
        <w:jc w:val="center"/>
        <w:rPr>
          <w:b/>
          <w:sz w:val="17"/>
        </w:rPr>
      </w:pPr>
      <w:hyperlink r:id="rId5">
        <w:r>
          <w:rPr>
            <w:color w:val="383838"/>
            <w:sz w:val="16"/>
            <w:u w:val="thick" w:color="383838"/>
          </w:rPr>
          <w:t>www</w:t>
        </w:r>
        <w:r>
          <w:rPr>
            <w:color w:val="1D1C1C"/>
            <w:sz w:val="16"/>
            <w:u w:val="thick" w:color="383838"/>
          </w:rPr>
          <w:t>.</w:t>
        </w:r>
        <w:r>
          <w:rPr>
            <w:color w:val="383838"/>
            <w:sz w:val="16"/>
            <w:u w:val="thick" w:color="383838"/>
          </w:rPr>
          <w:t>zs-stro7.ziho.cz</w:t>
        </w:r>
      </w:hyperlink>
      <w:r>
        <w:rPr>
          <w:color w:val="383838"/>
          <w:sz w:val="16"/>
        </w:rPr>
        <w:t> </w:t>
      </w:r>
      <w:hyperlink r:id="rId6">
        <w:r>
          <w:rPr>
            <w:b/>
            <w:color w:val="383838"/>
            <w:w w:val="95"/>
            <w:sz w:val="17"/>
          </w:rPr>
          <w:t>reditelka@zs-strozziho.cz</w:t>
        </w:r>
      </w:hyperlink>
      <w:r>
        <w:rPr>
          <w:b/>
          <w:color w:val="383838"/>
          <w:w w:val="95"/>
          <w:sz w:val="17"/>
        </w:rPr>
        <w:t> </w:t>
      </w:r>
      <w:r>
        <w:rPr>
          <w:b/>
          <w:color w:val="383838"/>
          <w:sz w:val="17"/>
        </w:rPr>
        <w:t>IČ: 60461853</w:t>
      </w:r>
    </w:p>
    <w:p>
      <w:pPr>
        <w:pStyle w:val="BodyText"/>
        <w:spacing w:before="5"/>
        <w:rPr>
          <w:b/>
          <w:sz w:val="10"/>
        </w:rPr>
      </w:pPr>
      <w:r>
        <w:rPr/>
        <w:pict>
          <v:shape style="position:absolute;margin-left:125.205444pt;margin-top:8.369397pt;width:354.35pt;height:.1pt;mso-position-horizontal-relative:page;mso-position-vertical-relative:paragraph;z-index:-251657216;mso-wrap-distance-left:0;mso-wrap-distance-right:0" coordorigin="2504,167" coordsize="7087,0" path="m2504,167l9591,167e" filled="false" stroked="true" strokeweight=".72064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8"/>
        </w:rPr>
      </w:pPr>
    </w:p>
    <w:p>
      <w:pPr>
        <w:tabs>
          <w:tab w:pos="1342" w:val="left" w:leader="none"/>
        </w:tabs>
        <w:spacing w:before="1"/>
        <w:ind w:left="497" w:right="0" w:firstLine="0"/>
        <w:jc w:val="left"/>
        <w:rPr>
          <w:b/>
          <w:sz w:val="18"/>
        </w:rPr>
      </w:pPr>
      <w:r>
        <w:rPr>
          <w:color w:val="383838"/>
          <w:w w:val="110"/>
          <w:sz w:val="20"/>
        </w:rPr>
        <w:t>I</w:t>
        <w:tab/>
      </w:r>
      <w:r>
        <w:rPr>
          <w:b/>
          <w:color w:val="383838"/>
          <w:w w:val="110"/>
          <w:sz w:val="18"/>
        </w:rPr>
        <w:t>ÚČEL</w:t>
      </w:r>
      <w:r>
        <w:rPr>
          <w:b/>
          <w:color w:val="383838"/>
          <w:spacing w:val="-20"/>
          <w:w w:val="110"/>
          <w:sz w:val="18"/>
        </w:rPr>
        <w:t> </w:t>
      </w:r>
      <w:r>
        <w:rPr>
          <w:b/>
          <w:color w:val="383838"/>
          <w:w w:val="110"/>
          <w:sz w:val="18"/>
        </w:rPr>
        <w:t>SMLOUVY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37" w:lineRule="auto"/>
        <w:ind w:left="1897" w:right="105" w:hanging="703"/>
        <w:jc w:val="both"/>
      </w:pPr>
      <w:r>
        <w:rPr>
          <w:color w:val="383838"/>
          <w:w w:val="105"/>
        </w:rPr>
        <w:t>1.1. </w:t>
      </w:r>
      <w:r>
        <w:rPr>
          <w:color w:val="494949"/>
          <w:w w:val="105"/>
        </w:rPr>
        <w:t>Účelem této </w:t>
      </w:r>
      <w:r>
        <w:rPr>
          <w:color w:val="383838"/>
          <w:w w:val="105"/>
        </w:rPr>
        <w:t>Smlouvy je </w:t>
      </w:r>
      <w:r>
        <w:rPr>
          <w:color w:val="494949"/>
          <w:w w:val="105"/>
        </w:rPr>
        <w:t>stanovit </w:t>
      </w:r>
      <w:r>
        <w:rPr>
          <w:color w:val="383838"/>
          <w:w w:val="105"/>
        </w:rPr>
        <w:t>podmínky, </w:t>
      </w:r>
      <w:r>
        <w:rPr>
          <w:color w:val="494949"/>
          <w:w w:val="105"/>
        </w:rPr>
        <w:t>za </w:t>
      </w:r>
      <w:r>
        <w:rPr>
          <w:color w:val="383838"/>
          <w:w w:val="105"/>
        </w:rPr>
        <w:t>nichž Pronajímatel přenechá </w:t>
      </w:r>
      <w:r>
        <w:rPr>
          <w:color w:val="494949"/>
          <w:w w:val="105"/>
        </w:rPr>
        <w:t>za smluvenou </w:t>
      </w:r>
      <w:r>
        <w:rPr>
          <w:color w:val="383838"/>
          <w:w w:val="105"/>
        </w:rPr>
        <w:t>úplatu Nájemci k užívání níže </w:t>
      </w:r>
      <w:r>
        <w:rPr>
          <w:color w:val="494949"/>
          <w:w w:val="105"/>
        </w:rPr>
        <w:t>specifikovaný </w:t>
      </w:r>
      <w:r>
        <w:rPr>
          <w:color w:val="383838"/>
          <w:w w:val="105"/>
        </w:rPr>
        <w:t>předmět nájmu.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723"/>
        <w:jc w:val="left"/>
        <w:rPr>
          <w:b/>
          <w:sz w:val="18"/>
        </w:rPr>
      </w:pPr>
      <w:r>
        <w:rPr>
          <w:b/>
          <w:color w:val="383838"/>
          <w:w w:val="110"/>
          <w:sz w:val="18"/>
        </w:rPr>
        <w:t>PROHLÁŠENÍ A ZÁRUKY SMLUVNÍCH</w:t>
      </w:r>
      <w:r>
        <w:rPr>
          <w:b/>
          <w:color w:val="383838"/>
          <w:spacing w:val="-23"/>
          <w:w w:val="110"/>
          <w:sz w:val="18"/>
        </w:rPr>
        <w:t> </w:t>
      </w:r>
      <w:r>
        <w:rPr>
          <w:b/>
          <w:color w:val="383838"/>
          <w:w w:val="110"/>
          <w:sz w:val="18"/>
        </w:rPr>
        <w:t>STRAN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922" w:val="left" w:leader="none"/>
        </w:tabs>
        <w:spacing w:line="247" w:lineRule="auto" w:before="0" w:after="0"/>
        <w:ind w:left="1900" w:right="107" w:hanging="717"/>
        <w:jc w:val="both"/>
        <w:rPr>
          <w:color w:val="383838"/>
          <w:sz w:val="19"/>
        </w:rPr>
      </w:pPr>
      <w:r>
        <w:rPr>
          <w:color w:val="383838"/>
          <w:w w:val="105"/>
          <w:sz w:val="19"/>
        </w:rPr>
        <w:t>Pronajímatel tímto prohlašuje, že je </w:t>
      </w:r>
      <w:r>
        <w:rPr>
          <w:color w:val="383838"/>
          <w:spacing w:val="2"/>
          <w:w w:val="105"/>
          <w:sz w:val="19"/>
        </w:rPr>
        <w:t>v</w:t>
      </w:r>
      <w:r>
        <w:rPr>
          <w:color w:val="1D1C1C"/>
          <w:spacing w:val="2"/>
          <w:w w:val="105"/>
          <w:sz w:val="19"/>
        </w:rPr>
        <w:t>l</w:t>
      </w:r>
      <w:r>
        <w:rPr>
          <w:color w:val="383838"/>
          <w:spacing w:val="2"/>
          <w:w w:val="105"/>
          <w:sz w:val="19"/>
        </w:rPr>
        <w:t>as </w:t>
      </w:r>
      <w:r>
        <w:rPr>
          <w:color w:val="383838"/>
          <w:w w:val="105"/>
          <w:sz w:val="19"/>
        </w:rPr>
        <w:t>tníkem předmětu nájmu </w:t>
      </w:r>
      <w:r>
        <w:rPr>
          <w:color w:val="494949"/>
          <w:w w:val="105"/>
          <w:sz w:val="19"/>
        </w:rPr>
        <w:t>- </w:t>
      </w:r>
      <w:r>
        <w:rPr>
          <w:color w:val="383838"/>
          <w:w w:val="105"/>
          <w:sz w:val="19"/>
        </w:rPr>
        <w:t>budovy tělocvičny Základní</w:t>
      </w:r>
      <w:r>
        <w:rPr>
          <w:color w:val="494949"/>
          <w:w w:val="105"/>
          <w:sz w:val="19"/>
        </w:rPr>
        <w:t> školy </w:t>
      </w:r>
      <w:r>
        <w:rPr>
          <w:color w:val="383838"/>
          <w:w w:val="105"/>
          <w:sz w:val="19"/>
        </w:rPr>
        <w:t>a mateřské </w:t>
      </w:r>
      <w:r>
        <w:rPr>
          <w:color w:val="494949"/>
          <w:w w:val="105"/>
          <w:sz w:val="19"/>
        </w:rPr>
        <w:t>školy </w:t>
      </w:r>
      <w:r>
        <w:rPr>
          <w:color w:val="383838"/>
          <w:w w:val="105"/>
          <w:sz w:val="19"/>
        </w:rPr>
        <w:t>Petra Strozziho, </w:t>
      </w:r>
      <w:r>
        <w:rPr>
          <w:color w:val="494949"/>
          <w:w w:val="105"/>
          <w:sz w:val="19"/>
        </w:rPr>
        <w:t>která </w:t>
      </w:r>
      <w:r>
        <w:rPr>
          <w:color w:val="383838"/>
          <w:w w:val="105"/>
          <w:sz w:val="19"/>
        </w:rPr>
        <w:t>se nachází na pozemku </w:t>
      </w:r>
      <w:r>
        <w:rPr>
          <w:color w:val="494949"/>
          <w:w w:val="105"/>
          <w:sz w:val="19"/>
        </w:rPr>
        <w:t>ve </w:t>
      </w:r>
      <w:r>
        <w:rPr>
          <w:color w:val="383838"/>
          <w:w w:val="105"/>
          <w:sz w:val="19"/>
        </w:rPr>
        <w:t>vlastnictví Hl. města Prahy</w:t>
      </w:r>
      <w:r>
        <w:rPr>
          <w:color w:val="6B6B6B"/>
          <w:w w:val="105"/>
          <w:sz w:val="19"/>
        </w:rPr>
        <w:t>, </w:t>
      </w:r>
      <w:r>
        <w:rPr>
          <w:color w:val="383838"/>
          <w:w w:val="105"/>
          <w:sz w:val="19"/>
        </w:rPr>
        <w:t>parc.č </w:t>
      </w:r>
      <w:r>
        <w:rPr>
          <w:color w:val="1D1C1C"/>
          <w:w w:val="105"/>
          <w:sz w:val="19"/>
        </w:rPr>
        <w:t>. </w:t>
      </w:r>
      <w:r>
        <w:rPr>
          <w:color w:val="383838"/>
          <w:w w:val="105"/>
          <w:sz w:val="19"/>
        </w:rPr>
        <w:t>693/ 114, k.ú</w:t>
      </w:r>
      <w:r>
        <w:rPr>
          <w:color w:val="1D1C1C"/>
          <w:w w:val="105"/>
          <w:sz w:val="19"/>
        </w:rPr>
        <w:t>. </w:t>
      </w:r>
      <w:r>
        <w:rPr>
          <w:color w:val="383838"/>
          <w:w w:val="105"/>
          <w:sz w:val="19"/>
        </w:rPr>
        <w:t>Karlín, </w:t>
      </w:r>
      <w:r>
        <w:rPr>
          <w:color w:val="494949"/>
          <w:w w:val="105"/>
          <w:sz w:val="19"/>
        </w:rPr>
        <w:t>zapsaném </w:t>
      </w:r>
      <w:r>
        <w:rPr>
          <w:color w:val="383838"/>
          <w:w w:val="105"/>
          <w:sz w:val="19"/>
        </w:rPr>
        <w:t>na </w:t>
      </w:r>
      <w:r>
        <w:rPr>
          <w:color w:val="494949"/>
          <w:w w:val="105"/>
          <w:sz w:val="19"/>
        </w:rPr>
        <w:t>LV č</w:t>
      </w:r>
      <w:r>
        <w:rPr>
          <w:color w:val="1D1C1C"/>
          <w:w w:val="105"/>
          <w:sz w:val="19"/>
        </w:rPr>
        <w:t>.</w:t>
      </w:r>
      <w:r>
        <w:rPr>
          <w:color w:val="383838"/>
          <w:w w:val="105"/>
          <w:sz w:val="19"/>
        </w:rPr>
        <w:t>311. </w:t>
      </w:r>
      <w:r>
        <w:rPr>
          <w:color w:val="494949"/>
          <w:w w:val="105"/>
          <w:sz w:val="19"/>
        </w:rPr>
        <w:t>V uvedené </w:t>
      </w:r>
      <w:r>
        <w:rPr>
          <w:color w:val="383838"/>
          <w:w w:val="105"/>
          <w:sz w:val="19"/>
        </w:rPr>
        <w:t>budově </w:t>
      </w:r>
      <w:r>
        <w:rPr>
          <w:color w:val="494949"/>
          <w:w w:val="105"/>
          <w:sz w:val="19"/>
        </w:rPr>
        <w:t>se </w:t>
      </w:r>
      <w:r>
        <w:rPr>
          <w:color w:val="383838"/>
          <w:w w:val="105"/>
          <w:sz w:val="19"/>
        </w:rPr>
        <w:t>nachází dvě tělocvičny; Malá a Velká</w:t>
      </w:r>
      <w:r>
        <w:rPr>
          <w:color w:val="383838"/>
          <w:spacing w:val="24"/>
          <w:w w:val="105"/>
          <w:sz w:val="19"/>
        </w:rPr>
        <w:t> </w:t>
      </w:r>
      <w:r>
        <w:rPr>
          <w:color w:val="383838"/>
          <w:w w:val="105"/>
          <w:sz w:val="19"/>
        </w:rPr>
        <w:t>tělocvična.</w:t>
      </w:r>
    </w:p>
    <w:p>
      <w:pPr>
        <w:pStyle w:val="ListParagraph"/>
        <w:numPr>
          <w:ilvl w:val="1"/>
          <w:numId w:val="1"/>
        </w:numPr>
        <w:tabs>
          <w:tab w:pos="1900" w:val="left" w:leader="none"/>
          <w:tab w:pos="1901" w:val="left" w:leader="none"/>
        </w:tabs>
        <w:spacing w:line="249" w:lineRule="auto" w:before="30" w:after="0"/>
        <w:ind w:left="1890" w:right="116" w:hanging="714"/>
        <w:jc w:val="left"/>
        <w:rPr>
          <w:color w:val="494949"/>
          <w:sz w:val="19"/>
        </w:rPr>
      </w:pPr>
      <w:r>
        <w:rPr>
          <w:color w:val="494949"/>
          <w:w w:val="105"/>
          <w:sz w:val="19"/>
        </w:rPr>
        <w:t>Základní škola </w:t>
      </w:r>
      <w:r>
        <w:rPr>
          <w:color w:val="383838"/>
          <w:w w:val="105"/>
          <w:sz w:val="19"/>
        </w:rPr>
        <w:t>a mateřská škola Petra </w:t>
      </w:r>
      <w:r>
        <w:rPr>
          <w:color w:val="494949"/>
          <w:w w:val="105"/>
          <w:sz w:val="19"/>
        </w:rPr>
        <w:t>Strozziho, </w:t>
      </w:r>
      <w:r>
        <w:rPr>
          <w:color w:val="383838"/>
          <w:w w:val="105"/>
          <w:sz w:val="19"/>
        </w:rPr>
        <w:t>Praha 8, Za Invalidovnou 3 (dále jen </w:t>
      </w:r>
      <w:r>
        <w:rPr>
          <w:b/>
          <w:color w:val="494949"/>
          <w:w w:val="105"/>
          <w:sz w:val="18"/>
        </w:rPr>
        <w:t>„Škola")</w:t>
      </w:r>
      <w:r>
        <w:rPr>
          <w:b/>
          <w:color w:val="6B6B6B"/>
          <w:w w:val="105"/>
          <w:sz w:val="18"/>
        </w:rPr>
        <w:t>,</w:t>
      </w:r>
      <w:r>
        <w:rPr>
          <w:b/>
          <w:color w:val="383838"/>
          <w:w w:val="105"/>
          <w:sz w:val="18"/>
        </w:rPr>
        <w:t> </w:t>
      </w:r>
      <w:r>
        <w:rPr>
          <w:color w:val="383838"/>
          <w:w w:val="105"/>
          <w:sz w:val="19"/>
        </w:rPr>
        <w:t>jako </w:t>
      </w:r>
      <w:r>
        <w:rPr>
          <w:color w:val="494949"/>
          <w:w w:val="105"/>
          <w:sz w:val="19"/>
        </w:rPr>
        <w:t>správce osobních </w:t>
      </w:r>
      <w:r>
        <w:rPr>
          <w:color w:val="383838"/>
          <w:w w:val="105"/>
          <w:sz w:val="19"/>
        </w:rPr>
        <w:t>údajů </w:t>
      </w:r>
      <w:r>
        <w:rPr>
          <w:color w:val="494949"/>
          <w:w w:val="105"/>
          <w:sz w:val="19"/>
        </w:rPr>
        <w:t>ve smyslu </w:t>
      </w:r>
      <w:r>
        <w:rPr>
          <w:color w:val="383838"/>
          <w:w w:val="105"/>
          <w:sz w:val="19"/>
        </w:rPr>
        <w:t>nařízení Evropského parlamentu a Rady </w:t>
      </w:r>
      <w:r>
        <w:rPr>
          <w:color w:val="494949"/>
          <w:w w:val="105"/>
          <w:sz w:val="19"/>
        </w:rPr>
        <w:t>(EU) 2016 </w:t>
      </w:r>
      <w:r>
        <w:rPr>
          <w:color w:val="6B6B6B"/>
          <w:spacing w:val="2"/>
          <w:w w:val="105"/>
          <w:sz w:val="19"/>
        </w:rPr>
        <w:t>/</w:t>
      </w:r>
      <w:r>
        <w:rPr>
          <w:color w:val="494949"/>
          <w:spacing w:val="2"/>
          <w:w w:val="105"/>
          <w:sz w:val="19"/>
        </w:rPr>
        <w:t>679 </w:t>
      </w:r>
      <w:r>
        <w:rPr>
          <w:color w:val="494949"/>
          <w:w w:val="105"/>
          <w:sz w:val="19"/>
        </w:rPr>
        <w:t>ze </w:t>
      </w:r>
      <w:r>
        <w:rPr>
          <w:color w:val="383838"/>
          <w:w w:val="105"/>
          <w:sz w:val="19"/>
        </w:rPr>
        <w:t>dne 27. dubna 2016 o </w:t>
      </w:r>
      <w:r>
        <w:rPr>
          <w:color w:val="494949"/>
          <w:w w:val="105"/>
          <w:sz w:val="19"/>
        </w:rPr>
        <w:t>ochraně </w:t>
      </w:r>
      <w:r>
        <w:rPr>
          <w:color w:val="383838"/>
          <w:w w:val="105"/>
          <w:sz w:val="19"/>
        </w:rPr>
        <w:t>fyzických osob </w:t>
      </w:r>
      <w:r>
        <w:rPr>
          <w:color w:val="494949"/>
          <w:w w:val="105"/>
          <w:sz w:val="19"/>
        </w:rPr>
        <w:t>v </w:t>
      </w:r>
      <w:r>
        <w:rPr>
          <w:color w:val="383838"/>
          <w:w w:val="105"/>
          <w:sz w:val="19"/>
        </w:rPr>
        <w:t>souvislosti </w:t>
      </w:r>
      <w:r>
        <w:rPr>
          <w:color w:val="494949"/>
          <w:w w:val="105"/>
          <w:sz w:val="19"/>
        </w:rPr>
        <w:t>se zpracováním </w:t>
      </w:r>
      <w:r>
        <w:rPr>
          <w:color w:val="383838"/>
          <w:w w:val="105"/>
          <w:sz w:val="19"/>
        </w:rPr>
        <w:t>osobních údajů </w:t>
      </w:r>
      <w:r>
        <w:rPr>
          <w:color w:val="494949"/>
          <w:w w:val="105"/>
          <w:sz w:val="19"/>
        </w:rPr>
        <w:t>a</w:t>
      </w:r>
      <w:r>
        <w:rPr>
          <w:color w:val="383838"/>
          <w:w w:val="105"/>
          <w:sz w:val="19"/>
        </w:rPr>
        <w:t> o volném pohybu těchto údajů a o zrušení </w:t>
      </w:r>
      <w:r>
        <w:rPr>
          <w:color w:val="494949"/>
          <w:w w:val="105"/>
          <w:sz w:val="19"/>
        </w:rPr>
        <w:t>směrnice </w:t>
      </w:r>
      <w:r>
        <w:rPr>
          <w:color w:val="383838"/>
          <w:w w:val="105"/>
          <w:sz w:val="19"/>
        </w:rPr>
        <w:t>95</w:t>
      </w:r>
      <w:r>
        <w:rPr>
          <w:color w:val="6B6B6B"/>
          <w:w w:val="105"/>
          <w:sz w:val="19"/>
        </w:rPr>
        <w:t>/</w:t>
      </w:r>
      <w:r>
        <w:rPr>
          <w:color w:val="383838"/>
          <w:w w:val="105"/>
          <w:sz w:val="19"/>
        </w:rPr>
        <w:t>46/ES </w:t>
      </w:r>
      <w:r>
        <w:rPr>
          <w:color w:val="494949"/>
          <w:w w:val="105"/>
          <w:sz w:val="19"/>
        </w:rPr>
        <w:t>(dále </w:t>
      </w:r>
      <w:r>
        <w:rPr>
          <w:color w:val="383838"/>
          <w:w w:val="105"/>
          <w:sz w:val="19"/>
        </w:rPr>
        <w:t>jen </w:t>
      </w:r>
      <w:r>
        <w:rPr>
          <w:b/>
          <w:color w:val="494949"/>
          <w:w w:val="105"/>
          <w:sz w:val="18"/>
        </w:rPr>
        <w:t>„GDPR") </w:t>
      </w:r>
      <w:r>
        <w:rPr>
          <w:color w:val="494949"/>
          <w:w w:val="105"/>
          <w:sz w:val="19"/>
        </w:rPr>
        <w:t>bude</w:t>
      </w:r>
      <w:r>
        <w:rPr>
          <w:color w:val="383838"/>
          <w:w w:val="105"/>
          <w:sz w:val="19"/>
        </w:rPr>
        <w:t> zpracovávat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383838"/>
          <w:w w:val="105"/>
          <w:sz w:val="19"/>
        </w:rPr>
        <w:t>údaje</w:t>
      </w:r>
      <w:r>
        <w:rPr>
          <w:color w:val="383838"/>
          <w:spacing w:val="-9"/>
          <w:w w:val="105"/>
          <w:sz w:val="19"/>
        </w:rPr>
        <w:t> </w:t>
      </w:r>
      <w:r>
        <w:rPr>
          <w:color w:val="383838"/>
          <w:w w:val="105"/>
          <w:sz w:val="19"/>
        </w:rPr>
        <w:t>získané</w:t>
      </w:r>
      <w:r>
        <w:rPr>
          <w:color w:val="383838"/>
          <w:spacing w:val="-16"/>
          <w:w w:val="105"/>
          <w:sz w:val="19"/>
        </w:rPr>
        <w:t> </w:t>
      </w:r>
      <w:r>
        <w:rPr>
          <w:color w:val="383838"/>
          <w:w w:val="105"/>
          <w:sz w:val="19"/>
        </w:rPr>
        <w:t>od</w:t>
      </w:r>
      <w:r>
        <w:rPr>
          <w:color w:val="383838"/>
          <w:spacing w:val="-10"/>
          <w:w w:val="105"/>
          <w:sz w:val="19"/>
        </w:rPr>
        <w:t> </w:t>
      </w:r>
      <w:r>
        <w:rPr>
          <w:color w:val="383838"/>
          <w:w w:val="105"/>
          <w:sz w:val="19"/>
        </w:rPr>
        <w:t>Nájemce</w:t>
      </w:r>
      <w:r>
        <w:rPr>
          <w:color w:val="383838"/>
          <w:spacing w:val="-6"/>
          <w:w w:val="105"/>
          <w:sz w:val="19"/>
        </w:rPr>
        <w:t> </w:t>
      </w:r>
      <w:r>
        <w:rPr>
          <w:color w:val="383838"/>
          <w:w w:val="105"/>
          <w:sz w:val="19"/>
        </w:rPr>
        <w:t>a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383838"/>
          <w:w w:val="105"/>
          <w:sz w:val="19"/>
        </w:rPr>
        <w:t>jejích</w:t>
      </w:r>
      <w:r>
        <w:rPr>
          <w:color w:val="383838"/>
          <w:spacing w:val="3"/>
          <w:w w:val="105"/>
          <w:sz w:val="19"/>
        </w:rPr>
        <w:t> </w:t>
      </w:r>
      <w:r>
        <w:rPr>
          <w:color w:val="494949"/>
          <w:w w:val="105"/>
          <w:sz w:val="19"/>
        </w:rPr>
        <w:t>zástupců</w:t>
      </w:r>
      <w:r>
        <w:rPr>
          <w:color w:val="494949"/>
          <w:spacing w:val="2"/>
          <w:w w:val="105"/>
          <w:sz w:val="19"/>
        </w:rPr>
        <w:t> </w:t>
      </w:r>
      <w:r>
        <w:rPr>
          <w:color w:val="383838"/>
          <w:w w:val="105"/>
          <w:sz w:val="19"/>
        </w:rPr>
        <w:t>v</w:t>
      </w:r>
      <w:r>
        <w:rPr>
          <w:color w:val="383838"/>
          <w:spacing w:val="8"/>
          <w:w w:val="105"/>
          <w:sz w:val="19"/>
        </w:rPr>
        <w:t> </w:t>
      </w:r>
      <w:r>
        <w:rPr>
          <w:color w:val="383838"/>
          <w:w w:val="105"/>
          <w:sz w:val="19"/>
        </w:rPr>
        <w:t>rámci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383838"/>
          <w:w w:val="105"/>
          <w:sz w:val="19"/>
        </w:rPr>
        <w:t>jednání</w:t>
      </w:r>
      <w:r>
        <w:rPr>
          <w:color w:val="383838"/>
          <w:spacing w:val="-3"/>
          <w:w w:val="105"/>
          <w:sz w:val="19"/>
        </w:rPr>
        <w:t> </w:t>
      </w:r>
      <w:r>
        <w:rPr>
          <w:color w:val="383838"/>
          <w:w w:val="105"/>
          <w:sz w:val="19"/>
        </w:rPr>
        <w:t>o</w:t>
      </w:r>
      <w:r>
        <w:rPr>
          <w:color w:val="383838"/>
          <w:spacing w:val="6"/>
          <w:w w:val="105"/>
          <w:sz w:val="19"/>
        </w:rPr>
        <w:t> </w:t>
      </w:r>
      <w:r>
        <w:rPr>
          <w:color w:val="383838"/>
          <w:w w:val="105"/>
          <w:sz w:val="19"/>
        </w:rPr>
        <w:t>uzavření</w:t>
      </w:r>
      <w:r>
        <w:rPr>
          <w:color w:val="383838"/>
          <w:spacing w:val="-11"/>
          <w:w w:val="105"/>
          <w:sz w:val="19"/>
        </w:rPr>
        <w:t> </w:t>
      </w:r>
      <w:r>
        <w:rPr>
          <w:color w:val="494949"/>
          <w:w w:val="105"/>
          <w:sz w:val="19"/>
        </w:rPr>
        <w:t>a</w:t>
      </w:r>
      <w:r>
        <w:rPr>
          <w:color w:val="494949"/>
          <w:spacing w:val="4"/>
          <w:w w:val="105"/>
          <w:sz w:val="19"/>
        </w:rPr>
        <w:t> </w:t>
      </w:r>
      <w:r>
        <w:rPr>
          <w:color w:val="383838"/>
          <w:w w:val="105"/>
          <w:sz w:val="19"/>
        </w:rPr>
        <w:t>plnění</w:t>
      </w:r>
      <w:r>
        <w:rPr>
          <w:color w:val="383838"/>
          <w:spacing w:val="-10"/>
          <w:w w:val="105"/>
          <w:sz w:val="19"/>
        </w:rPr>
        <w:t> </w:t>
      </w:r>
      <w:r>
        <w:rPr>
          <w:color w:val="383838"/>
          <w:w w:val="105"/>
          <w:sz w:val="19"/>
        </w:rPr>
        <w:t>této Smlouvy v </w:t>
      </w:r>
      <w:r>
        <w:rPr>
          <w:color w:val="494949"/>
          <w:w w:val="105"/>
          <w:sz w:val="19"/>
        </w:rPr>
        <w:t>souladu </w:t>
      </w:r>
      <w:r>
        <w:rPr>
          <w:color w:val="383838"/>
          <w:w w:val="105"/>
          <w:sz w:val="19"/>
        </w:rPr>
        <w:t>s pravidly stanovenými v</w:t>
      </w:r>
      <w:r>
        <w:rPr>
          <w:color w:val="383838"/>
          <w:spacing w:val="11"/>
          <w:w w:val="105"/>
          <w:sz w:val="19"/>
        </w:rPr>
        <w:t> </w:t>
      </w:r>
      <w:r>
        <w:rPr>
          <w:color w:val="383838"/>
          <w:w w:val="105"/>
          <w:sz w:val="19"/>
        </w:rPr>
        <w:t>GDPR.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9" w:val="left" w:leader="none"/>
          <w:tab w:pos="1170" w:val="left" w:leader="none"/>
        </w:tabs>
        <w:spacing w:line="240" w:lineRule="auto" w:before="0" w:after="0"/>
        <w:ind w:left="1169" w:right="0" w:hanging="721"/>
        <w:jc w:val="left"/>
        <w:rPr>
          <w:b/>
          <w:sz w:val="18"/>
        </w:rPr>
      </w:pPr>
      <w:r>
        <w:rPr>
          <w:b/>
          <w:color w:val="383838"/>
          <w:w w:val="110"/>
          <w:sz w:val="18"/>
        </w:rPr>
        <w:t>PŘEDMĚT</w:t>
      </w:r>
      <w:r>
        <w:rPr>
          <w:b/>
          <w:color w:val="383838"/>
          <w:spacing w:val="-2"/>
          <w:w w:val="110"/>
          <w:sz w:val="18"/>
        </w:rPr>
        <w:t> </w:t>
      </w:r>
      <w:r>
        <w:rPr>
          <w:b/>
          <w:color w:val="383838"/>
          <w:w w:val="110"/>
          <w:sz w:val="18"/>
        </w:rPr>
        <w:t>SMLOUVY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44" w:lineRule="auto"/>
        <w:ind w:left="1857" w:right="134" w:hanging="699"/>
        <w:jc w:val="both"/>
      </w:pPr>
      <w:r>
        <w:rPr>
          <w:color w:val="383838"/>
          <w:w w:val="105"/>
        </w:rPr>
        <w:t>3.I. Pronajímatel tímto jako </w:t>
      </w:r>
      <w:r>
        <w:rPr>
          <w:color w:val="494949"/>
          <w:w w:val="105"/>
        </w:rPr>
        <w:t>vlastník výše </w:t>
      </w:r>
      <w:r>
        <w:rPr>
          <w:color w:val="383838"/>
          <w:w w:val="105"/>
        </w:rPr>
        <w:t>specifikovaného předmětu nájmu, pronajímá tělocvičny </w:t>
      </w:r>
      <w:r>
        <w:rPr>
          <w:color w:val="6B6B6B"/>
          <w:w w:val="105"/>
        </w:rPr>
        <w:t>-</w:t>
      </w:r>
      <w:r>
        <w:rPr>
          <w:color w:val="383838"/>
          <w:w w:val="105"/>
        </w:rPr>
        <w:t> malou a velkou </w:t>
      </w:r>
      <w:r>
        <w:rPr>
          <w:color w:val="1D1C1C"/>
          <w:w w:val="105"/>
        </w:rPr>
        <w:t>- </w:t>
      </w:r>
      <w:r>
        <w:rPr>
          <w:color w:val="383838"/>
          <w:w w:val="105"/>
        </w:rPr>
        <w:t>Nájemci k užívání a to </w:t>
      </w:r>
      <w:r>
        <w:rPr>
          <w:color w:val="494949"/>
          <w:w w:val="105"/>
        </w:rPr>
        <w:t>za </w:t>
      </w:r>
      <w:r>
        <w:rPr>
          <w:color w:val="383838"/>
          <w:w w:val="105"/>
        </w:rPr>
        <w:t>účelem provozování </w:t>
      </w:r>
      <w:r>
        <w:rPr>
          <w:color w:val="494949"/>
          <w:w w:val="105"/>
        </w:rPr>
        <w:t>sportovní </w:t>
      </w:r>
      <w:r>
        <w:rPr>
          <w:color w:val="383838"/>
          <w:w w:val="105"/>
        </w:rPr>
        <w:t>činnosti včetně možnosti </w:t>
      </w:r>
      <w:r>
        <w:rPr>
          <w:color w:val="494949"/>
          <w:w w:val="105"/>
        </w:rPr>
        <w:t>využití sociálních zařízení </w:t>
      </w:r>
      <w:r>
        <w:rPr>
          <w:color w:val="383838"/>
          <w:w w:val="105"/>
        </w:rPr>
        <w:t>a </w:t>
      </w:r>
      <w:r>
        <w:rPr>
          <w:color w:val="494949"/>
          <w:w w:val="105"/>
        </w:rPr>
        <w:t>šaten.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863" w:val="left" w:leader="none"/>
        </w:tabs>
        <w:spacing w:line="230" w:lineRule="auto"/>
        <w:ind w:left="1845" w:right="156" w:hanging="694"/>
      </w:pPr>
      <w:r>
        <w:rPr>
          <w:color w:val="494949"/>
          <w:w w:val="105"/>
        </w:rPr>
        <w:t>3.2.</w:t>
        <w:tab/>
        <w:tab/>
      </w:r>
      <w:r>
        <w:rPr>
          <w:color w:val="383838"/>
          <w:w w:val="105"/>
        </w:rPr>
        <w:t>Pronajímatel přenechává nájemci předmět nájmu k užívání v níže </w:t>
      </w:r>
      <w:r>
        <w:rPr>
          <w:color w:val="494949"/>
          <w:w w:val="105"/>
        </w:rPr>
        <w:t>stanoveném časovém rozvrhu</w:t>
      </w:r>
      <w:r>
        <w:rPr>
          <w:color w:val="383838"/>
          <w:w w:val="105"/>
        </w:rPr>
        <w:t> od 17.9.2024 do</w:t>
      </w:r>
      <w:r>
        <w:rPr>
          <w:color w:val="383838"/>
          <w:spacing w:val="30"/>
          <w:w w:val="105"/>
        </w:rPr>
        <w:t> </w:t>
      </w:r>
      <w:r>
        <w:rPr>
          <w:color w:val="383838"/>
          <w:w w:val="105"/>
        </w:rPr>
        <w:t>12.6.2025</w:t>
      </w:r>
    </w:p>
    <w:p>
      <w:pPr>
        <w:spacing w:after="0" w:line="230" w:lineRule="auto"/>
        <w:sectPr>
          <w:footerReference w:type="default" r:id="rId7"/>
          <w:pgSz w:w="11900" w:h="16820"/>
          <w:pgMar w:footer="1142" w:header="0" w:top="480" w:bottom="1340" w:left="1020" w:right="1180"/>
          <w:pgNumType w:start="2"/>
        </w:sectPr>
      </w:pPr>
    </w:p>
    <w:p>
      <w:pPr>
        <w:tabs>
          <w:tab w:pos="760" w:val="left" w:leader="none"/>
        </w:tabs>
        <w:spacing w:line="184" w:lineRule="exact" w:before="75"/>
        <w:ind w:left="0" w:right="0" w:firstLine="0"/>
        <w:jc w:val="right"/>
        <w:rPr>
          <w:rFonts w:ascii="Arial"/>
          <w:sz w:val="20"/>
        </w:rPr>
      </w:pPr>
      <w:r>
        <w:rPr>
          <w:rFonts w:ascii="Arial"/>
          <w:color w:val="494949"/>
          <w:w w:val="107"/>
          <w:sz w:val="20"/>
        </w:rPr>
        <w:t>,</w:t>
      </w:r>
      <w:r>
        <w:rPr>
          <w:rFonts w:ascii="Arial"/>
          <w:color w:val="494949"/>
          <w:sz w:val="20"/>
        </w:rPr>
        <w:tab/>
      </w:r>
      <w:r>
        <w:rPr>
          <w:rFonts w:ascii="Arial"/>
          <w:color w:val="645989"/>
          <w:spacing w:val="-104"/>
          <w:w w:val="107"/>
          <w:sz w:val="20"/>
        </w:rPr>
        <w:t>6</w:t>
      </w:r>
      <w:r>
        <w:rPr>
          <w:rFonts w:ascii="Arial"/>
          <w:color w:val="757299"/>
          <w:w w:val="107"/>
          <w:sz w:val="20"/>
        </w:rPr>
        <w:t>(</w:t>
      </w:r>
    </w:p>
    <w:p>
      <w:pPr>
        <w:spacing w:line="128" w:lineRule="exact" w:before="131"/>
        <w:ind w:left="518" w:right="0" w:firstLine="0"/>
        <w:jc w:val="left"/>
        <w:rPr>
          <w:rFonts w:ascii="Arial"/>
          <w:i/>
          <w:sz w:val="14"/>
        </w:rPr>
      </w:pPr>
      <w:r>
        <w:rPr/>
        <w:br w:type="column"/>
      </w:r>
      <w:r>
        <w:rPr>
          <w:rFonts w:ascii="Arial"/>
          <w:i/>
          <w:color w:val="757299"/>
          <w:sz w:val="14"/>
        </w:rPr>
        <w:t>,1</w:t>
      </w:r>
      <w:r>
        <w:rPr>
          <w:rFonts w:ascii="Arial"/>
          <w:i/>
          <w:color w:val="645989"/>
          <w:sz w:val="14"/>
        </w:rPr>
        <w:t>'$'"</w:t>
      </w:r>
    </w:p>
    <w:p>
      <w:pPr>
        <w:spacing w:after="0" w:line="128" w:lineRule="exact"/>
        <w:jc w:val="left"/>
        <w:rPr>
          <w:rFonts w:ascii="Arial"/>
          <w:sz w:val="14"/>
        </w:rPr>
        <w:sectPr>
          <w:type w:val="continuous"/>
          <w:pgSz w:w="11900" w:h="16820"/>
          <w:pgMar w:top="500" w:bottom="280" w:left="1020" w:right="1180"/>
          <w:cols w:num="2" w:equalWidth="0">
            <w:col w:w="5000" w:space="40"/>
            <w:col w:w="4660"/>
          </w:cols>
        </w:sectPr>
      </w:pPr>
    </w:p>
    <w:p>
      <w:pPr>
        <w:pStyle w:val="BodyText"/>
        <w:spacing w:line="211" w:lineRule="exact"/>
        <w:jc w:val="right"/>
      </w:pPr>
      <w:r>
        <w:rPr>
          <w:color w:val="383838"/>
          <w:w w:val="105"/>
        </w:rPr>
        <w:t>Ve dnech:</w:t>
      </w:r>
    </w:p>
    <w:p>
      <w:pPr>
        <w:pStyle w:val="BodyText"/>
        <w:spacing w:line="513" w:lineRule="auto" w:before="21"/>
        <w:ind w:left="844" w:right="2044" w:firstLine="70"/>
      </w:pPr>
      <w:r>
        <w:rPr/>
        <w:br w:type="column"/>
      </w:r>
      <w:r>
        <w:rPr>
          <w:color w:val="383838"/>
          <w:w w:val="110"/>
        </w:rPr>
        <w:t>Uterý </w:t>
      </w:r>
      <w:r>
        <w:rPr>
          <w:color w:val="494949"/>
          <w:w w:val="155"/>
        </w:rPr>
        <w:t>(19. </w:t>
      </w:r>
      <w:r>
        <w:rPr>
          <w:color w:val="383838"/>
          <w:spacing w:val="3"/>
          <w:w w:val="110"/>
        </w:rPr>
        <w:t>-21- </w:t>
      </w:r>
      <w:r>
        <w:rPr>
          <w:color w:val="383838"/>
          <w:w w:val="110"/>
        </w:rPr>
        <w:t>) </w:t>
      </w:r>
      <w:r>
        <w:rPr>
          <w:color w:val="494949"/>
          <w:w w:val="110"/>
        </w:rPr>
        <w:t>velká tělocvična </w:t>
      </w:r>
      <w:r>
        <w:rPr>
          <w:color w:val="383838"/>
          <w:w w:val="110"/>
        </w:rPr>
        <w:t>Čtvrtek</w:t>
      </w:r>
      <w:r>
        <w:rPr>
          <w:color w:val="383838"/>
          <w:spacing w:val="-18"/>
          <w:w w:val="110"/>
        </w:rPr>
        <w:t> </w:t>
      </w:r>
      <w:r>
        <w:rPr>
          <w:color w:val="383838"/>
          <w:w w:val="110"/>
        </w:rPr>
        <w:t>(</w:t>
      </w:r>
      <w:r>
        <w:rPr>
          <w:color w:val="383838"/>
          <w:spacing w:val="-34"/>
          <w:w w:val="110"/>
        </w:rPr>
        <w:t> </w:t>
      </w:r>
      <w:r>
        <w:rPr>
          <w:color w:val="383838"/>
          <w:w w:val="110"/>
        </w:rPr>
        <w:t>I</w:t>
      </w:r>
      <w:r>
        <w:rPr>
          <w:color w:val="383838"/>
          <w:spacing w:val="-42"/>
          <w:w w:val="110"/>
        </w:rPr>
        <w:t> </w:t>
      </w:r>
      <w:r>
        <w:rPr>
          <w:color w:val="494949"/>
          <w:w w:val="110"/>
        </w:rPr>
        <w:t>6.15</w:t>
      </w:r>
      <w:r>
        <w:rPr>
          <w:color w:val="494949"/>
          <w:spacing w:val="-32"/>
          <w:w w:val="110"/>
        </w:rPr>
        <w:t> </w:t>
      </w:r>
      <w:r>
        <w:rPr>
          <w:color w:val="494949"/>
          <w:w w:val="110"/>
        </w:rPr>
        <w:t>-</w:t>
      </w:r>
      <w:r>
        <w:rPr>
          <w:color w:val="494949"/>
          <w:spacing w:val="7"/>
          <w:w w:val="110"/>
        </w:rPr>
        <w:t> </w:t>
      </w:r>
      <w:r>
        <w:rPr>
          <w:color w:val="383838"/>
          <w:w w:val="110"/>
        </w:rPr>
        <w:t>18.00</w:t>
      </w:r>
      <w:r>
        <w:rPr>
          <w:color w:val="383838"/>
          <w:spacing w:val="-26"/>
          <w:w w:val="110"/>
        </w:rPr>
        <w:t> </w:t>
      </w:r>
      <w:r>
        <w:rPr>
          <w:color w:val="383838"/>
          <w:w w:val="110"/>
        </w:rPr>
        <w:t>hod.)</w:t>
      </w:r>
      <w:r>
        <w:rPr>
          <w:color w:val="383838"/>
          <w:spacing w:val="-23"/>
          <w:w w:val="110"/>
        </w:rPr>
        <w:t> </w:t>
      </w:r>
      <w:r>
        <w:rPr>
          <w:color w:val="383838"/>
          <w:w w:val="110"/>
        </w:rPr>
        <w:t>malá</w:t>
      </w:r>
      <w:r>
        <w:rPr>
          <w:color w:val="383838"/>
          <w:spacing w:val="-24"/>
          <w:w w:val="110"/>
        </w:rPr>
        <w:t> </w:t>
      </w:r>
      <w:r>
        <w:rPr>
          <w:color w:val="383838"/>
          <w:w w:val="110"/>
        </w:rPr>
        <w:t>tělocvična</w:t>
      </w:r>
    </w:p>
    <w:p>
      <w:pPr>
        <w:spacing w:after="0" w:line="513" w:lineRule="auto"/>
        <w:sectPr>
          <w:type w:val="continuous"/>
          <w:pgSz w:w="11900" w:h="16820"/>
          <w:pgMar w:top="500" w:bottom="280" w:left="1020" w:right="1180"/>
          <w:cols w:num="2" w:equalWidth="0">
            <w:col w:w="3154" w:space="40"/>
            <w:col w:w="6506"/>
          </w:cols>
        </w:sectPr>
      </w:pPr>
    </w:p>
    <w:p>
      <w:pPr>
        <w:pStyle w:val="ListParagraph"/>
        <w:numPr>
          <w:ilvl w:val="0"/>
          <w:numId w:val="1"/>
        </w:numPr>
        <w:tabs>
          <w:tab w:pos="1142" w:val="left" w:leader="none"/>
          <w:tab w:pos="1143" w:val="left" w:leader="none"/>
        </w:tabs>
        <w:spacing w:line="182" w:lineRule="exact" w:before="0" w:after="0"/>
        <w:ind w:left="1142" w:right="0" w:hanging="710"/>
        <w:jc w:val="left"/>
        <w:rPr>
          <w:b/>
          <w:sz w:val="18"/>
        </w:rPr>
      </w:pPr>
      <w:r>
        <w:rPr>
          <w:b/>
          <w:color w:val="383838"/>
          <w:w w:val="110"/>
          <w:sz w:val="18"/>
        </w:rPr>
        <w:t>NÁJEMNÉ</w:t>
      </w:r>
    </w:p>
    <w:p>
      <w:pPr>
        <w:pStyle w:val="ListParagraph"/>
        <w:numPr>
          <w:ilvl w:val="1"/>
          <w:numId w:val="1"/>
        </w:numPr>
        <w:tabs>
          <w:tab w:pos="2006" w:val="left" w:leader="none"/>
          <w:tab w:pos="2007" w:val="left" w:leader="none"/>
        </w:tabs>
        <w:spacing w:line="244" w:lineRule="auto" w:before="165" w:after="0"/>
        <w:ind w:left="2063" w:right="155" w:hanging="922"/>
        <w:jc w:val="both"/>
        <w:rPr>
          <w:color w:val="383838"/>
          <w:sz w:val="19"/>
        </w:rPr>
      </w:pPr>
      <w:r>
        <w:rPr>
          <w:color w:val="383838"/>
          <w:w w:val="105"/>
          <w:sz w:val="19"/>
        </w:rPr>
        <w:t>Smluvní strany </w:t>
      </w:r>
      <w:r>
        <w:rPr>
          <w:color w:val="494949"/>
          <w:w w:val="105"/>
          <w:sz w:val="19"/>
        </w:rPr>
        <w:t>se </w:t>
      </w:r>
      <w:r>
        <w:rPr>
          <w:color w:val="383838"/>
          <w:w w:val="105"/>
          <w:sz w:val="19"/>
        </w:rPr>
        <w:t>dohodly, </w:t>
      </w:r>
      <w:r>
        <w:rPr>
          <w:color w:val="494949"/>
          <w:w w:val="105"/>
          <w:sz w:val="19"/>
        </w:rPr>
        <w:t>že </w:t>
      </w:r>
      <w:r>
        <w:rPr>
          <w:color w:val="383838"/>
          <w:w w:val="105"/>
          <w:sz w:val="19"/>
        </w:rPr>
        <w:t>nájemné </w:t>
      </w:r>
      <w:r>
        <w:rPr>
          <w:color w:val="494949"/>
          <w:w w:val="105"/>
          <w:sz w:val="19"/>
        </w:rPr>
        <w:t>za </w:t>
      </w:r>
      <w:r>
        <w:rPr>
          <w:color w:val="383838"/>
          <w:w w:val="105"/>
          <w:sz w:val="19"/>
        </w:rPr>
        <w:t>užívání tělocvičny se stanovuje </w:t>
      </w:r>
      <w:r>
        <w:rPr>
          <w:color w:val="494949"/>
          <w:w w:val="105"/>
          <w:sz w:val="19"/>
        </w:rPr>
        <w:t>ve výši 700</w:t>
      </w:r>
      <w:r>
        <w:rPr>
          <w:color w:val="6B6B6B"/>
          <w:w w:val="105"/>
          <w:sz w:val="19"/>
        </w:rPr>
        <w:t>,</w:t>
      </w:r>
      <w:r>
        <w:rPr>
          <w:color w:val="383838"/>
          <w:w w:val="105"/>
          <w:sz w:val="19"/>
        </w:rPr>
        <w:t>-Kč </w:t>
      </w:r>
      <w:r>
        <w:rPr>
          <w:color w:val="494949"/>
          <w:w w:val="105"/>
          <w:sz w:val="19"/>
        </w:rPr>
        <w:t>za</w:t>
      </w:r>
      <w:r>
        <w:rPr>
          <w:color w:val="383838"/>
          <w:w w:val="105"/>
          <w:sz w:val="19"/>
        </w:rPr>
        <w:t> I hod. užívání </w:t>
      </w:r>
      <w:r>
        <w:rPr>
          <w:color w:val="494949"/>
          <w:w w:val="105"/>
          <w:sz w:val="19"/>
        </w:rPr>
        <w:t>velké </w:t>
      </w:r>
      <w:r>
        <w:rPr>
          <w:color w:val="383838"/>
          <w:w w:val="105"/>
          <w:sz w:val="19"/>
        </w:rPr>
        <w:t>tělocvičny a 500,-Kč za I hod. užívání malé</w:t>
      </w:r>
      <w:r>
        <w:rPr>
          <w:color w:val="383838"/>
          <w:spacing w:val="19"/>
          <w:w w:val="105"/>
          <w:sz w:val="19"/>
        </w:rPr>
        <w:t> </w:t>
      </w:r>
      <w:r>
        <w:rPr>
          <w:color w:val="383838"/>
          <w:w w:val="105"/>
          <w:sz w:val="19"/>
        </w:rPr>
        <w:t>tělocvičny.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042" w:val="left" w:leader="none"/>
          <w:tab w:pos="2043" w:val="left" w:leader="none"/>
        </w:tabs>
        <w:spacing w:line="249" w:lineRule="auto" w:before="0" w:after="0"/>
        <w:ind w:left="2039" w:right="165" w:hanging="905"/>
        <w:jc w:val="both"/>
        <w:rPr>
          <w:color w:val="383838"/>
          <w:sz w:val="19"/>
        </w:rPr>
      </w:pPr>
      <w:r>
        <w:rPr>
          <w:color w:val="383838"/>
          <w:w w:val="105"/>
          <w:sz w:val="19"/>
        </w:rPr>
        <w:t>Nájemce </w:t>
      </w:r>
      <w:r>
        <w:rPr>
          <w:color w:val="494949"/>
          <w:w w:val="105"/>
          <w:sz w:val="19"/>
        </w:rPr>
        <w:t>se zavazuje </w:t>
      </w:r>
      <w:r>
        <w:rPr>
          <w:color w:val="383838"/>
          <w:w w:val="105"/>
          <w:sz w:val="19"/>
        </w:rPr>
        <w:t>uhradit </w:t>
      </w:r>
      <w:r>
        <w:rPr>
          <w:color w:val="494949"/>
          <w:w w:val="105"/>
          <w:sz w:val="19"/>
        </w:rPr>
        <w:t>částku 65.625</w:t>
      </w:r>
      <w:r>
        <w:rPr>
          <w:color w:val="1D1C1C"/>
          <w:w w:val="105"/>
          <w:sz w:val="19"/>
        </w:rPr>
        <w:t>-</w:t>
      </w:r>
      <w:r>
        <w:rPr>
          <w:color w:val="383838"/>
          <w:w w:val="105"/>
          <w:sz w:val="19"/>
        </w:rPr>
        <w:t>Kč Pronajímateli </w:t>
      </w:r>
      <w:r>
        <w:rPr>
          <w:color w:val="494949"/>
          <w:w w:val="105"/>
          <w:sz w:val="19"/>
        </w:rPr>
        <w:t>za </w:t>
      </w:r>
      <w:r>
        <w:rPr>
          <w:color w:val="383838"/>
          <w:w w:val="105"/>
          <w:sz w:val="19"/>
        </w:rPr>
        <w:t>příslušné </w:t>
      </w:r>
      <w:r>
        <w:rPr>
          <w:color w:val="494949"/>
          <w:w w:val="105"/>
          <w:sz w:val="19"/>
        </w:rPr>
        <w:t>období, a </w:t>
      </w:r>
      <w:r>
        <w:rPr>
          <w:color w:val="383838"/>
          <w:w w:val="105"/>
          <w:sz w:val="19"/>
        </w:rPr>
        <w:t>to do</w:t>
      </w:r>
      <w:r>
        <w:rPr>
          <w:color w:val="494949"/>
          <w:w w:val="105"/>
          <w:sz w:val="19"/>
        </w:rPr>
        <w:t> 31.10.2024 </w:t>
      </w:r>
      <w:r>
        <w:rPr>
          <w:color w:val="383838"/>
          <w:w w:val="105"/>
          <w:sz w:val="19"/>
        </w:rPr>
        <w:t>částku 25.900,-Kč, do </w:t>
      </w:r>
      <w:r>
        <w:rPr>
          <w:color w:val="494949"/>
          <w:w w:val="105"/>
          <w:sz w:val="19"/>
        </w:rPr>
        <w:t>31.1.2025 </w:t>
      </w:r>
      <w:r>
        <w:rPr>
          <w:color w:val="383838"/>
          <w:w w:val="105"/>
          <w:sz w:val="19"/>
        </w:rPr>
        <w:t>částku </w:t>
      </w:r>
      <w:r>
        <w:rPr>
          <w:color w:val="494949"/>
          <w:w w:val="105"/>
          <w:sz w:val="19"/>
        </w:rPr>
        <w:t>39,725,</w:t>
      </w:r>
      <w:r>
        <w:rPr>
          <w:color w:val="1D1C1C"/>
          <w:w w:val="105"/>
          <w:sz w:val="19"/>
        </w:rPr>
        <w:t>-</w:t>
      </w:r>
      <w:r>
        <w:rPr>
          <w:color w:val="383838"/>
          <w:w w:val="105"/>
          <w:sz w:val="19"/>
        </w:rPr>
        <w:t>Kč bezhotovostně </w:t>
      </w:r>
      <w:r>
        <w:rPr>
          <w:color w:val="6B6B6B"/>
          <w:w w:val="105"/>
          <w:sz w:val="19"/>
        </w:rPr>
        <w:t>- </w:t>
      </w:r>
      <w:r>
        <w:rPr>
          <w:color w:val="383838"/>
          <w:w w:val="105"/>
          <w:sz w:val="19"/>
        </w:rPr>
        <w:t>převodem na bankovní účet Pronajímatele uvedený </w:t>
      </w:r>
      <w:r>
        <w:rPr>
          <w:color w:val="494949"/>
          <w:w w:val="105"/>
          <w:sz w:val="19"/>
        </w:rPr>
        <w:t>v </w:t>
      </w:r>
      <w:r>
        <w:rPr>
          <w:color w:val="383838"/>
          <w:w w:val="105"/>
          <w:sz w:val="19"/>
        </w:rPr>
        <w:t>úvodu této</w:t>
      </w:r>
      <w:r>
        <w:rPr>
          <w:color w:val="383838"/>
          <w:spacing w:val="-22"/>
          <w:w w:val="105"/>
          <w:sz w:val="19"/>
        </w:rPr>
        <w:t> </w:t>
      </w:r>
      <w:r>
        <w:rPr>
          <w:color w:val="494949"/>
          <w:w w:val="105"/>
          <w:sz w:val="19"/>
        </w:rPr>
        <w:t>Smlouvy.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016" w:val="left" w:leader="none"/>
          <w:tab w:pos="2017" w:val="left" w:leader="none"/>
        </w:tabs>
        <w:spacing w:line="244" w:lineRule="auto" w:before="0" w:after="0"/>
        <w:ind w:left="2007" w:right="183" w:hanging="880"/>
        <w:jc w:val="both"/>
        <w:rPr>
          <w:color w:val="383838"/>
          <w:sz w:val="19"/>
        </w:rPr>
      </w:pPr>
      <w:r>
        <w:rPr>
          <w:color w:val="383838"/>
          <w:w w:val="105"/>
          <w:sz w:val="19"/>
        </w:rPr>
        <w:t>V případě prodlení </w:t>
      </w:r>
      <w:r>
        <w:rPr>
          <w:color w:val="494949"/>
          <w:w w:val="105"/>
          <w:sz w:val="19"/>
        </w:rPr>
        <w:t>Nájemce s </w:t>
      </w:r>
      <w:r>
        <w:rPr>
          <w:color w:val="383838"/>
          <w:w w:val="105"/>
          <w:sz w:val="19"/>
        </w:rPr>
        <w:t>úhradou nájemného má Pronajímatel  nárok  na </w:t>
      </w:r>
      <w:r>
        <w:rPr>
          <w:color w:val="494949"/>
          <w:w w:val="105"/>
          <w:sz w:val="19"/>
        </w:rPr>
        <w:t>smluvní  </w:t>
      </w:r>
      <w:r>
        <w:rPr>
          <w:color w:val="383838"/>
          <w:w w:val="105"/>
          <w:sz w:val="19"/>
        </w:rPr>
        <w:t>úrok z prodlení ve </w:t>
      </w:r>
      <w:r>
        <w:rPr>
          <w:color w:val="494949"/>
          <w:w w:val="105"/>
          <w:sz w:val="19"/>
        </w:rPr>
        <w:t>výši </w:t>
      </w:r>
      <w:r>
        <w:rPr>
          <w:color w:val="383838"/>
          <w:w w:val="105"/>
          <w:sz w:val="19"/>
        </w:rPr>
        <w:t>I% z dlužné částky </w:t>
      </w:r>
      <w:r>
        <w:rPr>
          <w:color w:val="494949"/>
          <w:w w:val="105"/>
          <w:sz w:val="19"/>
        </w:rPr>
        <w:t>za </w:t>
      </w:r>
      <w:r>
        <w:rPr>
          <w:color w:val="383838"/>
          <w:w w:val="105"/>
          <w:sz w:val="19"/>
        </w:rPr>
        <w:t>každý den</w:t>
      </w:r>
      <w:r>
        <w:rPr>
          <w:color w:val="383838"/>
          <w:spacing w:val="17"/>
          <w:w w:val="105"/>
          <w:sz w:val="19"/>
        </w:rPr>
        <w:t> </w:t>
      </w:r>
      <w:r>
        <w:rPr>
          <w:color w:val="383838"/>
          <w:w w:val="105"/>
          <w:sz w:val="19"/>
        </w:rPr>
        <w:t>prodlení.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007" w:val="left" w:leader="none"/>
          <w:tab w:pos="2008" w:val="left" w:leader="none"/>
        </w:tabs>
        <w:spacing w:line="254" w:lineRule="auto" w:before="0" w:after="0"/>
        <w:ind w:left="2004" w:right="181" w:hanging="885"/>
        <w:jc w:val="both"/>
        <w:rPr>
          <w:color w:val="494949"/>
          <w:sz w:val="19"/>
        </w:rPr>
      </w:pPr>
      <w:r>
        <w:rPr>
          <w:color w:val="494949"/>
          <w:w w:val="105"/>
          <w:sz w:val="19"/>
        </w:rPr>
        <w:t>Pronajímatel </w:t>
      </w:r>
      <w:r>
        <w:rPr>
          <w:color w:val="383838"/>
          <w:w w:val="105"/>
          <w:sz w:val="19"/>
        </w:rPr>
        <w:t>má právo jednostranně </w:t>
      </w:r>
      <w:r>
        <w:rPr>
          <w:color w:val="494949"/>
          <w:w w:val="105"/>
          <w:sz w:val="19"/>
        </w:rPr>
        <w:t>zrušit </w:t>
      </w:r>
      <w:r>
        <w:rPr>
          <w:color w:val="383838"/>
          <w:w w:val="105"/>
          <w:sz w:val="19"/>
        </w:rPr>
        <w:t>konkrétní termín užívání předmětu </w:t>
      </w:r>
      <w:r>
        <w:rPr>
          <w:color w:val="383838"/>
          <w:spacing w:val="2"/>
          <w:w w:val="105"/>
          <w:sz w:val="19"/>
        </w:rPr>
        <w:t>nájmu</w:t>
      </w:r>
      <w:r>
        <w:rPr>
          <w:color w:val="6B6B6B"/>
          <w:spacing w:val="2"/>
          <w:w w:val="105"/>
          <w:sz w:val="19"/>
        </w:rPr>
        <w:t>, </w:t>
      </w:r>
      <w:r>
        <w:rPr>
          <w:color w:val="383838"/>
          <w:w w:val="105"/>
          <w:sz w:val="19"/>
        </w:rPr>
        <w:t>je </w:t>
      </w:r>
      <w:r>
        <w:rPr>
          <w:color w:val="494949"/>
          <w:w w:val="105"/>
          <w:sz w:val="19"/>
        </w:rPr>
        <w:t>však</w:t>
      </w:r>
      <w:r>
        <w:rPr>
          <w:color w:val="383838"/>
          <w:w w:val="105"/>
          <w:sz w:val="19"/>
        </w:rPr>
        <w:t> povinen nabídnout jiný vhodný termín jako náhradu. Pronajímatel je povinen dle </w:t>
      </w:r>
      <w:r>
        <w:rPr>
          <w:color w:val="494949"/>
          <w:w w:val="105"/>
          <w:sz w:val="19"/>
        </w:rPr>
        <w:t>svých</w:t>
      </w:r>
      <w:r>
        <w:rPr>
          <w:color w:val="383838"/>
          <w:w w:val="105"/>
          <w:sz w:val="19"/>
        </w:rPr>
        <w:t> možností respektovat požadavky </w:t>
      </w:r>
      <w:r>
        <w:rPr>
          <w:color w:val="494949"/>
          <w:w w:val="105"/>
          <w:sz w:val="19"/>
        </w:rPr>
        <w:t>Nájemce </w:t>
      </w:r>
      <w:r>
        <w:rPr>
          <w:color w:val="383838"/>
          <w:w w:val="105"/>
          <w:sz w:val="19"/>
        </w:rPr>
        <w:t>na náhradní </w:t>
      </w:r>
      <w:r>
        <w:rPr>
          <w:color w:val="494949"/>
          <w:w w:val="105"/>
          <w:sz w:val="19"/>
        </w:rPr>
        <w:t>termín. Platí, že </w:t>
      </w:r>
      <w:r>
        <w:rPr>
          <w:color w:val="383838"/>
          <w:w w:val="105"/>
          <w:sz w:val="19"/>
        </w:rPr>
        <w:t>náhrada je poskytována pouze ve formě nabídky jiných </w:t>
      </w:r>
      <w:r>
        <w:rPr>
          <w:color w:val="494949"/>
          <w:w w:val="105"/>
          <w:sz w:val="19"/>
        </w:rPr>
        <w:t>volných </w:t>
      </w:r>
      <w:r>
        <w:rPr>
          <w:color w:val="383838"/>
          <w:w w:val="105"/>
          <w:sz w:val="19"/>
        </w:rPr>
        <w:t>termínů, </w:t>
      </w:r>
      <w:r>
        <w:rPr>
          <w:color w:val="494949"/>
          <w:w w:val="105"/>
          <w:sz w:val="19"/>
        </w:rPr>
        <w:t>zaplacené </w:t>
      </w:r>
      <w:r>
        <w:rPr>
          <w:color w:val="383838"/>
          <w:w w:val="105"/>
          <w:sz w:val="19"/>
        </w:rPr>
        <w:t>nájemné </w:t>
      </w:r>
      <w:r>
        <w:rPr>
          <w:color w:val="494949"/>
          <w:w w:val="105"/>
          <w:sz w:val="19"/>
        </w:rPr>
        <w:t>se</w:t>
      </w:r>
      <w:r>
        <w:rPr>
          <w:color w:val="494949"/>
          <w:spacing w:val="-23"/>
          <w:w w:val="105"/>
          <w:sz w:val="19"/>
        </w:rPr>
        <w:t> </w:t>
      </w:r>
      <w:r>
        <w:rPr>
          <w:color w:val="383838"/>
          <w:w w:val="105"/>
          <w:sz w:val="19"/>
        </w:rPr>
        <w:t>nevrací.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1120" w:val="left" w:leader="none"/>
        </w:tabs>
        <w:spacing w:before="1"/>
        <w:ind w:left="392" w:right="0" w:firstLine="0"/>
        <w:jc w:val="left"/>
        <w:rPr>
          <w:b/>
          <w:sz w:val="18"/>
        </w:rPr>
      </w:pPr>
      <w:r>
        <w:rPr>
          <w:b/>
          <w:color w:val="383838"/>
          <w:w w:val="110"/>
          <w:sz w:val="18"/>
        </w:rPr>
        <w:t>S</w:t>
        <w:tab/>
        <w:t>DALŠÍ</w:t>
      </w:r>
      <w:r>
        <w:rPr>
          <w:b/>
          <w:color w:val="383838"/>
          <w:spacing w:val="11"/>
          <w:w w:val="110"/>
          <w:sz w:val="18"/>
        </w:rPr>
        <w:t> </w:t>
      </w:r>
      <w:r>
        <w:rPr>
          <w:b/>
          <w:color w:val="383838"/>
          <w:w w:val="110"/>
          <w:sz w:val="18"/>
        </w:rPr>
        <w:t>UJEDNÁNÍ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020" w:val="left" w:leader="none"/>
          <w:tab w:pos="2021" w:val="left" w:leader="none"/>
        </w:tabs>
        <w:spacing w:line="230" w:lineRule="auto" w:before="0" w:after="0"/>
        <w:ind w:left="2026" w:right="202" w:hanging="920"/>
        <w:jc w:val="both"/>
        <w:rPr>
          <w:color w:val="494949"/>
          <w:sz w:val="19"/>
        </w:rPr>
      </w:pPr>
      <w:r>
        <w:rPr>
          <w:color w:val="383838"/>
          <w:w w:val="105"/>
          <w:sz w:val="19"/>
        </w:rPr>
        <w:t>Nájemce tímto prohlašuje, </w:t>
      </w:r>
      <w:r>
        <w:rPr>
          <w:color w:val="494949"/>
          <w:w w:val="105"/>
          <w:sz w:val="19"/>
        </w:rPr>
        <w:t>že se </w:t>
      </w:r>
      <w:r>
        <w:rPr>
          <w:color w:val="383838"/>
          <w:w w:val="105"/>
          <w:sz w:val="19"/>
        </w:rPr>
        <w:t>fádně </w:t>
      </w:r>
      <w:r>
        <w:rPr>
          <w:color w:val="494949"/>
          <w:w w:val="105"/>
          <w:sz w:val="19"/>
        </w:rPr>
        <w:t>seznámil s </w:t>
      </w:r>
      <w:r>
        <w:rPr>
          <w:color w:val="383838"/>
          <w:w w:val="105"/>
          <w:sz w:val="19"/>
        </w:rPr>
        <w:t>předmětem </w:t>
      </w:r>
      <w:r>
        <w:rPr>
          <w:color w:val="383838"/>
          <w:spacing w:val="2"/>
          <w:w w:val="105"/>
          <w:sz w:val="19"/>
        </w:rPr>
        <w:t>nájmu</w:t>
      </w:r>
      <w:r>
        <w:rPr>
          <w:color w:val="6B6B6B"/>
          <w:spacing w:val="2"/>
          <w:w w:val="105"/>
          <w:sz w:val="19"/>
        </w:rPr>
        <w:t>, </w:t>
      </w:r>
      <w:r>
        <w:rPr>
          <w:color w:val="494949"/>
          <w:w w:val="105"/>
          <w:sz w:val="19"/>
        </w:rPr>
        <w:t>a </w:t>
      </w:r>
      <w:r>
        <w:rPr>
          <w:rFonts w:ascii="Arial" w:hAnsi="Arial"/>
          <w:i/>
          <w:color w:val="494949"/>
          <w:w w:val="105"/>
          <w:sz w:val="17"/>
        </w:rPr>
        <w:t>v </w:t>
      </w:r>
      <w:r>
        <w:rPr>
          <w:color w:val="383838"/>
          <w:w w:val="105"/>
          <w:sz w:val="19"/>
        </w:rPr>
        <w:t>tomto </w:t>
      </w:r>
      <w:r>
        <w:rPr>
          <w:color w:val="494949"/>
          <w:w w:val="105"/>
          <w:sz w:val="19"/>
        </w:rPr>
        <w:t>stavu jej</w:t>
      </w:r>
      <w:r>
        <w:rPr>
          <w:color w:val="383838"/>
          <w:w w:val="105"/>
          <w:sz w:val="19"/>
        </w:rPr>
        <w:t> přebírá.</w:t>
      </w:r>
    </w:p>
    <w:p>
      <w:pPr>
        <w:spacing w:after="0" w:line="230" w:lineRule="auto"/>
        <w:jc w:val="both"/>
        <w:rPr>
          <w:sz w:val="19"/>
        </w:rPr>
        <w:sectPr>
          <w:type w:val="continuous"/>
          <w:pgSz w:w="11900" w:h="16820"/>
          <w:pgMar w:top="500" w:bottom="280" w:left="1020" w:right="1180"/>
        </w:sectPr>
      </w:pPr>
    </w:p>
    <w:p>
      <w:pPr>
        <w:spacing w:before="80"/>
        <w:ind w:left="2280" w:right="1930" w:firstLine="0"/>
        <w:jc w:val="center"/>
        <w:rPr>
          <w:b/>
          <w:sz w:val="15"/>
        </w:rPr>
      </w:pPr>
      <w:r>
        <w:rPr/>
        <w:pict>
          <v:line style="position:absolute;mso-position-horizontal-relative:page;mso-position-vertical-relative:page;z-index:251663360" from="91.288116pt,833.431152pt" to="123.040505pt,833.431152pt" stroked="true" strokeweight="0pt" strokecolor="#dbdfdb">
            <v:stroke dashstyle="solid"/>
            <w10:wrap type="none"/>
          </v:line>
        </w:pict>
      </w:r>
      <w:r>
        <w:rPr>
          <w:b/>
          <w:color w:val="363636"/>
          <w:w w:val="105"/>
          <w:sz w:val="15"/>
        </w:rPr>
        <w:t>Základní </w:t>
      </w:r>
      <w:r>
        <w:rPr>
          <w:b/>
          <w:color w:val="464646"/>
          <w:w w:val="105"/>
          <w:sz w:val="15"/>
        </w:rPr>
        <w:t>škola </w:t>
      </w:r>
      <w:r>
        <w:rPr>
          <w:b/>
          <w:color w:val="363636"/>
          <w:w w:val="105"/>
          <w:sz w:val="15"/>
        </w:rPr>
        <w:t>a malefská škola Petra </w:t>
      </w:r>
      <w:r>
        <w:rPr>
          <w:b/>
          <w:color w:val="464646"/>
          <w:w w:val="105"/>
          <w:sz w:val="15"/>
        </w:rPr>
        <w:t>Strozziho, Praha </w:t>
      </w:r>
      <w:r>
        <w:rPr>
          <w:b/>
          <w:color w:val="363636"/>
          <w:w w:val="105"/>
          <w:sz w:val="15"/>
        </w:rPr>
        <w:t>8</w:t>
      </w:r>
      <w:r>
        <w:rPr>
          <w:b/>
          <w:color w:val="606060"/>
          <w:w w:val="105"/>
          <w:sz w:val="15"/>
        </w:rPr>
        <w:t>, </w:t>
      </w:r>
      <w:r>
        <w:rPr>
          <w:b/>
          <w:color w:val="464646"/>
          <w:w w:val="105"/>
          <w:sz w:val="15"/>
        </w:rPr>
        <w:t>Za </w:t>
      </w:r>
      <w:r>
        <w:rPr>
          <w:b/>
          <w:color w:val="363636"/>
          <w:w w:val="105"/>
          <w:sz w:val="15"/>
        </w:rPr>
        <w:t>Invalidovnou 3</w:t>
      </w:r>
    </w:p>
    <w:p>
      <w:pPr>
        <w:spacing w:before="5"/>
        <w:ind w:left="2295" w:right="1930" w:firstLine="0"/>
        <w:jc w:val="center"/>
        <w:rPr>
          <w:b/>
          <w:sz w:val="15"/>
        </w:rPr>
      </w:pPr>
      <w:r>
        <w:rPr>
          <w:rFonts w:ascii="Arial"/>
          <w:color w:val="363636"/>
          <w:w w:val="105"/>
          <w:sz w:val="16"/>
        </w:rPr>
        <w:t>186 00 </w:t>
      </w:r>
      <w:r>
        <w:rPr>
          <w:b/>
          <w:color w:val="464646"/>
          <w:w w:val="105"/>
          <w:sz w:val="15"/>
        </w:rPr>
        <w:t>Praha </w:t>
      </w:r>
      <w:r>
        <w:rPr>
          <w:b/>
          <w:color w:val="363636"/>
          <w:w w:val="105"/>
          <w:sz w:val="15"/>
        </w:rPr>
        <w:t>8, Za Invalidovnou 3/579</w:t>
      </w:r>
    </w:p>
    <w:p>
      <w:pPr>
        <w:spacing w:before="14"/>
        <w:ind w:left="2282" w:right="1930" w:firstLine="0"/>
        <w:jc w:val="center"/>
        <w:rPr>
          <w:b/>
          <w:sz w:val="15"/>
        </w:rPr>
      </w:pPr>
      <w:r>
        <w:rPr>
          <w:b/>
          <w:color w:val="363636"/>
          <w:w w:val="110"/>
          <w:sz w:val="15"/>
        </w:rPr>
        <w:t>Tel./fax: 284 81 l 094. 720 652 </w:t>
      </w:r>
      <w:r>
        <w:rPr>
          <w:b/>
          <w:color w:val="464646"/>
          <w:w w:val="110"/>
          <w:sz w:val="15"/>
        </w:rPr>
        <w:t>987</w:t>
      </w:r>
    </w:p>
    <w:p>
      <w:pPr>
        <w:spacing w:line="256" w:lineRule="auto" w:before="7"/>
        <w:ind w:left="4148" w:right="3774" w:hanging="8"/>
        <w:jc w:val="center"/>
        <w:rPr>
          <w:b/>
          <w:sz w:val="15"/>
        </w:rPr>
      </w:pPr>
      <w:hyperlink r:id="rId8">
        <w:r>
          <w:rPr>
            <w:b/>
            <w:color w:val="363636"/>
            <w:w w:val="110"/>
            <w:sz w:val="15"/>
            <w:u w:val="thick" w:color="363636"/>
          </w:rPr>
          <w:t>www.zs-strozziho.cz</w:t>
        </w:r>
      </w:hyperlink>
      <w:r>
        <w:rPr>
          <w:b/>
          <w:color w:val="363636"/>
          <w:w w:val="110"/>
          <w:sz w:val="15"/>
        </w:rPr>
        <w:t> </w:t>
      </w:r>
      <w:hyperlink r:id="rId6">
        <w:r>
          <w:rPr>
            <w:b/>
            <w:color w:val="363636"/>
            <w:w w:val="105"/>
            <w:sz w:val="15"/>
          </w:rPr>
          <w:t>reditelka@zs-strozziho.cz</w:t>
        </w:r>
      </w:hyperlink>
      <w:r>
        <w:rPr>
          <w:b/>
          <w:color w:val="363636"/>
          <w:w w:val="105"/>
          <w:sz w:val="15"/>
        </w:rPr>
        <w:t> </w:t>
      </w:r>
      <w:r>
        <w:rPr>
          <w:b/>
          <w:color w:val="363636"/>
          <w:w w:val="110"/>
          <w:sz w:val="15"/>
        </w:rPr>
        <w:t>IČ: 60461853</w:t>
      </w:r>
    </w:p>
    <w:p>
      <w:pPr>
        <w:pStyle w:val="BodyText"/>
        <w:spacing w:before="1"/>
        <w:rPr>
          <w:b/>
          <w:sz w:val="10"/>
        </w:rPr>
      </w:pPr>
      <w:r>
        <w:rPr/>
        <w:pict>
          <v:shape style="position:absolute;margin-left:124.483795pt;margin-top:8.171805pt;width:354.7pt;height:.1pt;mso-position-horizontal-relative:page;mso-position-vertical-relative:paragraph;z-index:-251656192;mso-wrap-distance-left:0;mso-wrap-distance-right:0" coordorigin="2490,163" coordsize="7094,0" path="m2490,163l9583,163e" filled="false" stroked="true" strokeweight=".72064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078" w:val="left" w:leader="none"/>
          <w:tab w:pos="2079" w:val="left" w:leader="none"/>
        </w:tabs>
        <w:spacing w:line="254" w:lineRule="auto" w:before="0" w:after="0"/>
        <w:ind w:left="2079" w:right="131" w:hanging="901"/>
        <w:jc w:val="both"/>
        <w:rPr>
          <w:color w:val="363636"/>
          <w:sz w:val="19"/>
        </w:rPr>
      </w:pPr>
      <w:r>
        <w:rPr>
          <w:color w:val="363636"/>
          <w:w w:val="105"/>
          <w:sz w:val="19"/>
        </w:rPr>
        <w:t>Nájemce </w:t>
      </w:r>
      <w:r>
        <w:rPr>
          <w:color w:val="464646"/>
          <w:w w:val="105"/>
          <w:sz w:val="19"/>
        </w:rPr>
        <w:t>se </w:t>
      </w:r>
      <w:r>
        <w:rPr>
          <w:color w:val="363636"/>
          <w:w w:val="105"/>
          <w:sz w:val="19"/>
        </w:rPr>
        <w:t>zavazuje dodržovat řád tělocvičny</w:t>
      </w:r>
      <w:r>
        <w:rPr>
          <w:color w:val="606060"/>
          <w:w w:val="105"/>
          <w:sz w:val="19"/>
        </w:rPr>
        <w:t>, </w:t>
      </w:r>
      <w:r>
        <w:rPr>
          <w:color w:val="363636"/>
          <w:w w:val="105"/>
          <w:sz w:val="19"/>
        </w:rPr>
        <w:t>dále </w:t>
      </w:r>
      <w:r>
        <w:rPr>
          <w:color w:val="464646"/>
          <w:w w:val="105"/>
          <w:sz w:val="19"/>
        </w:rPr>
        <w:t>Nájemce se zavazuje respektovat </w:t>
      </w:r>
      <w:r>
        <w:rPr>
          <w:color w:val="363636"/>
          <w:w w:val="105"/>
          <w:sz w:val="19"/>
        </w:rPr>
        <w:t>přísný zákaz kouření a požívání alkoholických </w:t>
      </w:r>
      <w:r>
        <w:rPr>
          <w:color w:val="464646"/>
          <w:w w:val="105"/>
          <w:sz w:val="19"/>
        </w:rPr>
        <w:t>a </w:t>
      </w:r>
      <w:r>
        <w:rPr>
          <w:color w:val="363636"/>
          <w:w w:val="105"/>
          <w:sz w:val="19"/>
        </w:rPr>
        <w:t>jiných omamných látek na </w:t>
      </w:r>
      <w:r>
        <w:rPr>
          <w:color w:val="464646"/>
          <w:w w:val="105"/>
          <w:sz w:val="19"/>
        </w:rPr>
        <w:t>v </w:t>
      </w:r>
      <w:r>
        <w:rPr>
          <w:color w:val="363636"/>
          <w:w w:val="105"/>
          <w:sz w:val="19"/>
        </w:rPr>
        <w:t>prostorách</w:t>
      </w:r>
      <w:r>
        <w:rPr>
          <w:color w:val="363636"/>
          <w:spacing w:val="27"/>
          <w:w w:val="105"/>
          <w:sz w:val="19"/>
        </w:rPr>
        <w:t> </w:t>
      </w:r>
      <w:r>
        <w:rPr>
          <w:color w:val="464646"/>
          <w:w w:val="105"/>
          <w:sz w:val="19"/>
        </w:rPr>
        <w:t>školy.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071" w:val="left" w:leader="none"/>
          <w:tab w:pos="2072" w:val="left" w:leader="none"/>
        </w:tabs>
        <w:spacing w:line="247" w:lineRule="auto" w:before="1" w:after="0"/>
        <w:ind w:left="2061" w:right="126" w:hanging="891"/>
        <w:jc w:val="both"/>
        <w:rPr>
          <w:color w:val="363636"/>
          <w:sz w:val="19"/>
        </w:rPr>
      </w:pPr>
      <w:r>
        <w:rPr>
          <w:color w:val="363636"/>
          <w:w w:val="105"/>
          <w:sz w:val="19"/>
        </w:rPr>
        <w:t>Nájemce  odpovídá</w:t>
      </w:r>
      <w:r>
        <w:rPr>
          <w:color w:val="363636"/>
          <w:spacing w:val="49"/>
          <w:w w:val="105"/>
          <w:sz w:val="19"/>
        </w:rPr>
        <w:t> </w:t>
      </w:r>
      <w:r>
        <w:rPr>
          <w:color w:val="363636"/>
          <w:w w:val="105"/>
          <w:sz w:val="19"/>
        </w:rPr>
        <w:t>Pronajímateli  </w:t>
      </w:r>
      <w:r>
        <w:rPr>
          <w:color w:val="464646"/>
          <w:w w:val="105"/>
          <w:sz w:val="19"/>
        </w:rPr>
        <w:t>za  škody,   </w:t>
      </w:r>
      <w:r>
        <w:rPr>
          <w:color w:val="363636"/>
          <w:w w:val="105"/>
          <w:sz w:val="19"/>
        </w:rPr>
        <w:t>které   </w:t>
      </w:r>
      <w:r>
        <w:rPr>
          <w:color w:val="464646"/>
          <w:w w:val="105"/>
          <w:sz w:val="19"/>
        </w:rPr>
        <w:t>Nájemce   </w:t>
      </w:r>
      <w:r>
        <w:rPr>
          <w:color w:val="363636"/>
          <w:w w:val="105"/>
          <w:sz w:val="19"/>
        </w:rPr>
        <w:t>nebo  </w:t>
      </w:r>
      <w:r>
        <w:rPr>
          <w:color w:val="464646"/>
          <w:w w:val="105"/>
          <w:sz w:val="19"/>
        </w:rPr>
        <w:t>třetí  </w:t>
      </w:r>
      <w:r>
        <w:rPr>
          <w:color w:val="363636"/>
          <w:w w:val="105"/>
          <w:sz w:val="19"/>
        </w:rPr>
        <w:t>osoby,  které  </w:t>
      </w:r>
      <w:r>
        <w:rPr>
          <w:color w:val="464646"/>
          <w:w w:val="105"/>
          <w:sz w:val="19"/>
        </w:rPr>
        <w:t>se</w:t>
      </w:r>
      <w:r>
        <w:rPr>
          <w:color w:val="363636"/>
          <w:w w:val="105"/>
          <w:sz w:val="19"/>
        </w:rPr>
        <w:t> v prostorách předmětu nájmu zdržovali s jeho </w:t>
      </w:r>
      <w:r>
        <w:rPr>
          <w:color w:val="464646"/>
          <w:w w:val="105"/>
          <w:sz w:val="19"/>
        </w:rPr>
        <w:t>souhlasem, způsobili v </w:t>
      </w:r>
      <w:r>
        <w:rPr>
          <w:color w:val="363636"/>
          <w:w w:val="105"/>
          <w:sz w:val="19"/>
        </w:rPr>
        <w:t>průběhu užívání předmětu nájmu, přičemž každou vzniklou </w:t>
      </w:r>
      <w:r>
        <w:rPr>
          <w:color w:val="464646"/>
          <w:w w:val="105"/>
          <w:sz w:val="19"/>
        </w:rPr>
        <w:t>škodu </w:t>
      </w:r>
      <w:r>
        <w:rPr>
          <w:color w:val="363636"/>
          <w:w w:val="105"/>
          <w:sz w:val="19"/>
        </w:rPr>
        <w:t>je </w:t>
      </w:r>
      <w:r>
        <w:rPr>
          <w:color w:val="464646"/>
          <w:w w:val="105"/>
          <w:sz w:val="19"/>
        </w:rPr>
        <w:t>Nájemce </w:t>
      </w:r>
      <w:r>
        <w:rPr>
          <w:color w:val="363636"/>
          <w:w w:val="105"/>
          <w:sz w:val="19"/>
        </w:rPr>
        <w:t>povinen </w:t>
      </w:r>
      <w:r>
        <w:rPr>
          <w:color w:val="464646"/>
          <w:w w:val="105"/>
          <w:sz w:val="19"/>
        </w:rPr>
        <w:t>oznámit správci </w:t>
      </w:r>
      <w:r>
        <w:rPr>
          <w:color w:val="363636"/>
          <w:w w:val="105"/>
          <w:sz w:val="19"/>
        </w:rPr>
        <w:t>hři</w:t>
      </w:r>
      <w:r>
        <w:rPr>
          <w:color w:val="606060"/>
          <w:w w:val="105"/>
          <w:sz w:val="19"/>
        </w:rPr>
        <w:t>š</w:t>
      </w:r>
      <w:r>
        <w:rPr>
          <w:color w:val="363636"/>
          <w:w w:val="105"/>
          <w:sz w:val="19"/>
        </w:rPr>
        <w:t>tě a dohodnout s nim způsob a termín jejího</w:t>
      </w:r>
      <w:r>
        <w:rPr>
          <w:color w:val="363636"/>
          <w:spacing w:val="7"/>
          <w:w w:val="105"/>
          <w:sz w:val="19"/>
        </w:rPr>
        <w:t> </w:t>
      </w:r>
      <w:r>
        <w:rPr>
          <w:color w:val="464646"/>
          <w:w w:val="105"/>
          <w:sz w:val="19"/>
        </w:rPr>
        <w:t>odstranění.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063" w:val="left" w:leader="none"/>
          <w:tab w:pos="2064" w:val="left" w:leader="none"/>
        </w:tabs>
        <w:spacing w:line="244" w:lineRule="auto" w:before="1" w:after="0"/>
        <w:ind w:left="2054" w:right="138" w:hanging="890"/>
        <w:jc w:val="both"/>
        <w:rPr>
          <w:color w:val="363636"/>
          <w:sz w:val="19"/>
        </w:rPr>
      </w:pPr>
      <w:r>
        <w:rPr>
          <w:color w:val="464646"/>
          <w:w w:val="105"/>
          <w:sz w:val="19"/>
        </w:rPr>
        <w:t>Nájemce se zavazuje </w:t>
      </w:r>
      <w:r>
        <w:rPr>
          <w:color w:val="363636"/>
          <w:w w:val="105"/>
          <w:sz w:val="19"/>
        </w:rPr>
        <w:t>užívat předmět nájmu v </w:t>
      </w:r>
      <w:r>
        <w:rPr>
          <w:color w:val="464646"/>
          <w:w w:val="105"/>
          <w:sz w:val="19"/>
        </w:rPr>
        <w:t>souladu </w:t>
      </w:r>
      <w:r>
        <w:rPr>
          <w:color w:val="363636"/>
          <w:w w:val="105"/>
          <w:sz w:val="19"/>
        </w:rPr>
        <w:t>s předpisy platn</w:t>
      </w:r>
      <w:r>
        <w:rPr>
          <w:color w:val="606060"/>
          <w:w w:val="105"/>
          <w:sz w:val="19"/>
        </w:rPr>
        <w:t>ý</w:t>
      </w:r>
      <w:r>
        <w:rPr>
          <w:color w:val="363636"/>
          <w:w w:val="105"/>
          <w:sz w:val="19"/>
        </w:rPr>
        <w:t>mi na úseku protipožární prevence</w:t>
      </w:r>
      <w:r>
        <w:rPr>
          <w:color w:val="606060"/>
          <w:w w:val="105"/>
          <w:sz w:val="19"/>
        </w:rPr>
        <w:t>, </w:t>
      </w:r>
      <w:r>
        <w:rPr>
          <w:color w:val="363636"/>
          <w:w w:val="105"/>
          <w:sz w:val="19"/>
        </w:rPr>
        <w:t>bezpečnosti </w:t>
      </w:r>
      <w:r>
        <w:rPr>
          <w:color w:val="464646"/>
          <w:w w:val="105"/>
          <w:sz w:val="19"/>
        </w:rPr>
        <w:t>a ochrany </w:t>
      </w:r>
      <w:r>
        <w:rPr>
          <w:color w:val="363636"/>
          <w:w w:val="105"/>
          <w:sz w:val="19"/>
        </w:rPr>
        <w:t>zdraví při </w:t>
      </w:r>
      <w:r>
        <w:rPr>
          <w:color w:val="464646"/>
          <w:w w:val="105"/>
          <w:sz w:val="19"/>
        </w:rPr>
        <w:t>práci, ochrany životního </w:t>
      </w:r>
      <w:r>
        <w:rPr>
          <w:color w:val="363636"/>
          <w:spacing w:val="-3"/>
          <w:w w:val="105"/>
          <w:sz w:val="19"/>
        </w:rPr>
        <w:t>prostředí</w:t>
      </w:r>
      <w:r>
        <w:rPr>
          <w:color w:val="606060"/>
          <w:spacing w:val="-3"/>
          <w:w w:val="105"/>
          <w:sz w:val="19"/>
        </w:rPr>
        <w:t>,</w:t>
      </w:r>
      <w:r>
        <w:rPr>
          <w:color w:val="363636"/>
          <w:spacing w:val="-3"/>
          <w:w w:val="105"/>
          <w:sz w:val="19"/>
        </w:rPr>
        <w:t> </w:t>
      </w:r>
      <w:r>
        <w:rPr>
          <w:color w:val="363636"/>
          <w:w w:val="105"/>
          <w:sz w:val="19"/>
        </w:rPr>
        <w:t>hygieny a likvidace odpadů. </w:t>
      </w:r>
      <w:r>
        <w:rPr>
          <w:color w:val="464646"/>
          <w:w w:val="105"/>
          <w:sz w:val="19"/>
        </w:rPr>
        <w:t>Nájemce se </w:t>
      </w:r>
      <w:r>
        <w:rPr>
          <w:color w:val="363636"/>
          <w:w w:val="105"/>
          <w:sz w:val="19"/>
        </w:rPr>
        <w:t>dále </w:t>
      </w:r>
      <w:r>
        <w:rPr>
          <w:color w:val="464646"/>
          <w:w w:val="105"/>
          <w:sz w:val="19"/>
        </w:rPr>
        <w:t>zavazuje </w:t>
      </w:r>
      <w:r>
        <w:rPr>
          <w:color w:val="363636"/>
          <w:w w:val="105"/>
          <w:sz w:val="19"/>
        </w:rPr>
        <w:t>k maximálnímu </w:t>
      </w:r>
      <w:r>
        <w:rPr>
          <w:color w:val="464646"/>
          <w:w w:val="105"/>
          <w:sz w:val="19"/>
        </w:rPr>
        <w:t>šetření </w:t>
      </w:r>
      <w:r>
        <w:rPr>
          <w:color w:val="363636"/>
          <w:w w:val="105"/>
          <w:sz w:val="19"/>
        </w:rPr>
        <w:t>elektrické energie a </w:t>
      </w:r>
      <w:r>
        <w:rPr>
          <w:color w:val="464646"/>
          <w:w w:val="105"/>
          <w:sz w:val="19"/>
        </w:rPr>
        <w:t>vody </w:t>
      </w:r>
      <w:r>
        <w:rPr>
          <w:color w:val="363636"/>
          <w:w w:val="105"/>
          <w:sz w:val="19"/>
        </w:rPr>
        <w:t>a k užívání předmětu </w:t>
      </w:r>
      <w:r>
        <w:rPr>
          <w:color w:val="464646"/>
          <w:w w:val="105"/>
          <w:sz w:val="19"/>
        </w:rPr>
        <w:t>nájmu </w:t>
      </w:r>
      <w:r>
        <w:rPr>
          <w:color w:val="363636"/>
          <w:w w:val="105"/>
          <w:sz w:val="19"/>
        </w:rPr>
        <w:t>tak</w:t>
      </w:r>
      <w:r>
        <w:rPr>
          <w:color w:val="606060"/>
          <w:w w:val="105"/>
          <w:sz w:val="19"/>
        </w:rPr>
        <w:t>, </w:t>
      </w:r>
      <w:r>
        <w:rPr>
          <w:color w:val="464646"/>
          <w:w w:val="105"/>
          <w:sz w:val="19"/>
        </w:rPr>
        <w:t>aby </w:t>
      </w:r>
      <w:r>
        <w:rPr>
          <w:color w:val="363636"/>
          <w:w w:val="105"/>
          <w:sz w:val="19"/>
        </w:rPr>
        <w:t>nedocházelo k </w:t>
      </w:r>
      <w:r>
        <w:rPr>
          <w:color w:val="464646"/>
          <w:w w:val="105"/>
          <w:sz w:val="19"/>
        </w:rPr>
        <w:t>narušování </w:t>
      </w:r>
      <w:r>
        <w:rPr>
          <w:color w:val="363636"/>
          <w:w w:val="105"/>
          <w:sz w:val="19"/>
        </w:rPr>
        <w:t>provozních činností</w:t>
      </w:r>
      <w:r>
        <w:rPr>
          <w:color w:val="363636"/>
          <w:spacing w:val="3"/>
          <w:w w:val="105"/>
          <w:sz w:val="19"/>
        </w:rPr>
        <w:t> </w:t>
      </w:r>
      <w:r>
        <w:rPr>
          <w:color w:val="363636"/>
          <w:w w:val="105"/>
          <w:sz w:val="19"/>
        </w:rPr>
        <w:t>Pronajímatele.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058" w:val="left" w:leader="none"/>
          <w:tab w:pos="2059" w:val="left" w:leader="none"/>
        </w:tabs>
        <w:spacing w:line="249" w:lineRule="auto" w:before="1" w:after="0"/>
        <w:ind w:left="2052" w:right="140" w:hanging="896"/>
        <w:jc w:val="both"/>
        <w:rPr>
          <w:color w:val="363636"/>
          <w:sz w:val="19"/>
        </w:rPr>
      </w:pPr>
      <w:r>
        <w:rPr>
          <w:color w:val="363636"/>
          <w:w w:val="105"/>
          <w:sz w:val="19"/>
        </w:rPr>
        <w:t>Pronajímatel neodpovídá třetím </w:t>
      </w:r>
      <w:r>
        <w:rPr>
          <w:color w:val="464646"/>
          <w:w w:val="105"/>
          <w:sz w:val="19"/>
        </w:rPr>
        <w:t>osobám za škody </w:t>
      </w:r>
      <w:r>
        <w:rPr>
          <w:color w:val="363636"/>
          <w:w w:val="105"/>
          <w:sz w:val="19"/>
        </w:rPr>
        <w:t>na </w:t>
      </w:r>
      <w:r>
        <w:rPr>
          <w:color w:val="464646"/>
          <w:w w:val="105"/>
          <w:sz w:val="19"/>
        </w:rPr>
        <w:t>věcech</w:t>
      </w:r>
      <w:r>
        <w:rPr>
          <w:color w:val="606060"/>
          <w:w w:val="105"/>
          <w:sz w:val="19"/>
        </w:rPr>
        <w:t>, </w:t>
      </w:r>
      <w:r>
        <w:rPr>
          <w:color w:val="464646"/>
          <w:w w:val="105"/>
          <w:sz w:val="19"/>
        </w:rPr>
        <w:t>zdraví a životě, </w:t>
      </w:r>
      <w:r>
        <w:rPr>
          <w:color w:val="363636"/>
          <w:w w:val="105"/>
          <w:sz w:val="19"/>
        </w:rPr>
        <w:t>které </w:t>
      </w:r>
      <w:r>
        <w:rPr>
          <w:color w:val="464646"/>
          <w:w w:val="105"/>
          <w:sz w:val="19"/>
        </w:rPr>
        <w:t>vznikly za</w:t>
      </w:r>
      <w:r>
        <w:rPr>
          <w:color w:val="363636"/>
          <w:w w:val="105"/>
          <w:sz w:val="19"/>
        </w:rPr>
        <w:t> užívání předmětu nájmu Nájemcem </w:t>
      </w:r>
      <w:r>
        <w:rPr>
          <w:color w:val="464646"/>
          <w:w w:val="105"/>
          <w:sz w:val="19"/>
        </w:rPr>
        <w:t>a </w:t>
      </w:r>
      <w:r>
        <w:rPr>
          <w:color w:val="363636"/>
          <w:w w:val="105"/>
          <w:sz w:val="19"/>
        </w:rPr>
        <w:t>které vznikly v </w:t>
      </w:r>
      <w:r>
        <w:rPr>
          <w:color w:val="464646"/>
          <w:w w:val="105"/>
          <w:sz w:val="19"/>
        </w:rPr>
        <w:t>souvislosti s </w:t>
      </w:r>
      <w:r>
        <w:rPr>
          <w:color w:val="363636"/>
          <w:w w:val="105"/>
          <w:sz w:val="19"/>
        </w:rPr>
        <w:t>jeho </w:t>
      </w:r>
      <w:r>
        <w:rPr>
          <w:color w:val="464646"/>
          <w:w w:val="105"/>
          <w:sz w:val="19"/>
        </w:rPr>
        <w:t>činností. </w:t>
      </w:r>
      <w:r>
        <w:rPr>
          <w:color w:val="363636"/>
          <w:w w:val="105"/>
          <w:sz w:val="19"/>
        </w:rPr>
        <w:t>Pronajímatel rovněž neodpovídá třetím </w:t>
      </w:r>
      <w:r>
        <w:rPr>
          <w:color w:val="464646"/>
          <w:w w:val="105"/>
          <w:sz w:val="19"/>
        </w:rPr>
        <w:t>osobám za škody způsobené </w:t>
      </w:r>
      <w:r>
        <w:rPr>
          <w:color w:val="363636"/>
          <w:w w:val="105"/>
          <w:sz w:val="19"/>
        </w:rPr>
        <w:t>odcizením, poškozením a </w:t>
      </w:r>
      <w:r>
        <w:rPr>
          <w:color w:val="464646"/>
          <w:w w:val="105"/>
          <w:sz w:val="19"/>
        </w:rPr>
        <w:t>ztrátou věcí,</w:t>
      </w:r>
      <w:r>
        <w:rPr>
          <w:color w:val="363636"/>
          <w:w w:val="105"/>
          <w:sz w:val="19"/>
        </w:rPr>
        <w:t> které nastanou v průběhu užívání předmětu nájmu</w:t>
      </w:r>
      <w:r>
        <w:rPr>
          <w:color w:val="363636"/>
          <w:spacing w:val="41"/>
          <w:w w:val="105"/>
          <w:sz w:val="19"/>
        </w:rPr>
        <w:t> </w:t>
      </w:r>
      <w:r>
        <w:rPr>
          <w:color w:val="363636"/>
          <w:w w:val="105"/>
          <w:sz w:val="19"/>
        </w:rPr>
        <w:t>Nájemcem.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049" w:val="left" w:leader="none"/>
          <w:tab w:pos="2050" w:val="left" w:leader="none"/>
        </w:tabs>
        <w:spacing w:line="252" w:lineRule="auto" w:before="0" w:after="0"/>
        <w:ind w:left="2040" w:right="144" w:hanging="891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t>Nájemce </w:t>
      </w:r>
      <w:r>
        <w:rPr>
          <w:color w:val="363636"/>
          <w:w w:val="105"/>
          <w:sz w:val="19"/>
        </w:rPr>
        <w:t>bere na </w:t>
      </w:r>
      <w:r>
        <w:rPr>
          <w:color w:val="363636"/>
          <w:spacing w:val="2"/>
          <w:w w:val="105"/>
          <w:sz w:val="19"/>
        </w:rPr>
        <w:t>vědomí</w:t>
      </w:r>
      <w:r>
        <w:rPr>
          <w:color w:val="606060"/>
          <w:spacing w:val="2"/>
          <w:w w:val="105"/>
          <w:sz w:val="19"/>
        </w:rPr>
        <w:t>, </w:t>
      </w:r>
      <w:r>
        <w:rPr>
          <w:color w:val="464646"/>
          <w:w w:val="105"/>
          <w:sz w:val="19"/>
        </w:rPr>
        <w:t>že </w:t>
      </w:r>
      <w:r>
        <w:rPr>
          <w:color w:val="363636"/>
          <w:w w:val="105"/>
          <w:sz w:val="19"/>
        </w:rPr>
        <w:t>přes pronajaté prostory </w:t>
      </w:r>
      <w:r>
        <w:rPr>
          <w:color w:val="464646"/>
          <w:w w:val="105"/>
          <w:sz w:val="19"/>
        </w:rPr>
        <w:t>velké </w:t>
      </w:r>
      <w:r>
        <w:rPr>
          <w:color w:val="363636"/>
          <w:w w:val="105"/>
          <w:sz w:val="19"/>
        </w:rPr>
        <w:t>tělocvičny přecházejí nájemci tzv. malé</w:t>
      </w:r>
      <w:r>
        <w:rPr>
          <w:color w:val="363636"/>
          <w:spacing w:val="-12"/>
          <w:w w:val="105"/>
          <w:sz w:val="19"/>
        </w:rPr>
        <w:t> </w:t>
      </w:r>
      <w:r>
        <w:rPr>
          <w:color w:val="363636"/>
          <w:w w:val="105"/>
          <w:sz w:val="19"/>
        </w:rPr>
        <w:t>tělocvičny,</w:t>
      </w:r>
      <w:r>
        <w:rPr>
          <w:color w:val="363636"/>
          <w:spacing w:val="-5"/>
          <w:w w:val="105"/>
          <w:sz w:val="19"/>
        </w:rPr>
        <w:t> </w:t>
      </w:r>
      <w:r>
        <w:rPr>
          <w:color w:val="363636"/>
          <w:w w:val="105"/>
          <w:sz w:val="19"/>
        </w:rPr>
        <w:t>tuto</w:t>
      </w:r>
      <w:r>
        <w:rPr>
          <w:color w:val="363636"/>
          <w:spacing w:val="-25"/>
          <w:w w:val="105"/>
          <w:sz w:val="19"/>
        </w:rPr>
        <w:t> </w:t>
      </w:r>
      <w:r>
        <w:rPr>
          <w:color w:val="464646"/>
          <w:w w:val="105"/>
          <w:sz w:val="19"/>
        </w:rPr>
        <w:t>skutečnost</w:t>
      </w:r>
      <w:r>
        <w:rPr>
          <w:color w:val="464646"/>
          <w:spacing w:val="-11"/>
          <w:w w:val="105"/>
          <w:sz w:val="19"/>
        </w:rPr>
        <w:t> </w:t>
      </w:r>
      <w:r>
        <w:rPr>
          <w:color w:val="464646"/>
          <w:w w:val="105"/>
          <w:sz w:val="19"/>
        </w:rPr>
        <w:t>Nájemce</w:t>
      </w:r>
      <w:r>
        <w:rPr>
          <w:color w:val="464646"/>
          <w:spacing w:val="-2"/>
          <w:w w:val="105"/>
          <w:sz w:val="19"/>
        </w:rPr>
        <w:t> </w:t>
      </w:r>
      <w:r>
        <w:rPr>
          <w:color w:val="363636"/>
          <w:w w:val="105"/>
          <w:sz w:val="19"/>
        </w:rPr>
        <w:t>respektuje</w:t>
      </w:r>
      <w:r>
        <w:rPr>
          <w:color w:val="363636"/>
          <w:spacing w:val="-12"/>
          <w:w w:val="105"/>
          <w:sz w:val="19"/>
        </w:rPr>
        <w:t> </w:t>
      </w:r>
      <w:r>
        <w:rPr>
          <w:color w:val="363636"/>
          <w:w w:val="105"/>
          <w:sz w:val="19"/>
        </w:rPr>
        <w:t>a</w:t>
      </w:r>
      <w:r>
        <w:rPr>
          <w:color w:val="363636"/>
          <w:spacing w:val="-1"/>
          <w:w w:val="105"/>
          <w:sz w:val="19"/>
        </w:rPr>
        <w:t> </w:t>
      </w:r>
      <w:r>
        <w:rPr>
          <w:color w:val="464646"/>
          <w:w w:val="105"/>
          <w:sz w:val="19"/>
        </w:rPr>
        <w:t>zavazuje</w:t>
      </w:r>
      <w:r>
        <w:rPr>
          <w:color w:val="464646"/>
          <w:spacing w:val="-19"/>
          <w:w w:val="105"/>
          <w:sz w:val="19"/>
        </w:rPr>
        <w:t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2"/>
          <w:w w:val="105"/>
          <w:sz w:val="19"/>
        </w:rPr>
        <w:t> </w:t>
      </w:r>
      <w:r>
        <w:rPr>
          <w:color w:val="363636"/>
          <w:w w:val="105"/>
          <w:sz w:val="19"/>
        </w:rPr>
        <w:t>poskytovat</w:t>
      </w:r>
      <w:r>
        <w:rPr>
          <w:color w:val="363636"/>
          <w:spacing w:val="-1"/>
          <w:w w:val="105"/>
          <w:sz w:val="19"/>
        </w:rPr>
        <w:t> </w:t>
      </w:r>
      <w:r>
        <w:rPr>
          <w:color w:val="363636"/>
          <w:w w:val="105"/>
          <w:sz w:val="19"/>
        </w:rPr>
        <w:t>nájemcům</w:t>
      </w:r>
      <w:r>
        <w:rPr>
          <w:color w:val="363636"/>
          <w:spacing w:val="3"/>
          <w:w w:val="105"/>
          <w:sz w:val="19"/>
        </w:rPr>
        <w:t> </w:t>
      </w:r>
      <w:r>
        <w:rPr>
          <w:color w:val="363636"/>
          <w:w w:val="105"/>
          <w:sz w:val="19"/>
        </w:rPr>
        <w:t>malé tělocvičny</w:t>
      </w:r>
      <w:r>
        <w:rPr>
          <w:color w:val="363636"/>
          <w:spacing w:val="-3"/>
          <w:w w:val="105"/>
          <w:sz w:val="19"/>
        </w:rPr>
        <w:t> </w:t>
      </w:r>
      <w:r>
        <w:rPr>
          <w:color w:val="464646"/>
          <w:w w:val="105"/>
          <w:sz w:val="19"/>
        </w:rPr>
        <w:t>součinnost</w:t>
      </w:r>
      <w:r>
        <w:rPr>
          <w:color w:val="464646"/>
          <w:spacing w:val="-9"/>
          <w:w w:val="105"/>
          <w:sz w:val="19"/>
        </w:rPr>
        <w:t> </w:t>
      </w:r>
      <w:r>
        <w:rPr>
          <w:color w:val="363636"/>
          <w:w w:val="105"/>
          <w:sz w:val="19"/>
        </w:rPr>
        <w:t>(</w:t>
      </w:r>
      <w:r>
        <w:rPr>
          <w:color w:val="363636"/>
          <w:spacing w:val="-1"/>
          <w:w w:val="105"/>
          <w:sz w:val="19"/>
        </w:rPr>
        <w:t> </w:t>
      </w:r>
      <w:r>
        <w:rPr>
          <w:color w:val="363636"/>
          <w:w w:val="105"/>
          <w:sz w:val="19"/>
        </w:rPr>
        <w:t>přerušení</w:t>
      </w:r>
      <w:r>
        <w:rPr>
          <w:color w:val="363636"/>
          <w:spacing w:val="-4"/>
          <w:w w:val="105"/>
          <w:sz w:val="19"/>
        </w:rPr>
        <w:t> </w:t>
      </w:r>
      <w:r>
        <w:rPr>
          <w:color w:val="363636"/>
          <w:w w:val="105"/>
          <w:sz w:val="19"/>
        </w:rPr>
        <w:t>hry</w:t>
      </w:r>
      <w:r>
        <w:rPr>
          <w:color w:val="363636"/>
          <w:spacing w:val="-9"/>
          <w:w w:val="105"/>
          <w:sz w:val="19"/>
        </w:rPr>
        <w:t> </w:t>
      </w:r>
      <w:r>
        <w:rPr>
          <w:color w:val="363636"/>
          <w:w w:val="105"/>
          <w:sz w:val="19"/>
        </w:rPr>
        <w:t>atp.).Nájemce</w:t>
      </w:r>
      <w:r>
        <w:rPr>
          <w:color w:val="363636"/>
          <w:spacing w:val="7"/>
          <w:w w:val="105"/>
          <w:sz w:val="19"/>
        </w:rPr>
        <w:t> </w:t>
      </w:r>
      <w:r>
        <w:rPr>
          <w:color w:val="363636"/>
          <w:w w:val="105"/>
          <w:sz w:val="19"/>
        </w:rPr>
        <w:t>bere</w:t>
      </w:r>
      <w:r>
        <w:rPr>
          <w:color w:val="363636"/>
          <w:spacing w:val="-16"/>
          <w:w w:val="105"/>
          <w:sz w:val="19"/>
        </w:rPr>
        <w:t> </w:t>
      </w:r>
      <w:r>
        <w:rPr>
          <w:color w:val="363636"/>
          <w:w w:val="105"/>
          <w:sz w:val="19"/>
        </w:rPr>
        <w:t>na</w:t>
      </w:r>
      <w:r>
        <w:rPr>
          <w:color w:val="363636"/>
          <w:spacing w:val="-15"/>
          <w:w w:val="105"/>
          <w:sz w:val="19"/>
        </w:rPr>
        <w:t> </w:t>
      </w:r>
      <w:r>
        <w:rPr>
          <w:color w:val="363636"/>
          <w:w w:val="105"/>
          <w:sz w:val="19"/>
        </w:rPr>
        <w:t>vědomí,</w:t>
      </w:r>
      <w:r>
        <w:rPr>
          <w:color w:val="363636"/>
          <w:spacing w:val="-9"/>
          <w:w w:val="105"/>
          <w:sz w:val="19"/>
        </w:rPr>
        <w:t> </w:t>
      </w:r>
      <w:r>
        <w:rPr>
          <w:color w:val="464646"/>
          <w:w w:val="105"/>
          <w:sz w:val="19"/>
        </w:rPr>
        <w:t>že</w:t>
      </w:r>
      <w:r>
        <w:rPr>
          <w:color w:val="464646"/>
          <w:spacing w:val="-16"/>
          <w:w w:val="105"/>
          <w:sz w:val="19"/>
        </w:rPr>
        <w:t> </w:t>
      </w:r>
      <w:r>
        <w:rPr>
          <w:color w:val="363636"/>
          <w:w w:val="105"/>
          <w:sz w:val="19"/>
        </w:rPr>
        <w:t>do</w:t>
      </w:r>
      <w:r>
        <w:rPr>
          <w:color w:val="363636"/>
          <w:spacing w:val="-8"/>
          <w:w w:val="105"/>
          <w:sz w:val="19"/>
        </w:rPr>
        <w:t> </w:t>
      </w:r>
      <w:r>
        <w:rPr>
          <w:color w:val="363636"/>
          <w:w w:val="105"/>
          <w:sz w:val="19"/>
        </w:rPr>
        <w:t>pronajatých</w:t>
      </w:r>
      <w:r>
        <w:rPr>
          <w:color w:val="363636"/>
          <w:spacing w:val="10"/>
          <w:w w:val="105"/>
          <w:sz w:val="19"/>
        </w:rPr>
        <w:t> </w:t>
      </w:r>
      <w:r>
        <w:rPr>
          <w:color w:val="363636"/>
          <w:w w:val="105"/>
          <w:sz w:val="19"/>
        </w:rPr>
        <w:t>prostor malé tělocvičny přechází přes tzv. </w:t>
      </w:r>
      <w:r>
        <w:rPr>
          <w:color w:val="464646"/>
          <w:w w:val="105"/>
          <w:sz w:val="19"/>
        </w:rPr>
        <w:t>velkou </w:t>
      </w:r>
      <w:r>
        <w:rPr>
          <w:color w:val="363636"/>
          <w:w w:val="105"/>
          <w:sz w:val="19"/>
        </w:rPr>
        <w:t>tělocvičnu </w:t>
      </w:r>
      <w:r>
        <w:rPr>
          <w:color w:val="464646"/>
          <w:w w:val="105"/>
          <w:sz w:val="19"/>
        </w:rPr>
        <w:t>a zavazuje se, že </w:t>
      </w:r>
      <w:r>
        <w:rPr>
          <w:color w:val="363636"/>
          <w:w w:val="105"/>
          <w:sz w:val="19"/>
        </w:rPr>
        <w:t>bude postupovat tak, aby byl </w:t>
      </w:r>
      <w:r>
        <w:rPr>
          <w:color w:val="464646"/>
          <w:w w:val="105"/>
          <w:sz w:val="19"/>
        </w:rPr>
        <w:t>výkon </w:t>
      </w:r>
      <w:r>
        <w:rPr>
          <w:color w:val="363636"/>
          <w:w w:val="105"/>
          <w:sz w:val="19"/>
        </w:rPr>
        <w:t>práva nájmu Nájemců tzv. </w:t>
      </w:r>
      <w:r>
        <w:rPr>
          <w:color w:val="464646"/>
          <w:w w:val="105"/>
          <w:sz w:val="19"/>
        </w:rPr>
        <w:t>velké </w:t>
      </w:r>
      <w:r>
        <w:rPr>
          <w:color w:val="363636"/>
          <w:w w:val="105"/>
          <w:sz w:val="19"/>
        </w:rPr>
        <w:t>tělocvičny co možná nejméně rušen (zejména zajistit průchod </w:t>
      </w:r>
      <w:r>
        <w:rPr>
          <w:color w:val="464646"/>
          <w:w w:val="105"/>
          <w:sz w:val="19"/>
        </w:rPr>
        <w:t>ve skupině, </w:t>
      </w:r>
      <w:r>
        <w:rPr>
          <w:color w:val="363636"/>
          <w:w w:val="105"/>
          <w:sz w:val="19"/>
        </w:rPr>
        <w:t>mimo hrací plochu</w:t>
      </w:r>
      <w:r>
        <w:rPr>
          <w:color w:val="363636"/>
          <w:spacing w:val="-31"/>
          <w:w w:val="105"/>
          <w:sz w:val="19"/>
        </w:rPr>
        <w:t> </w:t>
      </w:r>
      <w:r>
        <w:rPr>
          <w:color w:val="464646"/>
          <w:w w:val="105"/>
          <w:sz w:val="19"/>
        </w:rPr>
        <w:t>atp.)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  <w:numPr>
          <w:ilvl w:val="0"/>
          <w:numId w:val="3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727"/>
        <w:jc w:val="left"/>
        <w:rPr>
          <w:color w:val="363636"/>
        </w:rPr>
      </w:pPr>
      <w:r>
        <w:rPr>
          <w:color w:val="363636"/>
          <w:w w:val="105"/>
        </w:rPr>
        <w:t>DOBA TRVÁNÍ SMLOUVY, UKONČENÍ</w:t>
      </w:r>
      <w:r>
        <w:rPr>
          <w:color w:val="363636"/>
          <w:spacing w:val="31"/>
          <w:w w:val="105"/>
        </w:rPr>
        <w:t> </w:t>
      </w:r>
      <w:r>
        <w:rPr>
          <w:color w:val="464646"/>
          <w:w w:val="105"/>
        </w:rPr>
        <w:t>SMLOUVY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825" w:val="left" w:leader="none"/>
        </w:tabs>
        <w:spacing w:line="244" w:lineRule="auto" w:before="1" w:after="0"/>
        <w:ind w:left="1828" w:right="158" w:hanging="692"/>
        <w:jc w:val="both"/>
        <w:rPr>
          <w:color w:val="464646"/>
          <w:sz w:val="19"/>
        </w:rPr>
      </w:pPr>
      <w:r>
        <w:rPr>
          <w:color w:val="363636"/>
          <w:w w:val="105"/>
          <w:sz w:val="19"/>
        </w:rPr>
        <w:t>Tato</w:t>
      </w:r>
      <w:r>
        <w:rPr>
          <w:color w:val="363636"/>
          <w:spacing w:val="-19"/>
          <w:w w:val="105"/>
          <w:sz w:val="19"/>
        </w:rPr>
        <w:t> </w:t>
      </w:r>
      <w:r>
        <w:rPr>
          <w:color w:val="363636"/>
          <w:w w:val="105"/>
          <w:sz w:val="19"/>
        </w:rPr>
        <w:t>Smlouvaje</w:t>
      </w:r>
      <w:r>
        <w:rPr>
          <w:color w:val="363636"/>
          <w:spacing w:val="-1"/>
          <w:w w:val="105"/>
          <w:sz w:val="19"/>
        </w:rPr>
        <w:t> </w:t>
      </w:r>
      <w:r>
        <w:rPr>
          <w:color w:val="363636"/>
          <w:w w:val="105"/>
          <w:sz w:val="19"/>
        </w:rPr>
        <w:t>uzavírána</w:t>
      </w:r>
      <w:r>
        <w:rPr>
          <w:color w:val="363636"/>
          <w:spacing w:val="-1"/>
          <w:w w:val="105"/>
          <w:sz w:val="19"/>
        </w:rPr>
        <w:t> </w:t>
      </w:r>
      <w:r>
        <w:rPr>
          <w:color w:val="363636"/>
          <w:w w:val="105"/>
          <w:sz w:val="19"/>
        </w:rPr>
        <w:t>na</w:t>
      </w:r>
      <w:r>
        <w:rPr>
          <w:color w:val="363636"/>
          <w:spacing w:val="-15"/>
          <w:w w:val="105"/>
          <w:sz w:val="19"/>
        </w:rPr>
        <w:t> </w:t>
      </w:r>
      <w:r>
        <w:rPr>
          <w:color w:val="363636"/>
          <w:w w:val="105"/>
          <w:sz w:val="19"/>
        </w:rPr>
        <w:t>dobu</w:t>
      </w:r>
      <w:r>
        <w:rPr>
          <w:color w:val="363636"/>
          <w:spacing w:val="5"/>
          <w:w w:val="105"/>
          <w:sz w:val="19"/>
        </w:rPr>
        <w:t> </w:t>
      </w:r>
      <w:r>
        <w:rPr>
          <w:color w:val="363636"/>
          <w:w w:val="105"/>
          <w:sz w:val="19"/>
        </w:rPr>
        <w:t>určitou,</w:t>
      </w:r>
      <w:r>
        <w:rPr>
          <w:color w:val="363636"/>
          <w:spacing w:val="-6"/>
          <w:w w:val="105"/>
          <w:sz w:val="19"/>
        </w:rPr>
        <w:t> </w:t>
      </w:r>
      <w:r>
        <w:rPr>
          <w:color w:val="363636"/>
          <w:w w:val="105"/>
          <w:sz w:val="19"/>
        </w:rPr>
        <w:t>a</w:t>
      </w:r>
      <w:r>
        <w:rPr>
          <w:color w:val="363636"/>
          <w:spacing w:val="-6"/>
          <w:w w:val="105"/>
          <w:sz w:val="19"/>
        </w:rPr>
        <w:t> </w:t>
      </w:r>
      <w:r>
        <w:rPr>
          <w:color w:val="363636"/>
          <w:w w:val="105"/>
          <w:sz w:val="19"/>
        </w:rPr>
        <w:t>to</w:t>
      </w:r>
      <w:r>
        <w:rPr>
          <w:color w:val="363636"/>
          <w:spacing w:val="-4"/>
          <w:w w:val="105"/>
          <w:sz w:val="19"/>
        </w:rPr>
        <w:t> </w:t>
      </w:r>
      <w:r>
        <w:rPr>
          <w:color w:val="464646"/>
          <w:w w:val="105"/>
          <w:sz w:val="19"/>
        </w:rPr>
        <w:t>od</w:t>
      </w:r>
      <w:r>
        <w:rPr>
          <w:color w:val="464646"/>
          <w:spacing w:val="27"/>
          <w:w w:val="105"/>
          <w:sz w:val="19"/>
        </w:rPr>
        <w:t> </w:t>
      </w:r>
      <w:r>
        <w:rPr>
          <w:color w:val="363636"/>
          <w:w w:val="105"/>
          <w:sz w:val="19"/>
        </w:rPr>
        <w:t>l</w:t>
      </w:r>
      <w:r>
        <w:rPr>
          <w:color w:val="363636"/>
          <w:spacing w:val="-30"/>
          <w:w w:val="105"/>
          <w:sz w:val="19"/>
        </w:rPr>
        <w:t> </w:t>
      </w:r>
      <w:r>
        <w:rPr>
          <w:color w:val="363636"/>
          <w:w w:val="105"/>
          <w:sz w:val="19"/>
        </w:rPr>
        <w:t>7.9.2024do</w:t>
      </w:r>
      <w:r>
        <w:rPr>
          <w:color w:val="363636"/>
          <w:spacing w:val="13"/>
          <w:w w:val="105"/>
          <w:sz w:val="19"/>
        </w:rPr>
        <w:t> </w:t>
      </w:r>
      <w:r>
        <w:rPr>
          <w:color w:val="363636"/>
          <w:w w:val="105"/>
          <w:sz w:val="19"/>
        </w:rPr>
        <w:t>12.6.2025.</w:t>
      </w:r>
      <w:r>
        <w:rPr>
          <w:color w:val="363636"/>
          <w:spacing w:val="-2"/>
          <w:w w:val="105"/>
          <w:sz w:val="19"/>
        </w:rPr>
        <w:t> </w:t>
      </w:r>
      <w:r>
        <w:rPr>
          <w:color w:val="464646"/>
          <w:w w:val="105"/>
          <w:sz w:val="19"/>
        </w:rPr>
        <w:t>Zapůjčená</w:t>
      </w:r>
      <w:r>
        <w:rPr>
          <w:color w:val="464646"/>
          <w:spacing w:val="-4"/>
          <w:w w:val="105"/>
          <w:sz w:val="19"/>
        </w:rPr>
        <w:t> </w:t>
      </w:r>
      <w:r>
        <w:rPr>
          <w:color w:val="464646"/>
          <w:w w:val="105"/>
          <w:sz w:val="19"/>
        </w:rPr>
        <w:t>sada</w:t>
      </w:r>
      <w:r>
        <w:rPr>
          <w:color w:val="464646"/>
          <w:spacing w:val="-8"/>
          <w:w w:val="105"/>
          <w:sz w:val="19"/>
        </w:rPr>
        <w:t> </w:t>
      </w:r>
      <w:r>
        <w:rPr>
          <w:color w:val="464646"/>
          <w:w w:val="105"/>
          <w:sz w:val="19"/>
        </w:rPr>
        <w:t>klíčů se </w:t>
      </w:r>
      <w:r>
        <w:rPr>
          <w:color w:val="363636"/>
          <w:w w:val="105"/>
          <w:sz w:val="19"/>
        </w:rPr>
        <w:t>vrací při poslední hodině nájmu pověřenému </w:t>
      </w:r>
      <w:r>
        <w:rPr>
          <w:color w:val="464646"/>
          <w:w w:val="105"/>
          <w:sz w:val="19"/>
        </w:rPr>
        <w:t>zaměstnanci školy</w:t>
      </w:r>
      <w:r>
        <w:rPr>
          <w:color w:val="606060"/>
          <w:w w:val="105"/>
          <w:sz w:val="19"/>
        </w:rPr>
        <w:t>. </w:t>
      </w:r>
      <w:r>
        <w:rPr>
          <w:color w:val="363636"/>
          <w:w w:val="105"/>
          <w:sz w:val="19"/>
        </w:rPr>
        <w:t>V případě ztráty </w:t>
      </w:r>
      <w:r>
        <w:rPr>
          <w:color w:val="464646"/>
          <w:w w:val="105"/>
          <w:sz w:val="19"/>
        </w:rPr>
        <w:t>se </w:t>
      </w:r>
      <w:r>
        <w:rPr>
          <w:color w:val="363636"/>
          <w:w w:val="105"/>
          <w:sz w:val="19"/>
        </w:rPr>
        <w:t>hradí poplatek 500,- Kč </w:t>
      </w:r>
      <w:r>
        <w:rPr>
          <w:color w:val="464646"/>
          <w:w w:val="105"/>
          <w:sz w:val="19"/>
        </w:rPr>
        <w:t>za </w:t>
      </w:r>
      <w:r>
        <w:rPr>
          <w:color w:val="363636"/>
          <w:w w:val="105"/>
          <w:sz w:val="19"/>
        </w:rPr>
        <w:t>novou</w:t>
      </w:r>
      <w:r>
        <w:rPr>
          <w:color w:val="363636"/>
          <w:spacing w:val="10"/>
          <w:w w:val="105"/>
          <w:sz w:val="19"/>
        </w:rPr>
        <w:t> </w:t>
      </w:r>
      <w:r>
        <w:rPr>
          <w:color w:val="464646"/>
          <w:w w:val="105"/>
          <w:sz w:val="19"/>
        </w:rPr>
        <w:t>sadu.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0"/>
          <w:numId w:val="3"/>
        </w:numPr>
        <w:tabs>
          <w:tab w:pos="1141" w:val="left" w:leader="none"/>
          <w:tab w:pos="1142" w:val="left" w:leader="none"/>
        </w:tabs>
        <w:spacing w:line="240" w:lineRule="auto" w:before="0" w:after="0"/>
        <w:ind w:left="1141" w:right="0" w:hanging="728"/>
        <w:jc w:val="left"/>
        <w:rPr>
          <w:rFonts w:ascii="Arial" w:hAnsi="Arial"/>
          <w:color w:val="363636"/>
          <w:sz w:val="18"/>
        </w:rPr>
      </w:pPr>
      <w:r>
        <w:rPr>
          <w:color w:val="363636"/>
          <w:w w:val="105"/>
        </w:rPr>
        <w:t>ZÁVĚREČNÁ</w:t>
      </w:r>
      <w:r>
        <w:rPr>
          <w:color w:val="363636"/>
          <w:spacing w:val="27"/>
          <w:w w:val="105"/>
        </w:rPr>
        <w:t> </w:t>
      </w:r>
      <w:r>
        <w:rPr>
          <w:color w:val="363636"/>
          <w:w w:val="105"/>
        </w:rPr>
        <w:t>USTANOVENÍ</w:t>
      </w:r>
    </w:p>
    <w:p>
      <w:pPr>
        <w:pStyle w:val="ListParagraph"/>
        <w:numPr>
          <w:ilvl w:val="1"/>
          <w:numId w:val="3"/>
        </w:numPr>
        <w:tabs>
          <w:tab w:pos="1854" w:val="left" w:leader="none"/>
        </w:tabs>
        <w:spacing w:line="244" w:lineRule="auto" w:before="26" w:after="0"/>
        <w:ind w:left="1855" w:right="168" w:hanging="718"/>
        <w:jc w:val="both"/>
        <w:rPr>
          <w:color w:val="464646"/>
          <w:sz w:val="19"/>
        </w:rPr>
      </w:pPr>
      <w:r>
        <w:rPr>
          <w:color w:val="464646"/>
          <w:w w:val="105"/>
          <w:sz w:val="19"/>
        </w:rPr>
        <w:t>Tato  </w:t>
      </w:r>
      <w:r>
        <w:rPr>
          <w:color w:val="363636"/>
          <w:w w:val="105"/>
          <w:sz w:val="19"/>
        </w:rPr>
        <w:t>Smlouva  je   </w:t>
      </w:r>
      <w:r>
        <w:rPr>
          <w:color w:val="464646"/>
          <w:w w:val="105"/>
          <w:sz w:val="19"/>
        </w:rPr>
        <w:t>vyhotovena   ve  </w:t>
      </w:r>
      <w:r>
        <w:rPr>
          <w:color w:val="363636"/>
          <w:w w:val="105"/>
          <w:sz w:val="19"/>
        </w:rPr>
        <w:t>dvou </w:t>
      </w:r>
      <w:r>
        <w:rPr>
          <w:color w:val="464646"/>
          <w:w w:val="105"/>
          <w:sz w:val="19"/>
        </w:rPr>
        <w:t>exemplářích   s </w:t>
      </w:r>
      <w:r>
        <w:rPr>
          <w:color w:val="363636"/>
          <w:w w:val="105"/>
          <w:sz w:val="19"/>
        </w:rPr>
        <w:t>platností   </w:t>
      </w:r>
      <w:r>
        <w:rPr>
          <w:color w:val="464646"/>
          <w:w w:val="105"/>
          <w:sz w:val="19"/>
        </w:rPr>
        <w:t>originálu,   z </w:t>
      </w:r>
      <w:r>
        <w:rPr>
          <w:color w:val="363636"/>
          <w:w w:val="105"/>
          <w:sz w:val="19"/>
        </w:rPr>
        <w:t>nichž  každý</w:t>
      </w:r>
      <w:r>
        <w:rPr>
          <w:color w:val="464646"/>
          <w:w w:val="105"/>
          <w:sz w:val="19"/>
        </w:rPr>
        <w:t> z </w:t>
      </w:r>
      <w:r>
        <w:rPr>
          <w:color w:val="363636"/>
          <w:w w:val="105"/>
          <w:sz w:val="19"/>
        </w:rPr>
        <w:t>účastníků obdrží po</w:t>
      </w:r>
      <w:r>
        <w:rPr>
          <w:color w:val="363636"/>
          <w:spacing w:val="7"/>
          <w:w w:val="105"/>
          <w:sz w:val="19"/>
        </w:rPr>
        <w:t> </w:t>
      </w:r>
      <w:r>
        <w:rPr>
          <w:color w:val="363636"/>
          <w:w w:val="105"/>
          <w:sz w:val="19"/>
        </w:rPr>
        <w:t>jednom.</w:t>
      </w:r>
    </w:p>
    <w:p>
      <w:pPr>
        <w:pStyle w:val="ListParagraph"/>
        <w:numPr>
          <w:ilvl w:val="1"/>
          <w:numId w:val="3"/>
        </w:numPr>
        <w:tabs>
          <w:tab w:pos="1855" w:val="left" w:leader="none"/>
        </w:tabs>
        <w:spacing w:line="254" w:lineRule="auto" w:before="138" w:after="0"/>
        <w:ind w:left="1860" w:right="182" w:hanging="723"/>
        <w:jc w:val="both"/>
        <w:rPr>
          <w:color w:val="363636"/>
          <w:sz w:val="19"/>
        </w:rPr>
      </w:pPr>
      <w:r>
        <w:rPr>
          <w:color w:val="464646"/>
          <w:w w:val="105"/>
          <w:sz w:val="19"/>
        </w:rPr>
        <w:t>Smluvní strany se </w:t>
      </w:r>
      <w:r>
        <w:rPr>
          <w:color w:val="363636"/>
          <w:spacing w:val="-4"/>
          <w:w w:val="105"/>
          <w:sz w:val="19"/>
        </w:rPr>
        <w:t>dohodly</w:t>
      </w:r>
      <w:r>
        <w:rPr>
          <w:color w:val="606060"/>
          <w:spacing w:val="-4"/>
          <w:w w:val="105"/>
          <w:sz w:val="19"/>
        </w:rPr>
        <w:t>, </w:t>
      </w:r>
      <w:r>
        <w:rPr>
          <w:color w:val="464646"/>
          <w:w w:val="105"/>
          <w:sz w:val="19"/>
        </w:rPr>
        <w:t>že </w:t>
      </w:r>
      <w:r>
        <w:rPr>
          <w:color w:val="363636"/>
          <w:w w:val="105"/>
          <w:sz w:val="19"/>
        </w:rPr>
        <w:t>veškeré </w:t>
      </w:r>
      <w:r>
        <w:rPr>
          <w:color w:val="464646"/>
          <w:w w:val="105"/>
          <w:sz w:val="19"/>
        </w:rPr>
        <w:t>změny a </w:t>
      </w:r>
      <w:r>
        <w:rPr>
          <w:color w:val="363636"/>
          <w:w w:val="105"/>
          <w:sz w:val="19"/>
        </w:rPr>
        <w:t>doplňky této Smlouvy </w:t>
      </w:r>
      <w:r>
        <w:rPr>
          <w:color w:val="363636"/>
          <w:spacing w:val="2"/>
          <w:w w:val="105"/>
          <w:sz w:val="19"/>
        </w:rPr>
        <w:t>mu</w:t>
      </w:r>
      <w:r>
        <w:rPr>
          <w:color w:val="606060"/>
          <w:spacing w:val="2"/>
          <w:w w:val="105"/>
          <w:sz w:val="19"/>
        </w:rPr>
        <w:t>s </w:t>
      </w:r>
      <w:r>
        <w:rPr>
          <w:color w:val="363636"/>
          <w:w w:val="105"/>
          <w:sz w:val="19"/>
        </w:rPr>
        <w:t>í být </w:t>
      </w:r>
      <w:r>
        <w:rPr>
          <w:color w:val="464646"/>
          <w:w w:val="105"/>
          <w:sz w:val="19"/>
        </w:rPr>
        <w:t>vyhotoveny</w:t>
      </w:r>
      <w:r>
        <w:rPr>
          <w:color w:val="363636"/>
          <w:w w:val="105"/>
          <w:sz w:val="19"/>
        </w:rPr>
        <w:t> písemně a musí být podepsány </w:t>
      </w:r>
      <w:r>
        <w:rPr>
          <w:color w:val="464646"/>
          <w:w w:val="105"/>
          <w:sz w:val="19"/>
        </w:rPr>
        <w:t>oběma </w:t>
      </w:r>
      <w:r>
        <w:rPr>
          <w:color w:val="363636"/>
          <w:w w:val="105"/>
          <w:sz w:val="19"/>
        </w:rPr>
        <w:t>Smluvními</w:t>
      </w:r>
      <w:r>
        <w:rPr>
          <w:color w:val="363636"/>
          <w:spacing w:val="21"/>
          <w:w w:val="105"/>
          <w:sz w:val="19"/>
        </w:rPr>
        <w:t> </w:t>
      </w:r>
      <w:r>
        <w:rPr>
          <w:color w:val="464646"/>
          <w:w w:val="105"/>
          <w:sz w:val="19"/>
        </w:rPr>
        <w:t>stranami.</w:t>
      </w:r>
    </w:p>
    <w:p>
      <w:pPr>
        <w:pStyle w:val="BodyText"/>
        <w:spacing w:before="11"/>
        <w:rPr>
          <w:sz w:val="29"/>
        </w:rPr>
      </w:pPr>
    </w:p>
    <w:p>
      <w:pPr>
        <w:pStyle w:val="Heading3"/>
        <w:spacing w:line="254" w:lineRule="auto"/>
        <w:ind w:left="3955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714861</wp:posOffset>
            </wp:positionH>
            <wp:positionV relativeFrom="paragraph">
              <wp:posOffset>432966</wp:posOffset>
            </wp:positionV>
            <wp:extent cx="2373707" cy="13728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707" cy="137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w w:val="105"/>
        </w:rPr>
        <w:t>Smluvní strany prohlašují, že si tuto Smlouvu přečetly, že s jejím obsahem souhlasí a na důkaz </w:t>
      </w:r>
      <w:r>
        <w:rPr>
          <w:rFonts w:ascii="Arial" w:hAnsi="Arial"/>
          <w:b w:val="0"/>
          <w:color w:val="363636"/>
          <w:w w:val="105"/>
          <w:sz w:val="18"/>
        </w:rPr>
        <w:t>toho </w:t>
      </w:r>
      <w:r>
        <w:rPr>
          <w:color w:val="363636"/>
          <w:w w:val="105"/>
        </w:rPr>
        <w:t>k ní připojují svoje podpisy:</w:t>
      </w:r>
    </w:p>
    <w:p>
      <w:pPr>
        <w:pStyle w:val="BodyText"/>
        <w:spacing w:before="8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4587030</wp:posOffset>
            </wp:positionH>
            <wp:positionV relativeFrom="paragraph">
              <wp:posOffset>161757</wp:posOffset>
            </wp:positionV>
            <wp:extent cx="1332291" cy="101498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91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7" w:lineRule="auto" w:before="51"/>
        <w:ind w:left="6009" w:right="1004" w:firstLine="3"/>
        <w:jc w:val="center"/>
        <w:rPr>
          <w:rFonts w:ascii="Arial" w:hAnsi="Arial"/>
          <w:sz w:val="15"/>
        </w:rPr>
      </w:pPr>
      <w:r>
        <w:rPr>
          <w:color w:val="7999DB"/>
          <w:w w:val="90"/>
          <w:sz w:val="18"/>
        </w:rPr>
        <w:t>Dům</w:t>
      </w:r>
      <w:r>
        <w:rPr>
          <w:color w:val="7999DB"/>
          <w:spacing w:val="-13"/>
          <w:w w:val="90"/>
          <w:sz w:val="18"/>
        </w:rPr>
        <w:t> </w:t>
      </w:r>
      <w:r>
        <w:rPr>
          <w:color w:val="628AD4"/>
          <w:w w:val="90"/>
          <w:sz w:val="18"/>
        </w:rPr>
        <w:t>dětí</w:t>
      </w:r>
      <w:r>
        <w:rPr>
          <w:color w:val="628AD4"/>
          <w:spacing w:val="-21"/>
          <w:w w:val="90"/>
          <w:sz w:val="18"/>
        </w:rPr>
        <w:t> </w:t>
      </w:r>
      <w:r>
        <w:rPr>
          <w:color w:val="628AD4"/>
          <w:w w:val="90"/>
          <w:sz w:val="18"/>
        </w:rPr>
        <w:t>a</w:t>
      </w:r>
      <w:r>
        <w:rPr>
          <w:color w:val="628AD4"/>
          <w:spacing w:val="-13"/>
          <w:w w:val="90"/>
          <w:sz w:val="18"/>
        </w:rPr>
        <w:t> </w:t>
      </w:r>
      <w:r>
        <w:rPr>
          <w:color w:val="7999DB"/>
          <w:w w:val="90"/>
          <w:sz w:val="18"/>
        </w:rPr>
        <w:t>m</w:t>
      </w:r>
      <w:r>
        <w:rPr>
          <w:color w:val="97A5CF"/>
          <w:w w:val="90"/>
          <w:sz w:val="18"/>
        </w:rPr>
        <w:t>l</w:t>
      </w:r>
      <w:r>
        <w:rPr>
          <w:color w:val="7999DB"/>
          <w:w w:val="90"/>
          <w:sz w:val="18"/>
        </w:rPr>
        <w:t>ádeže</w:t>
      </w:r>
      <w:r>
        <w:rPr>
          <w:color w:val="7999DB"/>
          <w:spacing w:val="-10"/>
          <w:w w:val="90"/>
          <w:sz w:val="18"/>
        </w:rPr>
        <w:t> </w:t>
      </w:r>
      <w:r>
        <w:rPr>
          <w:color w:val="7999DB"/>
          <w:w w:val="90"/>
          <w:sz w:val="18"/>
        </w:rPr>
        <w:t>hlav</w:t>
      </w:r>
      <w:r>
        <w:rPr>
          <w:color w:val="97A5CF"/>
          <w:w w:val="90"/>
          <w:sz w:val="18"/>
        </w:rPr>
        <w:t>n</w:t>
      </w:r>
      <w:r>
        <w:rPr>
          <w:color w:val="7999DB"/>
          <w:w w:val="90"/>
          <w:sz w:val="18"/>
        </w:rPr>
        <w:t>iho</w:t>
      </w:r>
      <w:r>
        <w:rPr>
          <w:color w:val="7999DB"/>
          <w:spacing w:val="-13"/>
          <w:w w:val="90"/>
          <w:sz w:val="18"/>
        </w:rPr>
        <w:t> </w:t>
      </w:r>
      <w:r>
        <w:rPr>
          <w:color w:val="7999DB"/>
          <w:w w:val="90"/>
          <w:sz w:val="18"/>
        </w:rPr>
        <w:t>města</w:t>
      </w:r>
      <w:r>
        <w:rPr>
          <w:color w:val="7999DB"/>
          <w:spacing w:val="-10"/>
          <w:w w:val="90"/>
          <w:sz w:val="18"/>
        </w:rPr>
        <w:t> </w:t>
      </w:r>
      <w:r>
        <w:rPr>
          <w:color w:val="628AD4"/>
          <w:w w:val="90"/>
          <w:sz w:val="18"/>
        </w:rPr>
        <w:t>Przhy </w:t>
      </w:r>
      <w:r>
        <w:rPr>
          <w:color w:val="7999DB"/>
          <w:w w:val="95"/>
          <w:sz w:val="17"/>
        </w:rPr>
        <w:t>(a</w:t>
      </w:r>
      <w:r>
        <w:rPr>
          <w:color w:val="7999DB"/>
          <w:spacing w:val="-21"/>
          <w:w w:val="95"/>
          <w:sz w:val="17"/>
        </w:rPr>
        <w:t> </w:t>
      </w:r>
      <w:r>
        <w:rPr>
          <w:color w:val="97A5CF"/>
          <w:w w:val="95"/>
          <w:sz w:val="17"/>
        </w:rPr>
        <w:t>r</w:t>
      </w:r>
      <w:r>
        <w:rPr>
          <w:color w:val="7999DB"/>
          <w:w w:val="95"/>
          <w:sz w:val="17"/>
        </w:rPr>
        <w:t>l:n1ké</w:t>
      </w:r>
      <w:r>
        <w:rPr>
          <w:color w:val="7999DB"/>
          <w:spacing w:val="-23"/>
          <w:w w:val="95"/>
          <w:sz w:val="17"/>
        </w:rPr>
        <w:t> </w:t>
      </w:r>
      <w:r>
        <w:rPr>
          <w:color w:val="97A5CF"/>
          <w:spacing w:val="-5"/>
          <w:w w:val="95"/>
          <w:sz w:val="18"/>
        </w:rPr>
        <w:t>n</w:t>
      </w:r>
      <w:r>
        <w:rPr>
          <w:color w:val="7999DB"/>
          <w:spacing w:val="-5"/>
          <w:w w:val="95"/>
          <w:sz w:val="18"/>
        </w:rPr>
        <w:t>áměs</w:t>
      </w:r>
      <w:r>
        <w:rPr>
          <w:color w:val="97A5CF"/>
          <w:spacing w:val="-5"/>
          <w:w w:val="95"/>
          <w:sz w:val="18"/>
        </w:rPr>
        <w:t>tí</w:t>
      </w:r>
      <w:r>
        <w:rPr>
          <w:color w:val="97A5CF"/>
          <w:spacing w:val="-24"/>
          <w:w w:val="95"/>
          <w:sz w:val="18"/>
        </w:rPr>
        <w:t> </w:t>
      </w:r>
      <w:r>
        <w:rPr>
          <w:color w:val="7999DB"/>
          <w:spacing w:val="-15"/>
          <w:w w:val="95"/>
          <w:sz w:val="17"/>
        </w:rPr>
        <w:t>7</w:t>
      </w:r>
      <w:r>
        <w:rPr>
          <w:color w:val="97A5CF"/>
          <w:spacing w:val="-15"/>
          <w:w w:val="95"/>
          <w:sz w:val="17"/>
        </w:rPr>
        <w:t>,</w:t>
      </w:r>
      <w:r>
        <w:rPr>
          <w:color w:val="97A5CF"/>
          <w:spacing w:val="-20"/>
          <w:w w:val="95"/>
          <w:sz w:val="17"/>
        </w:rPr>
        <w:t> </w:t>
      </w:r>
      <w:r>
        <w:rPr>
          <w:rFonts w:ascii="Arial" w:hAnsi="Arial"/>
          <w:color w:val="7999DB"/>
          <w:w w:val="95"/>
          <w:sz w:val="15"/>
        </w:rPr>
        <w:t>186</w:t>
      </w:r>
      <w:r>
        <w:rPr>
          <w:rFonts w:ascii="Arial" w:hAnsi="Arial"/>
          <w:color w:val="7999DB"/>
          <w:spacing w:val="-24"/>
          <w:w w:val="95"/>
          <w:sz w:val="15"/>
        </w:rPr>
        <w:t> </w:t>
      </w:r>
      <w:r>
        <w:rPr>
          <w:color w:val="7999DB"/>
          <w:w w:val="95"/>
          <w:sz w:val="17"/>
        </w:rPr>
        <w:t>00</w:t>
      </w:r>
      <w:r>
        <w:rPr>
          <w:color w:val="7999DB"/>
          <w:spacing w:val="-22"/>
          <w:w w:val="95"/>
          <w:sz w:val="17"/>
        </w:rPr>
        <w:t> </w:t>
      </w:r>
      <w:r>
        <w:rPr>
          <w:color w:val="7999DB"/>
          <w:w w:val="95"/>
          <w:sz w:val="17"/>
        </w:rPr>
        <w:t>Praha</w:t>
      </w:r>
      <w:r>
        <w:rPr>
          <w:color w:val="7999DB"/>
          <w:spacing w:val="-20"/>
          <w:w w:val="95"/>
          <w:sz w:val="17"/>
        </w:rPr>
        <w:t> </w:t>
      </w:r>
      <w:r>
        <w:rPr>
          <w:color w:val="7999DB"/>
          <w:w w:val="95"/>
          <w:sz w:val="17"/>
        </w:rPr>
        <w:t>8</w:t>
      </w:r>
      <w:r>
        <w:rPr>
          <w:color w:val="7999DB"/>
          <w:spacing w:val="-23"/>
          <w:w w:val="95"/>
          <w:sz w:val="17"/>
        </w:rPr>
        <w:t> </w:t>
      </w:r>
      <w:r>
        <w:rPr>
          <w:color w:val="97A5CF"/>
          <w:w w:val="95"/>
          <w:sz w:val="17"/>
        </w:rPr>
        <w:t>·</w:t>
      </w:r>
      <w:r>
        <w:rPr>
          <w:color w:val="97A5CF"/>
          <w:spacing w:val="-14"/>
          <w:w w:val="95"/>
          <w:sz w:val="17"/>
        </w:rPr>
        <w:t> </w:t>
      </w:r>
      <w:r>
        <w:rPr>
          <w:color w:val="7999DB"/>
          <w:w w:val="95"/>
          <w:sz w:val="18"/>
        </w:rPr>
        <w:t>Karllr </w:t>
      </w:r>
      <w:r>
        <w:rPr>
          <w:rFonts w:ascii="Arial" w:hAnsi="Arial"/>
          <w:color w:val="7999DB"/>
          <w:w w:val="95"/>
          <w:sz w:val="15"/>
        </w:rPr>
        <w:t>IČO 0C 64289, DIČ: CZ0O</w:t>
      </w:r>
      <w:r>
        <w:rPr>
          <w:rFonts w:ascii="Arial" w:hAnsi="Arial"/>
          <w:color w:val="7999DB"/>
          <w:spacing w:val="-18"/>
          <w:w w:val="95"/>
          <w:sz w:val="15"/>
        </w:rPr>
        <w:t> </w:t>
      </w:r>
      <w:r>
        <w:rPr>
          <w:rFonts w:ascii="Arial" w:hAnsi="Arial"/>
          <w:color w:val="7999DB"/>
          <w:w w:val="95"/>
          <w:sz w:val="15"/>
        </w:rPr>
        <w:t>E4:'e9</w:t>
      </w:r>
    </w:p>
    <w:p>
      <w:pPr>
        <w:spacing w:before="3"/>
        <w:ind w:left="6743" w:right="1742" w:firstLine="0"/>
        <w:jc w:val="center"/>
        <w:rPr>
          <w:sz w:val="17"/>
        </w:rPr>
      </w:pPr>
      <w:r>
        <w:rPr>
          <w:color w:val="7999DB"/>
          <w:sz w:val="17"/>
        </w:rPr>
        <w:t>eť</w:t>
      </w:r>
      <w:r>
        <w:rPr>
          <w:color w:val="A7BCDB"/>
          <w:sz w:val="17"/>
        </w:rPr>
        <w:t>:</w:t>
      </w:r>
      <w:r>
        <w:rPr>
          <w:color w:val="7999DB"/>
          <w:sz w:val="17"/>
        </w:rPr>
        <w:t>:e.,  11 (')</w:t>
      </w:r>
    </w:p>
    <w:sectPr>
      <w:pgSz w:w="11900" w:h="16820"/>
      <w:pgMar w:header="0" w:footer="1142" w:top="500" w:bottom="1340" w:left="10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69281pt;margin-top:772.00293pt;width:12.5pt;height:15.35pt;mso-position-horizontal-relative:page;mso-position-vertical-relative:page;z-index:-251839488" type="#_x0000_t202" filled="false" stroked="false">
          <v:textbox inset="0,0,0,0">
            <w:txbxContent>
              <w:p>
                <w:pPr>
                  <w:spacing w:before="28"/>
                  <w:ind w:left="7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363636"/>
                    <w:w w:val="7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1156" w:hanging="727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855" w:hanging="716"/>
        <w:jc w:val="left"/>
      </w:pPr>
      <w:rPr>
        <w:rFonts w:hint="default"/>
        <w:w w:val="110"/>
      </w:rPr>
    </w:lvl>
    <w:lvl w:ilvl="2">
      <w:start w:val="0"/>
      <w:numFmt w:val="bullet"/>
      <w:lvlText w:val="•"/>
      <w:lvlJc w:val="left"/>
      <w:pPr>
        <w:ind w:left="1860" w:hanging="7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0" w:hanging="7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0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0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0" w:hanging="716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2026" w:hanging="9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6" w:hanging="914"/>
        <w:jc w:val="right"/>
      </w:pPr>
      <w:rPr>
        <w:rFonts w:hint="default"/>
        <w:w w:val="111"/>
      </w:rPr>
    </w:lvl>
    <w:lvl w:ilvl="2">
      <w:start w:val="0"/>
      <w:numFmt w:val="bullet"/>
      <w:lvlText w:val="•"/>
      <w:lvlJc w:val="left"/>
      <w:pPr>
        <w:ind w:left="3556" w:hanging="9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4" w:hanging="9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2" w:hanging="9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9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9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6" w:hanging="9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914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98" w:hanging="722"/>
        <w:jc w:val="left"/>
      </w:pPr>
      <w:rPr>
        <w:rFonts w:hint="default" w:ascii="Times New Roman" w:hAnsi="Times New Roman" w:eastAsia="Times New Roman" w:cs="Times New Roman"/>
        <w:b/>
        <w:bCs/>
        <w:color w:val="383838"/>
        <w:w w:val="104"/>
        <w:sz w:val="18"/>
        <w:szCs w:val="18"/>
      </w:rPr>
    </w:lvl>
    <w:lvl w:ilvl="1">
      <w:start w:val="1"/>
      <w:numFmt w:val="decimal"/>
      <w:lvlText w:val="%1.%2."/>
      <w:lvlJc w:val="left"/>
      <w:pPr>
        <w:ind w:left="2063" w:hanging="865"/>
        <w:jc w:val="left"/>
      </w:pPr>
      <w:rPr>
        <w:rFonts w:hint="default"/>
        <w:w w:val="108"/>
      </w:rPr>
    </w:lvl>
    <w:lvl w:ilvl="2">
      <w:start w:val="0"/>
      <w:numFmt w:val="bullet"/>
      <w:lvlText w:val="•"/>
      <w:lvlJc w:val="left"/>
      <w:pPr>
        <w:ind w:left="2060" w:hanging="8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5" w:hanging="8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8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5" w:hanging="8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0" w:hanging="8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5" w:hanging="8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0" w:hanging="86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2042" w:right="1742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9"/>
      <w:ind w:left="2137" w:right="1930"/>
      <w:jc w:val="center"/>
      <w:outlineLvl w:val="2"/>
    </w:pPr>
    <w:rPr>
      <w:rFonts w:ascii="Times New Roman" w:hAnsi="Times New Roman" w:eastAsia="Times New Roman" w:cs="Times New Roman"/>
      <w:i/>
      <w:sz w:val="23"/>
      <w:szCs w:val="23"/>
    </w:rPr>
  </w:style>
  <w:style w:styleId="Heading3" w:type="paragraph">
    <w:name w:val="Heading 3"/>
    <w:basedOn w:val="Normal"/>
    <w:uiPriority w:val="1"/>
    <w:qFormat/>
    <w:pPr>
      <w:ind w:left="1141" w:hanging="3449"/>
      <w:outlineLvl w:val="3"/>
    </w:pPr>
    <w:rPr>
      <w:rFonts w:ascii="Times New Roman" w:hAnsi="Times New Roman" w:eastAsia="Times New Roman" w:cs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1" w:hanging="89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zs-stro7.ziho.cz/" TargetMode="External"/><Relationship Id="rId6" Type="http://schemas.openxmlformats.org/officeDocument/2006/relationships/hyperlink" Target="mailto:reditelka@zs-strozziho.cz" TargetMode="External"/><Relationship Id="rId7" Type="http://schemas.openxmlformats.org/officeDocument/2006/relationships/footer" Target="footer1.xml"/><Relationship Id="rId8" Type="http://schemas.openxmlformats.org/officeDocument/2006/relationships/hyperlink" Target="http://www.zs-strozziho.cz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scan24100810450</dc:title>
  <dcterms:created xsi:type="dcterms:W3CDTF">2024-10-08T10:13:28Z</dcterms:created>
  <dcterms:modified xsi:type="dcterms:W3CDTF">2024-10-08T10:13:28Z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ineo285</vt:lpwstr>
  </property>
  <property fmtid="{D5CDD505-2E9C-101B-9397-08002B2CF9AE}" pid="4" name="LastSaved">
    <vt:filetime>2024-10-08T00:00:00Z</vt:filetime>
  </property>
</Properties>
</file>