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9B4295" w14:textId="77777777" w:rsidR="0060497E" w:rsidRDefault="0060497E" w:rsidP="00E33177">
      <w:pPr>
        <w:spacing w:after="120" w:line="240" w:lineRule="atLeast"/>
        <w:jc w:val="center"/>
        <w:rPr>
          <w:rFonts w:cs="Calibri"/>
          <w:b/>
          <w:caps/>
          <w:color w:val="000000"/>
          <w:sz w:val="28"/>
          <w:szCs w:val="22"/>
        </w:rPr>
      </w:pPr>
      <w:bookmarkStart w:id="0" w:name="_Hlk535563207"/>
    </w:p>
    <w:p w14:paraId="61564543" w14:textId="77777777" w:rsidR="008E65A2" w:rsidRDefault="008E65A2" w:rsidP="00E33177">
      <w:pPr>
        <w:spacing w:after="120" w:line="240" w:lineRule="atLeast"/>
        <w:jc w:val="center"/>
        <w:rPr>
          <w:rFonts w:cs="Calibri"/>
          <w:b/>
          <w:caps/>
          <w:color w:val="000000"/>
          <w:sz w:val="28"/>
          <w:szCs w:val="22"/>
        </w:rPr>
      </w:pPr>
    </w:p>
    <w:p w14:paraId="45AC1433" w14:textId="0F7689DC" w:rsidR="0060497E" w:rsidRPr="0061467D" w:rsidRDefault="0060497E" w:rsidP="00E33177">
      <w:pPr>
        <w:spacing w:after="120" w:line="240" w:lineRule="atLeast"/>
        <w:jc w:val="center"/>
        <w:rPr>
          <w:rFonts w:cs="Calibri"/>
          <w:b/>
          <w:caps/>
          <w:color w:val="000000"/>
          <w:sz w:val="24"/>
        </w:rPr>
      </w:pPr>
      <w:r w:rsidRPr="0061467D">
        <w:rPr>
          <w:rFonts w:cs="Calibri"/>
          <w:b/>
          <w:caps/>
          <w:color w:val="000000"/>
          <w:sz w:val="24"/>
        </w:rPr>
        <w:t xml:space="preserve">smlouva o </w:t>
      </w:r>
      <w:r w:rsidR="008C5894" w:rsidRPr="0061467D">
        <w:rPr>
          <w:rFonts w:cs="Calibri"/>
          <w:b/>
          <w:caps/>
          <w:color w:val="000000"/>
          <w:sz w:val="24"/>
        </w:rPr>
        <w:t>poskytování servis</w:t>
      </w:r>
      <w:r w:rsidR="00A44AA7" w:rsidRPr="0061467D">
        <w:rPr>
          <w:rFonts w:cs="Calibri"/>
          <w:b/>
          <w:caps/>
          <w:color w:val="000000"/>
          <w:sz w:val="24"/>
        </w:rPr>
        <w:t>u a opravy vozidel</w:t>
      </w:r>
      <w:r w:rsidR="0061467D" w:rsidRPr="0061467D">
        <w:rPr>
          <w:rFonts w:cs="Calibri"/>
          <w:b/>
          <w:caps/>
          <w:color w:val="000000"/>
          <w:sz w:val="24"/>
        </w:rPr>
        <w:t xml:space="preserve"> npú</w:t>
      </w:r>
      <w:r w:rsidR="00C402EC">
        <w:rPr>
          <w:rFonts w:cs="Calibri"/>
          <w:b/>
          <w:caps/>
          <w:color w:val="000000"/>
          <w:sz w:val="24"/>
        </w:rPr>
        <w:t xml:space="preserve"> ÚOP Plzeň</w:t>
      </w:r>
    </w:p>
    <w:bookmarkEnd w:id="0"/>
    <w:p w14:paraId="758FC1D7" w14:textId="77777777" w:rsidR="0060497E" w:rsidRPr="00B3484D" w:rsidRDefault="0060497E" w:rsidP="00E33177">
      <w:pPr>
        <w:tabs>
          <w:tab w:val="left" w:pos="567"/>
          <w:tab w:val="left" w:pos="3402"/>
          <w:tab w:val="left" w:pos="3686"/>
        </w:tabs>
        <w:spacing w:after="120" w:line="240" w:lineRule="atLeast"/>
        <w:rPr>
          <w:rFonts w:cs="Calibri"/>
          <w:b/>
          <w:bCs/>
          <w:sz w:val="22"/>
          <w:szCs w:val="22"/>
        </w:rPr>
      </w:pPr>
    </w:p>
    <w:p w14:paraId="270C42BA" w14:textId="77777777" w:rsidR="0060497E" w:rsidRPr="00E9787D" w:rsidRDefault="0060497E" w:rsidP="00E33177">
      <w:pPr>
        <w:tabs>
          <w:tab w:val="left" w:pos="567"/>
          <w:tab w:val="left" w:pos="3402"/>
          <w:tab w:val="left" w:pos="3686"/>
        </w:tabs>
        <w:spacing w:after="120" w:line="240" w:lineRule="atLeast"/>
        <w:rPr>
          <w:rFonts w:ascii="Calibri" w:hAnsi="Calibri" w:cs="Calibri"/>
          <w:b/>
          <w:bCs/>
          <w:sz w:val="22"/>
          <w:szCs w:val="22"/>
        </w:rPr>
      </w:pPr>
      <w:r w:rsidRPr="00E9787D">
        <w:rPr>
          <w:rFonts w:ascii="Calibri" w:hAnsi="Calibri" w:cs="Calibri"/>
          <w:b/>
          <w:bCs/>
          <w:sz w:val="22"/>
          <w:szCs w:val="22"/>
        </w:rPr>
        <w:t>Národní památkový ústav, státní příspěvková organizace</w:t>
      </w:r>
    </w:p>
    <w:p w14:paraId="1C68A985" w14:textId="77777777" w:rsidR="0060497E" w:rsidRPr="00E9787D" w:rsidRDefault="0060497E" w:rsidP="00E33177">
      <w:pPr>
        <w:tabs>
          <w:tab w:val="left" w:pos="567"/>
          <w:tab w:val="left" w:pos="3402"/>
          <w:tab w:val="left" w:pos="3686"/>
        </w:tabs>
        <w:spacing w:after="120" w:line="240" w:lineRule="atLeast"/>
        <w:rPr>
          <w:rFonts w:ascii="Calibri" w:hAnsi="Calibri" w:cs="Calibri"/>
          <w:sz w:val="22"/>
          <w:szCs w:val="22"/>
        </w:rPr>
      </w:pPr>
      <w:r w:rsidRPr="00E9787D">
        <w:rPr>
          <w:rFonts w:ascii="Calibri" w:hAnsi="Calibri" w:cs="Calibri"/>
          <w:sz w:val="22"/>
          <w:szCs w:val="22"/>
        </w:rPr>
        <w:t>IČO: 75032333, DIČ: CZ75032333</w:t>
      </w:r>
    </w:p>
    <w:p w14:paraId="763C25E2" w14:textId="77777777" w:rsidR="0060497E" w:rsidRPr="00E9787D" w:rsidRDefault="0060497E" w:rsidP="00E33177">
      <w:pPr>
        <w:tabs>
          <w:tab w:val="left" w:pos="567"/>
          <w:tab w:val="left" w:pos="3402"/>
          <w:tab w:val="left" w:pos="3686"/>
        </w:tabs>
        <w:spacing w:after="120" w:line="240" w:lineRule="atLeast"/>
        <w:rPr>
          <w:rFonts w:ascii="Calibri" w:hAnsi="Calibri" w:cs="Calibri"/>
          <w:sz w:val="22"/>
          <w:szCs w:val="22"/>
        </w:rPr>
      </w:pPr>
      <w:r w:rsidRPr="00E9787D">
        <w:rPr>
          <w:rFonts w:ascii="Calibri" w:hAnsi="Calibri" w:cs="Calibri"/>
          <w:sz w:val="22"/>
          <w:szCs w:val="22"/>
        </w:rPr>
        <w:t>se sídlem Valdštejnské náměstí 162/3, 118 01 Praha 1 - Malá Strana</w:t>
      </w:r>
    </w:p>
    <w:p w14:paraId="7C8655BF" w14:textId="0316CC0A" w:rsidR="0060497E" w:rsidRPr="00E9787D" w:rsidRDefault="0060497E" w:rsidP="00E33177">
      <w:pPr>
        <w:spacing w:after="120" w:line="240" w:lineRule="atLeast"/>
        <w:rPr>
          <w:rFonts w:ascii="Calibri" w:hAnsi="Calibri" w:cs="Calibri"/>
          <w:sz w:val="22"/>
          <w:szCs w:val="22"/>
        </w:rPr>
      </w:pPr>
      <w:r w:rsidRPr="00E9787D">
        <w:rPr>
          <w:rFonts w:ascii="Calibri" w:hAnsi="Calibri" w:cs="Calibri"/>
          <w:sz w:val="22"/>
          <w:szCs w:val="22"/>
        </w:rPr>
        <w:t xml:space="preserve">zastoupen: </w:t>
      </w:r>
      <w:r w:rsidR="00A6790D">
        <w:rPr>
          <w:rFonts w:ascii="Calibri" w:hAnsi="Calibri" w:cs="Calibri"/>
          <w:sz w:val="22"/>
          <w:szCs w:val="22"/>
        </w:rPr>
        <w:t>Mgr. Petrem Sokolem</w:t>
      </w:r>
      <w:r w:rsidRPr="00E9787D">
        <w:rPr>
          <w:rFonts w:ascii="Calibri" w:hAnsi="Calibri" w:cs="Calibri"/>
          <w:sz w:val="22"/>
          <w:szCs w:val="22"/>
        </w:rPr>
        <w:t>, ředitel</w:t>
      </w:r>
      <w:r w:rsidR="00A6790D">
        <w:rPr>
          <w:rFonts w:ascii="Calibri" w:hAnsi="Calibri" w:cs="Calibri"/>
          <w:sz w:val="22"/>
          <w:szCs w:val="22"/>
        </w:rPr>
        <w:t>em</w:t>
      </w:r>
      <w:r w:rsidRPr="00E9787D">
        <w:rPr>
          <w:rFonts w:ascii="Calibri" w:hAnsi="Calibri" w:cs="Calibri"/>
          <w:sz w:val="22"/>
          <w:szCs w:val="22"/>
        </w:rPr>
        <w:t xml:space="preserve"> </w:t>
      </w:r>
      <w:r w:rsidR="00A6790D" w:rsidRPr="00A6790D">
        <w:rPr>
          <w:rFonts w:ascii="Calibri" w:hAnsi="Calibri" w:cs="Calibri"/>
          <w:iCs/>
          <w:sz w:val="22"/>
          <w:szCs w:val="22"/>
        </w:rPr>
        <w:t xml:space="preserve">NPÚ, </w:t>
      </w:r>
      <w:r w:rsidR="00A6790D">
        <w:rPr>
          <w:rFonts w:ascii="Calibri" w:hAnsi="Calibri" w:cs="Calibri"/>
          <w:iCs/>
          <w:sz w:val="22"/>
          <w:szCs w:val="22"/>
        </w:rPr>
        <w:t xml:space="preserve">územního odborného pracoviště </w:t>
      </w:r>
      <w:r w:rsidR="00A6790D" w:rsidRPr="00A6790D">
        <w:rPr>
          <w:rFonts w:ascii="Calibri" w:hAnsi="Calibri" w:cs="Calibri"/>
          <w:iCs/>
          <w:sz w:val="22"/>
          <w:szCs w:val="22"/>
        </w:rPr>
        <w:t>v</w:t>
      </w:r>
      <w:r w:rsidR="00A6790D">
        <w:rPr>
          <w:rFonts w:ascii="Calibri" w:hAnsi="Calibri" w:cs="Calibri"/>
          <w:iCs/>
          <w:sz w:val="22"/>
          <w:szCs w:val="22"/>
        </w:rPr>
        <w:t> </w:t>
      </w:r>
      <w:r w:rsidR="00A6790D" w:rsidRPr="00A6790D">
        <w:rPr>
          <w:rFonts w:ascii="Calibri" w:hAnsi="Calibri" w:cs="Calibri"/>
          <w:iCs/>
          <w:sz w:val="22"/>
          <w:szCs w:val="22"/>
        </w:rPr>
        <w:t>Plzni</w:t>
      </w:r>
    </w:p>
    <w:p w14:paraId="00B1D9AA" w14:textId="7D48537D" w:rsidR="0060497E" w:rsidRDefault="0053314A" w:rsidP="00E33177">
      <w:pPr>
        <w:tabs>
          <w:tab w:val="left" w:pos="567"/>
          <w:tab w:val="left" w:pos="3402"/>
          <w:tab w:val="left" w:pos="3686"/>
        </w:tabs>
        <w:spacing w:after="120" w:line="240" w:lineRule="atLeast"/>
        <w:rPr>
          <w:rFonts w:ascii="Calibri" w:hAnsi="Calibri" w:cs="Calibri"/>
          <w:iCs/>
          <w:sz w:val="22"/>
          <w:szCs w:val="22"/>
        </w:rPr>
      </w:pPr>
      <w:r w:rsidRPr="003B299B">
        <w:rPr>
          <w:rFonts w:ascii="Calibri" w:hAnsi="Calibri" w:cs="Calibri"/>
          <w:sz w:val="22"/>
          <w:szCs w:val="22"/>
          <w:lang w:eastAsia="en-US"/>
        </w:rPr>
        <w:t>kontaktní osoba</w:t>
      </w:r>
      <w:r w:rsidR="0060497E" w:rsidRPr="00E9787D">
        <w:rPr>
          <w:rFonts w:ascii="Calibri" w:hAnsi="Calibri" w:cs="Calibri"/>
          <w:sz w:val="22"/>
          <w:szCs w:val="22"/>
        </w:rPr>
        <w:t xml:space="preserve">: </w:t>
      </w:r>
      <w:r w:rsidR="00A6790D" w:rsidRPr="00A6790D">
        <w:rPr>
          <w:rFonts w:ascii="Calibri" w:eastAsia="Arial" w:hAnsi="Calibri" w:cs="Calibri"/>
          <w:sz w:val="22"/>
          <w:szCs w:val="22"/>
        </w:rPr>
        <w:t>Ing. Eva Bartůňková</w:t>
      </w:r>
      <w:r w:rsidR="0060497E" w:rsidRPr="00E9787D">
        <w:rPr>
          <w:rFonts w:ascii="Calibri" w:eastAsia="Arial" w:hAnsi="Calibri" w:cs="Calibri"/>
          <w:sz w:val="22"/>
          <w:szCs w:val="22"/>
        </w:rPr>
        <w:t xml:space="preserve">, email: </w:t>
      </w:r>
      <w:hyperlink r:id="rId7" w:history="1">
        <w:r w:rsidR="00A6790D" w:rsidRPr="00494A1B">
          <w:rPr>
            <w:rStyle w:val="Hypertextovodkaz"/>
            <w:rFonts w:ascii="Calibri" w:eastAsia="Arial" w:hAnsi="Calibri" w:cs="Calibri"/>
            <w:sz w:val="22"/>
            <w:szCs w:val="22"/>
          </w:rPr>
          <w:t>bartunkova.eva@npu</w:t>
        </w:r>
      </w:hyperlink>
      <w:r w:rsidR="008C5894">
        <w:rPr>
          <w:rFonts w:ascii="Calibri" w:eastAsia="Arial" w:hAnsi="Calibri" w:cs="Calibri"/>
          <w:sz w:val="22"/>
          <w:szCs w:val="22"/>
        </w:rPr>
        <w:t xml:space="preserve"> ,</w:t>
      </w:r>
      <w:r w:rsidR="0060497E" w:rsidRPr="00E9787D">
        <w:rPr>
          <w:rFonts w:ascii="Calibri" w:eastAsia="Arial" w:hAnsi="Calibri" w:cs="Calibri"/>
          <w:sz w:val="22"/>
          <w:szCs w:val="22"/>
        </w:rPr>
        <w:t xml:space="preserve"> tel.: </w:t>
      </w:r>
      <w:r w:rsidR="00A6790D">
        <w:rPr>
          <w:rFonts w:ascii="Calibri" w:eastAsia="Arial" w:hAnsi="Calibri" w:cs="Calibri"/>
          <w:sz w:val="22"/>
          <w:szCs w:val="22"/>
        </w:rPr>
        <w:t>+</w:t>
      </w:r>
      <w:r w:rsidR="00A6790D" w:rsidRPr="00A6790D">
        <w:rPr>
          <w:rFonts w:ascii="Calibri" w:eastAsia="Arial" w:hAnsi="Calibri" w:cs="Calibri"/>
          <w:sz w:val="22"/>
          <w:szCs w:val="22"/>
        </w:rPr>
        <w:t>420 606 666 401</w:t>
      </w:r>
      <w:r w:rsidR="00A6790D" w:rsidRPr="00E9787D">
        <w:rPr>
          <w:rFonts w:ascii="Calibri" w:hAnsi="Calibri" w:cs="Calibri"/>
          <w:iCs/>
          <w:sz w:val="22"/>
          <w:szCs w:val="22"/>
        </w:rPr>
        <w:t xml:space="preserve"> </w:t>
      </w:r>
      <w:r w:rsidR="0060497E" w:rsidRPr="00E9787D">
        <w:rPr>
          <w:rFonts w:ascii="Calibri" w:hAnsi="Calibri" w:cs="Calibri"/>
          <w:iCs/>
          <w:sz w:val="22"/>
          <w:szCs w:val="22"/>
        </w:rPr>
        <w:t>(dále jako „Zástupce objednatele“)</w:t>
      </w:r>
    </w:p>
    <w:p w14:paraId="485A3320" w14:textId="757E1F05" w:rsidR="00A6790D" w:rsidRPr="00E9787D" w:rsidRDefault="00A6790D" w:rsidP="00A6790D">
      <w:pPr>
        <w:tabs>
          <w:tab w:val="left" w:pos="567"/>
          <w:tab w:val="left" w:pos="3402"/>
          <w:tab w:val="left" w:pos="3686"/>
        </w:tabs>
        <w:spacing w:after="120" w:line="240" w:lineRule="atLeast"/>
        <w:rPr>
          <w:rFonts w:ascii="Calibri" w:hAnsi="Calibri" w:cs="Calibri"/>
          <w:iCs/>
          <w:sz w:val="22"/>
          <w:szCs w:val="22"/>
        </w:rPr>
      </w:pPr>
      <w:r w:rsidRPr="00A6790D">
        <w:rPr>
          <w:rFonts w:ascii="Calibri" w:hAnsi="Calibri" w:cs="Calibri"/>
          <w:iCs/>
          <w:sz w:val="22"/>
          <w:szCs w:val="22"/>
          <w:u w:val="single"/>
        </w:rPr>
        <w:t>Doručovací adresa</w:t>
      </w:r>
      <w:r>
        <w:rPr>
          <w:rFonts w:ascii="Calibri" w:hAnsi="Calibri" w:cs="Calibri"/>
          <w:iCs/>
          <w:sz w:val="22"/>
          <w:szCs w:val="22"/>
        </w:rPr>
        <w:t xml:space="preserve">: </w:t>
      </w:r>
      <w:r w:rsidRPr="00A6790D">
        <w:rPr>
          <w:rFonts w:ascii="Calibri" w:hAnsi="Calibri" w:cs="Calibri"/>
          <w:iCs/>
          <w:sz w:val="22"/>
          <w:szCs w:val="22"/>
        </w:rPr>
        <w:t>NPÚ, ÚOP v</w:t>
      </w:r>
      <w:r>
        <w:rPr>
          <w:rFonts w:ascii="Calibri" w:hAnsi="Calibri" w:cs="Calibri"/>
          <w:iCs/>
          <w:sz w:val="22"/>
          <w:szCs w:val="22"/>
        </w:rPr>
        <w:t> </w:t>
      </w:r>
      <w:r w:rsidRPr="00A6790D">
        <w:rPr>
          <w:rFonts w:ascii="Calibri" w:hAnsi="Calibri" w:cs="Calibri"/>
          <w:iCs/>
          <w:sz w:val="22"/>
          <w:szCs w:val="22"/>
        </w:rPr>
        <w:t>Plzni</w:t>
      </w:r>
      <w:r>
        <w:rPr>
          <w:rFonts w:ascii="Calibri" w:hAnsi="Calibri" w:cs="Calibri"/>
          <w:iCs/>
          <w:sz w:val="22"/>
          <w:szCs w:val="22"/>
        </w:rPr>
        <w:t xml:space="preserve">, </w:t>
      </w:r>
      <w:r w:rsidRPr="00A6790D">
        <w:rPr>
          <w:rFonts w:ascii="Calibri" w:hAnsi="Calibri" w:cs="Calibri"/>
          <w:iCs/>
          <w:sz w:val="22"/>
          <w:szCs w:val="22"/>
        </w:rPr>
        <w:t>Prešovská 7,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Pr="00A6790D">
        <w:rPr>
          <w:rFonts w:ascii="Calibri" w:hAnsi="Calibri" w:cs="Calibri"/>
          <w:iCs/>
          <w:sz w:val="22"/>
          <w:szCs w:val="22"/>
        </w:rPr>
        <w:t>306 37 Plzeň 3</w:t>
      </w:r>
    </w:p>
    <w:p w14:paraId="41F7F353" w14:textId="77777777" w:rsidR="0060497E" w:rsidRPr="00E9787D" w:rsidRDefault="0060497E" w:rsidP="00E33177">
      <w:pPr>
        <w:tabs>
          <w:tab w:val="left" w:pos="567"/>
          <w:tab w:val="left" w:pos="3402"/>
          <w:tab w:val="left" w:pos="3686"/>
        </w:tabs>
        <w:spacing w:after="120" w:line="240" w:lineRule="atLeast"/>
        <w:rPr>
          <w:rFonts w:ascii="Calibri" w:hAnsi="Calibri" w:cs="Calibri"/>
          <w:i/>
          <w:sz w:val="22"/>
          <w:szCs w:val="22"/>
        </w:rPr>
      </w:pPr>
      <w:r w:rsidRPr="00E9787D">
        <w:rPr>
          <w:rFonts w:ascii="Calibri" w:hAnsi="Calibri" w:cs="Calibri"/>
          <w:i/>
          <w:sz w:val="22"/>
          <w:szCs w:val="22"/>
        </w:rPr>
        <w:t xml:space="preserve">(dále jen </w:t>
      </w:r>
      <w:r w:rsidRPr="00E9787D">
        <w:rPr>
          <w:rFonts w:ascii="Calibri" w:hAnsi="Calibri" w:cs="Calibri"/>
          <w:b/>
          <w:i/>
          <w:sz w:val="22"/>
          <w:szCs w:val="22"/>
        </w:rPr>
        <w:t>Objednatel</w:t>
      </w:r>
      <w:r w:rsidRPr="00E9787D">
        <w:rPr>
          <w:rFonts w:ascii="Calibri" w:hAnsi="Calibri" w:cs="Calibri"/>
          <w:i/>
          <w:sz w:val="22"/>
          <w:szCs w:val="22"/>
        </w:rPr>
        <w:t>)</w:t>
      </w:r>
    </w:p>
    <w:p w14:paraId="603E8334" w14:textId="77777777" w:rsidR="0060497E" w:rsidRPr="00E9787D" w:rsidRDefault="0060497E" w:rsidP="00E33177">
      <w:pPr>
        <w:tabs>
          <w:tab w:val="left" w:pos="567"/>
          <w:tab w:val="left" w:pos="3402"/>
        </w:tabs>
        <w:spacing w:after="120" w:line="240" w:lineRule="atLeast"/>
        <w:rPr>
          <w:rFonts w:ascii="Calibri" w:hAnsi="Calibri" w:cs="Calibri"/>
          <w:sz w:val="22"/>
          <w:szCs w:val="22"/>
        </w:rPr>
      </w:pPr>
      <w:r w:rsidRPr="00E9787D">
        <w:rPr>
          <w:rFonts w:ascii="Calibri" w:hAnsi="Calibri" w:cs="Calibri"/>
          <w:sz w:val="22"/>
          <w:szCs w:val="22"/>
        </w:rPr>
        <w:t xml:space="preserve"> </w:t>
      </w:r>
    </w:p>
    <w:p w14:paraId="593C5534" w14:textId="77777777" w:rsidR="0060497E" w:rsidRPr="00E9787D" w:rsidRDefault="0060497E" w:rsidP="00E33177">
      <w:pPr>
        <w:spacing w:after="120" w:line="240" w:lineRule="atLeast"/>
        <w:rPr>
          <w:rFonts w:ascii="Calibri" w:hAnsi="Calibri" w:cs="Calibri"/>
          <w:b/>
          <w:sz w:val="22"/>
          <w:szCs w:val="22"/>
        </w:rPr>
      </w:pPr>
      <w:r w:rsidRPr="00E9787D">
        <w:rPr>
          <w:rFonts w:ascii="Calibri" w:hAnsi="Calibri" w:cs="Calibri"/>
          <w:b/>
          <w:sz w:val="22"/>
          <w:szCs w:val="22"/>
        </w:rPr>
        <w:t>a</w:t>
      </w:r>
    </w:p>
    <w:p w14:paraId="7A9D9AA2" w14:textId="7E5A4BE5" w:rsidR="003B299B" w:rsidRPr="003B299B" w:rsidRDefault="009244A6" w:rsidP="003B299B">
      <w:pPr>
        <w:pStyle w:val="Zkladntext"/>
        <w:spacing w:line="240" w:lineRule="atLeast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 xml:space="preserve">název </w:t>
      </w:r>
      <w:proofErr w:type="spellStart"/>
      <w:r w:rsidR="00260C30">
        <w:rPr>
          <w:rFonts w:ascii="Calibri" w:hAnsi="Calibri" w:cs="Calibri"/>
          <w:b/>
          <w:sz w:val="22"/>
          <w:szCs w:val="22"/>
          <w:lang w:eastAsia="en-US"/>
        </w:rPr>
        <w:t>xxxxxxxxxxxxx</w:t>
      </w:r>
      <w:proofErr w:type="spellEnd"/>
    </w:p>
    <w:p w14:paraId="0B422487" w14:textId="4C5A16B5" w:rsidR="003B299B" w:rsidRPr="003B299B" w:rsidRDefault="003B299B" w:rsidP="003B299B">
      <w:pPr>
        <w:pStyle w:val="Zkladntext"/>
        <w:spacing w:line="240" w:lineRule="atLeast"/>
        <w:rPr>
          <w:rFonts w:ascii="Calibri" w:hAnsi="Calibri" w:cs="Calibri"/>
          <w:sz w:val="22"/>
          <w:szCs w:val="22"/>
          <w:lang w:eastAsia="en-US"/>
        </w:rPr>
      </w:pPr>
      <w:r w:rsidRPr="003B299B">
        <w:rPr>
          <w:rFonts w:ascii="Calibri" w:hAnsi="Calibri" w:cs="Calibri"/>
          <w:sz w:val="22"/>
          <w:szCs w:val="22"/>
          <w:lang w:eastAsia="en-US"/>
        </w:rPr>
        <w:t xml:space="preserve">se sídlem: </w:t>
      </w:r>
      <w:proofErr w:type="spellStart"/>
      <w:r w:rsidR="00260C30">
        <w:rPr>
          <w:rFonts w:ascii="Calibri" w:hAnsi="Calibri" w:cs="Calibri"/>
          <w:sz w:val="22"/>
          <w:szCs w:val="22"/>
          <w:lang w:eastAsia="en-US"/>
        </w:rPr>
        <w:t>xxxxxxxxxxxxxx</w:t>
      </w:r>
      <w:proofErr w:type="spellEnd"/>
    </w:p>
    <w:p w14:paraId="03800346" w14:textId="24D69A3A" w:rsidR="003B299B" w:rsidRPr="003B299B" w:rsidRDefault="003B299B" w:rsidP="003B299B">
      <w:pPr>
        <w:pStyle w:val="Zkladntext"/>
        <w:spacing w:line="240" w:lineRule="atLeast"/>
        <w:rPr>
          <w:rFonts w:ascii="Calibri" w:hAnsi="Calibri" w:cs="Calibri"/>
          <w:sz w:val="22"/>
          <w:szCs w:val="22"/>
          <w:lang w:eastAsia="en-US"/>
        </w:rPr>
      </w:pPr>
      <w:r w:rsidRPr="003B299B">
        <w:rPr>
          <w:rFonts w:ascii="Calibri" w:hAnsi="Calibri" w:cs="Calibri"/>
          <w:sz w:val="22"/>
          <w:szCs w:val="22"/>
          <w:lang w:eastAsia="en-US"/>
        </w:rPr>
        <w:t xml:space="preserve">IČO: </w:t>
      </w:r>
      <w:proofErr w:type="spellStart"/>
      <w:r w:rsidR="00260C30">
        <w:rPr>
          <w:rFonts w:ascii="Calibri" w:hAnsi="Calibri" w:cs="Calibri"/>
          <w:sz w:val="22"/>
          <w:szCs w:val="22"/>
          <w:lang w:eastAsia="en-US"/>
        </w:rPr>
        <w:t>xxxxxxxxx</w:t>
      </w:r>
      <w:proofErr w:type="spellEnd"/>
      <w:r w:rsidRPr="003B299B">
        <w:rPr>
          <w:rFonts w:ascii="Calibri" w:hAnsi="Calibri" w:cs="Calibri"/>
          <w:sz w:val="22"/>
          <w:szCs w:val="22"/>
          <w:lang w:eastAsia="en-US"/>
        </w:rPr>
        <w:t xml:space="preserve">, DIČ: </w:t>
      </w:r>
      <w:proofErr w:type="spellStart"/>
      <w:r w:rsidR="00260C30">
        <w:rPr>
          <w:rFonts w:ascii="Calibri" w:hAnsi="Calibri" w:cs="Calibri"/>
          <w:sz w:val="22"/>
          <w:szCs w:val="22"/>
          <w:lang w:eastAsia="en-US"/>
        </w:rPr>
        <w:t>xxxxxxxxx</w:t>
      </w:r>
      <w:proofErr w:type="spellEnd"/>
      <w:r w:rsidRPr="003B299B">
        <w:rPr>
          <w:rFonts w:ascii="Calibri" w:hAnsi="Calibri" w:cs="Calibri"/>
          <w:sz w:val="22"/>
          <w:szCs w:val="22"/>
          <w:lang w:eastAsia="en-US"/>
        </w:rPr>
        <w:t>,</w:t>
      </w:r>
    </w:p>
    <w:p w14:paraId="610A38B1" w14:textId="01EBD95C" w:rsidR="003B299B" w:rsidRPr="003B299B" w:rsidRDefault="003B299B" w:rsidP="003B299B">
      <w:pPr>
        <w:pStyle w:val="Zkladntext"/>
        <w:spacing w:line="240" w:lineRule="atLeast"/>
        <w:rPr>
          <w:rFonts w:ascii="Calibri" w:hAnsi="Calibri" w:cs="Calibri"/>
          <w:sz w:val="22"/>
          <w:szCs w:val="22"/>
          <w:lang w:eastAsia="en-US"/>
        </w:rPr>
      </w:pPr>
      <w:r w:rsidRPr="003B299B">
        <w:rPr>
          <w:rFonts w:ascii="Calibri" w:hAnsi="Calibri" w:cs="Calibri"/>
          <w:sz w:val="22"/>
          <w:szCs w:val="22"/>
          <w:lang w:eastAsia="en-US"/>
        </w:rPr>
        <w:t xml:space="preserve">zastoupený: </w:t>
      </w:r>
      <w:proofErr w:type="spellStart"/>
      <w:r w:rsidR="00260C30">
        <w:rPr>
          <w:rFonts w:ascii="Calibri" w:hAnsi="Calibri" w:cs="Calibri"/>
          <w:sz w:val="22"/>
          <w:szCs w:val="22"/>
          <w:lang w:eastAsia="en-US"/>
        </w:rPr>
        <w:t>xxxxxxxxxxxxxxx</w:t>
      </w:r>
      <w:proofErr w:type="spellEnd"/>
      <w:r w:rsidR="000919ED">
        <w:rPr>
          <w:rFonts w:ascii="Calibri" w:hAnsi="Calibri" w:cs="Calibri"/>
          <w:sz w:val="22"/>
          <w:szCs w:val="22"/>
          <w:lang w:eastAsia="en-US"/>
        </w:rPr>
        <w:t>, předsedou představenstva, ředitelem společnosti</w:t>
      </w:r>
    </w:p>
    <w:p w14:paraId="602DDB34" w14:textId="7CBBE7BF" w:rsidR="003B299B" w:rsidRPr="00E9787D" w:rsidRDefault="003B299B" w:rsidP="007E54AE">
      <w:pPr>
        <w:suppressAutoHyphens w:val="0"/>
        <w:spacing w:after="120"/>
        <w:jc w:val="left"/>
        <w:rPr>
          <w:rFonts w:ascii="Calibri" w:hAnsi="Calibri" w:cs="Calibri"/>
          <w:sz w:val="22"/>
          <w:szCs w:val="22"/>
          <w:lang w:eastAsia="en-US"/>
        </w:rPr>
      </w:pPr>
      <w:r w:rsidRPr="003B299B">
        <w:rPr>
          <w:rFonts w:ascii="Calibri" w:hAnsi="Calibri" w:cs="Calibri"/>
          <w:sz w:val="22"/>
          <w:szCs w:val="22"/>
          <w:lang w:eastAsia="en-US"/>
        </w:rPr>
        <w:t xml:space="preserve">kontaktní osoba: </w:t>
      </w:r>
      <w:proofErr w:type="spellStart"/>
      <w:r w:rsidR="00260C30">
        <w:rPr>
          <w:rFonts w:ascii="Calibri" w:hAnsi="Calibri" w:cs="Calibri"/>
          <w:sz w:val="22"/>
          <w:szCs w:val="22"/>
          <w:lang w:eastAsia="en-US"/>
        </w:rPr>
        <w:t>xxxxxxxxxxxxxxxxx</w:t>
      </w:r>
      <w:proofErr w:type="spellEnd"/>
      <w:r w:rsidR="009244A6" w:rsidRPr="00E9787D">
        <w:rPr>
          <w:rFonts w:ascii="Calibri" w:hAnsi="Calibri" w:cs="Calibri"/>
          <w:iCs/>
          <w:sz w:val="22"/>
          <w:szCs w:val="22"/>
        </w:rPr>
        <w:t xml:space="preserve"> </w:t>
      </w:r>
      <w:r w:rsidRPr="00E9787D">
        <w:rPr>
          <w:rFonts w:ascii="Calibri" w:hAnsi="Calibri" w:cs="Calibri"/>
          <w:iCs/>
          <w:sz w:val="22"/>
          <w:szCs w:val="22"/>
        </w:rPr>
        <w:t xml:space="preserve">(dále jen „Zástupce </w:t>
      </w:r>
      <w:r w:rsidR="0058007E">
        <w:rPr>
          <w:rFonts w:ascii="Calibri" w:hAnsi="Calibri" w:cs="Calibri"/>
          <w:iCs/>
          <w:sz w:val="22"/>
          <w:szCs w:val="22"/>
        </w:rPr>
        <w:t>poskytovatele</w:t>
      </w:r>
      <w:r w:rsidRPr="00E9787D">
        <w:rPr>
          <w:rFonts w:ascii="Calibri" w:hAnsi="Calibri" w:cs="Calibri"/>
          <w:iCs/>
          <w:sz w:val="22"/>
          <w:szCs w:val="22"/>
        </w:rPr>
        <w:t>“)</w:t>
      </w:r>
    </w:p>
    <w:p w14:paraId="5A3F5239" w14:textId="074A224A" w:rsidR="003B299B" w:rsidRDefault="003B299B" w:rsidP="007E54AE">
      <w:pPr>
        <w:pStyle w:val="Zkladntext"/>
        <w:rPr>
          <w:rFonts w:ascii="Calibri" w:hAnsi="Calibri" w:cs="Calibri"/>
          <w:sz w:val="22"/>
          <w:szCs w:val="22"/>
          <w:lang w:eastAsia="en-US"/>
        </w:rPr>
      </w:pPr>
      <w:r w:rsidRPr="003B299B">
        <w:rPr>
          <w:rFonts w:ascii="Calibri" w:hAnsi="Calibri" w:cs="Calibri"/>
          <w:sz w:val="22"/>
          <w:szCs w:val="22"/>
          <w:lang w:eastAsia="en-US"/>
        </w:rPr>
        <w:t>bankovní spojení</w:t>
      </w:r>
      <w:r w:rsidR="009244A6">
        <w:rPr>
          <w:rFonts w:ascii="Calibri" w:hAnsi="Calibri" w:cs="Calibri"/>
          <w:sz w:val="22"/>
          <w:szCs w:val="22"/>
          <w:lang w:eastAsia="en-US"/>
        </w:rPr>
        <w:t>, číslo účtu</w:t>
      </w:r>
      <w:r w:rsidRPr="003B299B">
        <w:rPr>
          <w:rFonts w:ascii="Calibri" w:hAnsi="Calibri" w:cs="Calibri"/>
          <w:sz w:val="22"/>
          <w:szCs w:val="22"/>
          <w:lang w:eastAsia="en-US"/>
        </w:rPr>
        <w:t xml:space="preserve">: </w:t>
      </w:r>
      <w:proofErr w:type="spellStart"/>
      <w:r w:rsidR="00260C30">
        <w:rPr>
          <w:rFonts w:ascii="Calibri" w:hAnsi="Calibri" w:cs="Calibri"/>
          <w:sz w:val="22"/>
          <w:szCs w:val="22"/>
          <w:lang w:eastAsia="en-US"/>
        </w:rPr>
        <w:t>xxxxxxxxxxxxxxxxxxxxxx</w:t>
      </w:r>
      <w:proofErr w:type="spellEnd"/>
    </w:p>
    <w:p w14:paraId="4A4249F8" w14:textId="77777777" w:rsidR="0060497E" w:rsidRPr="00E9787D" w:rsidRDefault="0060497E" w:rsidP="00E33177">
      <w:pPr>
        <w:tabs>
          <w:tab w:val="left" w:pos="567"/>
        </w:tabs>
        <w:spacing w:after="120" w:line="240" w:lineRule="atLeast"/>
        <w:rPr>
          <w:rFonts w:ascii="Calibri" w:hAnsi="Calibri" w:cs="Calibri"/>
          <w:i/>
          <w:sz w:val="22"/>
          <w:szCs w:val="22"/>
        </w:rPr>
      </w:pPr>
      <w:r w:rsidRPr="00E9787D">
        <w:rPr>
          <w:rFonts w:ascii="Calibri" w:hAnsi="Calibri" w:cs="Calibri"/>
          <w:i/>
          <w:sz w:val="22"/>
          <w:szCs w:val="22"/>
        </w:rPr>
        <w:t xml:space="preserve">(dále jen </w:t>
      </w:r>
      <w:r w:rsidR="00137131" w:rsidRPr="00E9787D">
        <w:rPr>
          <w:rFonts w:ascii="Calibri" w:hAnsi="Calibri" w:cs="Calibri"/>
          <w:b/>
          <w:i/>
          <w:sz w:val="22"/>
          <w:szCs w:val="22"/>
        </w:rPr>
        <w:t>Poskytovatel</w:t>
      </w:r>
      <w:r w:rsidRPr="00E9787D">
        <w:rPr>
          <w:rFonts w:ascii="Calibri" w:hAnsi="Calibri" w:cs="Calibri"/>
          <w:i/>
          <w:sz w:val="22"/>
          <w:szCs w:val="22"/>
        </w:rPr>
        <w:t>)</w:t>
      </w:r>
    </w:p>
    <w:p w14:paraId="6C1C9332" w14:textId="77777777" w:rsidR="003B299B" w:rsidRDefault="003B299B" w:rsidP="00E33177">
      <w:pPr>
        <w:pStyle w:val="Nzevsmlouvy"/>
        <w:spacing w:after="120" w:line="240" w:lineRule="atLeast"/>
        <w:jc w:val="both"/>
        <w:rPr>
          <w:rFonts w:cs="Calibri"/>
          <w:b w:val="0"/>
          <w:color w:val="000000"/>
          <w:sz w:val="22"/>
          <w:szCs w:val="22"/>
        </w:rPr>
      </w:pPr>
    </w:p>
    <w:p w14:paraId="1F47D8C8" w14:textId="4BDCCB92" w:rsidR="0060497E" w:rsidRDefault="0060497E" w:rsidP="00573ED7">
      <w:pPr>
        <w:pStyle w:val="Nzevsmlouvy"/>
        <w:spacing w:after="120" w:line="240" w:lineRule="atLeast"/>
        <w:rPr>
          <w:rFonts w:cs="Calibri"/>
          <w:b w:val="0"/>
          <w:color w:val="000000"/>
          <w:sz w:val="22"/>
          <w:szCs w:val="22"/>
        </w:rPr>
      </w:pPr>
      <w:r w:rsidRPr="003309A8">
        <w:rPr>
          <w:rFonts w:cs="Calibri"/>
          <w:b w:val="0"/>
          <w:bCs/>
          <w:color w:val="000000"/>
          <w:sz w:val="22"/>
          <w:szCs w:val="22"/>
        </w:rPr>
        <w:t xml:space="preserve">jako smluvní strany </w:t>
      </w:r>
      <w:r w:rsidRPr="003309A8">
        <w:rPr>
          <w:rFonts w:cs="Calibri"/>
          <w:b w:val="0"/>
          <w:color w:val="000000"/>
          <w:sz w:val="22"/>
          <w:szCs w:val="22"/>
        </w:rPr>
        <w:t>uzavře</w:t>
      </w:r>
      <w:r w:rsidR="00573ED7" w:rsidRPr="003309A8">
        <w:rPr>
          <w:rFonts w:cs="Calibri"/>
          <w:b w:val="0"/>
          <w:color w:val="000000"/>
          <w:sz w:val="22"/>
          <w:szCs w:val="22"/>
        </w:rPr>
        <w:t>ly</w:t>
      </w:r>
      <w:r w:rsidRPr="003309A8">
        <w:rPr>
          <w:rFonts w:cs="Calibri"/>
          <w:b w:val="0"/>
          <w:color w:val="000000"/>
          <w:sz w:val="22"/>
          <w:szCs w:val="22"/>
        </w:rPr>
        <w:t xml:space="preserve"> v souladu s </w:t>
      </w:r>
      <w:proofErr w:type="spellStart"/>
      <w:r w:rsidRPr="003309A8">
        <w:rPr>
          <w:rFonts w:cs="Calibri"/>
          <w:b w:val="0"/>
          <w:color w:val="000000"/>
          <w:sz w:val="22"/>
          <w:szCs w:val="22"/>
        </w:rPr>
        <w:t>ust</w:t>
      </w:r>
      <w:proofErr w:type="spellEnd"/>
      <w:r w:rsidRPr="003309A8">
        <w:rPr>
          <w:rFonts w:cs="Calibri"/>
          <w:b w:val="0"/>
          <w:color w:val="000000"/>
          <w:sz w:val="22"/>
          <w:szCs w:val="22"/>
        </w:rPr>
        <w:t>. §</w:t>
      </w:r>
      <w:r w:rsidRPr="00E9787D">
        <w:rPr>
          <w:rFonts w:cs="Calibri"/>
          <w:b w:val="0"/>
          <w:color w:val="000000"/>
          <w:sz w:val="22"/>
          <w:szCs w:val="22"/>
        </w:rPr>
        <w:t xml:space="preserve"> </w:t>
      </w:r>
      <w:r w:rsidR="0090081E" w:rsidRPr="00E9787D">
        <w:rPr>
          <w:rFonts w:cs="Calibri"/>
          <w:b w:val="0"/>
          <w:color w:val="000000"/>
          <w:sz w:val="22"/>
          <w:szCs w:val="22"/>
        </w:rPr>
        <w:t>1746</w:t>
      </w:r>
      <w:r w:rsidRPr="00E9787D">
        <w:rPr>
          <w:rFonts w:cs="Calibri"/>
          <w:b w:val="0"/>
          <w:color w:val="000000"/>
          <w:sz w:val="22"/>
          <w:szCs w:val="22"/>
        </w:rPr>
        <w:t xml:space="preserve"> </w:t>
      </w:r>
      <w:r w:rsidR="0090081E" w:rsidRPr="00E9787D">
        <w:rPr>
          <w:rFonts w:cs="Calibri"/>
          <w:b w:val="0"/>
          <w:color w:val="000000"/>
          <w:sz w:val="22"/>
          <w:szCs w:val="22"/>
        </w:rPr>
        <w:t>odst. 2</w:t>
      </w:r>
      <w:r w:rsidRPr="00E9787D">
        <w:rPr>
          <w:rFonts w:cs="Calibri"/>
          <w:b w:val="0"/>
          <w:color w:val="000000"/>
          <w:sz w:val="22"/>
          <w:szCs w:val="22"/>
        </w:rPr>
        <w:t xml:space="preserve"> zákona č. 89/2012 Sb., občanský zákoník, ve znění pozdějších předpisů </w:t>
      </w:r>
      <w:r w:rsidR="004622CA">
        <w:rPr>
          <w:rFonts w:cs="Calibri"/>
          <w:b w:val="0"/>
          <w:color w:val="000000"/>
          <w:sz w:val="22"/>
          <w:szCs w:val="22"/>
        </w:rPr>
        <w:t>tuto smlouvu</w:t>
      </w:r>
    </w:p>
    <w:p w14:paraId="4472DB06" w14:textId="77777777" w:rsidR="002B7A8D" w:rsidRPr="0058007E" w:rsidRDefault="002B7A8D" w:rsidP="00573ED7">
      <w:pPr>
        <w:pStyle w:val="Nzevsmlouvy"/>
        <w:spacing w:after="120" w:line="240" w:lineRule="atLeast"/>
        <w:rPr>
          <w:rFonts w:cs="Calibri"/>
          <w:b w:val="0"/>
          <w:bCs/>
          <w:color w:val="000000"/>
          <w:sz w:val="22"/>
          <w:szCs w:val="22"/>
        </w:rPr>
      </w:pPr>
    </w:p>
    <w:p w14:paraId="22542EA0" w14:textId="77777777" w:rsidR="00763CA3" w:rsidRDefault="00763CA3" w:rsidP="00E33177">
      <w:pPr>
        <w:keepNext/>
        <w:keepLines/>
        <w:spacing w:after="120" w:line="240" w:lineRule="atLeast"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763CA3">
        <w:rPr>
          <w:rFonts w:ascii="Calibri" w:hAnsi="Calibri" w:cs="Calibri"/>
          <w:b/>
          <w:sz w:val="22"/>
          <w:szCs w:val="22"/>
        </w:rPr>
        <w:t>Preambule</w:t>
      </w:r>
    </w:p>
    <w:p w14:paraId="128D6BEC" w14:textId="65CEA927" w:rsidR="00364299" w:rsidRDefault="00763CA3" w:rsidP="003309A8">
      <w:pPr>
        <w:keepNext/>
        <w:keepLines/>
        <w:spacing w:after="120" w:line="240" w:lineRule="atLeast"/>
        <w:rPr>
          <w:rFonts w:ascii="Calibri" w:hAnsi="Calibri" w:cs="Calibri"/>
          <w:sz w:val="22"/>
          <w:szCs w:val="22"/>
        </w:rPr>
      </w:pPr>
      <w:r w:rsidRPr="00FE5024">
        <w:rPr>
          <w:rFonts w:ascii="Calibri" w:hAnsi="Calibri" w:cs="Calibri"/>
          <w:sz w:val="22"/>
          <w:szCs w:val="22"/>
        </w:rPr>
        <w:t xml:space="preserve">Tato Smlouva je uzavírána </w:t>
      </w:r>
      <w:r w:rsidR="00FE5024" w:rsidRPr="00FE5024">
        <w:rPr>
          <w:rFonts w:ascii="Calibri" w:hAnsi="Calibri" w:cs="Calibri"/>
          <w:sz w:val="22"/>
          <w:szCs w:val="22"/>
        </w:rPr>
        <w:t>jako výsledek</w:t>
      </w:r>
      <w:r w:rsidRPr="00FE5024">
        <w:rPr>
          <w:rFonts w:ascii="Calibri" w:hAnsi="Calibri" w:cs="Calibri"/>
          <w:sz w:val="22"/>
          <w:szCs w:val="22"/>
        </w:rPr>
        <w:t xml:space="preserve"> veřejn</w:t>
      </w:r>
      <w:r w:rsidR="00FE5024" w:rsidRPr="00FE5024">
        <w:rPr>
          <w:rFonts w:ascii="Calibri" w:hAnsi="Calibri" w:cs="Calibri"/>
          <w:sz w:val="22"/>
          <w:szCs w:val="22"/>
        </w:rPr>
        <w:t>é</w:t>
      </w:r>
      <w:r w:rsidRPr="00FE5024">
        <w:rPr>
          <w:rFonts w:ascii="Calibri" w:hAnsi="Calibri" w:cs="Calibri"/>
          <w:sz w:val="22"/>
          <w:szCs w:val="22"/>
        </w:rPr>
        <w:t xml:space="preserve"> zakázk</w:t>
      </w:r>
      <w:r w:rsidR="00FE5024" w:rsidRPr="00FE5024">
        <w:rPr>
          <w:rFonts w:ascii="Calibri" w:hAnsi="Calibri" w:cs="Calibri"/>
          <w:sz w:val="22"/>
          <w:szCs w:val="22"/>
        </w:rPr>
        <w:t>y malého rozsahu</w:t>
      </w:r>
      <w:r w:rsidRPr="00FE5024">
        <w:rPr>
          <w:rFonts w:ascii="Calibri" w:hAnsi="Calibri" w:cs="Calibri"/>
          <w:sz w:val="22"/>
          <w:szCs w:val="22"/>
        </w:rPr>
        <w:t xml:space="preserve"> zadávan</w:t>
      </w:r>
      <w:r w:rsidR="00FE5024" w:rsidRPr="00FE5024">
        <w:rPr>
          <w:rFonts w:ascii="Calibri" w:hAnsi="Calibri" w:cs="Calibri"/>
          <w:sz w:val="22"/>
          <w:szCs w:val="22"/>
        </w:rPr>
        <w:t xml:space="preserve">é mimo režim </w:t>
      </w:r>
      <w:r w:rsidR="00795E95" w:rsidRPr="00FE5024">
        <w:rPr>
          <w:rFonts w:ascii="Calibri" w:hAnsi="Calibri" w:cs="Calibri"/>
          <w:sz w:val="22"/>
          <w:szCs w:val="22"/>
        </w:rPr>
        <w:t>zákon</w:t>
      </w:r>
      <w:r w:rsidR="00FE5024" w:rsidRPr="00FE5024">
        <w:rPr>
          <w:rFonts w:ascii="Calibri" w:hAnsi="Calibri" w:cs="Calibri"/>
          <w:sz w:val="22"/>
          <w:szCs w:val="22"/>
        </w:rPr>
        <w:t>a</w:t>
      </w:r>
      <w:r w:rsidR="00795E95" w:rsidRPr="00FE5024">
        <w:rPr>
          <w:rFonts w:ascii="Calibri" w:hAnsi="Calibri" w:cs="Calibri"/>
          <w:sz w:val="22"/>
          <w:szCs w:val="22"/>
        </w:rPr>
        <w:t xml:space="preserve"> č. 134/2016 Sb., o zadávání veřejných zakázek, ve znění pozdějších předpisů (dále jen „ZZVZ“)</w:t>
      </w:r>
      <w:r w:rsidR="00FE5024" w:rsidRPr="00FE5024">
        <w:rPr>
          <w:rFonts w:ascii="Calibri" w:hAnsi="Calibri" w:cs="Calibri"/>
          <w:sz w:val="22"/>
          <w:szCs w:val="22"/>
        </w:rPr>
        <w:t xml:space="preserve">, </w:t>
      </w:r>
      <w:r w:rsidRPr="00FE5024">
        <w:rPr>
          <w:rFonts w:ascii="Calibri" w:hAnsi="Calibri" w:cs="Calibri"/>
          <w:sz w:val="22"/>
          <w:szCs w:val="22"/>
        </w:rPr>
        <w:t>pod názvem „</w:t>
      </w:r>
      <w:r w:rsidR="00A44AA7" w:rsidRPr="00A44AA7">
        <w:rPr>
          <w:rFonts w:ascii="Calibri" w:hAnsi="Calibri" w:cs="Calibri"/>
          <w:b/>
          <w:i/>
          <w:sz w:val="22"/>
          <w:szCs w:val="22"/>
        </w:rPr>
        <w:t>Servis a opravy vozidel NPÚ</w:t>
      </w:r>
      <w:r w:rsidR="003309A8">
        <w:rPr>
          <w:rFonts w:ascii="Calibri" w:hAnsi="Calibri" w:cs="Calibri"/>
          <w:b/>
          <w:i/>
          <w:sz w:val="22"/>
          <w:szCs w:val="22"/>
        </w:rPr>
        <w:t xml:space="preserve"> ÚOP</w:t>
      </w:r>
      <w:r w:rsidR="00AA3455">
        <w:rPr>
          <w:rFonts w:ascii="Calibri" w:hAnsi="Calibri" w:cs="Calibri"/>
          <w:b/>
          <w:i/>
          <w:sz w:val="22"/>
          <w:szCs w:val="22"/>
        </w:rPr>
        <w:t xml:space="preserve"> Plzeň</w:t>
      </w:r>
      <w:r w:rsidR="00A44AA7" w:rsidRPr="00A44AA7">
        <w:rPr>
          <w:rFonts w:ascii="Calibri" w:hAnsi="Calibri" w:cs="Calibri"/>
          <w:b/>
          <w:i/>
          <w:sz w:val="22"/>
          <w:szCs w:val="22"/>
        </w:rPr>
        <w:t xml:space="preserve"> v letech 2024-202</w:t>
      </w:r>
      <w:r w:rsidR="005C4EDF">
        <w:rPr>
          <w:rFonts w:ascii="Calibri" w:hAnsi="Calibri" w:cs="Calibri"/>
          <w:b/>
          <w:i/>
          <w:sz w:val="22"/>
          <w:szCs w:val="22"/>
        </w:rPr>
        <w:t>6</w:t>
      </w:r>
      <w:r w:rsidRPr="00FE5024">
        <w:rPr>
          <w:rFonts w:ascii="Calibri" w:hAnsi="Calibri" w:cs="Calibri"/>
          <w:sz w:val="22"/>
          <w:szCs w:val="22"/>
        </w:rPr>
        <w:t>“, ev. č. NEN:</w:t>
      </w:r>
      <w:r w:rsidR="000C22CA" w:rsidRPr="000C22CA">
        <w:t xml:space="preserve"> </w:t>
      </w:r>
      <w:r w:rsidR="001E3552" w:rsidRPr="00651B6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N006/24/</w:t>
      </w:r>
      <w:r w:rsidR="00651B6C" w:rsidRPr="00651B6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V00030100</w:t>
      </w:r>
      <w:r w:rsidRPr="00FE5024">
        <w:rPr>
          <w:rFonts w:ascii="Calibri" w:hAnsi="Calibri" w:cs="Calibri"/>
          <w:sz w:val="22"/>
          <w:szCs w:val="22"/>
        </w:rPr>
        <w:t xml:space="preserve"> (dále jen „</w:t>
      </w:r>
      <w:r w:rsidRPr="00033C5B">
        <w:rPr>
          <w:rFonts w:ascii="Calibri" w:hAnsi="Calibri" w:cs="Calibri"/>
          <w:b/>
          <w:i/>
          <w:sz w:val="22"/>
          <w:szCs w:val="22"/>
        </w:rPr>
        <w:t>Veřejná zakázka</w:t>
      </w:r>
      <w:r w:rsidRPr="00FE5024">
        <w:rPr>
          <w:rFonts w:ascii="Calibri" w:hAnsi="Calibri" w:cs="Calibri"/>
          <w:sz w:val="22"/>
          <w:szCs w:val="22"/>
        </w:rPr>
        <w:t>“).</w:t>
      </w:r>
    </w:p>
    <w:p w14:paraId="1FD69D53" w14:textId="77777777" w:rsidR="00610373" w:rsidRDefault="00610373" w:rsidP="00E33177">
      <w:pPr>
        <w:keepNext/>
        <w:keepLines/>
        <w:spacing w:after="120" w:line="240" w:lineRule="atLeast"/>
        <w:rPr>
          <w:rFonts w:ascii="Calibri" w:hAnsi="Calibri" w:cs="Calibri"/>
          <w:sz w:val="22"/>
          <w:szCs w:val="22"/>
        </w:rPr>
      </w:pPr>
    </w:p>
    <w:p w14:paraId="075E29B6" w14:textId="77777777" w:rsidR="00763CA3" w:rsidRPr="00E9787D" w:rsidRDefault="00763CA3" w:rsidP="00A8704D">
      <w:pPr>
        <w:keepNext/>
        <w:keepLines/>
        <w:numPr>
          <w:ilvl w:val="0"/>
          <w:numId w:val="4"/>
        </w:numPr>
        <w:spacing w:after="120"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763CA3">
        <w:rPr>
          <w:rFonts w:ascii="Calibri" w:hAnsi="Calibri" w:cs="Calibri"/>
          <w:b/>
          <w:sz w:val="22"/>
          <w:szCs w:val="22"/>
        </w:rPr>
        <w:t>Předmět Smlouvy</w:t>
      </w:r>
    </w:p>
    <w:p w14:paraId="4A8F29B5" w14:textId="4A617348" w:rsidR="006A3978" w:rsidRDefault="00D67650" w:rsidP="006A3978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</w:t>
      </w:r>
      <w:r w:rsidRPr="00D67650">
        <w:rPr>
          <w:rFonts w:ascii="Calibri" w:hAnsi="Calibri" w:cs="Calibri"/>
          <w:sz w:val="22"/>
          <w:szCs w:val="22"/>
        </w:rPr>
        <w:t>se</w:t>
      </w:r>
      <w:r>
        <w:rPr>
          <w:rFonts w:ascii="Calibri" w:hAnsi="Calibri" w:cs="Calibri"/>
          <w:sz w:val="22"/>
          <w:szCs w:val="22"/>
        </w:rPr>
        <w:t xml:space="preserve"> touto smlouvou</w:t>
      </w:r>
      <w:r w:rsidRPr="00D67650">
        <w:rPr>
          <w:rFonts w:ascii="Calibri" w:hAnsi="Calibri" w:cs="Calibri"/>
          <w:sz w:val="22"/>
          <w:szCs w:val="22"/>
        </w:rPr>
        <w:t xml:space="preserve"> zavazuje na vyzvání Objednatele provádět</w:t>
      </w:r>
      <w:r w:rsidR="006A3978">
        <w:rPr>
          <w:rFonts w:ascii="Calibri" w:hAnsi="Calibri" w:cs="Calibri"/>
          <w:sz w:val="22"/>
          <w:szCs w:val="22"/>
        </w:rPr>
        <w:t xml:space="preserve"> </w:t>
      </w:r>
      <w:r w:rsidR="001520B1" w:rsidRPr="00D67650">
        <w:rPr>
          <w:rFonts w:ascii="Calibri" w:hAnsi="Calibri" w:cs="Calibri"/>
          <w:sz w:val="22"/>
          <w:szCs w:val="22"/>
        </w:rPr>
        <w:t>pravidelné servisní prohlídky</w:t>
      </w:r>
      <w:r w:rsidR="001520B1">
        <w:rPr>
          <w:rFonts w:ascii="Calibri" w:hAnsi="Calibri" w:cs="Calibri"/>
          <w:sz w:val="22"/>
          <w:szCs w:val="22"/>
        </w:rPr>
        <w:t xml:space="preserve"> a</w:t>
      </w:r>
      <w:r w:rsidR="001520B1" w:rsidRPr="00D67650">
        <w:rPr>
          <w:rFonts w:ascii="Calibri" w:hAnsi="Calibri" w:cs="Calibri"/>
          <w:sz w:val="22"/>
          <w:szCs w:val="22"/>
        </w:rPr>
        <w:t xml:space="preserve"> údržbu</w:t>
      </w:r>
      <w:r w:rsidR="001520B1">
        <w:rPr>
          <w:rFonts w:ascii="Calibri" w:hAnsi="Calibri" w:cs="Calibri"/>
          <w:sz w:val="22"/>
          <w:szCs w:val="22"/>
        </w:rPr>
        <w:t xml:space="preserve"> </w:t>
      </w:r>
      <w:r w:rsidR="001520B1" w:rsidRPr="00D67650">
        <w:rPr>
          <w:rFonts w:ascii="Calibri" w:hAnsi="Calibri" w:cs="Calibri"/>
          <w:sz w:val="22"/>
          <w:szCs w:val="22"/>
        </w:rPr>
        <w:t>vozidel</w:t>
      </w:r>
      <w:r w:rsidR="001520B1">
        <w:rPr>
          <w:rFonts w:ascii="Calibri" w:hAnsi="Calibri" w:cs="Calibri"/>
          <w:sz w:val="22"/>
          <w:szCs w:val="22"/>
        </w:rPr>
        <w:t xml:space="preserve"> </w:t>
      </w:r>
      <w:r w:rsidR="00FD51B0">
        <w:rPr>
          <w:rFonts w:ascii="Calibri" w:hAnsi="Calibri" w:cs="Calibri"/>
          <w:sz w:val="22"/>
          <w:szCs w:val="22"/>
        </w:rPr>
        <w:t xml:space="preserve">NPÚ, územního odborného pracoviště v Plzni, </w:t>
      </w:r>
      <w:r w:rsidR="001520B1">
        <w:rPr>
          <w:rFonts w:ascii="Calibri" w:hAnsi="Calibri" w:cs="Calibri"/>
          <w:sz w:val="22"/>
          <w:szCs w:val="22"/>
        </w:rPr>
        <w:t>(dále jen „</w:t>
      </w:r>
      <w:r w:rsidR="001520B1" w:rsidRPr="001520B1">
        <w:rPr>
          <w:rFonts w:ascii="Calibri" w:hAnsi="Calibri" w:cs="Calibri"/>
          <w:b/>
          <w:i/>
          <w:sz w:val="22"/>
          <w:szCs w:val="22"/>
        </w:rPr>
        <w:t>Vozidla</w:t>
      </w:r>
      <w:r w:rsidR="001520B1">
        <w:rPr>
          <w:rFonts w:ascii="Calibri" w:hAnsi="Calibri" w:cs="Calibri"/>
          <w:sz w:val="22"/>
          <w:szCs w:val="22"/>
        </w:rPr>
        <w:t xml:space="preserve">“), </w:t>
      </w:r>
      <w:r w:rsidR="001520B1" w:rsidRPr="00D67650">
        <w:rPr>
          <w:rFonts w:ascii="Calibri" w:hAnsi="Calibri" w:cs="Calibri"/>
          <w:sz w:val="22"/>
          <w:szCs w:val="22"/>
        </w:rPr>
        <w:t>včetně veškerého homologovaného příslušenství</w:t>
      </w:r>
      <w:r w:rsidR="001520B1">
        <w:rPr>
          <w:rFonts w:ascii="Calibri" w:hAnsi="Calibri" w:cs="Calibri"/>
          <w:sz w:val="22"/>
          <w:szCs w:val="22"/>
        </w:rPr>
        <w:t xml:space="preserve"> </w:t>
      </w:r>
      <w:r w:rsidR="001520B1" w:rsidRPr="00D67650">
        <w:rPr>
          <w:rFonts w:ascii="Calibri" w:hAnsi="Calibri" w:cs="Calibri"/>
          <w:sz w:val="22"/>
          <w:szCs w:val="22"/>
        </w:rPr>
        <w:t>(dále jen „</w:t>
      </w:r>
      <w:r w:rsidR="001520B1" w:rsidRPr="006A3978">
        <w:rPr>
          <w:rFonts w:ascii="Calibri" w:hAnsi="Calibri" w:cs="Calibri"/>
          <w:b/>
          <w:i/>
          <w:sz w:val="22"/>
          <w:szCs w:val="22"/>
        </w:rPr>
        <w:t>Výbava</w:t>
      </w:r>
      <w:r w:rsidR="001520B1">
        <w:rPr>
          <w:rFonts w:ascii="Calibri" w:hAnsi="Calibri" w:cs="Calibri"/>
          <w:sz w:val="22"/>
          <w:szCs w:val="22"/>
        </w:rPr>
        <w:t>“),</w:t>
      </w:r>
      <w:r w:rsidR="006A3978">
        <w:rPr>
          <w:rFonts w:ascii="Calibri" w:hAnsi="Calibri" w:cs="Calibri"/>
          <w:sz w:val="22"/>
          <w:szCs w:val="22"/>
        </w:rPr>
        <w:t xml:space="preserve"> </w:t>
      </w:r>
      <w:r w:rsidR="001520B1">
        <w:rPr>
          <w:rFonts w:ascii="Calibri" w:hAnsi="Calibri" w:cs="Calibri"/>
          <w:sz w:val="22"/>
          <w:szCs w:val="22"/>
        </w:rPr>
        <w:t xml:space="preserve">a </w:t>
      </w:r>
      <w:r w:rsidR="001520B1" w:rsidRPr="00D67650">
        <w:rPr>
          <w:rFonts w:ascii="Calibri" w:hAnsi="Calibri" w:cs="Calibri"/>
          <w:sz w:val="22"/>
          <w:szCs w:val="22"/>
        </w:rPr>
        <w:t xml:space="preserve">provádět veškeré opravy poruch a závad </w:t>
      </w:r>
      <w:r w:rsidR="001520B1">
        <w:rPr>
          <w:rFonts w:ascii="Calibri" w:hAnsi="Calibri" w:cs="Calibri"/>
          <w:sz w:val="22"/>
          <w:szCs w:val="22"/>
        </w:rPr>
        <w:t>V</w:t>
      </w:r>
      <w:r w:rsidR="001520B1" w:rsidRPr="00D67650">
        <w:rPr>
          <w:rFonts w:ascii="Calibri" w:hAnsi="Calibri" w:cs="Calibri"/>
          <w:sz w:val="22"/>
          <w:szCs w:val="22"/>
        </w:rPr>
        <w:t>ozidel (dále jen „</w:t>
      </w:r>
      <w:r w:rsidR="001520B1" w:rsidRPr="006A3978">
        <w:rPr>
          <w:rFonts w:ascii="Calibri" w:hAnsi="Calibri" w:cs="Calibri"/>
          <w:b/>
          <w:i/>
          <w:sz w:val="22"/>
          <w:szCs w:val="22"/>
        </w:rPr>
        <w:t>Práce</w:t>
      </w:r>
      <w:r w:rsidR="001520B1" w:rsidRPr="00D67650">
        <w:rPr>
          <w:rFonts w:ascii="Calibri" w:hAnsi="Calibri" w:cs="Calibri"/>
          <w:sz w:val="22"/>
          <w:szCs w:val="22"/>
        </w:rPr>
        <w:t>“)</w:t>
      </w:r>
      <w:r w:rsidR="001520B1">
        <w:rPr>
          <w:rFonts w:ascii="Calibri" w:hAnsi="Calibri" w:cs="Calibri"/>
          <w:sz w:val="22"/>
          <w:szCs w:val="22"/>
        </w:rPr>
        <w:t>, přičemž Práce budou prováděny pro</w:t>
      </w:r>
      <w:r w:rsidR="00B43252">
        <w:rPr>
          <w:rFonts w:ascii="Calibri" w:hAnsi="Calibri" w:cs="Calibri"/>
          <w:sz w:val="22"/>
          <w:szCs w:val="22"/>
        </w:rPr>
        <w:t> </w:t>
      </w:r>
      <w:r w:rsidR="001520B1" w:rsidRPr="00D67650">
        <w:rPr>
          <w:rFonts w:ascii="Calibri" w:hAnsi="Calibri" w:cs="Calibri"/>
          <w:sz w:val="22"/>
          <w:szCs w:val="22"/>
        </w:rPr>
        <w:t xml:space="preserve">následující typy </w:t>
      </w:r>
      <w:r w:rsidR="001520B1">
        <w:rPr>
          <w:rFonts w:ascii="Calibri" w:hAnsi="Calibri" w:cs="Calibri"/>
          <w:sz w:val="22"/>
          <w:szCs w:val="22"/>
        </w:rPr>
        <w:t>V</w:t>
      </w:r>
      <w:r w:rsidR="001520B1" w:rsidRPr="00D67650">
        <w:rPr>
          <w:rFonts w:ascii="Calibri" w:hAnsi="Calibri" w:cs="Calibri"/>
          <w:sz w:val="22"/>
          <w:szCs w:val="22"/>
        </w:rPr>
        <w:t>ozidel</w:t>
      </w:r>
      <w:r w:rsidR="00CE1244">
        <w:rPr>
          <w:rFonts w:ascii="Calibri" w:hAnsi="Calibri" w:cs="Calibri"/>
          <w:sz w:val="22"/>
          <w:szCs w:val="22"/>
        </w:rPr>
        <w:t>:</w:t>
      </w:r>
      <w:r w:rsidR="006A3978" w:rsidRPr="00D67650">
        <w:rPr>
          <w:rFonts w:ascii="Calibri" w:hAnsi="Calibri" w:cs="Calibri"/>
          <w:sz w:val="22"/>
          <w:szCs w:val="22"/>
        </w:rPr>
        <w:t xml:space="preserve"> </w:t>
      </w:r>
    </w:p>
    <w:p w14:paraId="751AE727" w14:textId="77777777" w:rsidR="00ED020F" w:rsidRDefault="00ED020F" w:rsidP="00ED020F">
      <w:pPr>
        <w:keepLines/>
        <w:tabs>
          <w:tab w:val="left" w:pos="0"/>
        </w:tabs>
        <w:spacing w:after="120" w:line="240" w:lineRule="atLeast"/>
        <w:ind w:left="567"/>
        <w:rPr>
          <w:rFonts w:ascii="Calibri" w:hAnsi="Calibri" w:cs="Calibri"/>
          <w:sz w:val="22"/>
          <w:szCs w:val="22"/>
        </w:rPr>
      </w:pPr>
    </w:p>
    <w:tbl>
      <w:tblPr>
        <w:tblW w:w="9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5"/>
        <w:gridCol w:w="3585"/>
      </w:tblGrid>
      <w:tr w:rsidR="001E3552" w:rsidRPr="001E3552" w14:paraId="77C56EA3" w14:textId="77777777" w:rsidTr="00986B87">
        <w:trPr>
          <w:trHeight w:val="293"/>
        </w:trPr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393F46" w14:textId="368B9556" w:rsidR="001E3552" w:rsidRPr="001E3552" w:rsidRDefault="001E3552" w:rsidP="001E3552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>
              <w:rPr>
                <w:rFonts w:ascii="Calibri" w:hAnsi="Calibri" w:cs="Calibri"/>
                <w:szCs w:val="20"/>
                <w:lang w:eastAsia="cs-CZ"/>
              </w:rPr>
              <w:lastRenderedPageBreak/>
              <w:t>Typ vozidla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3D53D2" w14:textId="77777777" w:rsidR="001E3552" w:rsidRPr="001E3552" w:rsidRDefault="001E3552" w:rsidP="001E3552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1E3552">
              <w:rPr>
                <w:rFonts w:ascii="Calibri" w:hAnsi="Calibri" w:cs="Calibri"/>
                <w:szCs w:val="20"/>
                <w:lang w:eastAsia="cs-CZ"/>
              </w:rPr>
              <w:t>VIN</w:t>
            </w:r>
          </w:p>
        </w:tc>
      </w:tr>
      <w:tr w:rsidR="001E3552" w:rsidRPr="001E3552" w14:paraId="082744AD" w14:textId="77777777" w:rsidTr="00986B87">
        <w:trPr>
          <w:trHeight w:val="293"/>
        </w:trPr>
        <w:tc>
          <w:tcPr>
            <w:tcW w:w="5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4AC3" w14:textId="6CA108B8" w:rsidR="001E3552" w:rsidRPr="00F75D2B" w:rsidRDefault="00986B87" w:rsidP="001E3552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F75D2B">
              <w:rPr>
                <w:rFonts w:ascii="Calibri" w:hAnsi="Calibri" w:cs="Calibri"/>
                <w:szCs w:val="20"/>
                <w:lang w:eastAsia="cs-CZ"/>
              </w:rPr>
              <w:t>Škoda Octavia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1C3D" w14:textId="56546396" w:rsidR="001E3552" w:rsidRPr="00F75D2B" w:rsidRDefault="002D706C" w:rsidP="001E3552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F75D2B">
              <w:rPr>
                <w:rFonts w:ascii="Calibri" w:hAnsi="Calibri" w:cs="Calibri"/>
                <w:szCs w:val="20"/>
                <w:lang w:eastAsia="cs-CZ"/>
              </w:rPr>
              <w:t>TMBDA41Z8B2111079</w:t>
            </w:r>
          </w:p>
        </w:tc>
      </w:tr>
      <w:tr w:rsidR="00986B87" w:rsidRPr="001E3552" w14:paraId="22D9DD59" w14:textId="77777777" w:rsidTr="00986B87">
        <w:trPr>
          <w:trHeight w:val="293"/>
        </w:trPr>
        <w:tc>
          <w:tcPr>
            <w:tcW w:w="5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93D7" w14:textId="64B65800" w:rsidR="00986B87" w:rsidRPr="00F75D2B" w:rsidRDefault="00986B87" w:rsidP="001E3552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F75D2B">
              <w:rPr>
                <w:rFonts w:ascii="Calibri" w:hAnsi="Calibri" w:cs="Calibri"/>
                <w:szCs w:val="20"/>
                <w:lang w:eastAsia="cs-CZ"/>
              </w:rPr>
              <w:t>Škoda Fabia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194E6" w14:textId="26CDD305" w:rsidR="00986B87" w:rsidRPr="00F75D2B" w:rsidRDefault="002D706C" w:rsidP="001E3552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F75D2B">
              <w:rPr>
                <w:rFonts w:ascii="Calibri" w:hAnsi="Calibri" w:cs="Calibri"/>
                <w:szCs w:val="20"/>
                <w:lang w:eastAsia="cs-CZ"/>
              </w:rPr>
              <w:t>TMBEM25J3D3014633</w:t>
            </w:r>
          </w:p>
        </w:tc>
      </w:tr>
      <w:tr w:rsidR="00986B87" w:rsidRPr="001E3552" w14:paraId="091893FF" w14:textId="77777777" w:rsidTr="00986B87">
        <w:trPr>
          <w:trHeight w:val="293"/>
        </w:trPr>
        <w:tc>
          <w:tcPr>
            <w:tcW w:w="5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5D3F" w14:textId="2CFC9E74" w:rsidR="00986B87" w:rsidRPr="00F75D2B" w:rsidRDefault="00986B87" w:rsidP="001E3552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F75D2B">
              <w:rPr>
                <w:rFonts w:ascii="Calibri" w:hAnsi="Calibri" w:cs="Calibri"/>
                <w:szCs w:val="20"/>
                <w:lang w:eastAsia="cs-CZ"/>
              </w:rPr>
              <w:t>Škoda Fabia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2F11C" w14:textId="3C729963" w:rsidR="00986B87" w:rsidRPr="00F75D2B" w:rsidRDefault="002D706C" w:rsidP="001E3552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F75D2B">
              <w:rPr>
                <w:rFonts w:ascii="Calibri" w:hAnsi="Calibri" w:cs="Calibri"/>
                <w:szCs w:val="20"/>
                <w:lang w:eastAsia="cs-CZ"/>
              </w:rPr>
              <w:t>TMBEP6PJ1R4066890</w:t>
            </w:r>
          </w:p>
        </w:tc>
      </w:tr>
      <w:tr w:rsidR="00986B87" w:rsidRPr="001E3552" w14:paraId="5E87B9BF" w14:textId="77777777" w:rsidTr="00986B87">
        <w:trPr>
          <w:trHeight w:val="293"/>
        </w:trPr>
        <w:tc>
          <w:tcPr>
            <w:tcW w:w="5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BD9D" w14:textId="54669059" w:rsidR="00986B87" w:rsidRPr="00F75D2B" w:rsidRDefault="00016899" w:rsidP="001E3552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F75D2B">
              <w:rPr>
                <w:rFonts w:ascii="Calibri" w:hAnsi="Calibri" w:cs="Calibri"/>
                <w:szCs w:val="20"/>
                <w:lang w:eastAsia="cs-CZ"/>
              </w:rPr>
              <w:t>Škoda Fabia K</w:t>
            </w:r>
            <w:r w:rsidR="00986B87" w:rsidRPr="00F75D2B">
              <w:rPr>
                <w:rFonts w:ascii="Calibri" w:hAnsi="Calibri" w:cs="Calibri"/>
                <w:szCs w:val="20"/>
                <w:lang w:eastAsia="cs-CZ"/>
              </w:rPr>
              <w:t>ombi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724B4" w14:textId="09DD7058" w:rsidR="00986B87" w:rsidRPr="00F75D2B" w:rsidRDefault="00016899" w:rsidP="001E3552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F75D2B">
              <w:rPr>
                <w:rFonts w:ascii="Calibri" w:hAnsi="Calibri" w:cs="Calibri"/>
                <w:szCs w:val="20"/>
                <w:lang w:eastAsia="cs-CZ"/>
              </w:rPr>
              <w:t>TMBJM25JXF3029390</w:t>
            </w:r>
          </w:p>
        </w:tc>
      </w:tr>
      <w:tr w:rsidR="00986B87" w:rsidRPr="001E3552" w14:paraId="66C03030" w14:textId="77777777" w:rsidTr="00986B87">
        <w:trPr>
          <w:trHeight w:val="293"/>
        </w:trPr>
        <w:tc>
          <w:tcPr>
            <w:tcW w:w="5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C1EA" w14:textId="614FF3EF" w:rsidR="00986B87" w:rsidRPr="00F75D2B" w:rsidRDefault="00986B87" w:rsidP="00016899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F75D2B">
              <w:rPr>
                <w:rFonts w:ascii="Calibri" w:hAnsi="Calibri" w:cs="Calibri"/>
                <w:szCs w:val="20"/>
                <w:lang w:eastAsia="cs-CZ"/>
              </w:rPr>
              <w:t xml:space="preserve">Škoda Fabia </w:t>
            </w:r>
            <w:r w:rsidR="00016899" w:rsidRPr="00F75D2B">
              <w:rPr>
                <w:rFonts w:ascii="Calibri" w:hAnsi="Calibri" w:cs="Calibri"/>
                <w:szCs w:val="20"/>
                <w:lang w:eastAsia="cs-CZ"/>
              </w:rPr>
              <w:t>K</w:t>
            </w:r>
            <w:r w:rsidRPr="00F75D2B">
              <w:rPr>
                <w:rFonts w:ascii="Calibri" w:hAnsi="Calibri" w:cs="Calibri"/>
                <w:szCs w:val="20"/>
                <w:lang w:eastAsia="cs-CZ"/>
              </w:rPr>
              <w:t>ombi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3ECCB" w14:textId="6A29D433" w:rsidR="00986B87" w:rsidRPr="00F75D2B" w:rsidRDefault="00016899" w:rsidP="001E3552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F75D2B">
              <w:rPr>
                <w:rFonts w:ascii="Calibri" w:hAnsi="Calibri" w:cs="Calibri"/>
                <w:szCs w:val="20"/>
              </w:rPr>
              <w:t>TMBJM6NJ4GZ070183</w:t>
            </w:r>
          </w:p>
        </w:tc>
      </w:tr>
      <w:tr w:rsidR="001E3552" w:rsidRPr="001E3552" w14:paraId="44A1593C" w14:textId="77777777" w:rsidTr="00986B87">
        <w:trPr>
          <w:trHeight w:val="293"/>
        </w:trPr>
        <w:tc>
          <w:tcPr>
            <w:tcW w:w="5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1810" w14:textId="6A6FEA4B" w:rsidR="00986B87" w:rsidRPr="00F75D2B" w:rsidRDefault="00986B87" w:rsidP="001E3552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F75D2B">
              <w:rPr>
                <w:rFonts w:ascii="Calibri" w:hAnsi="Calibri" w:cs="Calibri"/>
                <w:szCs w:val="20"/>
                <w:lang w:eastAsia="cs-CZ"/>
              </w:rPr>
              <w:t>Škoda Fabia Kombi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E1B2" w14:textId="1CC5249E" w:rsidR="001E3552" w:rsidRPr="00F75D2B" w:rsidRDefault="00016899" w:rsidP="001E3552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F75D2B">
              <w:rPr>
                <w:rFonts w:ascii="Calibri" w:hAnsi="Calibri" w:cs="Calibri"/>
                <w:szCs w:val="20"/>
                <w:lang w:eastAsia="cs-CZ"/>
              </w:rPr>
              <w:t>TMBJP6NJ1JZ052108</w:t>
            </w:r>
          </w:p>
        </w:tc>
      </w:tr>
    </w:tbl>
    <w:p w14:paraId="07FA1A69" w14:textId="77777777" w:rsidR="00FD51B0" w:rsidRDefault="00FD51B0" w:rsidP="00FD51B0">
      <w:pPr>
        <w:keepLines/>
        <w:tabs>
          <w:tab w:val="left" w:pos="0"/>
        </w:tabs>
        <w:spacing w:after="120" w:line="240" w:lineRule="atLeast"/>
        <w:ind w:left="567"/>
        <w:rPr>
          <w:rFonts w:ascii="Calibri" w:hAnsi="Calibri" w:cs="Calibri"/>
          <w:sz w:val="22"/>
          <w:szCs w:val="22"/>
        </w:rPr>
      </w:pPr>
    </w:p>
    <w:p w14:paraId="30F3F085" w14:textId="1DCDB634" w:rsidR="00A8271C" w:rsidRPr="00A8271C" w:rsidRDefault="00A8271C" w:rsidP="00A8271C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A8271C">
        <w:rPr>
          <w:rFonts w:ascii="Calibri" w:hAnsi="Calibri" w:cs="Calibri"/>
          <w:sz w:val="22"/>
          <w:szCs w:val="22"/>
        </w:rPr>
        <w:t>Vlastní plnění bude probíhat za podmínek</w:t>
      </w:r>
      <w:r w:rsidR="00D81925">
        <w:rPr>
          <w:rFonts w:ascii="Calibri" w:hAnsi="Calibri" w:cs="Calibri"/>
          <w:sz w:val="22"/>
          <w:szCs w:val="22"/>
        </w:rPr>
        <w:t xml:space="preserve"> stanovených v této</w:t>
      </w:r>
      <w:r w:rsidRPr="00A8271C">
        <w:rPr>
          <w:rFonts w:ascii="Calibri" w:hAnsi="Calibri" w:cs="Calibri"/>
          <w:sz w:val="22"/>
          <w:szCs w:val="22"/>
        </w:rPr>
        <w:t xml:space="preserve"> </w:t>
      </w:r>
      <w:r w:rsidR="00D81925">
        <w:rPr>
          <w:rFonts w:ascii="Calibri" w:hAnsi="Calibri" w:cs="Calibri"/>
          <w:sz w:val="22"/>
          <w:szCs w:val="22"/>
        </w:rPr>
        <w:t>s</w:t>
      </w:r>
      <w:r w:rsidRPr="00A8271C">
        <w:rPr>
          <w:rFonts w:ascii="Calibri" w:hAnsi="Calibri" w:cs="Calibri"/>
          <w:sz w:val="22"/>
          <w:szCs w:val="22"/>
        </w:rPr>
        <w:t>mlouvě na základě písemných</w:t>
      </w:r>
      <w:r w:rsidR="00D81925">
        <w:rPr>
          <w:rFonts w:ascii="Calibri" w:hAnsi="Calibri" w:cs="Calibri"/>
          <w:sz w:val="22"/>
          <w:szCs w:val="22"/>
        </w:rPr>
        <w:t xml:space="preserve"> výzev k plnění, přičemž vzor výzvy k plnění tvoří přílohu </w:t>
      </w:r>
      <w:r w:rsidR="002B7A8D">
        <w:rPr>
          <w:rFonts w:ascii="Calibri" w:hAnsi="Calibri" w:cs="Calibri"/>
          <w:sz w:val="22"/>
          <w:szCs w:val="22"/>
        </w:rPr>
        <w:t xml:space="preserve">č. 3 </w:t>
      </w:r>
      <w:proofErr w:type="gramStart"/>
      <w:r w:rsidR="00D81925">
        <w:rPr>
          <w:rFonts w:ascii="Calibri" w:hAnsi="Calibri" w:cs="Calibri"/>
          <w:sz w:val="22"/>
          <w:szCs w:val="22"/>
        </w:rPr>
        <w:t>této</w:t>
      </w:r>
      <w:proofErr w:type="gramEnd"/>
      <w:r w:rsidR="00D81925">
        <w:rPr>
          <w:rFonts w:ascii="Calibri" w:hAnsi="Calibri" w:cs="Calibri"/>
          <w:sz w:val="22"/>
          <w:szCs w:val="22"/>
        </w:rPr>
        <w:t xml:space="preserve"> smlouvy </w:t>
      </w:r>
      <w:r w:rsidRPr="00A8271C">
        <w:rPr>
          <w:rFonts w:ascii="Calibri" w:hAnsi="Calibri" w:cs="Calibri"/>
          <w:sz w:val="22"/>
          <w:szCs w:val="22"/>
        </w:rPr>
        <w:t>(dále jen „</w:t>
      </w:r>
      <w:r w:rsidR="00D81925" w:rsidRPr="00465754">
        <w:rPr>
          <w:rFonts w:ascii="Calibri" w:hAnsi="Calibri" w:cs="Calibri"/>
          <w:b/>
          <w:i/>
          <w:sz w:val="22"/>
          <w:szCs w:val="22"/>
        </w:rPr>
        <w:t>Výzva k</w:t>
      </w:r>
      <w:r w:rsidR="002B7A8D">
        <w:rPr>
          <w:rFonts w:ascii="Calibri" w:hAnsi="Calibri" w:cs="Calibri"/>
          <w:b/>
          <w:i/>
          <w:sz w:val="22"/>
          <w:szCs w:val="22"/>
        </w:rPr>
        <w:t> </w:t>
      </w:r>
      <w:r w:rsidR="00D81925" w:rsidRPr="00465754">
        <w:rPr>
          <w:rFonts w:ascii="Calibri" w:hAnsi="Calibri" w:cs="Calibri"/>
          <w:b/>
          <w:i/>
          <w:sz w:val="22"/>
          <w:szCs w:val="22"/>
        </w:rPr>
        <w:t>plnění</w:t>
      </w:r>
      <w:r w:rsidRPr="00A8271C">
        <w:rPr>
          <w:rFonts w:ascii="Calibri" w:hAnsi="Calibri" w:cs="Calibri"/>
          <w:sz w:val="22"/>
          <w:szCs w:val="22"/>
        </w:rPr>
        <w:t>“).</w:t>
      </w:r>
    </w:p>
    <w:p w14:paraId="5370F285" w14:textId="537E274F" w:rsidR="00A8271C" w:rsidRPr="00FB0EA5" w:rsidRDefault="00A8271C" w:rsidP="00FB0EA5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FB0EA5">
        <w:rPr>
          <w:rFonts w:ascii="Calibri" w:hAnsi="Calibri" w:cs="Calibri"/>
          <w:sz w:val="22"/>
          <w:szCs w:val="22"/>
        </w:rPr>
        <w:t xml:space="preserve">Bližší popis </w:t>
      </w:r>
      <w:r w:rsidR="00D81925" w:rsidRPr="00FB0EA5">
        <w:rPr>
          <w:rFonts w:ascii="Calibri" w:hAnsi="Calibri" w:cs="Calibri"/>
          <w:sz w:val="22"/>
          <w:szCs w:val="22"/>
        </w:rPr>
        <w:t xml:space="preserve">Prací, </w:t>
      </w:r>
      <w:r w:rsidRPr="00FB0EA5">
        <w:rPr>
          <w:rFonts w:ascii="Calibri" w:hAnsi="Calibri" w:cs="Calibri"/>
          <w:sz w:val="22"/>
          <w:szCs w:val="22"/>
        </w:rPr>
        <w:t xml:space="preserve">jež jsou plněním dle </w:t>
      </w:r>
      <w:r w:rsidR="00D81925" w:rsidRPr="00FB0EA5">
        <w:rPr>
          <w:rFonts w:ascii="Calibri" w:hAnsi="Calibri" w:cs="Calibri"/>
          <w:sz w:val="22"/>
          <w:szCs w:val="22"/>
        </w:rPr>
        <w:t>této s</w:t>
      </w:r>
      <w:r w:rsidR="001B2B4A" w:rsidRPr="00FB0EA5">
        <w:rPr>
          <w:rFonts w:ascii="Calibri" w:hAnsi="Calibri" w:cs="Calibri"/>
          <w:sz w:val="22"/>
          <w:szCs w:val="22"/>
        </w:rPr>
        <w:t>mlouvy, je uveden v příloze č. 1 této sm</w:t>
      </w:r>
      <w:r w:rsidR="00FB0EA5">
        <w:rPr>
          <w:rFonts w:ascii="Calibri" w:hAnsi="Calibri" w:cs="Calibri"/>
          <w:sz w:val="22"/>
          <w:szCs w:val="22"/>
        </w:rPr>
        <w:t>l</w:t>
      </w:r>
      <w:r w:rsidR="001B2B4A" w:rsidRPr="00FB0EA5">
        <w:rPr>
          <w:rFonts w:ascii="Calibri" w:hAnsi="Calibri" w:cs="Calibri"/>
          <w:sz w:val="22"/>
          <w:szCs w:val="22"/>
        </w:rPr>
        <w:t>ouvy:</w:t>
      </w:r>
      <w:r w:rsidRPr="00FB0EA5">
        <w:rPr>
          <w:rFonts w:ascii="Calibri" w:hAnsi="Calibri" w:cs="Calibri"/>
          <w:sz w:val="22"/>
          <w:szCs w:val="22"/>
        </w:rPr>
        <w:t xml:space="preserve"> Specifikac</w:t>
      </w:r>
      <w:r w:rsidR="001B2B4A" w:rsidRPr="00FB0EA5">
        <w:rPr>
          <w:rFonts w:ascii="Calibri" w:hAnsi="Calibri" w:cs="Calibri"/>
          <w:sz w:val="22"/>
          <w:szCs w:val="22"/>
        </w:rPr>
        <w:t>e</w:t>
      </w:r>
      <w:r w:rsidRPr="00FB0EA5">
        <w:rPr>
          <w:rFonts w:ascii="Calibri" w:hAnsi="Calibri" w:cs="Calibri"/>
          <w:sz w:val="22"/>
          <w:szCs w:val="22"/>
        </w:rPr>
        <w:t xml:space="preserve"> předmětu plnění</w:t>
      </w:r>
      <w:r w:rsidR="001B2B4A" w:rsidRPr="00FB0EA5">
        <w:rPr>
          <w:rFonts w:ascii="Calibri" w:hAnsi="Calibri" w:cs="Calibri"/>
          <w:sz w:val="22"/>
          <w:szCs w:val="22"/>
        </w:rPr>
        <w:t xml:space="preserve"> </w:t>
      </w:r>
      <w:r w:rsidRPr="00FB0EA5">
        <w:rPr>
          <w:rFonts w:ascii="Calibri" w:hAnsi="Calibri" w:cs="Calibri"/>
          <w:sz w:val="22"/>
          <w:szCs w:val="22"/>
        </w:rPr>
        <w:t xml:space="preserve">a v </w:t>
      </w:r>
      <w:r w:rsidR="001B2B4A" w:rsidRPr="00FB0EA5">
        <w:rPr>
          <w:rFonts w:ascii="Calibri" w:hAnsi="Calibri" w:cs="Calibri"/>
          <w:sz w:val="22"/>
          <w:szCs w:val="22"/>
        </w:rPr>
        <w:t>p</w:t>
      </w:r>
      <w:r w:rsidRPr="00FB0EA5">
        <w:rPr>
          <w:rFonts w:ascii="Calibri" w:hAnsi="Calibri" w:cs="Calibri"/>
          <w:sz w:val="22"/>
          <w:szCs w:val="22"/>
        </w:rPr>
        <w:t>říloze č. 2</w:t>
      </w:r>
      <w:r w:rsidR="001B2B4A" w:rsidRPr="00FB0EA5">
        <w:rPr>
          <w:rFonts w:ascii="Calibri" w:hAnsi="Calibri" w:cs="Calibri"/>
          <w:sz w:val="22"/>
          <w:szCs w:val="22"/>
        </w:rPr>
        <w:t>:</w:t>
      </w:r>
      <w:r w:rsidRPr="00FB0EA5">
        <w:rPr>
          <w:rFonts w:ascii="Calibri" w:hAnsi="Calibri" w:cs="Calibri"/>
          <w:sz w:val="22"/>
          <w:szCs w:val="22"/>
        </w:rPr>
        <w:t xml:space="preserve"> </w:t>
      </w:r>
      <w:r w:rsidR="001B2B4A" w:rsidRPr="00FB0EA5">
        <w:rPr>
          <w:rFonts w:ascii="Calibri" w:hAnsi="Calibri" w:cs="Calibri"/>
          <w:sz w:val="22"/>
          <w:szCs w:val="22"/>
        </w:rPr>
        <w:t xml:space="preserve">Položkový rozpočet servisních úkonů a materiálu pro </w:t>
      </w:r>
      <w:r w:rsidR="00FB0EA5">
        <w:rPr>
          <w:rFonts w:ascii="Calibri" w:hAnsi="Calibri" w:cs="Calibri"/>
          <w:sz w:val="22"/>
          <w:szCs w:val="22"/>
        </w:rPr>
        <w:t>V</w:t>
      </w:r>
      <w:r w:rsidR="001B2B4A" w:rsidRPr="00FB0EA5">
        <w:rPr>
          <w:rFonts w:ascii="Calibri" w:hAnsi="Calibri" w:cs="Calibri"/>
          <w:sz w:val="22"/>
          <w:szCs w:val="22"/>
        </w:rPr>
        <w:t>ozidla</w:t>
      </w:r>
      <w:r w:rsidRPr="00FB0EA5">
        <w:rPr>
          <w:rFonts w:ascii="Calibri" w:hAnsi="Calibri" w:cs="Calibri"/>
          <w:sz w:val="22"/>
          <w:szCs w:val="22"/>
        </w:rPr>
        <w:t>.</w:t>
      </w:r>
    </w:p>
    <w:p w14:paraId="4FB22F37" w14:textId="70D32252" w:rsidR="00A8271C" w:rsidRDefault="00FB0EA5" w:rsidP="00FB0EA5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Objednatel si vyhrazuje právo </w:t>
      </w:r>
      <w:r w:rsidR="00A8271C" w:rsidRPr="00FB0EA5">
        <w:rPr>
          <w:rFonts w:ascii="Calibri" w:hAnsi="Calibri" w:cs="Calibri"/>
          <w:sz w:val="22"/>
          <w:szCs w:val="22"/>
        </w:rPr>
        <w:t>po dobu trvání</w:t>
      </w:r>
      <w:r>
        <w:rPr>
          <w:rFonts w:ascii="Calibri" w:hAnsi="Calibri" w:cs="Calibri"/>
          <w:sz w:val="22"/>
          <w:szCs w:val="22"/>
        </w:rPr>
        <w:t xml:space="preserve"> této</w:t>
      </w:r>
      <w:r w:rsidR="00A8271C" w:rsidRPr="00FB0EA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 w:rsidR="00A8271C" w:rsidRPr="00FB0EA5">
        <w:rPr>
          <w:rFonts w:ascii="Calibri" w:hAnsi="Calibri" w:cs="Calibri"/>
          <w:sz w:val="22"/>
          <w:szCs w:val="22"/>
        </w:rPr>
        <w:t xml:space="preserve">mlouvy jednostranně písemně změnit počet </w:t>
      </w:r>
      <w:r>
        <w:rPr>
          <w:rFonts w:ascii="Calibri" w:hAnsi="Calibri" w:cs="Calibri"/>
          <w:sz w:val="22"/>
          <w:szCs w:val="22"/>
        </w:rPr>
        <w:t>V</w:t>
      </w:r>
      <w:r w:rsidR="00A8271C" w:rsidRPr="00FB0EA5">
        <w:rPr>
          <w:rFonts w:ascii="Calibri" w:hAnsi="Calibri" w:cs="Calibri"/>
          <w:sz w:val="22"/>
          <w:szCs w:val="22"/>
        </w:rPr>
        <w:t xml:space="preserve">ozidel, na kterých bude </w:t>
      </w:r>
      <w:r>
        <w:rPr>
          <w:rFonts w:ascii="Calibri" w:hAnsi="Calibri" w:cs="Calibri"/>
          <w:sz w:val="22"/>
          <w:szCs w:val="22"/>
        </w:rPr>
        <w:t xml:space="preserve">Poskytovatel </w:t>
      </w:r>
      <w:r w:rsidR="00A8271C" w:rsidRPr="00FB0EA5">
        <w:rPr>
          <w:rFonts w:ascii="Calibri" w:hAnsi="Calibri" w:cs="Calibri"/>
          <w:sz w:val="22"/>
          <w:szCs w:val="22"/>
        </w:rPr>
        <w:t>provádět plnění dle Smlouvy</w:t>
      </w:r>
      <w:r>
        <w:rPr>
          <w:rFonts w:ascii="Calibri" w:hAnsi="Calibri" w:cs="Calibri"/>
          <w:sz w:val="22"/>
          <w:szCs w:val="22"/>
        </w:rPr>
        <w:t>.</w:t>
      </w:r>
    </w:p>
    <w:p w14:paraId="072B50B5" w14:textId="580F037E" w:rsidR="003335DA" w:rsidRPr="00FB0EA5" w:rsidRDefault="003335DA" w:rsidP="00FB0EA5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FB0EA5">
        <w:rPr>
          <w:rFonts w:ascii="Calibri" w:hAnsi="Calibri" w:cs="Calibri"/>
          <w:sz w:val="22"/>
          <w:szCs w:val="22"/>
        </w:rPr>
        <w:t xml:space="preserve">Objednatel se zavazuje uhradit Poskytovateli za řádně a včas provedené </w:t>
      </w:r>
      <w:r w:rsidR="00FB0EA5">
        <w:rPr>
          <w:rFonts w:ascii="Calibri" w:hAnsi="Calibri" w:cs="Calibri"/>
          <w:sz w:val="22"/>
          <w:szCs w:val="22"/>
        </w:rPr>
        <w:t>Práce</w:t>
      </w:r>
      <w:r w:rsidRPr="00FB0EA5">
        <w:rPr>
          <w:rFonts w:ascii="Calibri" w:hAnsi="Calibri" w:cs="Calibri"/>
          <w:sz w:val="22"/>
          <w:szCs w:val="22"/>
        </w:rPr>
        <w:t xml:space="preserve"> smluvní</w:t>
      </w:r>
      <w:r w:rsidR="008039CF" w:rsidRPr="00FB0EA5">
        <w:rPr>
          <w:rFonts w:ascii="Calibri" w:hAnsi="Calibri" w:cs="Calibri"/>
          <w:sz w:val="22"/>
          <w:szCs w:val="22"/>
        </w:rPr>
        <w:t xml:space="preserve"> </w:t>
      </w:r>
      <w:r w:rsidR="006A7E47" w:rsidRPr="00FB0EA5">
        <w:rPr>
          <w:rFonts w:ascii="Calibri" w:hAnsi="Calibri" w:cs="Calibri"/>
          <w:sz w:val="22"/>
          <w:szCs w:val="22"/>
        </w:rPr>
        <w:t xml:space="preserve">cenu </w:t>
      </w:r>
      <w:r w:rsidRPr="00FB0EA5">
        <w:rPr>
          <w:rFonts w:ascii="Calibri" w:hAnsi="Calibri" w:cs="Calibri"/>
          <w:sz w:val="22"/>
          <w:szCs w:val="22"/>
        </w:rPr>
        <w:t xml:space="preserve">stanovenou dle této </w:t>
      </w:r>
      <w:r w:rsidR="00FB0EA5">
        <w:rPr>
          <w:rFonts w:ascii="Calibri" w:hAnsi="Calibri" w:cs="Calibri"/>
          <w:sz w:val="22"/>
          <w:szCs w:val="22"/>
        </w:rPr>
        <w:t>s</w:t>
      </w:r>
      <w:r w:rsidRPr="00FB0EA5">
        <w:rPr>
          <w:rFonts w:ascii="Calibri" w:hAnsi="Calibri" w:cs="Calibri"/>
          <w:sz w:val="22"/>
          <w:szCs w:val="22"/>
        </w:rPr>
        <w:t>mlouvy.</w:t>
      </w:r>
    </w:p>
    <w:p w14:paraId="50457FD0" w14:textId="77777777" w:rsidR="003335DA" w:rsidRPr="00E9787D" w:rsidRDefault="003335DA" w:rsidP="00E33177">
      <w:pPr>
        <w:keepLines/>
        <w:tabs>
          <w:tab w:val="left" w:pos="0"/>
        </w:tabs>
        <w:spacing w:after="120" w:line="240" w:lineRule="atLeast"/>
        <w:ind w:left="567"/>
        <w:rPr>
          <w:rFonts w:ascii="Calibri" w:hAnsi="Calibri" w:cs="Calibri"/>
          <w:sz w:val="22"/>
          <w:szCs w:val="22"/>
        </w:rPr>
      </w:pPr>
    </w:p>
    <w:p w14:paraId="154540D5" w14:textId="624D9FD3" w:rsidR="003335DA" w:rsidRPr="00E9787D" w:rsidRDefault="00010932" w:rsidP="00A8704D">
      <w:pPr>
        <w:keepNext/>
        <w:keepLines/>
        <w:numPr>
          <w:ilvl w:val="0"/>
          <w:numId w:val="4"/>
        </w:numPr>
        <w:spacing w:after="120" w:line="240" w:lineRule="atLeas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Výzvy k plnění, d</w:t>
      </w:r>
      <w:r w:rsidR="005F5E59">
        <w:rPr>
          <w:rFonts w:ascii="Calibri" w:hAnsi="Calibri" w:cs="Calibri"/>
          <w:b/>
          <w:sz w:val="22"/>
          <w:szCs w:val="22"/>
        </w:rPr>
        <w:t>oba plnění</w:t>
      </w:r>
    </w:p>
    <w:p w14:paraId="33BBB74B" w14:textId="7E7888D0" w:rsidR="00203B85" w:rsidRDefault="00DA7F06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Práce</w:t>
      </w:r>
      <w:r w:rsidR="003553FB" w:rsidRPr="003553FB">
        <w:rPr>
          <w:rFonts w:ascii="Calibri" w:hAnsi="Calibri" w:cs="Calibri"/>
          <w:sz w:val="22"/>
          <w:szCs w:val="22"/>
        </w:rPr>
        <w:t xml:space="preserve"> budou Poskytovatelem prováděny </w:t>
      </w:r>
      <w:r w:rsidR="003553FB">
        <w:rPr>
          <w:rFonts w:ascii="Calibri" w:hAnsi="Calibri" w:cs="Calibri"/>
          <w:sz w:val="22"/>
          <w:szCs w:val="22"/>
        </w:rPr>
        <w:t xml:space="preserve">na základě písemné </w:t>
      </w:r>
      <w:r>
        <w:rPr>
          <w:rFonts w:ascii="Calibri" w:hAnsi="Calibri" w:cs="Calibri"/>
          <w:sz w:val="22"/>
          <w:szCs w:val="22"/>
        </w:rPr>
        <w:t>V</w:t>
      </w:r>
      <w:r w:rsidR="003553FB">
        <w:rPr>
          <w:rFonts w:ascii="Calibri" w:hAnsi="Calibri" w:cs="Calibri"/>
          <w:sz w:val="22"/>
          <w:szCs w:val="22"/>
        </w:rPr>
        <w:t>ýzvy</w:t>
      </w:r>
      <w:r>
        <w:rPr>
          <w:rFonts w:ascii="Calibri" w:hAnsi="Calibri" w:cs="Calibri"/>
          <w:sz w:val="22"/>
          <w:szCs w:val="22"/>
        </w:rPr>
        <w:t xml:space="preserve"> k plnění ze strany</w:t>
      </w:r>
      <w:r w:rsidR="003553FB">
        <w:rPr>
          <w:rFonts w:ascii="Calibri" w:hAnsi="Calibri" w:cs="Calibri"/>
          <w:sz w:val="22"/>
          <w:szCs w:val="22"/>
        </w:rPr>
        <w:t xml:space="preserve"> Zástupce objednatele. Ve výzvě k plnění bude obsaženo zejména:</w:t>
      </w:r>
    </w:p>
    <w:p w14:paraId="437399F4" w14:textId="48C541FC" w:rsidR="003553FB" w:rsidRDefault="003553FB" w:rsidP="00A8704D">
      <w:pPr>
        <w:keepNext/>
        <w:keepLines/>
        <w:numPr>
          <w:ilvl w:val="0"/>
          <w:numId w:val="11"/>
        </w:numPr>
        <w:tabs>
          <w:tab w:val="left" w:pos="993"/>
        </w:tabs>
        <w:spacing w:after="120" w:line="240" w:lineRule="atLeast"/>
        <w:ind w:left="99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identifikace smluvních stran a odkaz na tuto </w:t>
      </w:r>
      <w:r w:rsidR="00DA7F06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mlouvu,</w:t>
      </w:r>
    </w:p>
    <w:p w14:paraId="44E5FA16" w14:textId="4D1939ED" w:rsidR="003553FB" w:rsidRDefault="003553FB" w:rsidP="00A8704D">
      <w:pPr>
        <w:keepNext/>
        <w:keepLines/>
        <w:numPr>
          <w:ilvl w:val="0"/>
          <w:numId w:val="11"/>
        </w:numPr>
        <w:tabs>
          <w:tab w:val="left" w:pos="993"/>
        </w:tabs>
        <w:spacing w:after="120" w:line="240" w:lineRule="atLeast"/>
        <w:ind w:left="99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požadovaný </w:t>
      </w:r>
      <w:r w:rsidR="00ED1BEE">
        <w:rPr>
          <w:rFonts w:ascii="Calibri" w:hAnsi="Calibri" w:cs="Calibri"/>
          <w:sz w:val="22"/>
          <w:szCs w:val="22"/>
        </w:rPr>
        <w:t xml:space="preserve">rozsah </w:t>
      </w:r>
      <w:r w:rsidR="00DA7F06">
        <w:rPr>
          <w:rFonts w:ascii="Calibri" w:hAnsi="Calibri" w:cs="Calibri"/>
          <w:sz w:val="22"/>
          <w:szCs w:val="22"/>
        </w:rPr>
        <w:t>Prací</w:t>
      </w:r>
      <w:r>
        <w:rPr>
          <w:rFonts w:ascii="Calibri" w:hAnsi="Calibri" w:cs="Calibri"/>
          <w:sz w:val="22"/>
          <w:szCs w:val="22"/>
        </w:rPr>
        <w:t>,</w:t>
      </w:r>
    </w:p>
    <w:p w14:paraId="1542EB14" w14:textId="77777777" w:rsidR="00840C72" w:rsidRDefault="001B0EFA" w:rsidP="00A8704D">
      <w:pPr>
        <w:keepNext/>
        <w:keepLines/>
        <w:numPr>
          <w:ilvl w:val="0"/>
          <w:numId w:val="11"/>
        </w:numPr>
        <w:tabs>
          <w:tab w:val="left" w:pos="993"/>
        </w:tabs>
        <w:spacing w:after="120" w:line="240" w:lineRule="atLeast"/>
        <w:ind w:left="99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jednotková cena, případně celková či maximální nepřekročitelná cena plnění</w:t>
      </w:r>
      <w:r w:rsidR="00840C72">
        <w:rPr>
          <w:rFonts w:ascii="Calibri" w:hAnsi="Calibri" w:cs="Calibri"/>
          <w:sz w:val="22"/>
          <w:szCs w:val="22"/>
        </w:rPr>
        <w:t>,</w:t>
      </w:r>
    </w:p>
    <w:p w14:paraId="3BFF2B52" w14:textId="32105AAC" w:rsidR="001B0EFA" w:rsidRDefault="00840C72" w:rsidP="00A8704D">
      <w:pPr>
        <w:keepNext/>
        <w:keepLines/>
        <w:numPr>
          <w:ilvl w:val="0"/>
          <w:numId w:val="11"/>
        </w:numPr>
        <w:tabs>
          <w:tab w:val="left" w:pos="993"/>
        </w:tabs>
        <w:spacing w:after="120" w:line="240" w:lineRule="atLeast"/>
        <w:ind w:left="99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případně další relevantní údaje</w:t>
      </w:r>
      <w:r w:rsidR="001B0EFA">
        <w:rPr>
          <w:rFonts w:ascii="Calibri" w:hAnsi="Calibri" w:cs="Calibri"/>
          <w:sz w:val="22"/>
          <w:szCs w:val="22"/>
        </w:rPr>
        <w:t xml:space="preserve">. </w:t>
      </w:r>
    </w:p>
    <w:p w14:paraId="472DC267" w14:textId="4DB56BE5" w:rsidR="009020DC" w:rsidRPr="009020DC" w:rsidRDefault="009020DC" w:rsidP="008679B2">
      <w:pPr>
        <w:keepLines/>
        <w:tabs>
          <w:tab w:val="left" w:pos="0"/>
        </w:tabs>
        <w:spacing w:after="120" w:line="240" w:lineRule="atLeast"/>
        <w:ind w:left="567"/>
        <w:rPr>
          <w:rFonts w:ascii="Calibri" w:hAnsi="Calibri" w:cs="Calibri"/>
          <w:sz w:val="22"/>
          <w:szCs w:val="22"/>
        </w:rPr>
      </w:pPr>
      <w:r w:rsidRPr="009020DC">
        <w:rPr>
          <w:rFonts w:ascii="Calibri" w:hAnsi="Calibri" w:cs="Calibri"/>
          <w:sz w:val="22"/>
          <w:szCs w:val="22"/>
        </w:rPr>
        <w:t xml:space="preserve">Nestanoví-li písemná výzva k plnění jinak, platí ustanovení této </w:t>
      </w:r>
      <w:r w:rsidR="00DA7F06">
        <w:rPr>
          <w:rFonts w:ascii="Calibri" w:hAnsi="Calibri" w:cs="Calibri"/>
          <w:sz w:val="22"/>
          <w:szCs w:val="22"/>
        </w:rPr>
        <w:t>s</w:t>
      </w:r>
      <w:r w:rsidRPr="009020DC">
        <w:rPr>
          <w:rFonts w:ascii="Calibri" w:hAnsi="Calibri" w:cs="Calibri"/>
          <w:sz w:val="22"/>
          <w:szCs w:val="22"/>
        </w:rPr>
        <w:t xml:space="preserve">mlouvy. </w:t>
      </w:r>
    </w:p>
    <w:p w14:paraId="11BEFC9D" w14:textId="4321A51F" w:rsidR="009020DC" w:rsidRDefault="009020DC" w:rsidP="00F860F0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9020DC">
        <w:rPr>
          <w:rFonts w:ascii="Calibri" w:hAnsi="Calibri" w:cs="Calibri"/>
          <w:sz w:val="22"/>
          <w:szCs w:val="22"/>
        </w:rPr>
        <w:t>Písemn</w:t>
      </w:r>
      <w:r w:rsidR="00D672E6">
        <w:rPr>
          <w:rFonts w:ascii="Calibri" w:hAnsi="Calibri" w:cs="Calibri"/>
          <w:sz w:val="22"/>
          <w:szCs w:val="22"/>
        </w:rPr>
        <w:t>á</w:t>
      </w:r>
      <w:r w:rsidRPr="009020DC">
        <w:rPr>
          <w:rFonts w:ascii="Calibri" w:hAnsi="Calibri" w:cs="Calibri"/>
          <w:sz w:val="22"/>
          <w:szCs w:val="22"/>
        </w:rPr>
        <w:t xml:space="preserve"> výzv</w:t>
      </w:r>
      <w:r w:rsidR="00D672E6">
        <w:rPr>
          <w:rFonts w:ascii="Calibri" w:hAnsi="Calibri" w:cs="Calibri"/>
          <w:sz w:val="22"/>
          <w:szCs w:val="22"/>
        </w:rPr>
        <w:t>a</w:t>
      </w:r>
      <w:r w:rsidRPr="009020DC">
        <w:rPr>
          <w:rFonts w:ascii="Calibri" w:hAnsi="Calibri" w:cs="Calibri"/>
          <w:sz w:val="22"/>
          <w:szCs w:val="22"/>
        </w:rPr>
        <w:t xml:space="preserve"> k plnění bud</w:t>
      </w:r>
      <w:r w:rsidR="00D672E6">
        <w:rPr>
          <w:rFonts w:ascii="Calibri" w:hAnsi="Calibri" w:cs="Calibri"/>
          <w:sz w:val="22"/>
          <w:szCs w:val="22"/>
        </w:rPr>
        <w:t>e</w:t>
      </w:r>
      <w:r w:rsidRPr="009020DC">
        <w:rPr>
          <w:rFonts w:ascii="Calibri" w:hAnsi="Calibri" w:cs="Calibri"/>
          <w:sz w:val="22"/>
          <w:szCs w:val="22"/>
        </w:rPr>
        <w:t xml:space="preserve"> zasílán</w:t>
      </w:r>
      <w:r w:rsidR="00D672E6">
        <w:rPr>
          <w:rFonts w:ascii="Calibri" w:hAnsi="Calibri" w:cs="Calibri"/>
          <w:sz w:val="22"/>
          <w:szCs w:val="22"/>
        </w:rPr>
        <w:t>a</w:t>
      </w:r>
      <w:r w:rsidRPr="009020DC">
        <w:rPr>
          <w:rFonts w:ascii="Calibri" w:hAnsi="Calibri" w:cs="Calibri"/>
          <w:sz w:val="22"/>
          <w:szCs w:val="22"/>
        </w:rPr>
        <w:t xml:space="preserve"> </w:t>
      </w:r>
      <w:r w:rsidR="009358AA">
        <w:rPr>
          <w:rFonts w:ascii="Calibri" w:hAnsi="Calibri" w:cs="Calibri"/>
          <w:sz w:val="22"/>
          <w:szCs w:val="22"/>
        </w:rPr>
        <w:t xml:space="preserve">Objednatelem </w:t>
      </w:r>
      <w:r w:rsidRPr="009020DC">
        <w:rPr>
          <w:rFonts w:ascii="Calibri" w:hAnsi="Calibri" w:cs="Calibri"/>
          <w:sz w:val="22"/>
          <w:szCs w:val="22"/>
        </w:rPr>
        <w:t xml:space="preserve">elektronicky </w:t>
      </w:r>
      <w:r w:rsidR="00C064CC">
        <w:rPr>
          <w:rFonts w:ascii="Calibri" w:hAnsi="Calibri" w:cs="Calibri"/>
          <w:sz w:val="22"/>
          <w:szCs w:val="22"/>
        </w:rPr>
        <w:t>na email:</w:t>
      </w:r>
      <w:r w:rsidR="00260C30">
        <w:rPr>
          <w:rFonts w:ascii="Calibri" w:hAnsi="Calibri" w:cs="Calibri"/>
          <w:sz w:val="22"/>
          <w:szCs w:val="22"/>
        </w:rPr>
        <w:t xml:space="preserve"> xxxxxxxxxxxxxx</w:t>
      </w:r>
    </w:p>
    <w:p w14:paraId="62A3FC95" w14:textId="77777777" w:rsidR="009F4C7F" w:rsidRDefault="008679B2" w:rsidP="008679B2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</w:t>
      </w:r>
      <w:r w:rsidR="0026461F" w:rsidRPr="008679B2">
        <w:rPr>
          <w:rFonts w:ascii="Calibri" w:hAnsi="Calibri" w:cs="Calibri"/>
          <w:sz w:val="22"/>
          <w:szCs w:val="22"/>
        </w:rPr>
        <w:t xml:space="preserve">je povinen </w:t>
      </w:r>
      <w:r w:rsidR="009F4C7F">
        <w:rPr>
          <w:rFonts w:ascii="Calibri" w:hAnsi="Calibri" w:cs="Calibri"/>
          <w:sz w:val="22"/>
          <w:szCs w:val="22"/>
        </w:rPr>
        <w:t>provádět Práce v těchto lhůtách:</w:t>
      </w:r>
    </w:p>
    <w:p w14:paraId="3EC4658A" w14:textId="098C2B3C" w:rsidR="0026461F" w:rsidRDefault="009F4C7F" w:rsidP="009F4C7F">
      <w:pPr>
        <w:keepLines/>
        <w:numPr>
          <w:ilvl w:val="2"/>
          <w:numId w:val="4"/>
        </w:numPr>
        <w:tabs>
          <w:tab w:val="left" w:pos="0"/>
        </w:tabs>
        <w:spacing w:after="120" w:line="240" w:lineRule="atLeast"/>
        <w:ind w:left="1418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je povinen </w:t>
      </w:r>
      <w:r w:rsidR="0026461F" w:rsidRPr="008679B2">
        <w:rPr>
          <w:rFonts w:ascii="Calibri" w:hAnsi="Calibri" w:cs="Calibri"/>
          <w:sz w:val="22"/>
          <w:szCs w:val="22"/>
        </w:rPr>
        <w:t xml:space="preserve">zahájit provádění </w:t>
      </w:r>
      <w:r w:rsidR="003443A2">
        <w:rPr>
          <w:rFonts w:ascii="Calibri" w:hAnsi="Calibri" w:cs="Calibri"/>
          <w:sz w:val="22"/>
          <w:szCs w:val="22"/>
        </w:rPr>
        <w:t>Prací</w:t>
      </w:r>
      <w:r w:rsidR="0026461F" w:rsidRPr="008679B2">
        <w:rPr>
          <w:rFonts w:ascii="Calibri" w:hAnsi="Calibri" w:cs="Calibri"/>
          <w:sz w:val="22"/>
          <w:szCs w:val="22"/>
        </w:rPr>
        <w:t xml:space="preserve"> spočívající</w:t>
      </w:r>
      <w:r w:rsidR="003443A2">
        <w:rPr>
          <w:rFonts w:ascii="Calibri" w:hAnsi="Calibri" w:cs="Calibri"/>
          <w:sz w:val="22"/>
          <w:szCs w:val="22"/>
        </w:rPr>
        <w:t>c</w:t>
      </w:r>
      <w:r w:rsidR="0026461F" w:rsidRPr="008679B2">
        <w:rPr>
          <w:rFonts w:ascii="Calibri" w:hAnsi="Calibri" w:cs="Calibri"/>
          <w:sz w:val="22"/>
          <w:szCs w:val="22"/>
        </w:rPr>
        <w:t xml:space="preserve">h v servisní prohlídce </w:t>
      </w:r>
      <w:r w:rsidR="007A6F15">
        <w:rPr>
          <w:rFonts w:ascii="Calibri" w:hAnsi="Calibri" w:cs="Calibri"/>
          <w:sz w:val="22"/>
          <w:szCs w:val="22"/>
        </w:rPr>
        <w:t>či</w:t>
      </w:r>
      <w:r w:rsidR="0026461F" w:rsidRPr="008679B2">
        <w:rPr>
          <w:rFonts w:ascii="Calibri" w:hAnsi="Calibri" w:cs="Calibri"/>
          <w:sz w:val="22"/>
          <w:szCs w:val="22"/>
        </w:rPr>
        <w:t xml:space="preserve"> údržbě Vozidl</w:t>
      </w:r>
      <w:r w:rsidR="003443A2">
        <w:rPr>
          <w:rFonts w:ascii="Calibri" w:hAnsi="Calibri" w:cs="Calibri"/>
          <w:sz w:val="22"/>
          <w:szCs w:val="22"/>
        </w:rPr>
        <w:t>a/Vozidel</w:t>
      </w:r>
      <w:r w:rsidR="0026461F" w:rsidRPr="008679B2">
        <w:rPr>
          <w:rFonts w:ascii="Calibri" w:hAnsi="Calibri" w:cs="Calibri"/>
          <w:sz w:val="22"/>
          <w:szCs w:val="22"/>
        </w:rPr>
        <w:t xml:space="preserve"> neprodleně po obdržení </w:t>
      </w:r>
      <w:r w:rsidR="003443A2">
        <w:rPr>
          <w:rFonts w:ascii="Calibri" w:hAnsi="Calibri" w:cs="Calibri"/>
          <w:sz w:val="22"/>
          <w:szCs w:val="22"/>
        </w:rPr>
        <w:t xml:space="preserve">Výzvy k plnění, </w:t>
      </w:r>
      <w:r w:rsidR="0026461F" w:rsidRPr="008679B2">
        <w:rPr>
          <w:rFonts w:ascii="Calibri" w:hAnsi="Calibri" w:cs="Calibri"/>
          <w:sz w:val="22"/>
          <w:szCs w:val="22"/>
        </w:rPr>
        <w:t>nejpozději však do</w:t>
      </w:r>
      <w:r w:rsidR="006110BC">
        <w:rPr>
          <w:rFonts w:ascii="Calibri" w:hAnsi="Calibri" w:cs="Calibri"/>
          <w:sz w:val="22"/>
          <w:szCs w:val="22"/>
        </w:rPr>
        <w:t> </w:t>
      </w:r>
      <w:r w:rsidR="0026461F" w:rsidRPr="008679B2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 </w:t>
      </w:r>
      <w:r w:rsidR="0026461F" w:rsidRPr="008679B2">
        <w:rPr>
          <w:rFonts w:ascii="Calibri" w:hAnsi="Calibri" w:cs="Calibri"/>
          <w:sz w:val="22"/>
          <w:szCs w:val="22"/>
        </w:rPr>
        <w:t>pracovních dnů od</w:t>
      </w:r>
      <w:r w:rsidR="003443A2">
        <w:rPr>
          <w:rFonts w:ascii="Calibri" w:hAnsi="Calibri" w:cs="Calibri"/>
          <w:sz w:val="22"/>
          <w:szCs w:val="22"/>
        </w:rPr>
        <w:t> </w:t>
      </w:r>
      <w:r w:rsidR="0026461F" w:rsidRPr="008679B2">
        <w:rPr>
          <w:rFonts w:ascii="Calibri" w:hAnsi="Calibri" w:cs="Calibri"/>
          <w:sz w:val="22"/>
          <w:szCs w:val="22"/>
        </w:rPr>
        <w:t xml:space="preserve">obdržení </w:t>
      </w:r>
      <w:r w:rsidR="003443A2">
        <w:rPr>
          <w:rFonts w:ascii="Calibri" w:hAnsi="Calibri" w:cs="Calibri"/>
          <w:sz w:val="22"/>
          <w:szCs w:val="22"/>
        </w:rPr>
        <w:t xml:space="preserve">Výzvy k plnění dle čl. </w:t>
      </w:r>
      <w:proofErr w:type="gramStart"/>
      <w:r w:rsidR="003443A2">
        <w:rPr>
          <w:rFonts w:ascii="Calibri" w:hAnsi="Calibri" w:cs="Calibri"/>
          <w:sz w:val="22"/>
          <w:szCs w:val="22"/>
        </w:rPr>
        <w:t>2.2. této</w:t>
      </w:r>
      <w:proofErr w:type="gramEnd"/>
      <w:r w:rsidR="003443A2">
        <w:rPr>
          <w:rFonts w:ascii="Calibri" w:hAnsi="Calibri" w:cs="Calibri"/>
          <w:sz w:val="22"/>
          <w:szCs w:val="22"/>
        </w:rPr>
        <w:t xml:space="preserve"> smlouvy </w:t>
      </w:r>
      <w:r w:rsidR="0026461F" w:rsidRPr="008679B2">
        <w:rPr>
          <w:rFonts w:ascii="Calibri" w:hAnsi="Calibri" w:cs="Calibri"/>
          <w:sz w:val="22"/>
          <w:szCs w:val="22"/>
        </w:rPr>
        <w:t>na provedení tak</w:t>
      </w:r>
      <w:r w:rsidR="003443A2">
        <w:rPr>
          <w:rFonts w:ascii="Calibri" w:hAnsi="Calibri" w:cs="Calibri"/>
          <w:sz w:val="22"/>
          <w:szCs w:val="22"/>
        </w:rPr>
        <w:t>ových Prací</w:t>
      </w:r>
      <w:r w:rsidR="0026461F" w:rsidRPr="008679B2">
        <w:rPr>
          <w:rFonts w:ascii="Calibri" w:hAnsi="Calibri" w:cs="Calibri"/>
          <w:sz w:val="22"/>
          <w:szCs w:val="22"/>
        </w:rPr>
        <w:t xml:space="preserve"> a dokončit je bezodkladně, nejpozději však do 4 pracovních dnů od </w:t>
      </w:r>
      <w:r w:rsidR="003443A2">
        <w:rPr>
          <w:rFonts w:ascii="Calibri" w:hAnsi="Calibri" w:cs="Calibri"/>
          <w:sz w:val="22"/>
          <w:szCs w:val="22"/>
        </w:rPr>
        <w:t>lhůty stanovené pro zahájení Prací</w:t>
      </w:r>
      <w:r w:rsidR="0026461F" w:rsidRPr="008679B2">
        <w:rPr>
          <w:rFonts w:ascii="Calibri" w:hAnsi="Calibri" w:cs="Calibri"/>
          <w:sz w:val="22"/>
          <w:szCs w:val="22"/>
        </w:rPr>
        <w:t xml:space="preserve">. Lhůtu pro dokončení </w:t>
      </w:r>
      <w:r w:rsidR="003443A2">
        <w:rPr>
          <w:rFonts w:ascii="Calibri" w:hAnsi="Calibri" w:cs="Calibri"/>
          <w:sz w:val="22"/>
          <w:szCs w:val="22"/>
        </w:rPr>
        <w:t xml:space="preserve">Prací </w:t>
      </w:r>
      <w:r w:rsidR="0026461F" w:rsidRPr="008679B2">
        <w:rPr>
          <w:rFonts w:ascii="Calibri" w:hAnsi="Calibri" w:cs="Calibri"/>
          <w:sz w:val="22"/>
          <w:szCs w:val="22"/>
        </w:rPr>
        <w:t xml:space="preserve">stanovenou v předcházející větě lze v odůvodněných případech po dohodě s Příjemcem přiměřeně prodloužit před jejím uplynutím. Na důvodech prodloužení se musí </w:t>
      </w:r>
      <w:r>
        <w:rPr>
          <w:rFonts w:ascii="Calibri" w:hAnsi="Calibri" w:cs="Calibri"/>
          <w:sz w:val="22"/>
          <w:szCs w:val="22"/>
        </w:rPr>
        <w:t xml:space="preserve">Příjemce s odpovědnou osobou Poskytovatele </w:t>
      </w:r>
      <w:r w:rsidR="0026461F" w:rsidRPr="008679B2">
        <w:rPr>
          <w:rFonts w:ascii="Calibri" w:hAnsi="Calibri" w:cs="Calibri"/>
          <w:sz w:val="22"/>
          <w:szCs w:val="22"/>
        </w:rPr>
        <w:t xml:space="preserve">písemně </w:t>
      </w:r>
      <w:r w:rsidR="003443A2">
        <w:rPr>
          <w:rFonts w:ascii="Calibri" w:hAnsi="Calibri" w:cs="Calibri"/>
          <w:sz w:val="22"/>
          <w:szCs w:val="22"/>
        </w:rPr>
        <w:t xml:space="preserve">(elektronicky emailem) </w:t>
      </w:r>
      <w:r w:rsidR="0026461F" w:rsidRPr="008679B2">
        <w:rPr>
          <w:rFonts w:ascii="Calibri" w:hAnsi="Calibri" w:cs="Calibri"/>
          <w:sz w:val="22"/>
          <w:szCs w:val="22"/>
        </w:rPr>
        <w:t>dohodnout.</w:t>
      </w:r>
    </w:p>
    <w:p w14:paraId="0FB336B7" w14:textId="244BFC62" w:rsidR="0026461F" w:rsidRDefault="009F4C7F" w:rsidP="009F4C7F">
      <w:pPr>
        <w:keepLines/>
        <w:numPr>
          <w:ilvl w:val="2"/>
          <w:numId w:val="4"/>
        </w:numPr>
        <w:tabs>
          <w:tab w:val="left" w:pos="0"/>
        </w:tabs>
        <w:spacing w:after="120" w:line="240" w:lineRule="atLeast"/>
        <w:ind w:left="1418" w:hanging="709"/>
        <w:rPr>
          <w:rFonts w:ascii="Calibri" w:hAnsi="Calibri" w:cs="Calibri"/>
          <w:sz w:val="22"/>
          <w:szCs w:val="22"/>
        </w:rPr>
      </w:pPr>
      <w:r w:rsidRPr="009F4C7F">
        <w:rPr>
          <w:rFonts w:ascii="Calibri" w:hAnsi="Calibri" w:cs="Calibri"/>
          <w:sz w:val="22"/>
          <w:szCs w:val="22"/>
        </w:rPr>
        <w:lastRenderedPageBreak/>
        <w:t xml:space="preserve">Poskytovatel </w:t>
      </w:r>
      <w:r w:rsidR="0026461F" w:rsidRPr="009F4C7F">
        <w:rPr>
          <w:rFonts w:ascii="Calibri" w:hAnsi="Calibri" w:cs="Calibri"/>
          <w:sz w:val="22"/>
          <w:szCs w:val="22"/>
        </w:rPr>
        <w:t xml:space="preserve">je povinen zahájit provádění </w:t>
      </w:r>
      <w:r>
        <w:rPr>
          <w:rFonts w:ascii="Calibri" w:hAnsi="Calibri" w:cs="Calibri"/>
          <w:sz w:val="22"/>
          <w:szCs w:val="22"/>
        </w:rPr>
        <w:t xml:space="preserve">Prací </w:t>
      </w:r>
      <w:r w:rsidR="0026461F" w:rsidRPr="009F4C7F">
        <w:rPr>
          <w:rFonts w:ascii="Calibri" w:hAnsi="Calibri" w:cs="Calibri"/>
          <w:sz w:val="22"/>
          <w:szCs w:val="22"/>
        </w:rPr>
        <w:t>spočívající</w:t>
      </w:r>
      <w:r>
        <w:rPr>
          <w:rFonts w:ascii="Calibri" w:hAnsi="Calibri" w:cs="Calibri"/>
          <w:sz w:val="22"/>
          <w:szCs w:val="22"/>
        </w:rPr>
        <w:t>c</w:t>
      </w:r>
      <w:r w:rsidR="0026461F" w:rsidRPr="009F4C7F">
        <w:rPr>
          <w:rFonts w:ascii="Calibri" w:hAnsi="Calibri" w:cs="Calibri"/>
          <w:sz w:val="22"/>
          <w:szCs w:val="22"/>
        </w:rPr>
        <w:t>h v opravě Vozid</w:t>
      </w:r>
      <w:r>
        <w:rPr>
          <w:rFonts w:ascii="Calibri" w:hAnsi="Calibri" w:cs="Calibri"/>
          <w:sz w:val="22"/>
          <w:szCs w:val="22"/>
        </w:rPr>
        <w:t>la/Vozidel</w:t>
      </w:r>
      <w:r w:rsidR="0026461F" w:rsidRPr="009F4C7F">
        <w:rPr>
          <w:rFonts w:ascii="Calibri" w:hAnsi="Calibri" w:cs="Calibri"/>
          <w:sz w:val="22"/>
          <w:szCs w:val="22"/>
        </w:rPr>
        <w:t xml:space="preserve"> neprodleně po obdržení </w:t>
      </w:r>
      <w:r>
        <w:rPr>
          <w:rFonts w:ascii="Calibri" w:hAnsi="Calibri" w:cs="Calibri"/>
          <w:sz w:val="22"/>
          <w:szCs w:val="22"/>
        </w:rPr>
        <w:t xml:space="preserve">Výzvy k plnění, </w:t>
      </w:r>
      <w:r w:rsidRPr="008679B2">
        <w:rPr>
          <w:rFonts w:ascii="Calibri" w:hAnsi="Calibri" w:cs="Calibri"/>
          <w:sz w:val="22"/>
          <w:szCs w:val="22"/>
        </w:rPr>
        <w:t>nejpozději však do 2</w:t>
      </w:r>
      <w:r>
        <w:rPr>
          <w:rFonts w:ascii="Calibri" w:hAnsi="Calibri" w:cs="Calibri"/>
          <w:sz w:val="22"/>
          <w:szCs w:val="22"/>
        </w:rPr>
        <w:t> </w:t>
      </w:r>
      <w:r w:rsidRPr="008679B2">
        <w:rPr>
          <w:rFonts w:ascii="Calibri" w:hAnsi="Calibri" w:cs="Calibri"/>
          <w:sz w:val="22"/>
          <w:szCs w:val="22"/>
        </w:rPr>
        <w:t>pracovních dnů od</w:t>
      </w:r>
      <w:r>
        <w:rPr>
          <w:rFonts w:ascii="Calibri" w:hAnsi="Calibri" w:cs="Calibri"/>
          <w:sz w:val="22"/>
          <w:szCs w:val="22"/>
        </w:rPr>
        <w:t> </w:t>
      </w:r>
      <w:r w:rsidRPr="008679B2">
        <w:rPr>
          <w:rFonts w:ascii="Calibri" w:hAnsi="Calibri" w:cs="Calibri"/>
          <w:sz w:val="22"/>
          <w:szCs w:val="22"/>
        </w:rPr>
        <w:t xml:space="preserve">obdržení </w:t>
      </w:r>
      <w:r>
        <w:rPr>
          <w:rFonts w:ascii="Calibri" w:hAnsi="Calibri" w:cs="Calibri"/>
          <w:sz w:val="22"/>
          <w:szCs w:val="22"/>
        </w:rPr>
        <w:t xml:space="preserve">Výzvy k plnění dle čl. </w:t>
      </w:r>
      <w:proofErr w:type="gramStart"/>
      <w:r>
        <w:rPr>
          <w:rFonts w:ascii="Calibri" w:hAnsi="Calibri" w:cs="Calibri"/>
          <w:sz w:val="22"/>
          <w:szCs w:val="22"/>
        </w:rPr>
        <w:t>2.2. této</w:t>
      </w:r>
      <w:proofErr w:type="gramEnd"/>
      <w:r>
        <w:rPr>
          <w:rFonts w:ascii="Calibri" w:hAnsi="Calibri" w:cs="Calibri"/>
          <w:sz w:val="22"/>
          <w:szCs w:val="22"/>
        </w:rPr>
        <w:t xml:space="preserve"> smlouvy </w:t>
      </w:r>
      <w:r w:rsidRPr="008679B2">
        <w:rPr>
          <w:rFonts w:ascii="Calibri" w:hAnsi="Calibri" w:cs="Calibri"/>
          <w:sz w:val="22"/>
          <w:szCs w:val="22"/>
        </w:rPr>
        <w:t>na provedení tak</w:t>
      </w:r>
      <w:r>
        <w:rPr>
          <w:rFonts w:ascii="Calibri" w:hAnsi="Calibri" w:cs="Calibri"/>
          <w:sz w:val="22"/>
          <w:szCs w:val="22"/>
        </w:rPr>
        <w:t>ových Prací</w:t>
      </w:r>
      <w:r w:rsidRPr="008679B2">
        <w:rPr>
          <w:rFonts w:ascii="Calibri" w:hAnsi="Calibri" w:cs="Calibri"/>
          <w:sz w:val="22"/>
          <w:szCs w:val="22"/>
        </w:rPr>
        <w:t xml:space="preserve"> a dokončit je bezodkladně</w:t>
      </w:r>
      <w:r w:rsidR="0026461F" w:rsidRPr="009F4C7F">
        <w:rPr>
          <w:rFonts w:ascii="Calibri" w:hAnsi="Calibri" w:cs="Calibri"/>
          <w:sz w:val="22"/>
          <w:szCs w:val="22"/>
        </w:rPr>
        <w:t xml:space="preserve">, nejpozději však do 4 pracovních dnů od </w:t>
      </w:r>
      <w:r>
        <w:rPr>
          <w:rFonts w:ascii="Calibri" w:hAnsi="Calibri" w:cs="Calibri"/>
          <w:sz w:val="22"/>
          <w:szCs w:val="22"/>
        </w:rPr>
        <w:t>lhůty stanovené pro zahájení Prací</w:t>
      </w:r>
      <w:r w:rsidR="0026461F" w:rsidRPr="009F4C7F">
        <w:rPr>
          <w:rFonts w:ascii="Calibri" w:hAnsi="Calibri" w:cs="Calibri"/>
          <w:sz w:val="22"/>
          <w:szCs w:val="22"/>
        </w:rPr>
        <w:t>. Lhůtu pro dokončení Díla stanovenou v předcházející větě lze v</w:t>
      </w:r>
      <w:r>
        <w:rPr>
          <w:rFonts w:ascii="Calibri" w:hAnsi="Calibri" w:cs="Calibri"/>
          <w:sz w:val="22"/>
          <w:szCs w:val="22"/>
        </w:rPr>
        <w:t> </w:t>
      </w:r>
      <w:r w:rsidR="0026461F" w:rsidRPr="009F4C7F">
        <w:rPr>
          <w:rFonts w:ascii="Calibri" w:hAnsi="Calibri" w:cs="Calibri"/>
          <w:sz w:val="22"/>
          <w:szCs w:val="22"/>
        </w:rPr>
        <w:t xml:space="preserve">odůvodněných případech po dohodě s Příjemcem přiměřeně prodloužit před jejím uplynutím. </w:t>
      </w:r>
      <w:r w:rsidRPr="008679B2">
        <w:rPr>
          <w:rFonts w:ascii="Calibri" w:hAnsi="Calibri" w:cs="Calibri"/>
          <w:sz w:val="22"/>
          <w:szCs w:val="22"/>
        </w:rPr>
        <w:t xml:space="preserve">Na důvodech prodloužení se musí </w:t>
      </w:r>
      <w:r>
        <w:rPr>
          <w:rFonts w:ascii="Calibri" w:hAnsi="Calibri" w:cs="Calibri"/>
          <w:sz w:val="22"/>
          <w:szCs w:val="22"/>
        </w:rPr>
        <w:t xml:space="preserve">Příjemce s odpovědnou osobou Poskytovatele </w:t>
      </w:r>
      <w:r w:rsidRPr="008679B2">
        <w:rPr>
          <w:rFonts w:ascii="Calibri" w:hAnsi="Calibri" w:cs="Calibri"/>
          <w:sz w:val="22"/>
          <w:szCs w:val="22"/>
        </w:rPr>
        <w:t xml:space="preserve">písemně </w:t>
      </w:r>
      <w:r>
        <w:rPr>
          <w:rFonts w:ascii="Calibri" w:hAnsi="Calibri" w:cs="Calibri"/>
          <w:sz w:val="22"/>
          <w:szCs w:val="22"/>
        </w:rPr>
        <w:t xml:space="preserve">(elektronicky emailem) </w:t>
      </w:r>
      <w:r w:rsidRPr="008679B2">
        <w:rPr>
          <w:rFonts w:ascii="Calibri" w:hAnsi="Calibri" w:cs="Calibri"/>
          <w:sz w:val="22"/>
          <w:szCs w:val="22"/>
        </w:rPr>
        <w:t>dohodnout</w:t>
      </w:r>
      <w:r w:rsidR="0026461F" w:rsidRPr="009F4C7F">
        <w:rPr>
          <w:rFonts w:ascii="Calibri" w:hAnsi="Calibri" w:cs="Calibri"/>
          <w:sz w:val="22"/>
          <w:szCs w:val="22"/>
        </w:rPr>
        <w:t>.</w:t>
      </w:r>
    </w:p>
    <w:p w14:paraId="4420186D" w14:textId="77777777" w:rsidR="000F0D4C" w:rsidRDefault="000F0D4C" w:rsidP="000F0D4C">
      <w:pPr>
        <w:keepLines/>
        <w:tabs>
          <w:tab w:val="left" w:pos="0"/>
        </w:tabs>
        <w:spacing w:after="120" w:line="240" w:lineRule="atLeast"/>
        <w:ind w:left="1418"/>
        <w:rPr>
          <w:rFonts w:ascii="Calibri" w:hAnsi="Calibri" w:cs="Calibri"/>
          <w:sz w:val="22"/>
          <w:szCs w:val="22"/>
        </w:rPr>
      </w:pPr>
    </w:p>
    <w:p w14:paraId="6D24C835" w14:textId="7ABA130E" w:rsidR="000F0D4C" w:rsidRPr="00E9787D" w:rsidRDefault="000F0D4C" w:rsidP="000F0D4C">
      <w:pPr>
        <w:keepNext/>
        <w:keepLines/>
        <w:numPr>
          <w:ilvl w:val="0"/>
          <w:numId w:val="4"/>
        </w:numPr>
        <w:spacing w:after="120" w:line="240" w:lineRule="atLeas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Místo plnění a předání a převzetí Vozidla a Prací</w:t>
      </w:r>
    </w:p>
    <w:p w14:paraId="30E79A62" w14:textId="0C27FC46" w:rsidR="0023062A" w:rsidRDefault="0023062A" w:rsidP="0023062A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F860F0">
        <w:rPr>
          <w:rFonts w:ascii="Calibri" w:hAnsi="Calibri" w:cs="Calibri"/>
          <w:sz w:val="22"/>
          <w:szCs w:val="22"/>
        </w:rPr>
        <w:t xml:space="preserve">Místem </w:t>
      </w:r>
      <w:r>
        <w:rPr>
          <w:rFonts w:ascii="Calibri" w:hAnsi="Calibri" w:cs="Calibri"/>
          <w:sz w:val="22"/>
          <w:szCs w:val="22"/>
        </w:rPr>
        <w:t xml:space="preserve">provádění Prací </w:t>
      </w:r>
      <w:r w:rsidRPr="00F860F0">
        <w:rPr>
          <w:rFonts w:ascii="Calibri" w:hAnsi="Calibri" w:cs="Calibri"/>
          <w:sz w:val="22"/>
          <w:szCs w:val="22"/>
        </w:rPr>
        <w:t xml:space="preserve">se rozumí provozovna/sídlo </w:t>
      </w:r>
      <w:r>
        <w:rPr>
          <w:rFonts w:ascii="Calibri" w:hAnsi="Calibri" w:cs="Calibri"/>
          <w:sz w:val="22"/>
          <w:szCs w:val="22"/>
        </w:rPr>
        <w:t xml:space="preserve">Poskytovatele </w:t>
      </w:r>
      <w:r w:rsidRPr="00F860F0">
        <w:rPr>
          <w:rFonts w:ascii="Calibri" w:hAnsi="Calibri" w:cs="Calibri"/>
          <w:sz w:val="22"/>
          <w:szCs w:val="22"/>
        </w:rPr>
        <w:t xml:space="preserve">na adrese: </w:t>
      </w:r>
      <w:proofErr w:type="spellStart"/>
      <w:r w:rsidR="00260C30">
        <w:rPr>
          <w:rFonts w:ascii="Calibri" w:hAnsi="Calibri" w:cs="Calibri"/>
          <w:sz w:val="22"/>
          <w:szCs w:val="22"/>
        </w:rPr>
        <w:t>xxxxxxxxxxxx</w:t>
      </w:r>
      <w:proofErr w:type="spellEnd"/>
      <w:r w:rsidRPr="00F860F0">
        <w:rPr>
          <w:rFonts w:ascii="Calibri" w:hAnsi="Calibri" w:cs="Calibri"/>
          <w:sz w:val="22"/>
          <w:szCs w:val="22"/>
        </w:rPr>
        <w:t xml:space="preserve"> (dále jen „</w:t>
      </w:r>
      <w:r w:rsidRPr="00F860F0">
        <w:rPr>
          <w:rFonts w:ascii="Calibri" w:hAnsi="Calibri" w:cs="Calibri"/>
          <w:b/>
          <w:i/>
          <w:sz w:val="22"/>
          <w:szCs w:val="22"/>
        </w:rPr>
        <w:t xml:space="preserve">Místo </w:t>
      </w:r>
      <w:r w:rsidR="00F21682" w:rsidRPr="00F860F0">
        <w:rPr>
          <w:rFonts w:ascii="Calibri" w:hAnsi="Calibri" w:cs="Calibri"/>
          <w:b/>
          <w:i/>
          <w:sz w:val="22"/>
          <w:szCs w:val="22"/>
        </w:rPr>
        <w:t>plnění</w:t>
      </w:r>
      <w:r w:rsidR="00F21682" w:rsidRPr="00F860F0">
        <w:rPr>
          <w:rFonts w:ascii="Calibri" w:hAnsi="Calibri" w:cs="Calibri"/>
          <w:sz w:val="22"/>
          <w:szCs w:val="22"/>
        </w:rPr>
        <w:t xml:space="preserve"> “</w:t>
      </w:r>
      <w:r w:rsidRPr="00F860F0">
        <w:rPr>
          <w:rFonts w:ascii="Calibri" w:hAnsi="Calibri" w:cs="Calibri"/>
          <w:sz w:val="22"/>
          <w:szCs w:val="22"/>
        </w:rPr>
        <w:t>).</w:t>
      </w:r>
    </w:p>
    <w:p w14:paraId="556841AE" w14:textId="154F2DC1" w:rsidR="00453632" w:rsidRDefault="00453632" w:rsidP="00453632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5F5E59">
        <w:rPr>
          <w:rFonts w:ascii="Calibri" w:hAnsi="Calibri" w:cs="Calibri"/>
          <w:sz w:val="22"/>
          <w:szCs w:val="22"/>
        </w:rPr>
        <w:t>Osob</w:t>
      </w:r>
      <w:r>
        <w:rPr>
          <w:rFonts w:ascii="Calibri" w:hAnsi="Calibri" w:cs="Calibri"/>
          <w:sz w:val="22"/>
          <w:szCs w:val="22"/>
        </w:rPr>
        <w:t>a</w:t>
      </w:r>
      <w:r w:rsidRPr="005F5E59">
        <w:rPr>
          <w:rFonts w:ascii="Calibri" w:hAnsi="Calibri" w:cs="Calibri"/>
          <w:sz w:val="22"/>
          <w:szCs w:val="22"/>
        </w:rPr>
        <w:t>, kterou</w:t>
      </w:r>
      <w:r>
        <w:rPr>
          <w:rFonts w:ascii="Calibri" w:hAnsi="Calibri" w:cs="Calibri"/>
          <w:sz w:val="22"/>
          <w:szCs w:val="22"/>
        </w:rPr>
        <w:t xml:space="preserve"> Objednatel pověřil k předání Vozidla Poskytovateli za účelem provedení Prací, jakož i k převzetí Prací a Vozidla, je: </w:t>
      </w:r>
      <w:proofErr w:type="spellStart"/>
      <w:r w:rsidR="00260C30">
        <w:rPr>
          <w:rFonts w:ascii="Calibri" w:hAnsi="Calibri" w:cs="Calibri"/>
          <w:sz w:val="22"/>
          <w:szCs w:val="22"/>
        </w:rPr>
        <w:t>xxxxxxxxxxxx</w:t>
      </w:r>
      <w:proofErr w:type="spellEnd"/>
      <w:r w:rsidR="00986B87" w:rsidRPr="00986B87">
        <w:rPr>
          <w:rFonts w:ascii="Calibri" w:hAnsi="Calibri" w:cs="Calibri"/>
          <w:sz w:val="22"/>
          <w:szCs w:val="22"/>
        </w:rPr>
        <w:t>,</w:t>
      </w:r>
      <w:r w:rsidRPr="00986B87">
        <w:rPr>
          <w:rFonts w:ascii="Calibri" w:hAnsi="Calibri" w:cs="Calibri"/>
          <w:sz w:val="22"/>
          <w:szCs w:val="22"/>
        </w:rPr>
        <w:t xml:space="preserve"> email: </w:t>
      </w:r>
      <w:proofErr w:type="spellStart"/>
      <w:r w:rsidR="00260C30">
        <w:rPr>
          <w:rFonts w:ascii="Calibri" w:hAnsi="Calibri" w:cs="Calibri"/>
          <w:sz w:val="22"/>
          <w:szCs w:val="22"/>
        </w:rPr>
        <w:t>xxxxxxxxxxxxxxxxx</w:t>
      </w:r>
      <w:proofErr w:type="spellEnd"/>
      <w:r w:rsidR="00986B87" w:rsidRPr="00986B87">
        <w:rPr>
          <w:rFonts w:ascii="Calibri" w:hAnsi="Calibri" w:cs="Calibri"/>
          <w:sz w:val="22"/>
          <w:szCs w:val="22"/>
        </w:rPr>
        <w:t>,</w:t>
      </w:r>
      <w:r w:rsidRPr="00986B87">
        <w:rPr>
          <w:rFonts w:ascii="Calibri" w:hAnsi="Calibri" w:cs="Calibri"/>
          <w:sz w:val="22"/>
          <w:szCs w:val="22"/>
        </w:rPr>
        <w:t xml:space="preserve"> tel.: </w:t>
      </w:r>
      <w:proofErr w:type="spellStart"/>
      <w:r w:rsidR="00260C30">
        <w:rPr>
          <w:rFonts w:ascii="Calibri" w:hAnsi="Calibri" w:cs="Calibri"/>
          <w:sz w:val="22"/>
          <w:szCs w:val="22"/>
        </w:rPr>
        <w:t>xxxxxxxxxx</w:t>
      </w:r>
      <w:proofErr w:type="spellEnd"/>
      <w:r w:rsidRPr="005F5E59">
        <w:rPr>
          <w:rFonts w:ascii="Calibri" w:hAnsi="Calibri" w:cs="Calibri"/>
          <w:sz w:val="22"/>
          <w:szCs w:val="22"/>
        </w:rPr>
        <w:t xml:space="preserve"> (dále jen „</w:t>
      </w:r>
      <w:r w:rsidRPr="003D3F55">
        <w:rPr>
          <w:rFonts w:ascii="Calibri" w:hAnsi="Calibri" w:cs="Calibri"/>
          <w:b/>
          <w:i/>
          <w:sz w:val="22"/>
          <w:szCs w:val="22"/>
        </w:rPr>
        <w:t>Příjemce</w:t>
      </w:r>
      <w:r w:rsidRPr="005F5E59">
        <w:rPr>
          <w:rFonts w:ascii="Calibri" w:hAnsi="Calibri" w:cs="Calibri"/>
          <w:sz w:val="22"/>
          <w:szCs w:val="22"/>
        </w:rPr>
        <w:t>“)</w:t>
      </w:r>
      <w:r>
        <w:rPr>
          <w:rFonts w:ascii="Calibri" w:hAnsi="Calibri" w:cs="Calibri"/>
          <w:sz w:val="22"/>
          <w:szCs w:val="22"/>
        </w:rPr>
        <w:t>; v jeho nepřítomnosti je Zástupce objednatele</w:t>
      </w:r>
      <w:r w:rsidRPr="005F5E59">
        <w:rPr>
          <w:rFonts w:ascii="Calibri" w:hAnsi="Calibri" w:cs="Calibri"/>
          <w:sz w:val="22"/>
          <w:szCs w:val="22"/>
        </w:rPr>
        <w:t xml:space="preserve"> oprávněn písemně pověřit k</w:t>
      </w:r>
      <w:r>
        <w:rPr>
          <w:rFonts w:ascii="Calibri" w:hAnsi="Calibri" w:cs="Calibri"/>
          <w:sz w:val="22"/>
          <w:szCs w:val="22"/>
        </w:rPr>
        <w:t> </w:t>
      </w:r>
      <w:r w:rsidRPr="005F5E59">
        <w:rPr>
          <w:rFonts w:ascii="Calibri" w:hAnsi="Calibri" w:cs="Calibri"/>
          <w:sz w:val="22"/>
          <w:szCs w:val="22"/>
        </w:rPr>
        <w:t>činnostem</w:t>
      </w:r>
      <w:r>
        <w:rPr>
          <w:rFonts w:ascii="Calibri" w:hAnsi="Calibri" w:cs="Calibri"/>
          <w:sz w:val="22"/>
          <w:szCs w:val="22"/>
        </w:rPr>
        <w:t xml:space="preserve"> zástupce Příjemce, kterého oznámí písemně (elektronicky emailem) Poskytovateli.</w:t>
      </w:r>
      <w:r w:rsidRPr="005F5E59">
        <w:rPr>
          <w:rFonts w:ascii="Calibri" w:hAnsi="Calibri" w:cs="Calibri"/>
          <w:sz w:val="22"/>
          <w:szCs w:val="22"/>
        </w:rPr>
        <w:t xml:space="preserve"> </w:t>
      </w:r>
    </w:p>
    <w:p w14:paraId="4FBFB519" w14:textId="009E0660" w:rsidR="0023062A" w:rsidRDefault="00453632" w:rsidP="0023062A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převezme za účelem provedení Prací </w:t>
      </w:r>
      <w:r w:rsidRPr="006110BC">
        <w:rPr>
          <w:rFonts w:ascii="Calibri" w:hAnsi="Calibri" w:cs="Calibri"/>
          <w:sz w:val="22"/>
          <w:szCs w:val="22"/>
        </w:rPr>
        <w:t xml:space="preserve">Vozidlo v Místě </w:t>
      </w:r>
      <w:r>
        <w:rPr>
          <w:rFonts w:ascii="Calibri" w:hAnsi="Calibri" w:cs="Calibri"/>
          <w:sz w:val="22"/>
          <w:szCs w:val="22"/>
        </w:rPr>
        <w:t>plnění, přičemž d</w:t>
      </w:r>
      <w:r w:rsidR="0023062A" w:rsidRPr="00F860F0">
        <w:rPr>
          <w:rFonts w:ascii="Calibri" w:hAnsi="Calibri" w:cs="Calibri"/>
          <w:sz w:val="22"/>
          <w:szCs w:val="22"/>
        </w:rPr>
        <w:t xml:space="preserve">opravu Vozidla </w:t>
      </w:r>
      <w:r>
        <w:rPr>
          <w:rFonts w:ascii="Calibri" w:hAnsi="Calibri" w:cs="Calibri"/>
          <w:sz w:val="22"/>
          <w:szCs w:val="22"/>
        </w:rPr>
        <w:t xml:space="preserve">a náklady na dopravu do </w:t>
      </w:r>
      <w:r w:rsidR="0023062A" w:rsidRPr="00F860F0">
        <w:rPr>
          <w:rFonts w:ascii="Calibri" w:hAnsi="Calibri" w:cs="Calibri"/>
          <w:sz w:val="22"/>
          <w:szCs w:val="22"/>
        </w:rPr>
        <w:t>Míst</w:t>
      </w:r>
      <w:r>
        <w:rPr>
          <w:rFonts w:ascii="Calibri" w:hAnsi="Calibri" w:cs="Calibri"/>
          <w:sz w:val="22"/>
          <w:szCs w:val="22"/>
        </w:rPr>
        <w:t>a</w:t>
      </w:r>
      <w:r w:rsidR="0023062A" w:rsidRPr="00F860F0">
        <w:rPr>
          <w:rFonts w:ascii="Calibri" w:hAnsi="Calibri" w:cs="Calibri"/>
          <w:sz w:val="22"/>
          <w:szCs w:val="22"/>
        </w:rPr>
        <w:t xml:space="preserve"> plnění zajišťuje </w:t>
      </w:r>
      <w:r>
        <w:rPr>
          <w:rFonts w:ascii="Calibri" w:hAnsi="Calibri" w:cs="Calibri"/>
          <w:sz w:val="22"/>
          <w:szCs w:val="22"/>
        </w:rPr>
        <w:t xml:space="preserve">a nese </w:t>
      </w:r>
      <w:r w:rsidR="0023062A">
        <w:rPr>
          <w:rFonts w:ascii="Calibri" w:hAnsi="Calibri" w:cs="Calibri"/>
          <w:sz w:val="22"/>
          <w:szCs w:val="22"/>
        </w:rPr>
        <w:t>Objednatel sám</w:t>
      </w:r>
      <w:r>
        <w:rPr>
          <w:rFonts w:ascii="Calibri" w:hAnsi="Calibri" w:cs="Calibri"/>
          <w:sz w:val="22"/>
          <w:szCs w:val="22"/>
        </w:rPr>
        <w:t xml:space="preserve">, ledaže se zástupci smluvních stran dohodnou </w:t>
      </w:r>
      <w:r w:rsidRPr="006110BC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 </w:t>
      </w:r>
      <w:r w:rsidRPr="006110BC">
        <w:rPr>
          <w:rFonts w:ascii="Calibri" w:hAnsi="Calibri" w:cs="Calibri"/>
          <w:sz w:val="22"/>
          <w:szCs w:val="22"/>
        </w:rPr>
        <w:t xml:space="preserve">konkrétním </w:t>
      </w:r>
      <w:r w:rsidRPr="00D17AA6">
        <w:rPr>
          <w:rFonts w:ascii="Calibri" w:hAnsi="Calibri" w:cs="Calibri"/>
          <w:sz w:val="22"/>
          <w:szCs w:val="22"/>
        </w:rPr>
        <w:t xml:space="preserve">případě jinak </w:t>
      </w:r>
      <w:r w:rsidR="0023062A" w:rsidRPr="00D17AA6">
        <w:rPr>
          <w:rFonts w:ascii="Calibri" w:hAnsi="Calibri" w:cs="Calibri"/>
          <w:sz w:val="22"/>
          <w:szCs w:val="22"/>
        </w:rPr>
        <w:t xml:space="preserve">(v případě zajištění odvozu Vozidla ze sídla Objednatele do Místa plnění a zpět ze strany Poskytovatele bude Poskytovatelem účtována doprava ve výši maximálně </w:t>
      </w:r>
      <w:r w:rsidR="003879DA" w:rsidRPr="00D17AA6">
        <w:rPr>
          <w:rFonts w:ascii="Calibri" w:hAnsi="Calibri" w:cs="Calibri"/>
          <w:sz w:val="22"/>
          <w:szCs w:val="22"/>
        </w:rPr>
        <w:t>8</w:t>
      </w:r>
      <w:r w:rsidR="0023062A" w:rsidRPr="00D17AA6">
        <w:rPr>
          <w:rFonts w:ascii="Calibri" w:hAnsi="Calibri" w:cs="Calibri"/>
          <w:sz w:val="22"/>
          <w:szCs w:val="22"/>
        </w:rPr>
        <w:t>,- Kč/ 1 km).</w:t>
      </w:r>
      <w:r w:rsidR="0023062A">
        <w:rPr>
          <w:rFonts w:ascii="Calibri" w:hAnsi="Calibri" w:cs="Calibri"/>
          <w:sz w:val="22"/>
          <w:szCs w:val="22"/>
        </w:rPr>
        <w:t xml:space="preserve"> </w:t>
      </w:r>
    </w:p>
    <w:p w14:paraId="103A20FB" w14:textId="77777777" w:rsidR="00916317" w:rsidRDefault="006110BC" w:rsidP="00916317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916317">
        <w:rPr>
          <w:rFonts w:ascii="Calibri" w:hAnsi="Calibri" w:cs="Calibri"/>
          <w:sz w:val="22"/>
          <w:szCs w:val="22"/>
        </w:rPr>
        <w:t xml:space="preserve">Při převzetí Vozidla </w:t>
      </w:r>
      <w:r w:rsidR="004A3B57" w:rsidRPr="00916317">
        <w:rPr>
          <w:rFonts w:ascii="Calibri" w:hAnsi="Calibri" w:cs="Calibri"/>
          <w:sz w:val="22"/>
          <w:szCs w:val="22"/>
        </w:rPr>
        <w:t xml:space="preserve">Poskytovatelem </w:t>
      </w:r>
      <w:r w:rsidRPr="00916317">
        <w:rPr>
          <w:rFonts w:ascii="Calibri" w:hAnsi="Calibri" w:cs="Calibri"/>
          <w:sz w:val="22"/>
          <w:szCs w:val="22"/>
        </w:rPr>
        <w:t xml:space="preserve">za účelem provedení </w:t>
      </w:r>
      <w:r w:rsidR="004A3B57" w:rsidRPr="00916317">
        <w:rPr>
          <w:rFonts w:ascii="Calibri" w:hAnsi="Calibri" w:cs="Calibri"/>
          <w:sz w:val="22"/>
          <w:szCs w:val="22"/>
        </w:rPr>
        <w:t xml:space="preserve">Prací </w:t>
      </w:r>
      <w:r w:rsidRPr="00916317">
        <w:rPr>
          <w:rFonts w:ascii="Calibri" w:hAnsi="Calibri" w:cs="Calibri"/>
          <w:sz w:val="22"/>
          <w:szCs w:val="22"/>
        </w:rPr>
        <w:t xml:space="preserve">sepíšou </w:t>
      </w:r>
      <w:r w:rsidR="004A3B57" w:rsidRPr="00916317">
        <w:rPr>
          <w:rFonts w:ascii="Calibri" w:hAnsi="Calibri" w:cs="Calibri"/>
          <w:sz w:val="22"/>
          <w:szCs w:val="22"/>
        </w:rPr>
        <w:t>s</w:t>
      </w:r>
      <w:r w:rsidRPr="00916317">
        <w:rPr>
          <w:rFonts w:ascii="Calibri" w:hAnsi="Calibri" w:cs="Calibri"/>
          <w:sz w:val="22"/>
          <w:szCs w:val="22"/>
        </w:rPr>
        <w:t>mluvní strany protokol o převzetí Vozidla</w:t>
      </w:r>
      <w:r w:rsidR="00916317">
        <w:rPr>
          <w:rFonts w:ascii="Calibri" w:hAnsi="Calibri" w:cs="Calibri"/>
          <w:sz w:val="22"/>
          <w:szCs w:val="22"/>
        </w:rPr>
        <w:t xml:space="preserve"> vč. Zakázkového listu</w:t>
      </w:r>
      <w:r w:rsidRPr="00916317">
        <w:rPr>
          <w:rFonts w:ascii="Calibri" w:hAnsi="Calibri" w:cs="Calibri"/>
          <w:sz w:val="22"/>
          <w:szCs w:val="22"/>
        </w:rPr>
        <w:t>, ve kterém bude uvedeno</w:t>
      </w:r>
      <w:r w:rsidR="00916317">
        <w:rPr>
          <w:rFonts w:ascii="Calibri" w:hAnsi="Calibri" w:cs="Calibri"/>
          <w:sz w:val="22"/>
          <w:szCs w:val="22"/>
        </w:rPr>
        <w:t>:</w:t>
      </w:r>
    </w:p>
    <w:p w14:paraId="1B1F2F76" w14:textId="77777777" w:rsidR="00916317" w:rsidRDefault="006110BC" w:rsidP="00916317">
      <w:pPr>
        <w:pStyle w:val="Odstavecseseznamem"/>
        <w:keepLines/>
        <w:numPr>
          <w:ilvl w:val="0"/>
          <w:numId w:val="11"/>
        </w:numPr>
        <w:tabs>
          <w:tab w:val="left" w:pos="0"/>
        </w:tabs>
        <w:spacing w:after="120" w:line="240" w:lineRule="atLeast"/>
        <w:ind w:left="1134"/>
        <w:jc w:val="both"/>
        <w:rPr>
          <w:rFonts w:ascii="Calibri" w:hAnsi="Calibri" w:cs="Calibri"/>
          <w:sz w:val="22"/>
          <w:szCs w:val="22"/>
        </w:rPr>
      </w:pPr>
      <w:r w:rsidRPr="00916317">
        <w:rPr>
          <w:rFonts w:ascii="Calibri" w:hAnsi="Calibri" w:cs="Calibri"/>
          <w:sz w:val="22"/>
          <w:szCs w:val="22"/>
        </w:rPr>
        <w:t xml:space="preserve">označení Vozidla (značka, typ, registrační značka, apod.), </w:t>
      </w:r>
    </w:p>
    <w:p w14:paraId="31594F26" w14:textId="5C086A0D" w:rsidR="00916317" w:rsidRDefault="006110BC" w:rsidP="003378A3">
      <w:pPr>
        <w:pStyle w:val="Odstavecseseznamem"/>
        <w:keepLines/>
        <w:numPr>
          <w:ilvl w:val="0"/>
          <w:numId w:val="11"/>
        </w:numPr>
        <w:tabs>
          <w:tab w:val="left" w:pos="0"/>
        </w:tabs>
        <w:spacing w:after="120" w:line="240" w:lineRule="atLeast"/>
        <w:ind w:left="1134"/>
        <w:jc w:val="both"/>
        <w:rPr>
          <w:rFonts w:ascii="Calibri" w:hAnsi="Calibri" w:cs="Calibri"/>
          <w:sz w:val="22"/>
          <w:szCs w:val="22"/>
        </w:rPr>
      </w:pPr>
      <w:r w:rsidRPr="00FF46DA">
        <w:rPr>
          <w:rFonts w:ascii="Calibri" w:hAnsi="Calibri" w:cs="Calibri"/>
          <w:sz w:val="22"/>
          <w:szCs w:val="22"/>
        </w:rPr>
        <w:t>stav tachometru Vozidla aktuální v době převzetí</w:t>
      </w:r>
      <w:r w:rsidR="00916317" w:rsidRPr="00FF46DA">
        <w:rPr>
          <w:rFonts w:ascii="Calibri" w:hAnsi="Calibri" w:cs="Calibri"/>
          <w:sz w:val="22"/>
          <w:szCs w:val="22"/>
        </w:rPr>
        <w:t>, stav množství paliva v nádrži při převzetí Vozidla,</w:t>
      </w:r>
      <w:r w:rsidR="00FF46DA" w:rsidRPr="00FF46DA">
        <w:rPr>
          <w:rFonts w:ascii="Calibri" w:hAnsi="Calibri" w:cs="Calibri"/>
          <w:sz w:val="22"/>
          <w:szCs w:val="22"/>
        </w:rPr>
        <w:t xml:space="preserve"> </w:t>
      </w:r>
      <w:r w:rsidR="00916317" w:rsidRPr="00FF46DA">
        <w:rPr>
          <w:rFonts w:ascii="Calibri" w:hAnsi="Calibri" w:cs="Calibri"/>
          <w:sz w:val="22"/>
          <w:szCs w:val="22"/>
        </w:rPr>
        <w:t xml:space="preserve">výbava Vozidla (zejm. nářadí, </w:t>
      </w:r>
      <w:proofErr w:type="spellStart"/>
      <w:r w:rsidR="00916317" w:rsidRPr="00FF46DA">
        <w:rPr>
          <w:rFonts w:ascii="Calibri" w:hAnsi="Calibri" w:cs="Calibri"/>
          <w:sz w:val="22"/>
          <w:szCs w:val="22"/>
        </w:rPr>
        <w:t>audiosoustava</w:t>
      </w:r>
      <w:proofErr w:type="spellEnd"/>
      <w:r w:rsidR="00916317" w:rsidRPr="00FF46DA">
        <w:rPr>
          <w:rFonts w:ascii="Calibri" w:hAnsi="Calibri" w:cs="Calibri"/>
          <w:sz w:val="22"/>
          <w:szCs w:val="22"/>
        </w:rPr>
        <w:t>, mimořádná Výbava, HF atd.),</w:t>
      </w:r>
    </w:p>
    <w:p w14:paraId="04378BB7" w14:textId="61F7AB8B" w:rsidR="00FF46DA" w:rsidRDefault="00FF46DA" w:rsidP="00FF46DA">
      <w:pPr>
        <w:pStyle w:val="Odstavecseseznamem"/>
        <w:keepLines/>
        <w:numPr>
          <w:ilvl w:val="0"/>
          <w:numId w:val="11"/>
        </w:numPr>
        <w:tabs>
          <w:tab w:val="left" w:pos="0"/>
        </w:tabs>
        <w:spacing w:after="120" w:line="240" w:lineRule="atLeast"/>
        <w:ind w:left="1134"/>
        <w:jc w:val="both"/>
        <w:rPr>
          <w:rFonts w:ascii="Calibri" w:hAnsi="Calibri" w:cs="Calibri"/>
          <w:sz w:val="22"/>
          <w:szCs w:val="22"/>
        </w:rPr>
      </w:pPr>
      <w:r w:rsidRPr="00916317">
        <w:rPr>
          <w:rFonts w:ascii="Calibri" w:hAnsi="Calibri" w:cs="Calibri"/>
          <w:sz w:val="22"/>
          <w:szCs w:val="22"/>
        </w:rPr>
        <w:t>požadovaný úkon Prací dle Výzvy k</w:t>
      </w:r>
      <w:r>
        <w:rPr>
          <w:rFonts w:ascii="Calibri" w:hAnsi="Calibri" w:cs="Calibri"/>
          <w:sz w:val="22"/>
          <w:szCs w:val="22"/>
        </w:rPr>
        <w:t> </w:t>
      </w:r>
      <w:r w:rsidRPr="00916317">
        <w:rPr>
          <w:rFonts w:ascii="Calibri" w:hAnsi="Calibri" w:cs="Calibri"/>
          <w:sz w:val="22"/>
          <w:szCs w:val="22"/>
        </w:rPr>
        <w:t>plnění</w:t>
      </w:r>
      <w:r>
        <w:rPr>
          <w:rFonts w:ascii="Calibri" w:hAnsi="Calibri" w:cs="Calibri"/>
          <w:sz w:val="22"/>
          <w:szCs w:val="22"/>
        </w:rPr>
        <w:t xml:space="preserve"> </w:t>
      </w:r>
      <w:r w:rsidRPr="00916317">
        <w:rPr>
          <w:rFonts w:ascii="Calibri" w:hAnsi="Calibri" w:cs="Calibri"/>
          <w:sz w:val="22"/>
          <w:szCs w:val="22"/>
        </w:rPr>
        <w:t>(např. diagnostikování závady, konkrétní činnost, apod.)</w:t>
      </w:r>
      <w:r>
        <w:rPr>
          <w:rFonts w:ascii="Calibri" w:hAnsi="Calibri" w:cs="Calibri"/>
          <w:sz w:val="22"/>
          <w:szCs w:val="22"/>
        </w:rPr>
        <w:t>,</w:t>
      </w:r>
    </w:p>
    <w:p w14:paraId="4A3E3B46" w14:textId="60D83771" w:rsidR="00916317" w:rsidRDefault="00916317" w:rsidP="00916317">
      <w:pPr>
        <w:pStyle w:val="Odstavecseseznamem"/>
        <w:keepLines/>
        <w:numPr>
          <w:ilvl w:val="0"/>
          <w:numId w:val="11"/>
        </w:numPr>
        <w:tabs>
          <w:tab w:val="left" w:pos="0"/>
        </w:tabs>
        <w:spacing w:after="120" w:line="240" w:lineRule="atLeast"/>
        <w:ind w:left="1134"/>
        <w:jc w:val="both"/>
        <w:rPr>
          <w:rFonts w:ascii="Calibri" w:hAnsi="Calibri" w:cs="Calibri"/>
          <w:sz w:val="22"/>
          <w:szCs w:val="22"/>
        </w:rPr>
      </w:pPr>
      <w:r w:rsidRPr="00916317">
        <w:rPr>
          <w:rFonts w:ascii="Calibri" w:hAnsi="Calibri" w:cs="Calibri"/>
          <w:sz w:val="22"/>
          <w:szCs w:val="22"/>
        </w:rPr>
        <w:t xml:space="preserve">předpokládaný termín dokončení </w:t>
      </w:r>
      <w:r>
        <w:rPr>
          <w:rFonts w:ascii="Calibri" w:hAnsi="Calibri" w:cs="Calibri"/>
          <w:sz w:val="22"/>
          <w:szCs w:val="22"/>
        </w:rPr>
        <w:t>Prací a převzetí Prací Příjemcem</w:t>
      </w:r>
      <w:r w:rsidRPr="00916317">
        <w:rPr>
          <w:rFonts w:ascii="Calibri" w:hAnsi="Calibri" w:cs="Calibri"/>
          <w:sz w:val="22"/>
          <w:szCs w:val="22"/>
        </w:rPr>
        <w:t>,</w:t>
      </w:r>
    </w:p>
    <w:p w14:paraId="5074B76F" w14:textId="5F53F9E3" w:rsidR="00916317" w:rsidRDefault="00916317" w:rsidP="00916317">
      <w:pPr>
        <w:pStyle w:val="Odstavecseseznamem"/>
        <w:keepLines/>
        <w:numPr>
          <w:ilvl w:val="0"/>
          <w:numId w:val="11"/>
        </w:numPr>
        <w:tabs>
          <w:tab w:val="left" w:pos="0"/>
        </w:tabs>
        <w:spacing w:after="120" w:line="240" w:lineRule="atLeast"/>
        <w:ind w:left="1134"/>
        <w:jc w:val="both"/>
        <w:rPr>
          <w:rFonts w:ascii="Calibri" w:hAnsi="Calibri" w:cs="Calibri"/>
          <w:sz w:val="22"/>
          <w:szCs w:val="22"/>
        </w:rPr>
      </w:pPr>
      <w:r w:rsidRPr="00916317">
        <w:rPr>
          <w:rFonts w:ascii="Calibri" w:hAnsi="Calibri" w:cs="Calibri"/>
          <w:sz w:val="22"/>
          <w:szCs w:val="22"/>
        </w:rPr>
        <w:t xml:space="preserve">předběžná cena za </w:t>
      </w:r>
      <w:r>
        <w:rPr>
          <w:rFonts w:ascii="Calibri" w:hAnsi="Calibri" w:cs="Calibri"/>
          <w:sz w:val="22"/>
          <w:szCs w:val="22"/>
        </w:rPr>
        <w:t>Práce</w:t>
      </w:r>
      <w:r w:rsidRPr="00916317">
        <w:rPr>
          <w:rFonts w:ascii="Calibri" w:hAnsi="Calibri" w:cs="Calibri"/>
          <w:sz w:val="22"/>
          <w:szCs w:val="22"/>
        </w:rPr>
        <w:t xml:space="preserve"> (stanovená v souladu s </w:t>
      </w:r>
      <w:r>
        <w:rPr>
          <w:rFonts w:ascii="Calibri" w:hAnsi="Calibri" w:cs="Calibri"/>
          <w:sz w:val="22"/>
          <w:szCs w:val="22"/>
        </w:rPr>
        <w:t>p</w:t>
      </w:r>
      <w:r w:rsidRPr="00916317">
        <w:rPr>
          <w:rFonts w:ascii="Calibri" w:hAnsi="Calibri" w:cs="Calibri"/>
          <w:sz w:val="22"/>
          <w:szCs w:val="22"/>
        </w:rPr>
        <w:t xml:space="preserve">řílohou č. 2 </w:t>
      </w:r>
      <w:r>
        <w:rPr>
          <w:rFonts w:ascii="Calibri" w:hAnsi="Calibri" w:cs="Calibri"/>
          <w:sz w:val="22"/>
          <w:szCs w:val="22"/>
        </w:rPr>
        <w:t>s</w:t>
      </w:r>
      <w:r w:rsidRPr="00916317">
        <w:rPr>
          <w:rFonts w:ascii="Calibri" w:hAnsi="Calibri" w:cs="Calibri"/>
          <w:sz w:val="22"/>
          <w:szCs w:val="22"/>
        </w:rPr>
        <w:t>mlouvy),</w:t>
      </w:r>
    </w:p>
    <w:p w14:paraId="611ECBDF" w14:textId="18143DF2" w:rsidR="006110BC" w:rsidRPr="00916317" w:rsidRDefault="00916317" w:rsidP="00916317">
      <w:pPr>
        <w:pStyle w:val="Odstavecseseznamem"/>
        <w:keepLines/>
        <w:numPr>
          <w:ilvl w:val="0"/>
          <w:numId w:val="11"/>
        </w:numPr>
        <w:tabs>
          <w:tab w:val="left" w:pos="0"/>
        </w:tabs>
        <w:spacing w:after="120" w:line="240" w:lineRule="atLeast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 a datum.</w:t>
      </w:r>
    </w:p>
    <w:p w14:paraId="4E792D54" w14:textId="2410DB33" w:rsidR="006110BC" w:rsidRDefault="006110BC" w:rsidP="006110BC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6110BC">
        <w:rPr>
          <w:rFonts w:ascii="Calibri" w:hAnsi="Calibri" w:cs="Calibri"/>
          <w:sz w:val="22"/>
          <w:szCs w:val="22"/>
        </w:rPr>
        <w:t xml:space="preserve">Povinnost </w:t>
      </w:r>
      <w:r w:rsidR="00C67577">
        <w:rPr>
          <w:rFonts w:ascii="Calibri" w:hAnsi="Calibri" w:cs="Calibri"/>
          <w:sz w:val="22"/>
          <w:szCs w:val="22"/>
        </w:rPr>
        <w:t xml:space="preserve">Poskytovatele </w:t>
      </w:r>
      <w:r w:rsidRPr="006110BC">
        <w:rPr>
          <w:rFonts w:ascii="Calibri" w:hAnsi="Calibri" w:cs="Calibri"/>
          <w:sz w:val="22"/>
          <w:szCs w:val="22"/>
        </w:rPr>
        <w:t xml:space="preserve">provést </w:t>
      </w:r>
      <w:r w:rsidR="00C67577">
        <w:rPr>
          <w:rFonts w:ascii="Calibri" w:hAnsi="Calibri" w:cs="Calibri"/>
          <w:sz w:val="22"/>
          <w:szCs w:val="22"/>
        </w:rPr>
        <w:t xml:space="preserve">Práce </w:t>
      </w:r>
      <w:r w:rsidRPr="006110BC">
        <w:rPr>
          <w:rFonts w:ascii="Calibri" w:hAnsi="Calibri" w:cs="Calibri"/>
          <w:sz w:val="22"/>
          <w:szCs w:val="22"/>
        </w:rPr>
        <w:t xml:space="preserve">dle </w:t>
      </w:r>
      <w:r w:rsidR="00C67577">
        <w:rPr>
          <w:rFonts w:ascii="Calibri" w:hAnsi="Calibri" w:cs="Calibri"/>
          <w:sz w:val="22"/>
          <w:szCs w:val="22"/>
        </w:rPr>
        <w:t xml:space="preserve">této smlouvy a Výzvy k plnění </w:t>
      </w:r>
      <w:r w:rsidRPr="006110BC">
        <w:rPr>
          <w:rFonts w:ascii="Calibri" w:hAnsi="Calibri" w:cs="Calibri"/>
          <w:sz w:val="22"/>
          <w:szCs w:val="22"/>
        </w:rPr>
        <w:t>je považována za</w:t>
      </w:r>
      <w:r w:rsidR="00C67577">
        <w:rPr>
          <w:rFonts w:ascii="Calibri" w:hAnsi="Calibri" w:cs="Calibri"/>
          <w:sz w:val="22"/>
          <w:szCs w:val="22"/>
        </w:rPr>
        <w:t> </w:t>
      </w:r>
      <w:r w:rsidRPr="006110BC">
        <w:rPr>
          <w:rFonts w:ascii="Calibri" w:hAnsi="Calibri" w:cs="Calibri"/>
          <w:sz w:val="22"/>
          <w:szCs w:val="22"/>
        </w:rPr>
        <w:t xml:space="preserve">splněnou předáním </w:t>
      </w:r>
      <w:r w:rsidR="00C67577">
        <w:rPr>
          <w:rFonts w:ascii="Calibri" w:hAnsi="Calibri" w:cs="Calibri"/>
          <w:sz w:val="22"/>
          <w:szCs w:val="22"/>
        </w:rPr>
        <w:t xml:space="preserve">Prací a příslušného Vozidla Poskytovatelem Příjemci </w:t>
      </w:r>
      <w:r w:rsidRPr="006110BC">
        <w:rPr>
          <w:rFonts w:ascii="Calibri" w:hAnsi="Calibri" w:cs="Calibri"/>
          <w:sz w:val="22"/>
          <w:szCs w:val="22"/>
        </w:rPr>
        <w:t xml:space="preserve">a jeho převzetí Příjemcem v Místě </w:t>
      </w:r>
      <w:r w:rsidR="00C67577">
        <w:rPr>
          <w:rFonts w:ascii="Calibri" w:hAnsi="Calibri" w:cs="Calibri"/>
          <w:sz w:val="22"/>
          <w:szCs w:val="22"/>
        </w:rPr>
        <w:t xml:space="preserve">plnění </w:t>
      </w:r>
      <w:r w:rsidRPr="006110BC">
        <w:rPr>
          <w:rFonts w:ascii="Calibri" w:hAnsi="Calibri" w:cs="Calibri"/>
          <w:sz w:val="22"/>
          <w:szCs w:val="22"/>
        </w:rPr>
        <w:t>(dále jen „</w:t>
      </w:r>
      <w:r w:rsidRPr="005624B8">
        <w:rPr>
          <w:rFonts w:ascii="Calibri" w:hAnsi="Calibri" w:cs="Calibri"/>
          <w:b/>
          <w:i/>
          <w:sz w:val="22"/>
          <w:szCs w:val="22"/>
        </w:rPr>
        <w:t>Přejímka</w:t>
      </w:r>
      <w:r w:rsidRPr="006110BC">
        <w:rPr>
          <w:rFonts w:ascii="Calibri" w:hAnsi="Calibri" w:cs="Calibri"/>
          <w:sz w:val="22"/>
          <w:szCs w:val="22"/>
        </w:rPr>
        <w:t>“).</w:t>
      </w:r>
    </w:p>
    <w:p w14:paraId="6FCB59EB" w14:textId="52C5DF9D" w:rsidR="00641DEF" w:rsidRDefault="00641DEF" w:rsidP="00641DEF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</w:t>
      </w:r>
      <w:r w:rsidRPr="006110BC">
        <w:rPr>
          <w:rFonts w:ascii="Calibri" w:hAnsi="Calibri" w:cs="Calibri"/>
          <w:sz w:val="22"/>
          <w:szCs w:val="22"/>
        </w:rPr>
        <w:t xml:space="preserve">neprodleně prokazatelným způsobem (tj. písemně, e-mailem) informuje Příjemce o dokončení provádění </w:t>
      </w:r>
      <w:r>
        <w:rPr>
          <w:rFonts w:ascii="Calibri" w:hAnsi="Calibri" w:cs="Calibri"/>
          <w:sz w:val="22"/>
          <w:szCs w:val="22"/>
        </w:rPr>
        <w:t xml:space="preserve">Prací </w:t>
      </w:r>
      <w:r w:rsidRPr="006110BC">
        <w:rPr>
          <w:rFonts w:ascii="Calibri" w:hAnsi="Calibri" w:cs="Calibri"/>
          <w:sz w:val="22"/>
          <w:szCs w:val="22"/>
        </w:rPr>
        <w:t xml:space="preserve">a sdělí mu termín Přejímky. </w:t>
      </w:r>
      <w:r>
        <w:rPr>
          <w:rFonts w:ascii="Calibri" w:hAnsi="Calibri" w:cs="Calibri"/>
          <w:sz w:val="22"/>
          <w:szCs w:val="22"/>
        </w:rPr>
        <w:t>Poskytovatel</w:t>
      </w:r>
      <w:r w:rsidRPr="006110BC">
        <w:rPr>
          <w:rFonts w:ascii="Calibri" w:hAnsi="Calibri" w:cs="Calibri"/>
          <w:sz w:val="22"/>
          <w:szCs w:val="22"/>
        </w:rPr>
        <w:t xml:space="preserve"> je povinen určit termín Přejímky v pracovních dnech v době od 8.00 do 16.00 hod.</w:t>
      </w:r>
    </w:p>
    <w:p w14:paraId="1CA4970B" w14:textId="0F61CCF5" w:rsidR="00641DEF" w:rsidRDefault="00641DEF" w:rsidP="00641DEF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6110BC">
        <w:rPr>
          <w:rFonts w:ascii="Calibri" w:hAnsi="Calibri" w:cs="Calibri"/>
          <w:sz w:val="22"/>
          <w:szCs w:val="22"/>
        </w:rPr>
        <w:t xml:space="preserve">O provedení Přejímky bude </w:t>
      </w:r>
      <w:r>
        <w:rPr>
          <w:rFonts w:ascii="Calibri" w:hAnsi="Calibri" w:cs="Calibri"/>
          <w:sz w:val="22"/>
          <w:szCs w:val="22"/>
        </w:rPr>
        <w:t>Poskytovatelem</w:t>
      </w:r>
      <w:r w:rsidRPr="006110BC">
        <w:rPr>
          <w:rFonts w:ascii="Calibri" w:hAnsi="Calibri" w:cs="Calibri"/>
          <w:sz w:val="22"/>
          <w:szCs w:val="22"/>
        </w:rPr>
        <w:t xml:space="preserve"> sepsán předávací zápis s uvedením data provedení Přejímky. Příjemce potvrdí správnost tohoto zápisu, případně do něj uvede skutečnosti, pro</w:t>
      </w:r>
      <w:r>
        <w:rPr>
          <w:rFonts w:ascii="Calibri" w:hAnsi="Calibri" w:cs="Calibri"/>
          <w:sz w:val="22"/>
          <w:szCs w:val="22"/>
        </w:rPr>
        <w:t> </w:t>
      </w:r>
      <w:r w:rsidRPr="006110BC">
        <w:rPr>
          <w:rFonts w:ascii="Calibri" w:hAnsi="Calibri" w:cs="Calibri"/>
          <w:sz w:val="22"/>
          <w:szCs w:val="22"/>
        </w:rPr>
        <w:t>které jej považuje za nesprávný.</w:t>
      </w:r>
      <w:r w:rsidRPr="00641DEF">
        <w:rPr>
          <w:rFonts w:ascii="Calibri" w:hAnsi="Calibri" w:cs="Calibri"/>
          <w:sz w:val="22"/>
          <w:szCs w:val="22"/>
        </w:rPr>
        <w:t xml:space="preserve"> </w:t>
      </w:r>
      <w:r w:rsidRPr="006110BC">
        <w:rPr>
          <w:rFonts w:ascii="Calibri" w:hAnsi="Calibri" w:cs="Calibri"/>
          <w:sz w:val="22"/>
          <w:szCs w:val="22"/>
        </w:rPr>
        <w:t xml:space="preserve">V předávacím zápise bude uvedena zejména poznávací značka Vozidla, stav tachometru Vozidla, stav pohonných hmot ve Vozidle, apod. Přílohou zápisu bude rozpis všech provedených </w:t>
      </w:r>
      <w:r>
        <w:rPr>
          <w:rFonts w:ascii="Calibri" w:hAnsi="Calibri" w:cs="Calibri"/>
          <w:sz w:val="22"/>
          <w:szCs w:val="22"/>
        </w:rPr>
        <w:t>P</w:t>
      </w:r>
      <w:r w:rsidRPr="006110BC">
        <w:rPr>
          <w:rFonts w:ascii="Calibri" w:hAnsi="Calibri" w:cs="Calibri"/>
          <w:sz w:val="22"/>
          <w:szCs w:val="22"/>
        </w:rPr>
        <w:t xml:space="preserve">rací (včetně doby jejich trvání) a dodaných Náhradních </w:t>
      </w:r>
      <w:r>
        <w:rPr>
          <w:rFonts w:ascii="Calibri" w:hAnsi="Calibri" w:cs="Calibri"/>
          <w:sz w:val="22"/>
          <w:szCs w:val="22"/>
        </w:rPr>
        <w:t>d</w:t>
      </w:r>
      <w:r w:rsidRPr="006110BC">
        <w:rPr>
          <w:rFonts w:ascii="Calibri" w:hAnsi="Calibri" w:cs="Calibri"/>
          <w:sz w:val="22"/>
          <w:szCs w:val="22"/>
        </w:rPr>
        <w:t>ílů (vč. uvedení evidenčních, výrobních či jiných obdobných čísel, jsou-li jimi opatřeny).</w:t>
      </w:r>
    </w:p>
    <w:p w14:paraId="61A0C070" w14:textId="0778E57E" w:rsidR="00046395" w:rsidRDefault="00046395" w:rsidP="00641DEF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046395">
        <w:rPr>
          <w:rFonts w:ascii="Calibri" w:hAnsi="Calibri" w:cs="Calibri"/>
          <w:sz w:val="22"/>
          <w:szCs w:val="22"/>
        </w:rPr>
        <w:lastRenderedPageBreak/>
        <w:t>Příjemce je oprávněn provést kontrolu</w:t>
      </w:r>
      <w:r>
        <w:rPr>
          <w:rFonts w:ascii="Calibri" w:hAnsi="Calibri" w:cs="Calibri"/>
          <w:sz w:val="22"/>
          <w:szCs w:val="22"/>
        </w:rPr>
        <w:t xml:space="preserve"> provedených Prací</w:t>
      </w:r>
      <w:r w:rsidRPr="00046395">
        <w:rPr>
          <w:rFonts w:ascii="Calibri" w:hAnsi="Calibri" w:cs="Calibri"/>
          <w:sz w:val="22"/>
          <w:szCs w:val="22"/>
        </w:rPr>
        <w:t>, k</w:t>
      </w:r>
      <w:r>
        <w:rPr>
          <w:rFonts w:ascii="Calibri" w:hAnsi="Calibri" w:cs="Calibri"/>
          <w:sz w:val="22"/>
          <w:szCs w:val="22"/>
        </w:rPr>
        <w:t>ontrolu jakosti Náhradních dílů</w:t>
      </w:r>
      <w:r w:rsidRPr="00046395">
        <w:rPr>
          <w:rFonts w:ascii="Calibri" w:hAnsi="Calibri" w:cs="Calibri"/>
          <w:sz w:val="22"/>
          <w:szCs w:val="22"/>
        </w:rPr>
        <w:t xml:space="preserve">, včetně provedení zkušební jízdy (do 10 km). K provádění těchto kontrol je </w:t>
      </w:r>
      <w:r>
        <w:rPr>
          <w:rFonts w:ascii="Calibri" w:hAnsi="Calibri" w:cs="Calibri"/>
          <w:sz w:val="22"/>
          <w:szCs w:val="22"/>
        </w:rPr>
        <w:t xml:space="preserve">Poskytovatel </w:t>
      </w:r>
      <w:r w:rsidRPr="00046395">
        <w:rPr>
          <w:rFonts w:ascii="Calibri" w:hAnsi="Calibri" w:cs="Calibri"/>
          <w:sz w:val="22"/>
          <w:szCs w:val="22"/>
        </w:rPr>
        <w:t xml:space="preserve">povinen poskytnout Příjemci náležitou součinnost (zejména vhodně vybavený, zastřešený prostor). Náklady na provedení této zkušební jízdy nese </w:t>
      </w:r>
      <w:r>
        <w:rPr>
          <w:rFonts w:ascii="Calibri" w:hAnsi="Calibri" w:cs="Calibri"/>
          <w:sz w:val="22"/>
          <w:szCs w:val="22"/>
        </w:rPr>
        <w:t>Poskytovatel.</w:t>
      </w:r>
    </w:p>
    <w:p w14:paraId="6032FB48" w14:textId="0C5540F9" w:rsidR="006110BC" w:rsidRDefault="006110BC" w:rsidP="006110BC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6110BC">
        <w:rPr>
          <w:rFonts w:ascii="Calibri" w:hAnsi="Calibri" w:cs="Calibri"/>
          <w:sz w:val="22"/>
          <w:szCs w:val="22"/>
        </w:rPr>
        <w:t xml:space="preserve">Zjistí-li Příjemce při Přejímce, že </w:t>
      </w:r>
      <w:r w:rsidR="005624B8">
        <w:rPr>
          <w:rFonts w:ascii="Calibri" w:hAnsi="Calibri" w:cs="Calibri"/>
          <w:sz w:val="22"/>
          <w:szCs w:val="22"/>
        </w:rPr>
        <w:t xml:space="preserve">Práce nejsou </w:t>
      </w:r>
      <w:r w:rsidRPr="006110BC">
        <w:rPr>
          <w:rFonts w:ascii="Calibri" w:hAnsi="Calibri" w:cs="Calibri"/>
          <w:sz w:val="22"/>
          <w:szCs w:val="22"/>
        </w:rPr>
        <w:t>proveden</w:t>
      </w:r>
      <w:r w:rsidR="005624B8">
        <w:rPr>
          <w:rFonts w:ascii="Calibri" w:hAnsi="Calibri" w:cs="Calibri"/>
          <w:sz w:val="22"/>
          <w:szCs w:val="22"/>
        </w:rPr>
        <w:t>y</w:t>
      </w:r>
      <w:r w:rsidRPr="006110BC">
        <w:rPr>
          <w:rFonts w:ascii="Calibri" w:hAnsi="Calibri" w:cs="Calibri"/>
          <w:sz w:val="22"/>
          <w:szCs w:val="22"/>
        </w:rPr>
        <w:t xml:space="preserve"> řádně a trpí vadami, odmítne převzetí s vytčením vad. O takovém odmítnutí sepíší </w:t>
      </w:r>
      <w:r w:rsidR="005624B8">
        <w:rPr>
          <w:rFonts w:ascii="Calibri" w:hAnsi="Calibri" w:cs="Calibri"/>
          <w:sz w:val="22"/>
          <w:szCs w:val="22"/>
        </w:rPr>
        <w:t>s</w:t>
      </w:r>
      <w:r w:rsidRPr="006110BC">
        <w:rPr>
          <w:rFonts w:ascii="Calibri" w:hAnsi="Calibri" w:cs="Calibri"/>
          <w:sz w:val="22"/>
          <w:szCs w:val="22"/>
        </w:rPr>
        <w:t xml:space="preserve">mluvní strany </w:t>
      </w:r>
      <w:r w:rsidR="005624B8">
        <w:rPr>
          <w:rFonts w:ascii="Calibri" w:hAnsi="Calibri" w:cs="Calibri"/>
          <w:sz w:val="22"/>
          <w:szCs w:val="22"/>
        </w:rPr>
        <w:t xml:space="preserve">písemný </w:t>
      </w:r>
      <w:r w:rsidRPr="006110BC">
        <w:rPr>
          <w:rFonts w:ascii="Calibri" w:hAnsi="Calibri" w:cs="Calibri"/>
          <w:sz w:val="22"/>
          <w:szCs w:val="22"/>
        </w:rPr>
        <w:t>zápis</w:t>
      </w:r>
      <w:r w:rsidR="002B3467">
        <w:rPr>
          <w:rFonts w:ascii="Calibri" w:hAnsi="Calibri" w:cs="Calibri"/>
          <w:sz w:val="22"/>
          <w:szCs w:val="22"/>
        </w:rPr>
        <w:t>; tímto nejsou dotčeny původní lhůty pro provedení Prací</w:t>
      </w:r>
      <w:r w:rsidR="00066FF8">
        <w:rPr>
          <w:rFonts w:ascii="Calibri" w:hAnsi="Calibri" w:cs="Calibri"/>
          <w:sz w:val="22"/>
          <w:szCs w:val="22"/>
        </w:rPr>
        <w:t xml:space="preserve"> dle čl. </w:t>
      </w:r>
      <w:proofErr w:type="gramStart"/>
      <w:r w:rsidR="00066FF8">
        <w:rPr>
          <w:rFonts w:ascii="Calibri" w:hAnsi="Calibri" w:cs="Calibri"/>
          <w:sz w:val="22"/>
          <w:szCs w:val="22"/>
        </w:rPr>
        <w:t>2.3</w:t>
      </w:r>
      <w:r w:rsidRPr="006110BC">
        <w:rPr>
          <w:rFonts w:ascii="Calibri" w:hAnsi="Calibri" w:cs="Calibri"/>
          <w:sz w:val="22"/>
          <w:szCs w:val="22"/>
        </w:rPr>
        <w:t>.</w:t>
      </w:r>
      <w:r w:rsidR="00066FF8">
        <w:rPr>
          <w:rFonts w:ascii="Calibri" w:hAnsi="Calibri" w:cs="Calibri"/>
          <w:sz w:val="22"/>
          <w:szCs w:val="22"/>
        </w:rPr>
        <w:t xml:space="preserve"> této</w:t>
      </w:r>
      <w:proofErr w:type="gramEnd"/>
      <w:r w:rsidR="00066FF8">
        <w:rPr>
          <w:rFonts w:ascii="Calibri" w:hAnsi="Calibri" w:cs="Calibri"/>
          <w:sz w:val="22"/>
          <w:szCs w:val="22"/>
        </w:rPr>
        <w:t xml:space="preserve"> smlouvy.</w:t>
      </w:r>
      <w:r w:rsidRPr="006110BC">
        <w:rPr>
          <w:rFonts w:ascii="Calibri" w:hAnsi="Calibri" w:cs="Calibri"/>
          <w:sz w:val="22"/>
          <w:szCs w:val="22"/>
        </w:rPr>
        <w:t xml:space="preserve"> </w:t>
      </w:r>
    </w:p>
    <w:p w14:paraId="3E001D38" w14:textId="77777777" w:rsidR="006C2BCB" w:rsidRDefault="006C2BCB" w:rsidP="006C2BCB">
      <w:pPr>
        <w:keepLines/>
        <w:tabs>
          <w:tab w:val="left" w:pos="0"/>
        </w:tabs>
        <w:spacing w:after="120" w:line="240" w:lineRule="atLeast"/>
        <w:ind w:left="567"/>
        <w:rPr>
          <w:rFonts w:ascii="Calibri" w:hAnsi="Calibri" w:cs="Calibri"/>
          <w:sz w:val="22"/>
          <w:szCs w:val="22"/>
        </w:rPr>
      </w:pPr>
    </w:p>
    <w:p w14:paraId="28DC9112" w14:textId="77777777" w:rsidR="00F95779" w:rsidRPr="00D17AA6" w:rsidRDefault="00DC0812" w:rsidP="00A8704D">
      <w:pPr>
        <w:keepNext/>
        <w:keepLines/>
        <w:numPr>
          <w:ilvl w:val="0"/>
          <w:numId w:val="4"/>
        </w:numPr>
        <w:spacing w:after="120" w:line="240" w:lineRule="atLeast"/>
        <w:jc w:val="center"/>
        <w:rPr>
          <w:rFonts w:ascii="Calibri" w:hAnsi="Calibri" w:cs="Calibri"/>
          <w:b/>
          <w:sz w:val="22"/>
          <w:szCs w:val="22"/>
          <w:lang w:eastAsia="cs-CZ"/>
        </w:rPr>
      </w:pPr>
      <w:r w:rsidRPr="00D17AA6">
        <w:rPr>
          <w:rFonts w:ascii="Calibri" w:hAnsi="Calibri" w:cs="Calibri"/>
          <w:b/>
          <w:sz w:val="22"/>
          <w:szCs w:val="22"/>
          <w:lang w:eastAsia="cs-CZ"/>
        </w:rPr>
        <w:t>Cena</w:t>
      </w:r>
      <w:r w:rsidR="00F95779" w:rsidRPr="00D17AA6">
        <w:rPr>
          <w:rFonts w:ascii="Calibri" w:hAnsi="Calibri" w:cs="Calibri"/>
          <w:b/>
          <w:sz w:val="22"/>
          <w:szCs w:val="22"/>
          <w:lang w:eastAsia="cs-CZ"/>
        </w:rPr>
        <w:t xml:space="preserve"> a platební podmínky</w:t>
      </w:r>
    </w:p>
    <w:p w14:paraId="3E3A33CD" w14:textId="6F96D68C" w:rsidR="00276F07" w:rsidRPr="00D17AA6" w:rsidRDefault="00BF3455" w:rsidP="00D17AA6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  <w:lang w:val="x-none"/>
        </w:rPr>
      </w:pPr>
      <w:r w:rsidRPr="00D17AA6">
        <w:rPr>
          <w:rFonts w:ascii="Calibri" w:hAnsi="Calibri" w:cs="Calibri"/>
          <w:sz w:val="22"/>
          <w:szCs w:val="22"/>
          <w:lang w:val="x-none"/>
        </w:rPr>
        <w:t>Celková cena provedených Prací</w:t>
      </w:r>
      <w:r w:rsidR="00276F07" w:rsidRPr="00D17AA6">
        <w:rPr>
          <w:rFonts w:ascii="Calibri" w:hAnsi="Calibri" w:cs="Calibri"/>
          <w:sz w:val="22"/>
          <w:szCs w:val="22"/>
        </w:rPr>
        <w:t xml:space="preserve"> dle této smlouvy</w:t>
      </w:r>
      <w:r w:rsidRPr="00D17AA6">
        <w:rPr>
          <w:rFonts w:ascii="Calibri" w:hAnsi="Calibri" w:cs="Calibri"/>
          <w:sz w:val="22"/>
          <w:szCs w:val="22"/>
          <w:lang w:val="x-none"/>
        </w:rPr>
        <w:t>, které budou blíže specifikovány v</w:t>
      </w:r>
      <w:r w:rsidR="00276F07" w:rsidRPr="00D17AA6">
        <w:rPr>
          <w:rFonts w:ascii="Calibri" w:hAnsi="Calibri" w:cs="Calibri"/>
          <w:sz w:val="22"/>
          <w:szCs w:val="22"/>
        </w:rPr>
        <w:t xml:space="preserve">e Výzvách k plnění, nesmí po dobu trvání této smlouvy </w:t>
      </w:r>
      <w:r w:rsidRPr="00D17AA6">
        <w:rPr>
          <w:rFonts w:ascii="Calibri" w:hAnsi="Calibri" w:cs="Calibri"/>
          <w:sz w:val="22"/>
          <w:szCs w:val="22"/>
          <w:lang w:val="x-none"/>
        </w:rPr>
        <w:t>překroč</w:t>
      </w:r>
      <w:r w:rsidR="00276F07" w:rsidRPr="00D17AA6">
        <w:rPr>
          <w:rFonts w:ascii="Calibri" w:hAnsi="Calibri" w:cs="Calibri"/>
          <w:sz w:val="22"/>
          <w:szCs w:val="22"/>
        </w:rPr>
        <w:t xml:space="preserve">it v souhrnu částku </w:t>
      </w:r>
      <w:r w:rsidR="005C4EDF">
        <w:rPr>
          <w:rFonts w:ascii="Calibri" w:hAnsi="Calibri" w:cs="Calibri"/>
          <w:b/>
          <w:sz w:val="22"/>
          <w:szCs w:val="22"/>
        </w:rPr>
        <w:t>24</w:t>
      </w:r>
      <w:r w:rsidR="00986B87" w:rsidRPr="00D17AA6">
        <w:rPr>
          <w:rFonts w:ascii="Calibri" w:hAnsi="Calibri" w:cs="Calibri"/>
          <w:b/>
          <w:sz w:val="22"/>
          <w:szCs w:val="22"/>
        </w:rPr>
        <w:t>0 000</w:t>
      </w:r>
      <w:r w:rsidR="00BD596E" w:rsidRPr="00D17AA6">
        <w:rPr>
          <w:rFonts w:ascii="Calibri" w:hAnsi="Calibri" w:cs="Calibri"/>
          <w:b/>
          <w:sz w:val="22"/>
          <w:szCs w:val="22"/>
        </w:rPr>
        <w:t>,-</w:t>
      </w:r>
      <w:r w:rsidR="00276F07" w:rsidRPr="00D17AA6">
        <w:rPr>
          <w:rFonts w:ascii="Calibri" w:hAnsi="Calibri" w:cs="Calibri"/>
          <w:b/>
          <w:sz w:val="22"/>
          <w:szCs w:val="22"/>
        </w:rPr>
        <w:t xml:space="preserve"> Kč bez DPH</w:t>
      </w:r>
      <w:r w:rsidR="00276F07" w:rsidRPr="00D17AA6">
        <w:rPr>
          <w:rFonts w:ascii="Calibri" w:hAnsi="Calibri" w:cs="Calibri"/>
          <w:sz w:val="22"/>
          <w:szCs w:val="22"/>
        </w:rPr>
        <w:t>.</w:t>
      </w:r>
    </w:p>
    <w:p w14:paraId="6ED88651" w14:textId="03A5CC3D" w:rsidR="002B7A8D" w:rsidRPr="00276F07" w:rsidRDefault="002B7A8D" w:rsidP="00BF3455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  <w:lang w:val="x-none"/>
        </w:rPr>
      </w:pPr>
      <w:r w:rsidRPr="00FB0EA5">
        <w:rPr>
          <w:rFonts w:ascii="Calibri" w:hAnsi="Calibri" w:cs="Calibri"/>
          <w:sz w:val="22"/>
          <w:szCs w:val="22"/>
        </w:rPr>
        <w:t xml:space="preserve">Objednatel si vyhrazuje právo </w:t>
      </w:r>
      <w:r>
        <w:rPr>
          <w:rFonts w:ascii="Calibri" w:hAnsi="Calibri" w:cs="Calibri"/>
          <w:sz w:val="22"/>
          <w:szCs w:val="22"/>
        </w:rPr>
        <w:t>nevyčerpat celý objem plnění dle této smlouvy, což bere Poskytovatel na vědomí, a prohlašuje, že nebude požadovat náhrady škody či ušlého zisku v případě nezadání Výzvy k plnění dle této smlouvy.</w:t>
      </w:r>
    </w:p>
    <w:p w14:paraId="521DE547" w14:textId="4FFFD734" w:rsidR="00276F07" w:rsidRPr="004763B2" w:rsidRDefault="00BF3455" w:rsidP="00276F07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276F07">
        <w:rPr>
          <w:rFonts w:ascii="Calibri" w:hAnsi="Calibri" w:cs="Calibri"/>
          <w:sz w:val="22"/>
          <w:szCs w:val="22"/>
          <w:lang w:val="x-none"/>
        </w:rPr>
        <w:t xml:space="preserve">Cena za Práce provedené dle </w:t>
      </w:r>
      <w:r w:rsidR="00276F07">
        <w:rPr>
          <w:rFonts w:ascii="Calibri" w:hAnsi="Calibri" w:cs="Calibri"/>
          <w:sz w:val="22"/>
          <w:szCs w:val="22"/>
        </w:rPr>
        <w:t>jednotlivých Výzev k plnění</w:t>
      </w:r>
      <w:r w:rsidRPr="00276F07">
        <w:rPr>
          <w:rFonts w:ascii="Calibri" w:hAnsi="Calibri" w:cs="Calibri"/>
          <w:sz w:val="22"/>
          <w:szCs w:val="22"/>
          <w:lang w:val="x-none"/>
        </w:rPr>
        <w:t xml:space="preserve"> bude vypočítána na základě rozsahu skutečně </w:t>
      </w:r>
      <w:r w:rsidRPr="004763B2">
        <w:rPr>
          <w:rFonts w:ascii="Calibri" w:hAnsi="Calibri" w:cs="Calibri"/>
          <w:sz w:val="22"/>
          <w:szCs w:val="22"/>
        </w:rPr>
        <w:t xml:space="preserve">provedených Prací a ceny stanovené </w:t>
      </w:r>
      <w:r w:rsidR="00276F07" w:rsidRPr="004763B2">
        <w:rPr>
          <w:rFonts w:ascii="Calibri" w:hAnsi="Calibri" w:cs="Calibri"/>
          <w:sz w:val="22"/>
          <w:szCs w:val="22"/>
        </w:rPr>
        <w:t xml:space="preserve">Poskytovatelem </w:t>
      </w:r>
      <w:r w:rsidRPr="004763B2">
        <w:rPr>
          <w:rFonts w:ascii="Calibri" w:hAnsi="Calibri" w:cs="Calibri"/>
          <w:sz w:val="22"/>
          <w:szCs w:val="22"/>
        </w:rPr>
        <w:t>v</w:t>
      </w:r>
      <w:r w:rsidR="00276F07" w:rsidRPr="004763B2">
        <w:rPr>
          <w:rFonts w:ascii="Calibri" w:hAnsi="Calibri" w:cs="Calibri"/>
          <w:sz w:val="22"/>
          <w:szCs w:val="22"/>
        </w:rPr>
        <w:t xml:space="preserve"> příloze č. 2 </w:t>
      </w:r>
      <w:proofErr w:type="gramStart"/>
      <w:r w:rsidR="00276F07" w:rsidRPr="004763B2">
        <w:rPr>
          <w:rFonts w:ascii="Calibri" w:hAnsi="Calibri" w:cs="Calibri"/>
          <w:sz w:val="22"/>
          <w:szCs w:val="22"/>
        </w:rPr>
        <w:t>této</w:t>
      </w:r>
      <w:proofErr w:type="gramEnd"/>
      <w:r w:rsidR="00276F07" w:rsidRPr="004763B2">
        <w:rPr>
          <w:rFonts w:ascii="Calibri" w:hAnsi="Calibri" w:cs="Calibri"/>
          <w:sz w:val="22"/>
          <w:szCs w:val="22"/>
        </w:rPr>
        <w:t xml:space="preserve"> smlouvy: </w:t>
      </w:r>
      <w:r w:rsidR="006E2BE6">
        <w:rPr>
          <w:rFonts w:ascii="Calibri" w:hAnsi="Calibri" w:cs="Calibri"/>
          <w:sz w:val="22"/>
          <w:szCs w:val="22"/>
        </w:rPr>
        <w:t>P</w:t>
      </w:r>
      <w:r w:rsidRPr="004763B2">
        <w:rPr>
          <w:rFonts w:ascii="Calibri" w:hAnsi="Calibri" w:cs="Calibri"/>
          <w:sz w:val="22"/>
          <w:szCs w:val="22"/>
        </w:rPr>
        <w:t>oložkov</w:t>
      </w:r>
      <w:r w:rsidR="00276F07" w:rsidRPr="004763B2">
        <w:rPr>
          <w:rFonts w:ascii="Calibri" w:hAnsi="Calibri" w:cs="Calibri"/>
          <w:sz w:val="22"/>
          <w:szCs w:val="22"/>
        </w:rPr>
        <w:t>ý</w:t>
      </w:r>
      <w:r w:rsidRPr="004763B2">
        <w:rPr>
          <w:rFonts w:ascii="Calibri" w:hAnsi="Calibri" w:cs="Calibri"/>
          <w:sz w:val="22"/>
          <w:szCs w:val="22"/>
        </w:rPr>
        <w:t xml:space="preserve"> rozpoč</w:t>
      </w:r>
      <w:r w:rsidR="00276F07" w:rsidRPr="004763B2">
        <w:rPr>
          <w:rFonts w:ascii="Calibri" w:hAnsi="Calibri" w:cs="Calibri"/>
          <w:sz w:val="22"/>
          <w:szCs w:val="22"/>
        </w:rPr>
        <w:t>e</w:t>
      </w:r>
      <w:r w:rsidRPr="004763B2">
        <w:rPr>
          <w:rFonts w:ascii="Calibri" w:hAnsi="Calibri" w:cs="Calibri"/>
          <w:sz w:val="22"/>
          <w:szCs w:val="22"/>
        </w:rPr>
        <w:t>t</w:t>
      </w:r>
      <w:r w:rsidR="00276F07" w:rsidRPr="004763B2">
        <w:rPr>
          <w:rFonts w:ascii="Calibri" w:hAnsi="Calibri" w:cs="Calibri"/>
          <w:sz w:val="22"/>
          <w:szCs w:val="22"/>
        </w:rPr>
        <w:t>.</w:t>
      </w:r>
    </w:p>
    <w:p w14:paraId="65577B19" w14:textId="26F644A0" w:rsidR="004763B2" w:rsidRPr="00DE64B8" w:rsidRDefault="004763B2" w:rsidP="004763B2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4763B2">
        <w:rPr>
          <w:rFonts w:ascii="Calibri" w:hAnsi="Calibri" w:cs="Calibri"/>
          <w:sz w:val="22"/>
          <w:szCs w:val="22"/>
        </w:rPr>
        <w:t>Jednotkové c</w:t>
      </w:r>
      <w:r w:rsidR="00BF3455" w:rsidRPr="004763B2">
        <w:rPr>
          <w:rFonts w:ascii="Calibri" w:hAnsi="Calibri" w:cs="Calibri"/>
          <w:sz w:val="22"/>
          <w:szCs w:val="22"/>
        </w:rPr>
        <w:t>eny uveden</w:t>
      </w:r>
      <w:r w:rsidRPr="004763B2">
        <w:rPr>
          <w:rFonts w:ascii="Calibri" w:hAnsi="Calibri" w:cs="Calibri"/>
          <w:sz w:val="22"/>
          <w:szCs w:val="22"/>
        </w:rPr>
        <w:t>é v p</w:t>
      </w:r>
      <w:r w:rsidR="00BF3455" w:rsidRPr="004763B2">
        <w:rPr>
          <w:rFonts w:ascii="Calibri" w:hAnsi="Calibri" w:cs="Calibri"/>
          <w:sz w:val="22"/>
          <w:szCs w:val="22"/>
        </w:rPr>
        <w:t xml:space="preserve">říloze č. 2 </w:t>
      </w:r>
      <w:r w:rsidR="00DE64B8">
        <w:rPr>
          <w:rFonts w:ascii="Calibri" w:hAnsi="Calibri" w:cs="Calibri"/>
          <w:sz w:val="22"/>
          <w:szCs w:val="22"/>
        </w:rPr>
        <w:t>této s</w:t>
      </w:r>
      <w:r w:rsidR="00BF3455" w:rsidRPr="004763B2">
        <w:rPr>
          <w:rFonts w:ascii="Calibri" w:hAnsi="Calibri" w:cs="Calibri"/>
          <w:sz w:val="22"/>
          <w:szCs w:val="22"/>
        </w:rPr>
        <w:t xml:space="preserve">mlouvy jsou cenami nejvýše přípustnými, jsou neměnné po </w:t>
      </w:r>
      <w:r w:rsidR="00BF3455" w:rsidRPr="00BC4A8D">
        <w:rPr>
          <w:rFonts w:ascii="Calibri" w:hAnsi="Calibri" w:cs="Calibri"/>
          <w:sz w:val="22"/>
          <w:szCs w:val="22"/>
        </w:rPr>
        <w:t xml:space="preserve">celou dobu účinnosti </w:t>
      </w:r>
      <w:r w:rsidRPr="00BC4A8D">
        <w:rPr>
          <w:rFonts w:ascii="Calibri" w:hAnsi="Calibri" w:cs="Calibri"/>
          <w:sz w:val="22"/>
          <w:szCs w:val="22"/>
        </w:rPr>
        <w:t>této s</w:t>
      </w:r>
      <w:r w:rsidR="00BF3455" w:rsidRPr="00BC4A8D">
        <w:rPr>
          <w:rFonts w:ascii="Calibri" w:hAnsi="Calibri" w:cs="Calibri"/>
          <w:sz w:val="22"/>
          <w:szCs w:val="22"/>
        </w:rPr>
        <w:t>mlouvy a jsou v</w:t>
      </w:r>
      <w:r w:rsidR="00BF3455" w:rsidRPr="00BC4A8D">
        <w:rPr>
          <w:rFonts w:ascii="Calibri" w:hAnsi="Calibri" w:cs="Calibri"/>
          <w:sz w:val="22"/>
          <w:szCs w:val="22"/>
          <w:lang w:val="x-none"/>
        </w:rPr>
        <w:t xml:space="preserve"> nich zahrnuty veškeré náklady </w:t>
      </w:r>
      <w:r w:rsidRPr="00BC4A8D">
        <w:rPr>
          <w:rFonts w:ascii="Calibri" w:hAnsi="Calibri" w:cs="Calibri"/>
          <w:sz w:val="22"/>
          <w:szCs w:val="22"/>
        </w:rPr>
        <w:t>Poskytovatele</w:t>
      </w:r>
      <w:r w:rsidR="00BF3455" w:rsidRPr="00BC4A8D">
        <w:rPr>
          <w:rFonts w:ascii="Calibri" w:hAnsi="Calibri" w:cs="Calibri"/>
          <w:sz w:val="22"/>
          <w:szCs w:val="22"/>
          <w:lang w:val="x-none"/>
        </w:rPr>
        <w:t xml:space="preserve"> související s provedením a předáním </w:t>
      </w:r>
      <w:r w:rsidRPr="00BC4A8D">
        <w:rPr>
          <w:rFonts w:ascii="Calibri" w:hAnsi="Calibri" w:cs="Calibri"/>
          <w:sz w:val="22"/>
          <w:szCs w:val="22"/>
        </w:rPr>
        <w:t>Prací</w:t>
      </w:r>
      <w:r w:rsidR="00FD3F21" w:rsidRPr="00BC4A8D">
        <w:rPr>
          <w:rFonts w:ascii="Calibri" w:hAnsi="Calibri" w:cs="Calibri"/>
          <w:sz w:val="22"/>
          <w:szCs w:val="22"/>
        </w:rPr>
        <w:t xml:space="preserve">, vyjma případu dle čl. </w:t>
      </w:r>
      <w:proofErr w:type="gramStart"/>
      <w:r w:rsidR="00FD3F21" w:rsidRPr="00BC4A8D">
        <w:rPr>
          <w:rFonts w:ascii="Calibri" w:hAnsi="Calibri" w:cs="Calibri"/>
          <w:sz w:val="22"/>
          <w:szCs w:val="22"/>
        </w:rPr>
        <w:t>3.3. této</w:t>
      </w:r>
      <w:proofErr w:type="gramEnd"/>
      <w:r w:rsidR="00FD3F21" w:rsidRPr="00BC4A8D">
        <w:rPr>
          <w:rFonts w:ascii="Calibri" w:hAnsi="Calibri" w:cs="Calibri"/>
          <w:sz w:val="22"/>
          <w:szCs w:val="22"/>
        </w:rPr>
        <w:t xml:space="preserve"> smlouvy, kdy bude zajišťován odvoz Vozidla ze sídla Objednatele do Místa plnění a zpět ze strany Poskytovatele</w:t>
      </w:r>
      <w:r w:rsidR="00BF3455" w:rsidRPr="00BC4A8D">
        <w:rPr>
          <w:rFonts w:ascii="Calibri" w:hAnsi="Calibri" w:cs="Calibri"/>
          <w:sz w:val="22"/>
          <w:szCs w:val="22"/>
          <w:lang w:val="x-none"/>
        </w:rPr>
        <w:t>.</w:t>
      </w:r>
    </w:p>
    <w:p w14:paraId="376AD591" w14:textId="59C944D3" w:rsidR="00DE64B8" w:rsidRDefault="00DE64B8" w:rsidP="00DE64B8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A2FD2">
        <w:rPr>
          <w:rFonts w:ascii="Calibri" w:hAnsi="Calibri" w:cs="Calibri"/>
          <w:sz w:val="22"/>
          <w:szCs w:val="22"/>
          <w:lang w:val="x-none"/>
        </w:rPr>
        <w:t>K</w:t>
      </w:r>
      <w:r>
        <w:rPr>
          <w:rFonts w:ascii="Calibri" w:hAnsi="Calibri" w:cs="Calibri"/>
          <w:sz w:val="22"/>
          <w:szCs w:val="22"/>
          <w:lang w:val="x-none"/>
        </w:rPr>
        <w:t> </w:t>
      </w:r>
      <w:r>
        <w:rPr>
          <w:rFonts w:ascii="Calibri" w:hAnsi="Calibri" w:cs="Calibri"/>
          <w:sz w:val="22"/>
          <w:szCs w:val="22"/>
        </w:rPr>
        <w:t xml:space="preserve">jednotkovým cenám </w:t>
      </w:r>
      <w:r w:rsidRPr="004763B2">
        <w:rPr>
          <w:rFonts w:ascii="Calibri" w:hAnsi="Calibri" w:cs="Calibri"/>
          <w:sz w:val="22"/>
          <w:szCs w:val="22"/>
        </w:rPr>
        <w:t xml:space="preserve">v příloze č. 2 </w:t>
      </w:r>
      <w:proofErr w:type="gramStart"/>
      <w:r>
        <w:rPr>
          <w:rFonts w:ascii="Calibri" w:hAnsi="Calibri" w:cs="Calibri"/>
          <w:sz w:val="22"/>
          <w:szCs w:val="22"/>
        </w:rPr>
        <w:t>této</w:t>
      </w:r>
      <w:proofErr w:type="gramEnd"/>
      <w:r>
        <w:rPr>
          <w:rFonts w:ascii="Calibri" w:hAnsi="Calibri" w:cs="Calibri"/>
          <w:sz w:val="22"/>
          <w:szCs w:val="22"/>
        </w:rPr>
        <w:t xml:space="preserve"> s</w:t>
      </w:r>
      <w:r w:rsidRPr="004763B2">
        <w:rPr>
          <w:rFonts w:ascii="Calibri" w:hAnsi="Calibri" w:cs="Calibri"/>
          <w:sz w:val="22"/>
          <w:szCs w:val="22"/>
        </w:rPr>
        <w:t xml:space="preserve">mlouvy </w:t>
      </w:r>
      <w:r w:rsidRPr="005E35AB">
        <w:rPr>
          <w:rFonts w:ascii="Calibri" w:hAnsi="Calibri" w:cs="Calibri"/>
          <w:sz w:val="22"/>
          <w:szCs w:val="22"/>
        </w:rPr>
        <w:t>bude připočtena daň z přidané hodnoty v zákonem stanovené výši platné ke dni uskutečnění zdanitelného plnění.</w:t>
      </w:r>
    </w:p>
    <w:p w14:paraId="423C8E50" w14:textId="6392C116" w:rsidR="00BF3455" w:rsidRDefault="004763B2" w:rsidP="004763B2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4763B2">
        <w:rPr>
          <w:rFonts w:ascii="Calibri" w:hAnsi="Calibri" w:cs="Calibri"/>
          <w:sz w:val="22"/>
          <w:szCs w:val="22"/>
        </w:rPr>
        <w:t>Poskytovatel</w:t>
      </w:r>
      <w:r w:rsidR="00CE457A">
        <w:rPr>
          <w:rFonts w:ascii="Calibri" w:hAnsi="Calibri" w:cs="Calibri"/>
          <w:sz w:val="22"/>
          <w:szCs w:val="22"/>
          <w:lang w:val="x-none"/>
        </w:rPr>
        <w:t xml:space="preserve"> se zavazuje poskytnout O</w:t>
      </w:r>
      <w:r w:rsidR="00BF3455" w:rsidRPr="004763B2">
        <w:rPr>
          <w:rFonts w:ascii="Calibri" w:hAnsi="Calibri" w:cs="Calibri"/>
          <w:sz w:val="22"/>
          <w:szCs w:val="22"/>
          <w:lang w:val="x-none"/>
        </w:rPr>
        <w:t xml:space="preserve">bjednateli </w:t>
      </w:r>
      <w:r w:rsidR="008D4160">
        <w:rPr>
          <w:rFonts w:ascii="Calibri" w:hAnsi="Calibri" w:cs="Calibri"/>
          <w:sz w:val="22"/>
          <w:szCs w:val="22"/>
        </w:rPr>
        <w:t xml:space="preserve">v případě potřeby </w:t>
      </w:r>
      <w:r w:rsidR="00BF3455" w:rsidRPr="004763B2">
        <w:rPr>
          <w:rFonts w:ascii="Calibri" w:hAnsi="Calibri" w:cs="Calibri"/>
          <w:sz w:val="22"/>
          <w:szCs w:val="22"/>
          <w:lang w:val="x-none"/>
        </w:rPr>
        <w:t>náhradní díly, příslušenství, maziva a pneumatiky (vše dále jen „</w:t>
      </w:r>
      <w:r w:rsidR="00BF3455" w:rsidRPr="008D4160">
        <w:rPr>
          <w:rFonts w:ascii="Calibri" w:hAnsi="Calibri" w:cs="Calibri"/>
          <w:b/>
          <w:i/>
          <w:sz w:val="22"/>
          <w:szCs w:val="22"/>
          <w:lang w:val="x-none"/>
        </w:rPr>
        <w:t>Náhradní díly</w:t>
      </w:r>
      <w:r w:rsidR="00BF3455" w:rsidRPr="004763B2">
        <w:rPr>
          <w:rFonts w:ascii="Calibri" w:hAnsi="Calibri" w:cs="Calibri"/>
          <w:sz w:val="22"/>
          <w:szCs w:val="22"/>
          <w:lang w:val="x-none"/>
        </w:rPr>
        <w:t>“). Cena Náhradních dílů musí být cenou v</w:t>
      </w:r>
      <w:r w:rsidR="008D4160">
        <w:rPr>
          <w:rFonts w:ascii="Calibri" w:hAnsi="Calibri" w:cs="Calibri"/>
          <w:sz w:val="22"/>
          <w:szCs w:val="22"/>
        </w:rPr>
        <w:t> </w:t>
      </w:r>
      <w:r w:rsidR="00BF3455" w:rsidRPr="004763B2">
        <w:rPr>
          <w:rFonts w:ascii="Calibri" w:hAnsi="Calibri" w:cs="Calibri"/>
          <w:sz w:val="22"/>
          <w:szCs w:val="22"/>
          <w:lang w:val="x-none"/>
        </w:rPr>
        <w:t xml:space="preserve">místě a čase obvyklou a nesmí překročit cenu Náhradních dílů z aktuálního ceníku výrobce Vozidla (doporučených prodejních cen), příp. z aktuálního ceníku výrobce Náhradního dílu. Dodávané Náhradní díly musí být originální (za originální náhradní díl je považován takový, který byl vyroben výrobcem vozidla nebo pro tohoto výrobce jeho subdodavatelem a je prodáván pod jeho značkou). Objednatel si vyhrazuje právo požadovat předložení starých dílů, k jejichž výměně u Vozidla došlo, k nahlédnutí. V případě, že </w:t>
      </w:r>
      <w:r w:rsidR="008D4160" w:rsidRPr="004763B2">
        <w:rPr>
          <w:rFonts w:ascii="Calibri" w:hAnsi="Calibri" w:cs="Calibri"/>
          <w:sz w:val="22"/>
          <w:szCs w:val="22"/>
        </w:rPr>
        <w:t>Poskytovatel</w:t>
      </w:r>
      <w:r w:rsidR="00BF3455" w:rsidRPr="004763B2">
        <w:rPr>
          <w:rFonts w:ascii="Calibri" w:hAnsi="Calibri" w:cs="Calibri"/>
          <w:sz w:val="22"/>
          <w:szCs w:val="22"/>
          <w:lang w:val="x-none"/>
        </w:rPr>
        <w:t xml:space="preserve"> odmítne staré díly Objednateli předložit k nahlédnutí, bude se mít za to, že k výměně dílů nedošlo a </w:t>
      </w:r>
      <w:r w:rsidR="008D4160" w:rsidRPr="004763B2">
        <w:rPr>
          <w:rFonts w:ascii="Calibri" w:hAnsi="Calibri" w:cs="Calibri"/>
          <w:sz w:val="22"/>
          <w:szCs w:val="22"/>
        </w:rPr>
        <w:t>Poskytovatel</w:t>
      </w:r>
      <w:r w:rsidR="008D4160">
        <w:rPr>
          <w:rFonts w:ascii="Calibri" w:hAnsi="Calibri" w:cs="Calibri"/>
          <w:sz w:val="22"/>
          <w:szCs w:val="22"/>
        </w:rPr>
        <w:t>i</w:t>
      </w:r>
      <w:r w:rsidR="00BF3455" w:rsidRPr="004763B2">
        <w:rPr>
          <w:rFonts w:ascii="Calibri" w:hAnsi="Calibri" w:cs="Calibri"/>
          <w:sz w:val="22"/>
          <w:szCs w:val="22"/>
          <w:lang w:val="x-none"/>
        </w:rPr>
        <w:t xml:space="preserve"> nevznikne právo účtovat cenu těchto </w:t>
      </w:r>
      <w:r w:rsidR="008D4160">
        <w:rPr>
          <w:rFonts w:ascii="Calibri" w:hAnsi="Calibri" w:cs="Calibri"/>
          <w:sz w:val="22"/>
          <w:szCs w:val="22"/>
        </w:rPr>
        <w:t xml:space="preserve">Náhradních </w:t>
      </w:r>
      <w:r w:rsidR="00BF3455" w:rsidRPr="004763B2">
        <w:rPr>
          <w:rFonts w:ascii="Calibri" w:hAnsi="Calibri" w:cs="Calibri"/>
          <w:sz w:val="22"/>
          <w:szCs w:val="22"/>
          <w:lang w:val="x-none"/>
        </w:rPr>
        <w:t>díl</w:t>
      </w:r>
      <w:r w:rsidR="008D4160">
        <w:rPr>
          <w:rFonts w:ascii="Calibri" w:hAnsi="Calibri" w:cs="Calibri"/>
          <w:sz w:val="22"/>
          <w:szCs w:val="22"/>
        </w:rPr>
        <w:t>ů</w:t>
      </w:r>
      <w:r w:rsidR="00BF3455" w:rsidRPr="004763B2">
        <w:rPr>
          <w:rFonts w:ascii="Calibri" w:hAnsi="Calibri" w:cs="Calibri"/>
          <w:sz w:val="22"/>
          <w:szCs w:val="22"/>
          <w:lang w:val="x-none"/>
        </w:rPr>
        <w:t xml:space="preserve"> Objednateli. Ustanovení přechozí věty se nepoužije v</w:t>
      </w:r>
      <w:r w:rsidR="008D4160">
        <w:rPr>
          <w:rFonts w:ascii="Calibri" w:hAnsi="Calibri" w:cs="Calibri"/>
          <w:sz w:val="22"/>
          <w:szCs w:val="22"/>
        </w:rPr>
        <w:t> </w:t>
      </w:r>
      <w:r w:rsidR="00BF3455" w:rsidRPr="004763B2">
        <w:rPr>
          <w:rFonts w:ascii="Calibri" w:hAnsi="Calibri" w:cs="Calibri"/>
          <w:sz w:val="22"/>
          <w:szCs w:val="22"/>
          <w:lang w:val="x-none"/>
        </w:rPr>
        <w:t xml:space="preserve">případě, že </w:t>
      </w:r>
      <w:r w:rsidR="008D4160" w:rsidRPr="004763B2">
        <w:rPr>
          <w:rFonts w:ascii="Calibri" w:hAnsi="Calibri" w:cs="Calibri"/>
          <w:sz w:val="22"/>
          <w:szCs w:val="22"/>
        </w:rPr>
        <w:t>Poskytovatel</w:t>
      </w:r>
      <w:r w:rsidR="00BF3455" w:rsidRPr="004763B2">
        <w:rPr>
          <w:rFonts w:ascii="Calibri" w:hAnsi="Calibri" w:cs="Calibri"/>
          <w:sz w:val="22"/>
          <w:szCs w:val="22"/>
          <w:lang w:val="x-none"/>
        </w:rPr>
        <w:t xml:space="preserve"> prokáže Objednateli výměnu dílu jiným vhodným způsobem</w:t>
      </w:r>
      <w:r w:rsidR="008D4160">
        <w:rPr>
          <w:rFonts w:ascii="Calibri" w:hAnsi="Calibri" w:cs="Calibri"/>
          <w:sz w:val="22"/>
          <w:szCs w:val="22"/>
        </w:rPr>
        <w:t>.</w:t>
      </w:r>
    </w:p>
    <w:p w14:paraId="1167E046" w14:textId="540773A8" w:rsidR="005148E5" w:rsidRPr="005148E5" w:rsidRDefault="005148E5" w:rsidP="004763B2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  <w:lang w:val="x-none"/>
        </w:rPr>
      </w:pPr>
      <w:r w:rsidRPr="004763B2">
        <w:rPr>
          <w:rFonts w:ascii="Calibri" w:hAnsi="Calibri" w:cs="Calibri"/>
          <w:sz w:val="22"/>
          <w:szCs w:val="22"/>
        </w:rPr>
        <w:t>Poskytovatel</w:t>
      </w:r>
      <w:r>
        <w:rPr>
          <w:rFonts w:ascii="Calibri" w:hAnsi="Calibri" w:cs="Calibri"/>
          <w:sz w:val="22"/>
          <w:szCs w:val="22"/>
          <w:lang w:val="x-none"/>
        </w:rPr>
        <w:t xml:space="preserve"> </w:t>
      </w:r>
      <w:r w:rsidRPr="005148E5">
        <w:rPr>
          <w:rFonts w:ascii="Calibri" w:hAnsi="Calibri" w:cs="Calibri"/>
          <w:sz w:val="22"/>
          <w:szCs w:val="22"/>
          <w:lang w:val="x-none"/>
        </w:rPr>
        <w:t xml:space="preserve">je povinen poskytnout na vyžádání Objednateli aktuální ceník Náhradních dílů výrobce Vozidel nebo výrobce Náhradních dílů. </w:t>
      </w:r>
      <w:r w:rsidRPr="004763B2">
        <w:rPr>
          <w:rFonts w:ascii="Calibri" w:hAnsi="Calibri" w:cs="Calibri"/>
          <w:sz w:val="22"/>
          <w:szCs w:val="22"/>
        </w:rPr>
        <w:t>Poskytovatel</w:t>
      </w:r>
      <w:r w:rsidRPr="005148E5">
        <w:rPr>
          <w:rFonts w:ascii="Calibri" w:hAnsi="Calibri" w:cs="Calibri"/>
          <w:sz w:val="22"/>
          <w:szCs w:val="22"/>
          <w:lang w:val="x-none"/>
        </w:rPr>
        <w:t xml:space="preserve"> se zavazuje neprodleně písemně oznámit Objednateli případné změny cen z ceníku Náhradních dílů výrobce Vozidel nebo výrobce Náhradních dílů</w:t>
      </w:r>
      <w:r>
        <w:rPr>
          <w:rFonts w:ascii="Calibri" w:hAnsi="Calibri" w:cs="Calibri"/>
          <w:sz w:val="22"/>
          <w:szCs w:val="22"/>
        </w:rPr>
        <w:t>.</w:t>
      </w:r>
    </w:p>
    <w:p w14:paraId="2E5A7573" w14:textId="7C5F5004" w:rsidR="0041606B" w:rsidRDefault="005E35AB" w:rsidP="00A8704D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9236E">
        <w:rPr>
          <w:rFonts w:ascii="Calibri" w:hAnsi="Calibri" w:cs="Calibri"/>
          <w:sz w:val="22"/>
          <w:szCs w:val="22"/>
        </w:rPr>
        <w:t xml:space="preserve">Úhrada </w:t>
      </w:r>
      <w:r w:rsidR="00767D2D" w:rsidRPr="0099236E">
        <w:rPr>
          <w:rFonts w:ascii="Calibri" w:hAnsi="Calibri" w:cs="Calibri"/>
          <w:sz w:val="22"/>
          <w:szCs w:val="22"/>
        </w:rPr>
        <w:t xml:space="preserve">ceny </w:t>
      </w:r>
      <w:r w:rsidR="00AB191D">
        <w:rPr>
          <w:rFonts w:ascii="Calibri" w:hAnsi="Calibri" w:cs="Calibri"/>
          <w:sz w:val="22"/>
          <w:szCs w:val="22"/>
        </w:rPr>
        <w:t>za Práce, ev. Náhradní díly, provedené na základě Výzvy k plnění</w:t>
      </w:r>
      <w:r w:rsidRPr="0099236E">
        <w:rPr>
          <w:rFonts w:ascii="Calibri" w:hAnsi="Calibri" w:cs="Calibri"/>
          <w:sz w:val="22"/>
          <w:szCs w:val="22"/>
        </w:rPr>
        <w:t xml:space="preserve"> bude prováděna na </w:t>
      </w:r>
      <w:r w:rsidR="00F65988" w:rsidRPr="0099236E">
        <w:rPr>
          <w:rFonts w:ascii="Calibri" w:hAnsi="Calibri" w:cs="Calibri"/>
          <w:sz w:val="22"/>
          <w:szCs w:val="22"/>
        </w:rPr>
        <w:t>základě faktury, kterou P</w:t>
      </w:r>
      <w:r w:rsidRPr="0099236E">
        <w:rPr>
          <w:rFonts w:ascii="Calibri" w:hAnsi="Calibri" w:cs="Calibri"/>
          <w:sz w:val="22"/>
          <w:szCs w:val="22"/>
        </w:rPr>
        <w:t xml:space="preserve">oskytovatel vystaví </w:t>
      </w:r>
      <w:r w:rsidR="00FB7C6B">
        <w:rPr>
          <w:rFonts w:ascii="Calibri" w:hAnsi="Calibri" w:cs="Calibri"/>
          <w:sz w:val="22"/>
          <w:szCs w:val="22"/>
        </w:rPr>
        <w:t xml:space="preserve">po provedení </w:t>
      </w:r>
      <w:r w:rsidR="00AB191D">
        <w:rPr>
          <w:rFonts w:ascii="Calibri" w:hAnsi="Calibri" w:cs="Calibri"/>
          <w:sz w:val="22"/>
          <w:szCs w:val="22"/>
        </w:rPr>
        <w:t xml:space="preserve">Prací </w:t>
      </w:r>
      <w:r w:rsidR="00FB7C6B">
        <w:rPr>
          <w:rFonts w:ascii="Calibri" w:hAnsi="Calibri" w:cs="Calibri"/>
          <w:sz w:val="22"/>
          <w:szCs w:val="22"/>
        </w:rPr>
        <w:t xml:space="preserve">a </w:t>
      </w:r>
      <w:r w:rsidR="00AB191D">
        <w:rPr>
          <w:rFonts w:ascii="Calibri" w:hAnsi="Calibri" w:cs="Calibri"/>
          <w:sz w:val="22"/>
          <w:szCs w:val="22"/>
        </w:rPr>
        <w:t>Přejímce. P</w:t>
      </w:r>
      <w:r w:rsidR="00AB191D" w:rsidRPr="006110BC">
        <w:rPr>
          <w:rFonts w:ascii="Calibri" w:hAnsi="Calibri" w:cs="Calibri"/>
          <w:sz w:val="22"/>
          <w:szCs w:val="22"/>
        </w:rPr>
        <w:t>ředávací zápis</w:t>
      </w:r>
      <w:r w:rsidR="00AB191D">
        <w:rPr>
          <w:rFonts w:ascii="Calibri" w:hAnsi="Calibri" w:cs="Calibri"/>
          <w:sz w:val="22"/>
          <w:szCs w:val="22"/>
        </w:rPr>
        <w:t xml:space="preserve"> o Přejímce</w:t>
      </w:r>
      <w:r w:rsidR="00AB191D" w:rsidRPr="006110BC">
        <w:rPr>
          <w:rFonts w:ascii="Calibri" w:hAnsi="Calibri" w:cs="Calibri"/>
          <w:sz w:val="22"/>
          <w:szCs w:val="22"/>
        </w:rPr>
        <w:t xml:space="preserve"> </w:t>
      </w:r>
      <w:r w:rsidR="00AB191D">
        <w:rPr>
          <w:rFonts w:ascii="Calibri" w:hAnsi="Calibri" w:cs="Calibri"/>
          <w:sz w:val="22"/>
          <w:szCs w:val="22"/>
        </w:rPr>
        <w:t>bud</w:t>
      </w:r>
      <w:r w:rsidR="00CF7299">
        <w:rPr>
          <w:rFonts w:ascii="Calibri" w:hAnsi="Calibri" w:cs="Calibri"/>
          <w:sz w:val="22"/>
          <w:szCs w:val="22"/>
        </w:rPr>
        <w:t>e</w:t>
      </w:r>
      <w:r w:rsidR="00FB7C6B">
        <w:rPr>
          <w:rFonts w:ascii="Calibri" w:hAnsi="Calibri" w:cs="Calibri"/>
          <w:sz w:val="22"/>
          <w:szCs w:val="22"/>
        </w:rPr>
        <w:t xml:space="preserve"> tvořit nedílnou součást faktury. </w:t>
      </w:r>
      <w:r w:rsidR="0041606B">
        <w:rPr>
          <w:rFonts w:ascii="Calibri" w:hAnsi="Calibri" w:cs="Calibri"/>
          <w:sz w:val="22"/>
          <w:szCs w:val="22"/>
        </w:rPr>
        <w:t xml:space="preserve"> </w:t>
      </w:r>
    </w:p>
    <w:p w14:paraId="5F5876B2" w14:textId="77777777" w:rsidR="005E35AB" w:rsidRPr="00F65988" w:rsidRDefault="005E35AB" w:rsidP="00A8704D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65988">
        <w:rPr>
          <w:rFonts w:ascii="Calibri" w:hAnsi="Calibri" w:cs="Calibri"/>
          <w:sz w:val="22"/>
          <w:szCs w:val="22"/>
        </w:rPr>
        <w:t xml:space="preserve">Faktura je daňovým dokladem a musí obsahovat náležitosti stanovené zákonem č. 563/1991 Sb., o účetnictví, ve znění pozdějších předpisů, zákonem č. 235/2004 Sb., o dani z přidané hodnoty, ve znění pozdějších předpisů, a zákonem č. 89/2012 Sb., občanský zákoník, ve znění pozdějších předpisů (dále jen „občanský zákoník“). </w:t>
      </w:r>
    </w:p>
    <w:p w14:paraId="5FCE7429" w14:textId="3A643F14" w:rsidR="005E35AB" w:rsidRPr="00F65988" w:rsidRDefault="005E35AB" w:rsidP="00A8704D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65988">
        <w:rPr>
          <w:rFonts w:ascii="Calibri" w:hAnsi="Calibri" w:cs="Calibri"/>
          <w:sz w:val="22"/>
          <w:szCs w:val="22"/>
        </w:rPr>
        <w:lastRenderedPageBreak/>
        <w:t xml:space="preserve">Faktury budou zaslány uživateli elektronicky na e-mailovou adresu: </w:t>
      </w:r>
      <w:proofErr w:type="spellStart"/>
      <w:r w:rsidR="00260C30">
        <w:rPr>
          <w:rFonts w:ascii="Calibri" w:hAnsi="Calibri" w:cs="Calibri"/>
          <w:sz w:val="22"/>
          <w:szCs w:val="22"/>
        </w:rPr>
        <w:t>xxxxxxxxxxxxxxx</w:t>
      </w:r>
      <w:proofErr w:type="spellEnd"/>
      <w:r w:rsidRPr="00F65988">
        <w:rPr>
          <w:rFonts w:ascii="Calibri" w:hAnsi="Calibri" w:cs="Calibri"/>
          <w:sz w:val="22"/>
          <w:szCs w:val="22"/>
        </w:rPr>
        <w:t xml:space="preserve"> a dále v kopii na email: </w:t>
      </w:r>
      <w:proofErr w:type="spellStart"/>
      <w:r w:rsidR="00260C30">
        <w:t>xxxxxxxxxxxx</w:t>
      </w:r>
      <w:proofErr w:type="spellEnd"/>
    </w:p>
    <w:p w14:paraId="3F31CAEB" w14:textId="74427ED2" w:rsidR="006E2BE6" w:rsidRPr="00F65988" w:rsidRDefault="005E35AB" w:rsidP="006E2BE6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65988">
        <w:rPr>
          <w:rFonts w:ascii="Calibri" w:hAnsi="Calibri" w:cs="Calibri"/>
          <w:sz w:val="22"/>
          <w:szCs w:val="22"/>
        </w:rPr>
        <w:t>Lhůta splatnosti faktur vy</w:t>
      </w:r>
      <w:r w:rsidR="00F65988" w:rsidRPr="00F65988">
        <w:rPr>
          <w:rFonts w:ascii="Calibri" w:hAnsi="Calibri" w:cs="Calibri"/>
          <w:sz w:val="22"/>
          <w:szCs w:val="22"/>
        </w:rPr>
        <w:t>stavených poskytovatelem činí 21</w:t>
      </w:r>
      <w:r w:rsidRPr="00F65988">
        <w:rPr>
          <w:rFonts w:ascii="Calibri" w:hAnsi="Calibri" w:cs="Calibri"/>
          <w:sz w:val="22"/>
          <w:szCs w:val="22"/>
        </w:rPr>
        <w:t xml:space="preserve"> dnů od jejich doručení </w:t>
      </w:r>
      <w:r w:rsidR="00F65988" w:rsidRPr="00F65988">
        <w:rPr>
          <w:rFonts w:ascii="Calibri" w:hAnsi="Calibri" w:cs="Calibri"/>
          <w:sz w:val="22"/>
          <w:szCs w:val="22"/>
        </w:rPr>
        <w:t>Objednateli.</w:t>
      </w:r>
      <w:r w:rsidR="006E2BE6" w:rsidRPr="006E2BE6">
        <w:rPr>
          <w:rFonts w:ascii="Calibri" w:hAnsi="Calibri" w:cs="Calibri"/>
          <w:sz w:val="22"/>
          <w:szCs w:val="22"/>
        </w:rPr>
        <w:t xml:space="preserve"> </w:t>
      </w:r>
      <w:r w:rsidR="006E2BE6" w:rsidRPr="00F65988">
        <w:rPr>
          <w:rFonts w:ascii="Calibri" w:hAnsi="Calibri" w:cs="Calibri"/>
          <w:sz w:val="22"/>
          <w:szCs w:val="22"/>
        </w:rPr>
        <w:t>Objednatel se zavazuje uhradit fakturu na účet Poskytovatele v ní uvedený.</w:t>
      </w:r>
    </w:p>
    <w:p w14:paraId="77D0264E" w14:textId="77777777" w:rsidR="005E35AB" w:rsidRPr="00F65988" w:rsidRDefault="00F65988" w:rsidP="00A8704D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65988">
        <w:rPr>
          <w:rFonts w:ascii="Calibri" w:hAnsi="Calibri" w:cs="Calibri"/>
          <w:sz w:val="22"/>
          <w:szCs w:val="22"/>
        </w:rPr>
        <w:t>Objednatel</w:t>
      </w:r>
      <w:r w:rsidR="005E35AB" w:rsidRPr="00F65988">
        <w:rPr>
          <w:rFonts w:ascii="Calibri" w:hAnsi="Calibri" w:cs="Calibri"/>
          <w:sz w:val="22"/>
          <w:szCs w:val="22"/>
        </w:rPr>
        <w:t xml:space="preserve"> je oprávněn ve lhůtě splatnosti fakturu vrátit, aniž by se tím dostal do prodlení s úhradou, v případě, kdy faktura neobsahuje výše uvedené náležitosti nebo má jiné závady v obsahu podle této smlouvy nebo příslušných právních předpisů. Od doručení opravené či nové faktury běží nová lhůta splatnosti.</w:t>
      </w:r>
    </w:p>
    <w:p w14:paraId="7149612F" w14:textId="77777777" w:rsidR="0066296D" w:rsidRPr="005C5559" w:rsidRDefault="0066296D" w:rsidP="00A8704D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  <w:lang w:val="x-none"/>
        </w:rPr>
      </w:pPr>
      <w:r w:rsidRPr="0066296D">
        <w:rPr>
          <w:rFonts w:ascii="Calibri" w:hAnsi="Calibri" w:cs="Calibri"/>
          <w:sz w:val="22"/>
          <w:szCs w:val="22"/>
        </w:rPr>
        <w:t xml:space="preserve">Poskytovatel prohlašuje, že ke dni podpisu smlouvy není nespolehlivým plátcem DPH dle § 106 zákona č. 235/2004 Sb., o dani z přidané hodnoty, v platném znění, a není veden v registru nespolehlivých plátců DPH. Poskytovatel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</w:t>
      </w:r>
      <w:r w:rsidR="0038489C">
        <w:rPr>
          <w:rFonts w:ascii="Calibri" w:hAnsi="Calibri" w:cs="Calibri"/>
          <w:sz w:val="22"/>
          <w:szCs w:val="22"/>
        </w:rPr>
        <w:t>P</w:t>
      </w:r>
      <w:r w:rsidRPr="0066296D">
        <w:rPr>
          <w:rFonts w:ascii="Calibri" w:hAnsi="Calibri" w:cs="Calibri"/>
          <w:sz w:val="22"/>
          <w:szCs w:val="22"/>
        </w:rPr>
        <w:t xml:space="preserve">oskytovatel stane nespolehlivým plátcem DPH, je povinen tuto skutečnost oznámit </w:t>
      </w:r>
      <w:r w:rsidR="0038489C">
        <w:rPr>
          <w:rFonts w:ascii="Calibri" w:hAnsi="Calibri" w:cs="Calibri"/>
          <w:sz w:val="22"/>
          <w:szCs w:val="22"/>
        </w:rPr>
        <w:t>Objednateli</w:t>
      </w:r>
      <w:r w:rsidRPr="0066296D">
        <w:rPr>
          <w:rFonts w:ascii="Calibri" w:hAnsi="Calibri" w:cs="Calibri"/>
          <w:sz w:val="22"/>
          <w:szCs w:val="22"/>
        </w:rPr>
        <w:t xml:space="preserve"> nejpozději do 5 pracovních dnů ode dne, kdy tato skutečnost nastala, přičemž oznámením se rozumí den, kdy </w:t>
      </w:r>
      <w:r w:rsidR="0038489C">
        <w:rPr>
          <w:rFonts w:ascii="Calibri" w:hAnsi="Calibri" w:cs="Calibri"/>
          <w:sz w:val="22"/>
          <w:szCs w:val="22"/>
        </w:rPr>
        <w:t>Objednatel</w:t>
      </w:r>
      <w:r w:rsidRPr="0066296D">
        <w:rPr>
          <w:rFonts w:ascii="Calibri" w:hAnsi="Calibri" w:cs="Calibri"/>
          <w:sz w:val="22"/>
          <w:szCs w:val="22"/>
        </w:rPr>
        <w:t xml:space="preserve"> předmětnou informaci prokazatelně obdržel. Poskytovatel dále souhlasí s tím, aby uživatel provedl zajišťovací úhradu DPH přímo na účet příslušného finančního úřadu, jestliže </w:t>
      </w:r>
      <w:r w:rsidR="0038489C">
        <w:rPr>
          <w:rFonts w:ascii="Calibri" w:hAnsi="Calibri" w:cs="Calibri"/>
          <w:sz w:val="22"/>
          <w:szCs w:val="22"/>
        </w:rPr>
        <w:t>P</w:t>
      </w:r>
      <w:r w:rsidRPr="0066296D">
        <w:rPr>
          <w:rFonts w:ascii="Calibri" w:hAnsi="Calibri" w:cs="Calibri"/>
          <w:sz w:val="22"/>
          <w:szCs w:val="22"/>
        </w:rPr>
        <w:t>oskytovatel bude ke dni uskutečnění zdanitelného plnění veden v registru nespolehlivých plátců DPH.</w:t>
      </w:r>
    </w:p>
    <w:p w14:paraId="27222D4E" w14:textId="77777777" w:rsidR="005C5559" w:rsidRPr="005C5559" w:rsidRDefault="005C5559" w:rsidP="005C5559">
      <w:pPr>
        <w:pStyle w:val="Odstavecseseznamem"/>
        <w:spacing w:after="120" w:line="240" w:lineRule="atLeast"/>
        <w:ind w:left="567"/>
        <w:jc w:val="both"/>
        <w:rPr>
          <w:rFonts w:ascii="Calibri" w:hAnsi="Calibri" w:cs="Calibri"/>
          <w:sz w:val="22"/>
          <w:szCs w:val="22"/>
          <w:lang w:val="x-none"/>
        </w:rPr>
      </w:pPr>
    </w:p>
    <w:p w14:paraId="6530CC18" w14:textId="571C3D90" w:rsidR="005C5559" w:rsidRPr="005C5559" w:rsidRDefault="00437480" w:rsidP="00A8704D">
      <w:pPr>
        <w:keepNext/>
        <w:keepLines/>
        <w:numPr>
          <w:ilvl w:val="0"/>
          <w:numId w:val="4"/>
        </w:numPr>
        <w:spacing w:after="120" w:line="24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Další p</w:t>
      </w:r>
      <w:r w:rsidR="005C5559" w:rsidRPr="005C5559">
        <w:rPr>
          <w:rFonts w:ascii="Calibri" w:hAnsi="Calibri"/>
          <w:b/>
          <w:sz w:val="22"/>
          <w:szCs w:val="22"/>
        </w:rPr>
        <w:t xml:space="preserve">odmínky provádění plnění </w:t>
      </w:r>
    </w:p>
    <w:p w14:paraId="55FFE7C1" w14:textId="77777777" w:rsidR="008D3BB2" w:rsidRDefault="008D3BB2" w:rsidP="008D3BB2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Poskytovatel</w:t>
      </w:r>
      <w:r w:rsidRPr="005C5559">
        <w:rPr>
          <w:rFonts w:ascii="Calibri" w:hAnsi="Calibri"/>
          <w:color w:val="000000"/>
          <w:sz w:val="22"/>
        </w:rPr>
        <w:t xml:space="preserve"> je povinen při </w:t>
      </w:r>
      <w:r>
        <w:rPr>
          <w:rFonts w:ascii="Calibri" w:hAnsi="Calibri"/>
          <w:color w:val="000000"/>
          <w:sz w:val="22"/>
        </w:rPr>
        <w:t xml:space="preserve">poskytování Prací </w:t>
      </w:r>
      <w:r w:rsidRPr="005C5559">
        <w:rPr>
          <w:rFonts w:ascii="Calibri" w:hAnsi="Calibri"/>
          <w:color w:val="000000"/>
          <w:sz w:val="22"/>
        </w:rPr>
        <w:t xml:space="preserve">jednat poctivě a s řádnou odbornou péčí, s potřebnou znalostí a pečlivostí. Řádnou odbornou péčí je provádění činnosti způsobem odborným, pečlivým, poctivým a na základě potřebných znalostí a schopností, které lze očekávat od osoby se zkušenostmi na </w:t>
      </w:r>
      <w:r>
        <w:rPr>
          <w:rFonts w:ascii="Calibri" w:hAnsi="Calibri"/>
          <w:color w:val="000000"/>
          <w:sz w:val="22"/>
        </w:rPr>
        <w:t>předmětu plnění</w:t>
      </w:r>
      <w:r w:rsidRPr="005C5559">
        <w:rPr>
          <w:rFonts w:ascii="Calibri" w:hAnsi="Calibri"/>
          <w:color w:val="000000"/>
          <w:sz w:val="22"/>
        </w:rPr>
        <w:t xml:space="preserve"> obdobného rozsahu, povahy a složitosti.</w:t>
      </w:r>
    </w:p>
    <w:p w14:paraId="1C12AEDB" w14:textId="06AE5442" w:rsidR="005C5559" w:rsidRDefault="005C5559" w:rsidP="003378A3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/>
          <w:color w:val="000000"/>
          <w:sz w:val="22"/>
        </w:rPr>
      </w:pPr>
      <w:r w:rsidRPr="008D3BB2">
        <w:rPr>
          <w:rFonts w:ascii="Calibri" w:hAnsi="Calibri"/>
          <w:color w:val="000000"/>
          <w:sz w:val="22"/>
        </w:rPr>
        <w:t xml:space="preserve">Poskytovatel je povinen poskytovat </w:t>
      </w:r>
      <w:r w:rsidR="00A07607" w:rsidRPr="008D3BB2">
        <w:rPr>
          <w:rFonts w:ascii="Calibri" w:hAnsi="Calibri"/>
          <w:color w:val="000000"/>
          <w:sz w:val="22"/>
        </w:rPr>
        <w:t xml:space="preserve">Práce </w:t>
      </w:r>
      <w:r w:rsidRPr="008D3BB2">
        <w:rPr>
          <w:rFonts w:ascii="Calibri" w:hAnsi="Calibri"/>
          <w:color w:val="000000"/>
          <w:sz w:val="22"/>
        </w:rPr>
        <w:t xml:space="preserve">v souladu s touto </w:t>
      </w:r>
      <w:r w:rsidR="00A07607" w:rsidRPr="008D3BB2">
        <w:rPr>
          <w:rFonts w:ascii="Calibri" w:hAnsi="Calibri"/>
          <w:color w:val="000000"/>
          <w:sz w:val="22"/>
        </w:rPr>
        <w:t>s</w:t>
      </w:r>
      <w:r w:rsidRPr="008D3BB2">
        <w:rPr>
          <w:rFonts w:ascii="Calibri" w:hAnsi="Calibri"/>
          <w:color w:val="000000"/>
          <w:sz w:val="22"/>
        </w:rPr>
        <w:t>mlouvou</w:t>
      </w:r>
      <w:r w:rsidR="00A07607" w:rsidRPr="008D3BB2">
        <w:rPr>
          <w:rFonts w:ascii="Calibri" w:hAnsi="Calibri"/>
          <w:color w:val="000000"/>
          <w:sz w:val="22"/>
        </w:rPr>
        <w:t xml:space="preserve"> a Výzvou k plnění</w:t>
      </w:r>
      <w:r w:rsidRPr="008D3BB2">
        <w:rPr>
          <w:rFonts w:ascii="Calibri" w:hAnsi="Calibri"/>
          <w:color w:val="000000"/>
          <w:sz w:val="22"/>
        </w:rPr>
        <w:t>,</w:t>
      </w:r>
      <w:r w:rsidR="00A07607" w:rsidRPr="008D3BB2">
        <w:rPr>
          <w:rFonts w:ascii="Calibri" w:hAnsi="Calibri"/>
          <w:color w:val="000000"/>
          <w:sz w:val="22"/>
        </w:rPr>
        <w:t xml:space="preserve"> </w:t>
      </w:r>
      <w:r w:rsidR="008A5B7F" w:rsidRPr="008D3BB2">
        <w:rPr>
          <w:rFonts w:ascii="Calibri" w:hAnsi="Calibri"/>
          <w:color w:val="000000"/>
          <w:sz w:val="22"/>
        </w:rPr>
        <w:t>jakož i pokyny Zástupce objednatele či Příjemce, dále dodržovat obecně závazné p</w:t>
      </w:r>
      <w:r w:rsidR="009C059C" w:rsidRPr="008D3BB2">
        <w:rPr>
          <w:rFonts w:ascii="Calibri" w:hAnsi="Calibri"/>
          <w:color w:val="000000"/>
          <w:sz w:val="22"/>
        </w:rPr>
        <w:t>rávní předpisy, technické normy a</w:t>
      </w:r>
      <w:r w:rsidR="008A5B7F" w:rsidRPr="008D3BB2">
        <w:rPr>
          <w:rFonts w:ascii="Calibri" w:hAnsi="Calibri"/>
          <w:color w:val="000000"/>
          <w:sz w:val="22"/>
        </w:rPr>
        <w:t xml:space="preserve"> pokyny výrobců Vozidel</w:t>
      </w:r>
      <w:r w:rsidRPr="008D3BB2">
        <w:rPr>
          <w:rFonts w:ascii="Calibri" w:hAnsi="Calibri"/>
          <w:color w:val="000000"/>
          <w:sz w:val="22"/>
        </w:rPr>
        <w:t>.</w:t>
      </w:r>
    </w:p>
    <w:p w14:paraId="0D1149AF" w14:textId="0694EC44" w:rsidR="008D3BB2" w:rsidRPr="005C5559" w:rsidRDefault="008D3BB2" w:rsidP="008D3BB2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/>
          <w:color w:val="000000"/>
          <w:sz w:val="22"/>
        </w:rPr>
      </w:pPr>
      <w:r w:rsidRPr="008D3BB2">
        <w:rPr>
          <w:rFonts w:ascii="Calibri" w:hAnsi="Calibri"/>
          <w:color w:val="000000"/>
          <w:sz w:val="22"/>
        </w:rPr>
        <w:t>Při provádění</w:t>
      </w:r>
      <w:r>
        <w:rPr>
          <w:rFonts w:ascii="Calibri" w:hAnsi="Calibri"/>
          <w:color w:val="000000"/>
          <w:sz w:val="22"/>
        </w:rPr>
        <w:t xml:space="preserve"> Prací</w:t>
      </w:r>
      <w:r w:rsidRPr="008D3BB2">
        <w:rPr>
          <w:rFonts w:ascii="Calibri" w:hAnsi="Calibri"/>
          <w:color w:val="000000"/>
          <w:sz w:val="22"/>
        </w:rPr>
        <w:t xml:space="preserve"> spočívající</w:t>
      </w:r>
      <w:r>
        <w:rPr>
          <w:rFonts w:ascii="Calibri" w:hAnsi="Calibri"/>
          <w:color w:val="000000"/>
          <w:sz w:val="22"/>
        </w:rPr>
        <w:t>c</w:t>
      </w:r>
      <w:r w:rsidRPr="008D3BB2">
        <w:rPr>
          <w:rFonts w:ascii="Calibri" w:hAnsi="Calibri"/>
          <w:color w:val="000000"/>
          <w:sz w:val="22"/>
        </w:rPr>
        <w:t>h v pravidelné servisní prohlídce je Poskytovatel povinen postupovat podle servisní dokumentace dané výrobcem Vozidla</w:t>
      </w:r>
      <w:r>
        <w:rPr>
          <w:rFonts w:ascii="Calibri" w:hAnsi="Calibri"/>
          <w:color w:val="000000"/>
          <w:sz w:val="22"/>
        </w:rPr>
        <w:t>.</w:t>
      </w:r>
    </w:p>
    <w:p w14:paraId="76D0D9A4" w14:textId="74623E48" w:rsidR="00390DCD" w:rsidRPr="005C5559" w:rsidRDefault="00390DCD" w:rsidP="008A5B7F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Poskytovatel</w:t>
      </w:r>
      <w:r w:rsidRPr="00390DCD"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>n</w:t>
      </w:r>
      <w:r w:rsidRPr="00390DCD">
        <w:rPr>
          <w:rFonts w:ascii="Calibri" w:hAnsi="Calibri"/>
          <w:color w:val="000000"/>
          <w:sz w:val="22"/>
        </w:rPr>
        <w:t xml:space="preserve">ení oprávněn provádět </w:t>
      </w:r>
      <w:r>
        <w:rPr>
          <w:rFonts w:ascii="Calibri" w:hAnsi="Calibri"/>
          <w:color w:val="000000"/>
          <w:sz w:val="22"/>
        </w:rPr>
        <w:t>Práce</w:t>
      </w:r>
      <w:r w:rsidRPr="00390DCD">
        <w:rPr>
          <w:rFonts w:ascii="Calibri" w:hAnsi="Calibri"/>
          <w:color w:val="000000"/>
          <w:sz w:val="22"/>
        </w:rPr>
        <w:t xml:space="preserve"> mimo rozsah </w:t>
      </w:r>
      <w:r>
        <w:rPr>
          <w:rFonts w:ascii="Calibri" w:hAnsi="Calibri"/>
          <w:color w:val="000000"/>
          <w:sz w:val="22"/>
        </w:rPr>
        <w:t>Prací s</w:t>
      </w:r>
      <w:r w:rsidRPr="00390DCD">
        <w:rPr>
          <w:rFonts w:ascii="Calibri" w:hAnsi="Calibri"/>
          <w:color w:val="000000"/>
          <w:sz w:val="22"/>
        </w:rPr>
        <w:t xml:space="preserve">tanovený </w:t>
      </w:r>
      <w:r>
        <w:rPr>
          <w:rFonts w:ascii="Calibri" w:hAnsi="Calibri"/>
          <w:color w:val="000000"/>
          <w:sz w:val="22"/>
        </w:rPr>
        <w:t xml:space="preserve">Výzvou k plnění </w:t>
      </w:r>
      <w:r w:rsidRPr="00390DCD">
        <w:rPr>
          <w:rFonts w:ascii="Calibri" w:hAnsi="Calibri"/>
          <w:color w:val="000000"/>
          <w:sz w:val="22"/>
        </w:rPr>
        <w:t>bez</w:t>
      </w:r>
      <w:r w:rsidR="00B11767">
        <w:rPr>
          <w:rFonts w:ascii="Calibri" w:hAnsi="Calibri"/>
          <w:color w:val="000000"/>
          <w:sz w:val="22"/>
        </w:rPr>
        <w:t> </w:t>
      </w:r>
      <w:r w:rsidRPr="00390DCD">
        <w:rPr>
          <w:rFonts w:ascii="Calibri" w:hAnsi="Calibri"/>
          <w:color w:val="000000"/>
          <w:sz w:val="22"/>
        </w:rPr>
        <w:t xml:space="preserve">předchozího souhlasu </w:t>
      </w:r>
      <w:r>
        <w:rPr>
          <w:rFonts w:ascii="Calibri" w:hAnsi="Calibri"/>
          <w:color w:val="000000"/>
          <w:sz w:val="22"/>
        </w:rPr>
        <w:t>Zástupce o</w:t>
      </w:r>
      <w:r w:rsidRPr="00390DCD">
        <w:rPr>
          <w:rFonts w:ascii="Calibri" w:hAnsi="Calibri"/>
          <w:color w:val="000000"/>
          <w:sz w:val="22"/>
        </w:rPr>
        <w:t>bjednatele</w:t>
      </w:r>
      <w:r>
        <w:rPr>
          <w:rFonts w:ascii="Calibri" w:hAnsi="Calibri"/>
          <w:color w:val="000000"/>
          <w:sz w:val="22"/>
        </w:rPr>
        <w:t xml:space="preserve"> nebo Příjemce</w:t>
      </w:r>
      <w:r w:rsidRPr="00390DCD">
        <w:rPr>
          <w:rFonts w:ascii="Calibri" w:hAnsi="Calibri"/>
          <w:color w:val="000000"/>
          <w:sz w:val="22"/>
        </w:rPr>
        <w:t xml:space="preserve">. </w:t>
      </w:r>
    </w:p>
    <w:p w14:paraId="2D00D27C" w14:textId="3ABA4B5E" w:rsidR="005C5559" w:rsidRPr="00223A15" w:rsidRDefault="005C5559" w:rsidP="00223A15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Poskytovatel</w:t>
      </w:r>
      <w:r w:rsidRPr="005C5559">
        <w:rPr>
          <w:rFonts w:ascii="Calibri" w:hAnsi="Calibri"/>
          <w:color w:val="000000"/>
          <w:sz w:val="22"/>
        </w:rPr>
        <w:t xml:space="preserve"> je povinen upozorňovat </w:t>
      </w:r>
      <w:r w:rsidR="00223A15">
        <w:rPr>
          <w:rFonts w:ascii="Calibri" w:hAnsi="Calibri"/>
          <w:color w:val="000000"/>
          <w:sz w:val="22"/>
        </w:rPr>
        <w:t>Zástupce o</w:t>
      </w:r>
      <w:r w:rsidRPr="005C5559">
        <w:rPr>
          <w:rFonts w:ascii="Calibri" w:hAnsi="Calibri"/>
          <w:color w:val="000000"/>
          <w:sz w:val="22"/>
        </w:rPr>
        <w:t>bjednatele</w:t>
      </w:r>
      <w:r w:rsidR="00223A15">
        <w:rPr>
          <w:rFonts w:ascii="Calibri" w:hAnsi="Calibri"/>
          <w:color w:val="000000"/>
          <w:sz w:val="22"/>
        </w:rPr>
        <w:t xml:space="preserve"> či Příjemce</w:t>
      </w:r>
      <w:r w:rsidRPr="005C5559"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včas na všechny </w:t>
      </w:r>
      <w:r w:rsidR="00223A15">
        <w:rPr>
          <w:rFonts w:ascii="Calibri" w:hAnsi="Calibri"/>
          <w:color w:val="000000"/>
          <w:sz w:val="22"/>
        </w:rPr>
        <w:t xml:space="preserve">skutečnosti, které mohou mít vliv na řádné poskytování Prací či splnění lhůt dle této smlouvy. </w:t>
      </w:r>
      <w:r w:rsidR="00984CBE" w:rsidRPr="00223A15">
        <w:rPr>
          <w:rFonts w:ascii="Calibri" w:hAnsi="Calibri"/>
          <w:color w:val="000000"/>
          <w:sz w:val="22"/>
        </w:rPr>
        <w:t>Poskytovatel</w:t>
      </w:r>
      <w:r w:rsidR="00984CBE" w:rsidRPr="00223A15">
        <w:rPr>
          <w:rFonts w:ascii="Calibri" w:hAnsi="Calibri"/>
          <w:color w:val="000000"/>
          <w:sz w:val="22"/>
          <w:szCs w:val="22"/>
        </w:rPr>
        <w:t xml:space="preserve"> je povinen neprodleně oznámit písemnou formou Zástupci objednatele </w:t>
      </w:r>
      <w:r w:rsidR="00223A15">
        <w:rPr>
          <w:rFonts w:ascii="Calibri" w:hAnsi="Calibri"/>
          <w:color w:val="000000"/>
          <w:sz w:val="22"/>
          <w:szCs w:val="22"/>
        </w:rPr>
        <w:t xml:space="preserve">či Příjemci </w:t>
      </w:r>
      <w:r w:rsidR="00984CBE" w:rsidRPr="00223A15">
        <w:rPr>
          <w:rFonts w:ascii="Calibri" w:hAnsi="Calibri"/>
          <w:color w:val="000000"/>
          <w:sz w:val="22"/>
          <w:szCs w:val="22"/>
        </w:rPr>
        <w:t>překážky, které mu brání v</w:t>
      </w:r>
      <w:r w:rsidR="00223A15">
        <w:rPr>
          <w:rFonts w:ascii="Calibri" w:hAnsi="Calibri"/>
          <w:color w:val="000000"/>
          <w:sz w:val="22"/>
          <w:szCs w:val="22"/>
        </w:rPr>
        <w:t xml:space="preserve"> provedení Prací </w:t>
      </w:r>
      <w:r w:rsidR="00984CBE" w:rsidRPr="00223A15">
        <w:rPr>
          <w:rFonts w:ascii="Calibri" w:hAnsi="Calibri"/>
          <w:color w:val="000000"/>
          <w:sz w:val="22"/>
          <w:szCs w:val="22"/>
        </w:rPr>
        <w:t>této Smlouvy.</w:t>
      </w:r>
    </w:p>
    <w:p w14:paraId="6F5821FE" w14:textId="0AE91650" w:rsidR="00984CBE" w:rsidRDefault="00984CBE" w:rsidP="00A8704D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Poskytovatel</w:t>
      </w:r>
      <w:r w:rsidRPr="005C5559">
        <w:rPr>
          <w:rFonts w:ascii="Calibri" w:hAnsi="Calibri"/>
          <w:color w:val="000000"/>
          <w:sz w:val="22"/>
        </w:rPr>
        <w:t xml:space="preserve"> je v plné míře odpovědný za škody způsobené Objednateli nebo třetím stranám svojí činností nebo činností jiných osob, které k plnění podle této </w:t>
      </w:r>
      <w:r w:rsidR="00223A15">
        <w:rPr>
          <w:rFonts w:ascii="Calibri" w:hAnsi="Calibri"/>
          <w:color w:val="000000"/>
          <w:sz w:val="22"/>
        </w:rPr>
        <w:t>s</w:t>
      </w:r>
      <w:r w:rsidRPr="005C5559">
        <w:rPr>
          <w:rFonts w:ascii="Calibri" w:hAnsi="Calibri"/>
          <w:color w:val="000000"/>
          <w:sz w:val="22"/>
        </w:rPr>
        <w:t xml:space="preserve">mlouvy použil. </w:t>
      </w:r>
    </w:p>
    <w:p w14:paraId="2945198E" w14:textId="35E8D0DF" w:rsidR="005C5559" w:rsidRPr="005C5559" w:rsidRDefault="00984CBE" w:rsidP="00A8704D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Poskytovatel</w:t>
      </w:r>
      <w:r w:rsidRPr="005C5559">
        <w:rPr>
          <w:rFonts w:ascii="Calibri" w:hAnsi="Calibri"/>
          <w:color w:val="000000"/>
          <w:sz w:val="22"/>
        </w:rPr>
        <w:t xml:space="preserve"> </w:t>
      </w:r>
      <w:r w:rsidR="005C5559" w:rsidRPr="005C5559">
        <w:rPr>
          <w:rFonts w:ascii="Calibri" w:hAnsi="Calibri"/>
          <w:color w:val="000000"/>
          <w:sz w:val="22"/>
        </w:rPr>
        <w:t xml:space="preserve">je povinen udržovat v platnosti a účinnosti po celou dobu účinnosti této </w:t>
      </w:r>
      <w:r w:rsidR="00223A15">
        <w:rPr>
          <w:rFonts w:ascii="Calibri" w:hAnsi="Calibri"/>
          <w:color w:val="000000"/>
          <w:sz w:val="22"/>
        </w:rPr>
        <w:t>s</w:t>
      </w:r>
      <w:r w:rsidR="005C5559" w:rsidRPr="005C5559">
        <w:rPr>
          <w:rFonts w:ascii="Calibri" w:hAnsi="Calibri"/>
          <w:color w:val="000000"/>
          <w:sz w:val="22"/>
        </w:rPr>
        <w:t xml:space="preserve">mlouvy pojistnou smlouvu, jejímž předmětem je pojištění odpovědnosti za škodu způsobenou </w:t>
      </w:r>
      <w:r>
        <w:rPr>
          <w:rFonts w:ascii="Calibri" w:hAnsi="Calibri"/>
          <w:color w:val="000000"/>
          <w:sz w:val="22"/>
        </w:rPr>
        <w:t>Poskytovatele</w:t>
      </w:r>
      <w:r w:rsidR="005C5559" w:rsidRPr="005C5559">
        <w:rPr>
          <w:rFonts w:ascii="Calibri" w:hAnsi="Calibri"/>
          <w:color w:val="000000"/>
          <w:sz w:val="22"/>
        </w:rPr>
        <w:t xml:space="preserve">m třetí osobě, a to tak, že limit pojistného plnění vyplývající z pojistné smlouvy, </w:t>
      </w:r>
      <w:r>
        <w:rPr>
          <w:rFonts w:ascii="Calibri" w:hAnsi="Calibri"/>
          <w:color w:val="000000"/>
          <w:sz w:val="22"/>
        </w:rPr>
        <w:t xml:space="preserve">nesmí být nižší než </w:t>
      </w:r>
      <w:r w:rsidR="003E4560">
        <w:rPr>
          <w:rFonts w:ascii="Calibri" w:hAnsi="Calibri"/>
          <w:color w:val="000000"/>
          <w:sz w:val="22"/>
        </w:rPr>
        <w:t>1</w:t>
      </w:r>
      <w:r w:rsidR="005C5559" w:rsidRPr="005C5559">
        <w:rPr>
          <w:rFonts w:ascii="Calibri" w:hAnsi="Calibri"/>
          <w:color w:val="000000"/>
          <w:sz w:val="22"/>
        </w:rPr>
        <w:t>.</w:t>
      </w:r>
      <w:r w:rsidR="003E4560">
        <w:rPr>
          <w:rFonts w:ascii="Calibri" w:hAnsi="Calibri"/>
          <w:color w:val="000000"/>
          <w:sz w:val="22"/>
        </w:rPr>
        <w:t>5</w:t>
      </w:r>
      <w:r w:rsidR="005C5559" w:rsidRPr="005C5559">
        <w:rPr>
          <w:rFonts w:ascii="Calibri" w:hAnsi="Calibri"/>
          <w:color w:val="000000"/>
          <w:sz w:val="22"/>
        </w:rPr>
        <w:t xml:space="preserve">00.000,- Kč ze všech pojistných událostí vzniklých v průběhu 12 měsíců; maximální výše spoluúčasti pro každou pojistnou událost nesmí přesahovat částku </w:t>
      </w:r>
      <w:r w:rsidR="00925544">
        <w:rPr>
          <w:rFonts w:ascii="Calibri" w:hAnsi="Calibri"/>
          <w:color w:val="000000"/>
          <w:sz w:val="22"/>
        </w:rPr>
        <w:t>5</w:t>
      </w:r>
      <w:r w:rsidR="005C5559" w:rsidRPr="005C5559">
        <w:rPr>
          <w:rFonts w:ascii="Calibri" w:hAnsi="Calibri"/>
          <w:color w:val="000000"/>
          <w:sz w:val="22"/>
        </w:rPr>
        <w:t xml:space="preserve">0.000,- Kč. Na požádání je </w:t>
      </w:r>
      <w:r>
        <w:rPr>
          <w:rFonts w:ascii="Calibri" w:hAnsi="Calibri"/>
          <w:color w:val="000000"/>
          <w:sz w:val="22"/>
        </w:rPr>
        <w:t>Poskytovatel</w:t>
      </w:r>
      <w:r w:rsidRPr="005C5559">
        <w:rPr>
          <w:rFonts w:ascii="Calibri" w:hAnsi="Calibri"/>
          <w:color w:val="000000"/>
          <w:sz w:val="22"/>
        </w:rPr>
        <w:t xml:space="preserve"> </w:t>
      </w:r>
      <w:r w:rsidR="005C5559" w:rsidRPr="005C5559">
        <w:rPr>
          <w:rFonts w:ascii="Calibri" w:hAnsi="Calibri"/>
          <w:color w:val="000000"/>
          <w:sz w:val="22"/>
        </w:rPr>
        <w:t xml:space="preserve">povinen Objednateli takovou smlouvu bezodkladně předložit. Jestliže </w:t>
      </w:r>
      <w:r>
        <w:rPr>
          <w:rFonts w:ascii="Calibri" w:hAnsi="Calibri"/>
          <w:color w:val="000000"/>
          <w:sz w:val="22"/>
        </w:rPr>
        <w:t>Poskytovatel</w:t>
      </w:r>
      <w:r w:rsidRPr="005C5559">
        <w:rPr>
          <w:rFonts w:ascii="Calibri" w:hAnsi="Calibri"/>
          <w:color w:val="000000"/>
          <w:sz w:val="22"/>
        </w:rPr>
        <w:t xml:space="preserve"> </w:t>
      </w:r>
      <w:r w:rsidR="005C5559" w:rsidRPr="005C5559">
        <w:rPr>
          <w:rFonts w:ascii="Calibri" w:hAnsi="Calibri"/>
          <w:color w:val="000000"/>
          <w:sz w:val="22"/>
        </w:rPr>
        <w:t xml:space="preserve">tuto povinnost nesplnění, jedná se o porušení </w:t>
      </w:r>
      <w:r w:rsidR="00925544">
        <w:rPr>
          <w:rFonts w:ascii="Calibri" w:hAnsi="Calibri"/>
          <w:color w:val="000000"/>
          <w:sz w:val="22"/>
        </w:rPr>
        <w:t>s</w:t>
      </w:r>
      <w:r w:rsidR="005C5559" w:rsidRPr="005C5559">
        <w:rPr>
          <w:rFonts w:ascii="Calibri" w:hAnsi="Calibri"/>
          <w:color w:val="000000"/>
          <w:sz w:val="22"/>
        </w:rPr>
        <w:t>mlouvy podstatným způsobem.</w:t>
      </w:r>
    </w:p>
    <w:p w14:paraId="5AF219E0" w14:textId="77777777" w:rsidR="005C5559" w:rsidRPr="002E14CE" w:rsidRDefault="002E14CE" w:rsidP="00A8704D">
      <w:pPr>
        <w:keepNext/>
        <w:keepLines/>
        <w:numPr>
          <w:ilvl w:val="0"/>
          <w:numId w:val="4"/>
        </w:numPr>
        <w:spacing w:after="120" w:line="24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Odpovědnost za vady a záruky</w:t>
      </w:r>
    </w:p>
    <w:p w14:paraId="14D7968C" w14:textId="715C39F9" w:rsidR="002E14CE" w:rsidRPr="002E14CE" w:rsidRDefault="002E14CE" w:rsidP="00A8704D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/>
          <w:color w:val="000000"/>
          <w:sz w:val="22"/>
        </w:rPr>
      </w:pPr>
      <w:r w:rsidRPr="002E14CE">
        <w:rPr>
          <w:rFonts w:ascii="Calibri" w:hAnsi="Calibri"/>
          <w:color w:val="000000"/>
          <w:sz w:val="22"/>
        </w:rPr>
        <w:t xml:space="preserve">Poskytovatel poskytuje Objednateli záruku za jakost </w:t>
      </w:r>
      <w:r w:rsidR="008679A8">
        <w:rPr>
          <w:rFonts w:ascii="Calibri" w:hAnsi="Calibri"/>
          <w:color w:val="000000"/>
          <w:sz w:val="22"/>
        </w:rPr>
        <w:t xml:space="preserve">provedených Prací </w:t>
      </w:r>
      <w:r w:rsidRPr="002E14CE">
        <w:rPr>
          <w:rFonts w:ascii="Calibri" w:hAnsi="Calibri"/>
          <w:color w:val="000000"/>
          <w:sz w:val="22"/>
        </w:rPr>
        <w:t>po</w:t>
      </w:r>
      <w:r>
        <w:rPr>
          <w:rFonts w:ascii="Calibri" w:hAnsi="Calibri"/>
          <w:color w:val="000000"/>
          <w:sz w:val="22"/>
        </w:rPr>
        <w:t xml:space="preserve"> </w:t>
      </w:r>
      <w:r w:rsidRPr="002E14CE">
        <w:rPr>
          <w:rFonts w:ascii="Calibri" w:hAnsi="Calibri"/>
          <w:color w:val="000000"/>
          <w:sz w:val="22"/>
        </w:rPr>
        <w:t xml:space="preserve">dobu </w:t>
      </w:r>
      <w:r w:rsidR="008C3EC2">
        <w:rPr>
          <w:rFonts w:ascii="Calibri" w:hAnsi="Calibri"/>
          <w:color w:val="000000"/>
          <w:sz w:val="22"/>
        </w:rPr>
        <w:t>6</w:t>
      </w:r>
      <w:r w:rsidR="00A169D2">
        <w:rPr>
          <w:rFonts w:ascii="Calibri" w:hAnsi="Calibri"/>
          <w:color w:val="000000"/>
          <w:sz w:val="22"/>
        </w:rPr>
        <w:t> </w:t>
      </w:r>
      <w:r w:rsidRPr="002E14CE">
        <w:rPr>
          <w:rFonts w:ascii="Calibri" w:hAnsi="Calibri"/>
          <w:color w:val="000000"/>
          <w:sz w:val="22"/>
        </w:rPr>
        <w:t>měsíců. Záruční lhůta počíná plynout ode dne</w:t>
      </w:r>
      <w:r w:rsidR="001B100B">
        <w:rPr>
          <w:rFonts w:ascii="Calibri" w:hAnsi="Calibri"/>
          <w:color w:val="000000"/>
          <w:sz w:val="22"/>
        </w:rPr>
        <w:t xml:space="preserve"> podepsání předávacího zápisu</w:t>
      </w:r>
      <w:r w:rsidRPr="002E14CE">
        <w:rPr>
          <w:rFonts w:ascii="Calibri" w:hAnsi="Calibri"/>
          <w:color w:val="000000"/>
          <w:sz w:val="22"/>
        </w:rPr>
        <w:t>.</w:t>
      </w:r>
    </w:p>
    <w:p w14:paraId="2DB7291D" w14:textId="3D51E533" w:rsidR="002E14CE" w:rsidRDefault="002E14CE" w:rsidP="00A8704D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Zjištěné vady poskytnutých </w:t>
      </w:r>
      <w:r w:rsidR="00E5507B">
        <w:rPr>
          <w:rFonts w:ascii="Calibri" w:hAnsi="Calibri"/>
          <w:color w:val="000000"/>
          <w:sz w:val="22"/>
        </w:rPr>
        <w:t>Prací</w:t>
      </w:r>
      <w:r w:rsidRPr="002E14CE">
        <w:rPr>
          <w:rFonts w:ascii="Calibri" w:hAnsi="Calibri"/>
          <w:color w:val="000000"/>
          <w:sz w:val="22"/>
        </w:rPr>
        <w:t xml:space="preserve"> bude</w:t>
      </w:r>
      <w:r>
        <w:rPr>
          <w:rFonts w:ascii="Calibri" w:hAnsi="Calibri"/>
          <w:color w:val="000000"/>
          <w:sz w:val="22"/>
        </w:rPr>
        <w:t xml:space="preserve"> </w:t>
      </w:r>
      <w:r w:rsidRPr="002E14CE">
        <w:rPr>
          <w:rFonts w:ascii="Calibri" w:hAnsi="Calibri"/>
          <w:color w:val="000000"/>
          <w:sz w:val="22"/>
        </w:rPr>
        <w:t xml:space="preserve">Objednatel reklamovat bez zbytečného odkladu </w:t>
      </w:r>
      <w:r w:rsidR="00E5507B">
        <w:rPr>
          <w:rFonts w:ascii="Calibri" w:hAnsi="Calibri"/>
          <w:color w:val="000000"/>
          <w:sz w:val="22"/>
        </w:rPr>
        <w:t xml:space="preserve">po zjištění </w:t>
      </w:r>
      <w:r w:rsidRPr="002E14CE">
        <w:rPr>
          <w:rFonts w:ascii="Calibri" w:hAnsi="Calibri"/>
          <w:color w:val="000000"/>
          <w:sz w:val="22"/>
        </w:rPr>
        <w:t>elektronickou</w:t>
      </w:r>
      <w:r>
        <w:rPr>
          <w:rFonts w:ascii="Calibri" w:hAnsi="Calibri"/>
          <w:color w:val="000000"/>
          <w:sz w:val="22"/>
        </w:rPr>
        <w:t xml:space="preserve"> </w:t>
      </w:r>
      <w:r w:rsidRPr="002E14CE">
        <w:rPr>
          <w:rFonts w:ascii="Calibri" w:hAnsi="Calibri"/>
          <w:color w:val="000000"/>
          <w:sz w:val="22"/>
        </w:rPr>
        <w:t>formou</w:t>
      </w:r>
      <w:r w:rsidR="00E5507B">
        <w:rPr>
          <w:rFonts w:ascii="Calibri" w:hAnsi="Calibri"/>
          <w:color w:val="000000"/>
          <w:sz w:val="22"/>
        </w:rPr>
        <w:t xml:space="preserve"> na email: </w:t>
      </w:r>
      <w:r w:rsidR="00260C30">
        <w:rPr>
          <w:rFonts w:ascii="Calibri" w:hAnsi="Calibri" w:cs="Calibri"/>
          <w:sz w:val="22"/>
          <w:szCs w:val="22"/>
          <w:lang w:val="en-US"/>
        </w:rPr>
        <w:t>xxxxxxxxxxxxxxxx</w:t>
      </w:r>
      <w:r w:rsidR="00161F80">
        <w:rPr>
          <w:rFonts w:ascii="Calibri" w:hAnsi="Calibri" w:cs="Calibri"/>
          <w:sz w:val="22"/>
          <w:szCs w:val="22"/>
          <w:lang w:val="en-US"/>
        </w:rPr>
        <w:t>.cz</w:t>
      </w:r>
      <w:r w:rsidR="00E5507B">
        <w:rPr>
          <w:rFonts w:ascii="Calibri" w:hAnsi="Calibri"/>
          <w:color w:val="000000"/>
          <w:sz w:val="22"/>
        </w:rPr>
        <w:t xml:space="preserve"> nebo do datové schránky Poskytovatele</w:t>
      </w:r>
      <w:r w:rsidRPr="002E14CE">
        <w:rPr>
          <w:rFonts w:ascii="Calibri" w:hAnsi="Calibri"/>
          <w:color w:val="000000"/>
          <w:sz w:val="22"/>
        </w:rPr>
        <w:t xml:space="preserve">. </w:t>
      </w:r>
    </w:p>
    <w:p w14:paraId="66B11679" w14:textId="2325FD98" w:rsidR="002E14CE" w:rsidRPr="002E14CE" w:rsidRDefault="002E14CE" w:rsidP="00A8704D">
      <w:pPr>
        <w:pStyle w:val="Odstavecseseznamem"/>
        <w:numPr>
          <w:ilvl w:val="1"/>
          <w:numId w:val="4"/>
        </w:numPr>
        <w:spacing w:after="120" w:line="240" w:lineRule="atLeast"/>
        <w:ind w:left="567" w:hanging="567"/>
        <w:jc w:val="both"/>
        <w:rPr>
          <w:rFonts w:ascii="Calibri" w:hAnsi="Calibri"/>
          <w:color w:val="000000"/>
          <w:sz w:val="22"/>
        </w:rPr>
      </w:pPr>
      <w:r w:rsidRPr="009F31FA">
        <w:rPr>
          <w:rFonts w:ascii="Calibri" w:hAnsi="Calibri"/>
          <w:color w:val="000000"/>
          <w:sz w:val="22"/>
        </w:rPr>
        <w:t xml:space="preserve">Poskytovatel </w:t>
      </w:r>
      <w:r w:rsidR="004A7BD4">
        <w:rPr>
          <w:rFonts w:ascii="Calibri" w:hAnsi="Calibri"/>
          <w:color w:val="000000"/>
          <w:sz w:val="22"/>
        </w:rPr>
        <w:t xml:space="preserve">zajistí opravu provedených Prací </w:t>
      </w:r>
      <w:r w:rsidRPr="009F31FA">
        <w:rPr>
          <w:rFonts w:ascii="Calibri" w:hAnsi="Calibri"/>
          <w:color w:val="000000"/>
          <w:sz w:val="22"/>
        </w:rPr>
        <w:t xml:space="preserve">v co nejkratším termínu na vlastní náklady, a to nejpozději do </w:t>
      </w:r>
      <w:r w:rsidR="004A7BD4">
        <w:rPr>
          <w:rFonts w:ascii="Calibri" w:hAnsi="Calibri"/>
          <w:color w:val="000000"/>
          <w:sz w:val="22"/>
        </w:rPr>
        <w:t xml:space="preserve">4 pracovních dní </w:t>
      </w:r>
      <w:r w:rsidR="00B11AD8" w:rsidRPr="009F31FA">
        <w:rPr>
          <w:rFonts w:ascii="Calibri" w:hAnsi="Calibri"/>
          <w:color w:val="000000"/>
          <w:sz w:val="22"/>
        </w:rPr>
        <w:t>od</w:t>
      </w:r>
      <w:r w:rsidR="00072553">
        <w:rPr>
          <w:rFonts w:ascii="Calibri" w:hAnsi="Calibri"/>
          <w:color w:val="000000"/>
          <w:sz w:val="22"/>
        </w:rPr>
        <w:t> </w:t>
      </w:r>
      <w:r w:rsidR="00B11AD8" w:rsidRPr="009F31FA">
        <w:rPr>
          <w:rFonts w:ascii="Calibri" w:hAnsi="Calibri"/>
          <w:color w:val="000000"/>
          <w:sz w:val="22"/>
        </w:rPr>
        <w:t>nahlášení vady</w:t>
      </w:r>
      <w:r w:rsidRPr="009F31FA">
        <w:rPr>
          <w:rFonts w:ascii="Calibri" w:hAnsi="Calibri"/>
          <w:color w:val="000000"/>
          <w:sz w:val="22"/>
        </w:rPr>
        <w:t>. Jiný termín odstranění vad lze případně dohodnout po</w:t>
      </w:r>
      <w:r w:rsidRPr="002E14CE">
        <w:rPr>
          <w:rFonts w:ascii="Calibri" w:hAnsi="Calibri"/>
          <w:color w:val="000000"/>
          <w:sz w:val="22"/>
        </w:rPr>
        <w:t xml:space="preserve"> odsouhlasení </w:t>
      </w:r>
      <w:r w:rsidR="004A7BD4">
        <w:rPr>
          <w:rFonts w:ascii="Calibri" w:hAnsi="Calibri"/>
          <w:color w:val="000000"/>
          <w:sz w:val="22"/>
        </w:rPr>
        <w:t>z</w:t>
      </w:r>
      <w:r w:rsidR="00580704">
        <w:rPr>
          <w:rFonts w:ascii="Calibri" w:hAnsi="Calibri"/>
          <w:color w:val="000000"/>
          <w:sz w:val="22"/>
        </w:rPr>
        <w:t>ástupců s</w:t>
      </w:r>
      <w:r w:rsidRPr="002E14CE">
        <w:rPr>
          <w:rFonts w:ascii="Calibri" w:hAnsi="Calibri"/>
          <w:color w:val="000000"/>
          <w:sz w:val="22"/>
        </w:rPr>
        <w:t>mluvních stran</w:t>
      </w:r>
      <w:r w:rsidR="00580704">
        <w:rPr>
          <w:rFonts w:ascii="Calibri" w:hAnsi="Calibri"/>
          <w:color w:val="000000"/>
          <w:sz w:val="22"/>
        </w:rPr>
        <w:t xml:space="preserve"> </w:t>
      </w:r>
      <w:r w:rsidRPr="002E14CE">
        <w:rPr>
          <w:rFonts w:ascii="Calibri" w:hAnsi="Calibri"/>
          <w:color w:val="000000"/>
          <w:sz w:val="22"/>
        </w:rPr>
        <w:t xml:space="preserve">vždy písemnou </w:t>
      </w:r>
      <w:r w:rsidR="00580704">
        <w:rPr>
          <w:rFonts w:ascii="Calibri" w:hAnsi="Calibri"/>
          <w:color w:val="000000"/>
          <w:sz w:val="22"/>
        </w:rPr>
        <w:t xml:space="preserve">(elektronickou) </w:t>
      </w:r>
      <w:r w:rsidRPr="002E14CE">
        <w:rPr>
          <w:rFonts w:ascii="Calibri" w:hAnsi="Calibri"/>
          <w:color w:val="000000"/>
          <w:sz w:val="22"/>
        </w:rPr>
        <w:t>formou.</w:t>
      </w:r>
    </w:p>
    <w:p w14:paraId="32B8111A" w14:textId="77777777" w:rsidR="0038489C" w:rsidRPr="0066296D" w:rsidRDefault="0038489C" w:rsidP="0038489C">
      <w:pPr>
        <w:pStyle w:val="Odstavecseseznamem"/>
        <w:spacing w:after="120" w:line="240" w:lineRule="atLeast"/>
        <w:ind w:left="567"/>
        <w:jc w:val="both"/>
        <w:rPr>
          <w:rFonts w:ascii="Calibri" w:hAnsi="Calibri" w:cs="Calibri"/>
          <w:sz w:val="22"/>
          <w:szCs w:val="22"/>
          <w:lang w:val="x-none"/>
        </w:rPr>
      </w:pPr>
    </w:p>
    <w:p w14:paraId="300B2E57" w14:textId="77777777" w:rsidR="00C94E69" w:rsidRPr="00FF0044" w:rsidRDefault="00C94E69" w:rsidP="00A8704D">
      <w:pPr>
        <w:keepNext/>
        <w:keepLines/>
        <w:numPr>
          <w:ilvl w:val="0"/>
          <w:numId w:val="4"/>
        </w:numPr>
        <w:spacing w:after="120"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FF0044">
        <w:rPr>
          <w:rFonts w:ascii="Calibri" w:hAnsi="Calibri" w:cs="Calibri"/>
          <w:b/>
          <w:sz w:val="22"/>
          <w:szCs w:val="22"/>
        </w:rPr>
        <w:t>Smluvní pokuty</w:t>
      </w:r>
    </w:p>
    <w:p w14:paraId="37FD8118" w14:textId="38EA851B" w:rsidR="00C64A0E" w:rsidRDefault="003403C2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812908">
        <w:rPr>
          <w:rFonts w:ascii="Calibri" w:hAnsi="Calibri" w:cs="Calibri"/>
          <w:sz w:val="22"/>
          <w:szCs w:val="22"/>
        </w:rPr>
        <w:t>V případě, že Poskytovatel</w:t>
      </w:r>
      <w:r>
        <w:rPr>
          <w:rFonts w:ascii="Calibri" w:hAnsi="Calibri" w:cs="Calibri"/>
          <w:sz w:val="22"/>
          <w:szCs w:val="22"/>
        </w:rPr>
        <w:t xml:space="preserve"> </w:t>
      </w:r>
      <w:r w:rsidR="0025642A">
        <w:rPr>
          <w:rFonts w:ascii="Calibri" w:hAnsi="Calibri" w:cs="Calibri"/>
          <w:sz w:val="22"/>
          <w:szCs w:val="22"/>
        </w:rPr>
        <w:t>neprovede Práce ve lhůtách</w:t>
      </w:r>
      <w:r w:rsidR="00D95774">
        <w:rPr>
          <w:rFonts w:ascii="Calibri" w:hAnsi="Calibri" w:cs="Calibri"/>
          <w:sz w:val="22"/>
          <w:szCs w:val="22"/>
        </w:rPr>
        <w:t xml:space="preserve"> stanoven</w:t>
      </w:r>
      <w:r w:rsidR="0025642A">
        <w:rPr>
          <w:rFonts w:ascii="Calibri" w:hAnsi="Calibri" w:cs="Calibri"/>
          <w:sz w:val="22"/>
          <w:szCs w:val="22"/>
        </w:rPr>
        <w:t>ých</w:t>
      </w:r>
      <w:r w:rsidR="00D95774">
        <w:rPr>
          <w:rFonts w:ascii="Calibri" w:hAnsi="Calibri" w:cs="Calibri"/>
          <w:sz w:val="22"/>
          <w:szCs w:val="22"/>
        </w:rPr>
        <w:t xml:space="preserve"> v čl. </w:t>
      </w:r>
      <w:proofErr w:type="gramStart"/>
      <w:r w:rsidR="0025642A">
        <w:rPr>
          <w:rFonts w:ascii="Calibri" w:hAnsi="Calibri" w:cs="Calibri"/>
          <w:sz w:val="22"/>
          <w:szCs w:val="22"/>
        </w:rPr>
        <w:t>2.</w:t>
      </w:r>
      <w:r w:rsidR="00D95774">
        <w:rPr>
          <w:rFonts w:ascii="Calibri" w:hAnsi="Calibri" w:cs="Calibri"/>
          <w:sz w:val="22"/>
          <w:szCs w:val="22"/>
        </w:rPr>
        <w:t>3. této</w:t>
      </w:r>
      <w:proofErr w:type="gramEnd"/>
      <w:r w:rsidR="00D95774">
        <w:rPr>
          <w:rFonts w:ascii="Calibri" w:hAnsi="Calibri" w:cs="Calibri"/>
          <w:sz w:val="22"/>
          <w:szCs w:val="22"/>
        </w:rPr>
        <w:t xml:space="preserve"> smlouvy, </w:t>
      </w:r>
      <w:r w:rsidRPr="00C94E69">
        <w:rPr>
          <w:rFonts w:ascii="Calibri" w:hAnsi="Calibri" w:cs="Calibri"/>
          <w:sz w:val="22"/>
          <w:szCs w:val="22"/>
        </w:rPr>
        <w:t xml:space="preserve">má Objednatel právo </w:t>
      </w:r>
      <w:r>
        <w:rPr>
          <w:rFonts w:ascii="Calibri" w:hAnsi="Calibri" w:cs="Calibri"/>
          <w:sz w:val="22"/>
          <w:szCs w:val="22"/>
        </w:rPr>
        <w:t xml:space="preserve">na zaplacení smluvní pokuty a Poskytovatel je povinen zaplatit </w:t>
      </w:r>
      <w:r w:rsidRPr="00C94E69">
        <w:rPr>
          <w:rFonts w:ascii="Calibri" w:hAnsi="Calibri" w:cs="Calibri"/>
          <w:sz w:val="22"/>
          <w:szCs w:val="22"/>
        </w:rPr>
        <w:t>smluvní pokut</w:t>
      </w:r>
      <w:r>
        <w:rPr>
          <w:rFonts w:ascii="Calibri" w:hAnsi="Calibri" w:cs="Calibri"/>
          <w:sz w:val="22"/>
          <w:szCs w:val="22"/>
        </w:rPr>
        <w:t>u</w:t>
      </w:r>
      <w:r w:rsidRPr="00C94E69">
        <w:rPr>
          <w:rFonts w:ascii="Calibri" w:hAnsi="Calibri" w:cs="Calibri"/>
          <w:sz w:val="22"/>
          <w:szCs w:val="22"/>
        </w:rPr>
        <w:t xml:space="preserve"> ve výši</w:t>
      </w:r>
      <w:r>
        <w:rPr>
          <w:rFonts w:ascii="Calibri" w:hAnsi="Calibri" w:cs="Calibri"/>
          <w:sz w:val="22"/>
          <w:szCs w:val="22"/>
        </w:rPr>
        <w:t xml:space="preserve"> </w:t>
      </w:r>
      <w:r w:rsidR="0091550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00,- Kč za</w:t>
      </w:r>
      <w:r w:rsidR="00915502">
        <w:rPr>
          <w:rFonts w:ascii="Calibri" w:hAnsi="Calibri" w:cs="Calibri"/>
          <w:sz w:val="22"/>
          <w:szCs w:val="22"/>
        </w:rPr>
        <w:t xml:space="preserve"> </w:t>
      </w:r>
      <w:r w:rsidR="00C64A0E">
        <w:rPr>
          <w:rFonts w:ascii="Calibri" w:hAnsi="Calibri" w:cs="Calibri"/>
          <w:sz w:val="22"/>
          <w:szCs w:val="22"/>
        </w:rPr>
        <w:t>každý byť započatý den prodlení</w:t>
      </w:r>
      <w:r w:rsidR="00AB53CB">
        <w:rPr>
          <w:rFonts w:ascii="Calibri" w:hAnsi="Calibri" w:cs="Calibri"/>
          <w:sz w:val="22"/>
          <w:szCs w:val="22"/>
        </w:rPr>
        <w:t>.</w:t>
      </w:r>
    </w:p>
    <w:p w14:paraId="134E461F" w14:textId="1AC840B8" w:rsidR="00C64A0E" w:rsidRDefault="00C64A0E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812908">
        <w:rPr>
          <w:rFonts w:ascii="Calibri" w:hAnsi="Calibri" w:cs="Calibri"/>
          <w:sz w:val="22"/>
          <w:szCs w:val="22"/>
        </w:rPr>
        <w:t>V případě, že Poskytovatel</w:t>
      </w:r>
      <w:r>
        <w:rPr>
          <w:rFonts w:ascii="Calibri" w:hAnsi="Calibri" w:cs="Calibri"/>
          <w:sz w:val="22"/>
          <w:szCs w:val="22"/>
        </w:rPr>
        <w:t xml:space="preserve"> </w:t>
      </w:r>
      <w:r w:rsidR="00BD04F7">
        <w:rPr>
          <w:rFonts w:ascii="Calibri" w:hAnsi="Calibri" w:cs="Calibri"/>
          <w:sz w:val="22"/>
          <w:szCs w:val="22"/>
        </w:rPr>
        <w:t>ne</w:t>
      </w:r>
      <w:r w:rsidR="00280F60">
        <w:rPr>
          <w:rFonts w:ascii="Calibri" w:hAnsi="Calibri" w:cs="Calibri"/>
          <w:sz w:val="22"/>
          <w:szCs w:val="22"/>
        </w:rPr>
        <w:t xml:space="preserve">provede opravu provedených Prací </w:t>
      </w:r>
      <w:r w:rsidR="00BD04F7">
        <w:rPr>
          <w:rFonts w:ascii="Calibri" w:hAnsi="Calibri" w:cs="Calibri"/>
          <w:sz w:val="22"/>
          <w:szCs w:val="22"/>
        </w:rPr>
        <w:t xml:space="preserve">v termínu dle </w:t>
      </w:r>
      <w:r>
        <w:rPr>
          <w:rFonts w:ascii="Calibri" w:hAnsi="Calibri" w:cs="Calibri"/>
          <w:sz w:val="22"/>
          <w:szCs w:val="22"/>
        </w:rPr>
        <w:t>čl. </w:t>
      </w:r>
      <w:proofErr w:type="gramStart"/>
      <w:r w:rsidR="00BD04F7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</w:t>
      </w:r>
      <w:r w:rsidR="00280F60">
        <w:rPr>
          <w:rFonts w:ascii="Calibri" w:hAnsi="Calibri" w:cs="Calibri"/>
          <w:sz w:val="22"/>
          <w:szCs w:val="22"/>
        </w:rPr>
        <w:t>3.</w:t>
      </w:r>
      <w:r>
        <w:rPr>
          <w:rFonts w:ascii="Calibri" w:hAnsi="Calibri" w:cs="Calibri"/>
          <w:sz w:val="22"/>
          <w:szCs w:val="22"/>
        </w:rPr>
        <w:t xml:space="preserve"> této</w:t>
      </w:r>
      <w:proofErr w:type="gramEnd"/>
      <w:r>
        <w:rPr>
          <w:rFonts w:ascii="Calibri" w:hAnsi="Calibri" w:cs="Calibri"/>
          <w:sz w:val="22"/>
          <w:szCs w:val="22"/>
        </w:rPr>
        <w:t xml:space="preserve"> Smlouvy, </w:t>
      </w:r>
      <w:r w:rsidRPr="00C94E69">
        <w:rPr>
          <w:rFonts w:ascii="Calibri" w:hAnsi="Calibri" w:cs="Calibri"/>
          <w:sz w:val="22"/>
          <w:szCs w:val="22"/>
        </w:rPr>
        <w:t xml:space="preserve">má Objednatel právo </w:t>
      </w:r>
      <w:r>
        <w:rPr>
          <w:rFonts w:ascii="Calibri" w:hAnsi="Calibri" w:cs="Calibri"/>
          <w:sz w:val="22"/>
          <w:szCs w:val="22"/>
        </w:rPr>
        <w:t xml:space="preserve">na zaplacení smluvní pokuty a Poskytovatel je povinen zaplatit </w:t>
      </w:r>
      <w:r w:rsidRPr="00C94E69">
        <w:rPr>
          <w:rFonts w:ascii="Calibri" w:hAnsi="Calibri" w:cs="Calibri"/>
          <w:sz w:val="22"/>
          <w:szCs w:val="22"/>
        </w:rPr>
        <w:t>smluvní pokut</w:t>
      </w:r>
      <w:r>
        <w:rPr>
          <w:rFonts w:ascii="Calibri" w:hAnsi="Calibri" w:cs="Calibri"/>
          <w:sz w:val="22"/>
          <w:szCs w:val="22"/>
        </w:rPr>
        <w:t>u</w:t>
      </w:r>
      <w:r w:rsidRPr="00C94E69">
        <w:rPr>
          <w:rFonts w:ascii="Calibri" w:hAnsi="Calibri" w:cs="Calibri"/>
          <w:sz w:val="22"/>
          <w:szCs w:val="22"/>
        </w:rPr>
        <w:t xml:space="preserve"> ve výši</w:t>
      </w:r>
      <w:r>
        <w:rPr>
          <w:rFonts w:ascii="Calibri" w:hAnsi="Calibri" w:cs="Calibri"/>
          <w:sz w:val="22"/>
          <w:szCs w:val="22"/>
        </w:rPr>
        <w:t xml:space="preserve"> 500,- Kč za každý byť započatý den prodlení.</w:t>
      </w:r>
    </w:p>
    <w:p w14:paraId="3CE4C2EB" w14:textId="218C1540" w:rsidR="00F9599D" w:rsidRDefault="00F9599D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C94E69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 </w:t>
      </w:r>
      <w:r w:rsidRPr="00C94E69">
        <w:rPr>
          <w:rFonts w:ascii="Calibri" w:hAnsi="Calibri" w:cs="Calibri"/>
          <w:sz w:val="22"/>
          <w:szCs w:val="22"/>
        </w:rPr>
        <w:t>případě</w:t>
      </w:r>
      <w:r>
        <w:rPr>
          <w:rFonts w:ascii="Calibri" w:hAnsi="Calibri" w:cs="Calibri"/>
          <w:sz w:val="22"/>
          <w:szCs w:val="22"/>
        </w:rPr>
        <w:t>, že Poskytovatel</w:t>
      </w:r>
      <w:r w:rsidRPr="00C94E69">
        <w:rPr>
          <w:rFonts w:ascii="Calibri" w:hAnsi="Calibri" w:cs="Calibri"/>
          <w:sz w:val="22"/>
          <w:szCs w:val="22"/>
        </w:rPr>
        <w:t xml:space="preserve"> poruší </w:t>
      </w:r>
      <w:proofErr w:type="spellStart"/>
      <w:r w:rsidRPr="00C94E69"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r w:rsidRPr="00C94E69">
        <w:rPr>
          <w:rFonts w:ascii="Calibri" w:hAnsi="Calibri" w:cs="Calibri"/>
          <w:sz w:val="22"/>
          <w:szCs w:val="22"/>
        </w:rPr>
        <w:t xml:space="preserve">čl. </w:t>
      </w:r>
      <w:proofErr w:type="gramStart"/>
      <w:r>
        <w:rPr>
          <w:rFonts w:ascii="Calibri" w:hAnsi="Calibri" w:cs="Calibri"/>
          <w:sz w:val="22"/>
          <w:szCs w:val="22"/>
        </w:rPr>
        <w:t>5.</w:t>
      </w:r>
      <w:r w:rsidR="00A6582F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.</w:t>
      </w:r>
      <w:r w:rsidRPr="00C94E69">
        <w:rPr>
          <w:rFonts w:ascii="Calibri" w:hAnsi="Calibri" w:cs="Calibri"/>
          <w:sz w:val="22"/>
          <w:szCs w:val="22"/>
        </w:rPr>
        <w:t xml:space="preserve"> </w:t>
      </w:r>
      <w:r w:rsidR="00A6582F">
        <w:rPr>
          <w:rFonts w:ascii="Calibri" w:hAnsi="Calibri" w:cs="Calibri"/>
          <w:sz w:val="22"/>
          <w:szCs w:val="22"/>
        </w:rPr>
        <w:t>této</w:t>
      </w:r>
      <w:proofErr w:type="gramEnd"/>
      <w:r w:rsidR="00A6582F">
        <w:rPr>
          <w:rFonts w:ascii="Calibri" w:hAnsi="Calibri" w:cs="Calibri"/>
          <w:sz w:val="22"/>
          <w:szCs w:val="22"/>
        </w:rPr>
        <w:t xml:space="preserve"> s</w:t>
      </w:r>
      <w:r w:rsidRPr="00C94E69">
        <w:rPr>
          <w:rFonts w:ascii="Calibri" w:hAnsi="Calibri" w:cs="Calibri"/>
          <w:sz w:val="22"/>
          <w:szCs w:val="22"/>
        </w:rPr>
        <w:t xml:space="preserve">mlouvy </w:t>
      </w:r>
      <w:r>
        <w:rPr>
          <w:rFonts w:ascii="Calibri" w:hAnsi="Calibri" w:cs="Calibri"/>
          <w:sz w:val="22"/>
          <w:szCs w:val="22"/>
        </w:rPr>
        <w:t>(</w:t>
      </w:r>
      <w:r w:rsidRPr="00C94E69">
        <w:rPr>
          <w:rFonts w:ascii="Calibri" w:hAnsi="Calibri" w:cs="Calibri"/>
          <w:sz w:val="22"/>
          <w:szCs w:val="22"/>
        </w:rPr>
        <w:t xml:space="preserve">povinnost </w:t>
      </w:r>
      <w:r>
        <w:rPr>
          <w:rFonts w:ascii="Calibri" w:hAnsi="Calibri" w:cs="Calibri"/>
          <w:sz w:val="22"/>
          <w:szCs w:val="22"/>
        </w:rPr>
        <w:t xml:space="preserve">sjednaného </w:t>
      </w:r>
      <w:r w:rsidRPr="00C94E69">
        <w:rPr>
          <w:rFonts w:ascii="Calibri" w:hAnsi="Calibri" w:cs="Calibri"/>
          <w:sz w:val="22"/>
          <w:szCs w:val="22"/>
        </w:rPr>
        <w:t>pojištění odpovědnosti za škodu</w:t>
      </w:r>
      <w:r>
        <w:rPr>
          <w:rFonts w:ascii="Calibri" w:hAnsi="Calibri" w:cs="Calibri"/>
          <w:sz w:val="22"/>
          <w:szCs w:val="22"/>
        </w:rPr>
        <w:t>)</w:t>
      </w:r>
      <w:r w:rsidRPr="00C94E69">
        <w:rPr>
          <w:rFonts w:ascii="Calibri" w:hAnsi="Calibri" w:cs="Calibri"/>
          <w:sz w:val="22"/>
          <w:szCs w:val="22"/>
        </w:rPr>
        <w:t>, má Objednatel právo na zaplace</w:t>
      </w:r>
      <w:r>
        <w:rPr>
          <w:rFonts w:ascii="Calibri" w:hAnsi="Calibri" w:cs="Calibri"/>
          <w:sz w:val="22"/>
          <w:szCs w:val="22"/>
        </w:rPr>
        <w:t xml:space="preserve">ní smluvní pokuty a Poskytovatel je povinen zaplatit </w:t>
      </w:r>
      <w:r w:rsidRPr="00C94E69">
        <w:rPr>
          <w:rFonts w:ascii="Calibri" w:hAnsi="Calibri" w:cs="Calibri"/>
          <w:sz w:val="22"/>
          <w:szCs w:val="22"/>
        </w:rPr>
        <w:t>smluvní pokut</w:t>
      </w:r>
      <w:r>
        <w:rPr>
          <w:rFonts w:ascii="Calibri" w:hAnsi="Calibri" w:cs="Calibri"/>
          <w:sz w:val="22"/>
          <w:szCs w:val="22"/>
        </w:rPr>
        <w:t>u</w:t>
      </w:r>
      <w:r w:rsidRPr="00C94E69">
        <w:rPr>
          <w:rFonts w:ascii="Calibri" w:hAnsi="Calibri" w:cs="Calibri"/>
          <w:sz w:val="22"/>
          <w:szCs w:val="22"/>
        </w:rPr>
        <w:t xml:space="preserve"> ve výši</w:t>
      </w:r>
      <w:r w:rsidR="00A6582F">
        <w:rPr>
          <w:rFonts w:ascii="Calibri" w:hAnsi="Calibri" w:cs="Calibri"/>
          <w:sz w:val="22"/>
          <w:szCs w:val="22"/>
        </w:rPr>
        <w:t xml:space="preserve"> 3</w:t>
      </w:r>
      <w:r w:rsidRPr="00C94E69">
        <w:rPr>
          <w:rFonts w:ascii="Calibri" w:hAnsi="Calibri" w:cs="Calibri"/>
          <w:sz w:val="22"/>
          <w:szCs w:val="22"/>
        </w:rPr>
        <w:t xml:space="preserve">0.000 Kč, a to i opakovaně. </w:t>
      </w:r>
    </w:p>
    <w:p w14:paraId="0C2A07D9" w14:textId="4127EAD3" w:rsidR="00C94E69" w:rsidRPr="00C94E69" w:rsidRDefault="00C94E69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C94E69">
        <w:rPr>
          <w:rFonts w:ascii="Calibri" w:hAnsi="Calibri" w:cs="Calibri"/>
          <w:sz w:val="22"/>
          <w:szCs w:val="22"/>
        </w:rPr>
        <w:t xml:space="preserve">V případě prodlení Objednatele s placením smluvní </w:t>
      </w:r>
      <w:r w:rsidR="004631D6">
        <w:rPr>
          <w:rFonts w:ascii="Calibri" w:hAnsi="Calibri" w:cs="Calibri"/>
          <w:sz w:val="22"/>
          <w:szCs w:val="22"/>
        </w:rPr>
        <w:t xml:space="preserve">ceny </w:t>
      </w:r>
      <w:r w:rsidRPr="00C94E69">
        <w:rPr>
          <w:rFonts w:ascii="Calibri" w:hAnsi="Calibri" w:cs="Calibri"/>
          <w:sz w:val="22"/>
          <w:szCs w:val="22"/>
        </w:rPr>
        <w:t xml:space="preserve">je </w:t>
      </w:r>
      <w:r w:rsidR="00194E0C">
        <w:rPr>
          <w:rFonts w:ascii="Calibri" w:hAnsi="Calibri" w:cs="Calibri"/>
          <w:sz w:val="22"/>
          <w:szCs w:val="22"/>
        </w:rPr>
        <w:t xml:space="preserve">Poskytovatel </w:t>
      </w:r>
      <w:r w:rsidRPr="00C94E69">
        <w:rPr>
          <w:rFonts w:ascii="Calibri" w:hAnsi="Calibri" w:cs="Calibri"/>
          <w:sz w:val="22"/>
          <w:szCs w:val="22"/>
        </w:rPr>
        <w:t>oprávněn požadovat zákonný úrok z prodlení.</w:t>
      </w:r>
    </w:p>
    <w:p w14:paraId="437BCAF3" w14:textId="77777777" w:rsidR="00C94E69" w:rsidRPr="00C94E69" w:rsidRDefault="00C94E69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C94E69">
        <w:rPr>
          <w:rFonts w:ascii="Calibri" w:hAnsi="Calibri" w:cs="Calibri"/>
          <w:sz w:val="22"/>
          <w:szCs w:val="22"/>
        </w:rPr>
        <w:t>Smluvní pokuta je splatná do 21 dnů po doručení písemného oznámení obsahujícího výzvu k úhradě smluvní pokuty se stručným popisem a časovým určením porušení smluvní povinnosti, za něž se smluvní pokuta požaduje. Oznámení obsahující výzvu musí dále obsahovat informaci o požadovaném způsobu úhrady smluvní pokuty.</w:t>
      </w:r>
    </w:p>
    <w:p w14:paraId="7F25B22D" w14:textId="77777777" w:rsidR="00C94E69" w:rsidRDefault="00C94E69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C94E69">
        <w:rPr>
          <w:rFonts w:ascii="Calibri" w:hAnsi="Calibri" w:cs="Calibri"/>
          <w:sz w:val="22"/>
          <w:szCs w:val="22"/>
        </w:rPr>
        <w:t>Uhrazením smluvní pokuty není dotčeno právo druhé strany na náhradu škody, a to v rozsahu, ve kterém škoda výši smluvní pokuty přesahuje.</w:t>
      </w:r>
    </w:p>
    <w:p w14:paraId="643169BF" w14:textId="621729A3" w:rsidR="00B34B1F" w:rsidRPr="00194E0C" w:rsidRDefault="00C94E69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194E0C">
        <w:rPr>
          <w:rFonts w:ascii="Calibri" w:hAnsi="Calibri" w:cs="Calibri"/>
          <w:sz w:val="22"/>
          <w:szCs w:val="22"/>
        </w:rPr>
        <w:t xml:space="preserve">Objednatel je oprávněn provést zápočet svého i nesplatného nároku na zaplacení smluvní pokuty proti nároku </w:t>
      </w:r>
      <w:r w:rsidR="00194E0C">
        <w:rPr>
          <w:rFonts w:ascii="Calibri" w:hAnsi="Calibri" w:cs="Calibri"/>
          <w:sz w:val="22"/>
          <w:szCs w:val="22"/>
        </w:rPr>
        <w:t xml:space="preserve">Poskytovatele </w:t>
      </w:r>
      <w:r w:rsidRPr="00194E0C">
        <w:rPr>
          <w:rFonts w:ascii="Calibri" w:hAnsi="Calibri" w:cs="Calibri"/>
          <w:sz w:val="22"/>
          <w:szCs w:val="22"/>
        </w:rPr>
        <w:t xml:space="preserve">na zaplacení smluvní </w:t>
      </w:r>
      <w:r w:rsidR="00194E0C">
        <w:rPr>
          <w:rFonts w:ascii="Calibri" w:hAnsi="Calibri" w:cs="Calibri"/>
          <w:sz w:val="22"/>
          <w:szCs w:val="22"/>
        </w:rPr>
        <w:t>odměny</w:t>
      </w:r>
      <w:r w:rsidRPr="00194E0C">
        <w:rPr>
          <w:rFonts w:ascii="Calibri" w:hAnsi="Calibri" w:cs="Calibri"/>
          <w:sz w:val="22"/>
          <w:szCs w:val="22"/>
        </w:rPr>
        <w:t xml:space="preserve"> dle </w:t>
      </w:r>
      <w:r w:rsidR="004631D6">
        <w:rPr>
          <w:rFonts w:ascii="Calibri" w:hAnsi="Calibri" w:cs="Calibri"/>
          <w:sz w:val="22"/>
          <w:szCs w:val="22"/>
        </w:rPr>
        <w:t>této s</w:t>
      </w:r>
      <w:r w:rsidRPr="00194E0C">
        <w:rPr>
          <w:rFonts w:ascii="Calibri" w:hAnsi="Calibri" w:cs="Calibri"/>
          <w:sz w:val="22"/>
          <w:szCs w:val="22"/>
        </w:rPr>
        <w:t>mlouvy.</w:t>
      </w:r>
      <w:r w:rsidR="00B34B1F" w:rsidRPr="00E9787D">
        <w:rPr>
          <w:rFonts w:ascii="Calibri" w:hAnsi="Calibri" w:cs="Calibri"/>
          <w:sz w:val="22"/>
          <w:szCs w:val="22"/>
        </w:rPr>
        <w:br/>
      </w:r>
    </w:p>
    <w:p w14:paraId="5E3786C9" w14:textId="77777777" w:rsidR="00222188" w:rsidRPr="00E9787D" w:rsidRDefault="00222188" w:rsidP="00A8704D">
      <w:pPr>
        <w:keepNext/>
        <w:keepLines/>
        <w:numPr>
          <w:ilvl w:val="0"/>
          <w:numId w:val="4"/>
        </w:numPr>
        <w:spacing w:after="120" w:line="240" w:lineRule="atLeast"/>
        <w:jc w:val="center"/>
        <w:rPr>
          <w:rFonts w:ascii="Calibri" w:hAnsi="Calibri" w:cs="Calibri"/>
          <w:sz w:val="22"/>
          <w:szCs w:val="22"/>
        </w:rPr>
      </w:pPr>
      <w:r w:rsidRPr="00E9787D">
        <w:rPr>
          <w:rFonts w:ascii="Calibri" w:hAnsi="Calibri" w:cs="Calibri"/>
          <w:b/>
          <w:sz w:val="22"/>
          <w:szCs w:val="22"/>
        </w:rPr>
        <w:t>Trvání Smlouvy</w:t>
      </w:r>
    </w:p>
    <w:p w14:paraId="133AC6EE" w14:textId="22D96639" w:rsidR="00222188" w:rsidRPr="00222188" w:rsidRDefault="00BC4A8D" w:rsidP="00BC4A8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je uzavírána od </w:t>
      </w:r>
      <w:r w:rsidRPr="00BC4A8D">
        <w:rPr>
          <w:rFonts w:ascii="Calibri" w:hAnsi="Calibri" w:cs="Calibri"/>
          <w:sz w:val="22"/>
          <w:szCs w:val="22"/>
        </w:rPr>
        <w:t xml:space="preserve">1. 10. </w:t>
      </w:r>
      <w:r w:rsidRPr="005C4EDF">
        <w:rPr>
          <w:rFonts w:ascii="Calibri" w:hAnsi="Calibri" w:cs="Calibri"/>
          <w:sz w:val="22"/>
          <w:szCs w:val="22"/>
        </w:rPr>
        <w:t>2024 do 3</w:t>
      </w:r>
      <w:r w:rsidR="00155131" w:rsidRPr="005C4EDF">
        <w:rPr>
          <w:rFonts w:ascii="Calibri" w:hAnsi="Calibri" w:cs="Calibri"/>
          <w:sz w:val="22"/>
          <w:szCs w:val="22"/>
        </w:rPr>
        <w:t>0</w:t>
      </w:r>
      <w:r w:rsidRPr="005C4EDF">
        <w:rPr>
          <w:rFonts w:ascii="Calibri" w:hAnsi="Calibri" w:cs="Calibri"/>
          <w:sz w:val="22"/>
          <w:szCs w:val="22"/>
        </w:rPr>
        <w:t xml:space="preserve">. </w:t>
      </w:r>
      <w:r w:rsidR="00155131" w:rsidRPr="005C4EDF">
        <w:rPr>
          <w:rFonts w:ascii="Calibri" w:hAnsi="Calibri" w:cs="Calibri"/>
          <w:sz w:val="22"/>
          <w:szCs w:val="22"/>
        </w:rPr>
        <w:t>9</w:t>
      </w:r>
      <w:r w:rsidR="00BF2636" w:rsidRPr="005C4EDF">
        <w:rPr>
          <w:rFonts w:ascii="Calibri" w:hAnsi="Calibri" w:cs="Calibri"/>
          <w:sz w:val="22"/>
          <w:szCs w:val="22"/>
        </w:rPr>
        <w:t>. 202</w:t>
      </w:r>
      <w:r w:rsidR="005C4EDF" w:rsidRPr="005C4EDF">
        <w:rPr>
          <w:rFonts w:ascii="Calibri" w:hAnsi="Calibri" w:cs="Calibri"/>
          <w:sz w:val="22"/>
          <w:szCs w:val="22"/>
        </w:rPr>
        <w:t>6</w:t>
      </w:r>
      <w:r w:rsidRPr="005C4EDF">
        <w:rPr>
          <w:rFonts w:ascii="Calibri" w:hAnsi="Calibri" w:cs="Calibri"/>
          <w:sz w:val="22"/>
          <w:szCs w:val="22"/>
        </w:rPr>
        <w:t xml:space="preserve">, </w:t>
      </w:r>
      <w:r w:rsidR="00EB1118" w:rsidRPr="005C4EDF">
        <w:rPr>
          <w:rFonts w:ascii="Calibri" w:hAnsi="Calibri" w:cs="Calibri"/>
          <w:sz w:val="22"/>
          <w:szCs w:val="22"/>
        </w:rPr>
        <w:t xml:space="preserve">nebo do vyčerpání částky </w:t>
      </w:r>
      <w:r w:rsidR="00155131" w:rsidRPr="005C4EDF">
        <w:rPr>
          <w:rFonts w:ascii="Calibri" w:hAnsi="Calibri" w:cs="Calibri"/>
          <w:sz w:val="22"/>
          <w:szCs w:val="22"/>
        </w:rPr>
        <w:t>240 000</w:t>
      </w:r>
      <w:r w:rsidR="00EB1118" w:rsidRPr="005C4EDF">
        <w:rPr>
          <w:rFonts w:ascii="Calibri" w:hAnsi="Calibri" w:cs="Calibri"/>
          <w:sz w:val="22"/>
          <w:szCs w:val="22"/>
        </w:rPr>
        <w:t xml:space="preserve">,- Kč bez DPH, dle toho, co nastane dříve. </w:t>
      </w:r>
      <w:r w:rsidRPr="005C4EDF">
        <w:rPr>
          <w:rFonts w:ascii="Calibri" w:hAnsi="Calibri" w:cs="Calibri"/>
          <w:sz w:val="22"/>
          <w:szCs w:val="22"/>
        </w:rPr>
        <w:t>Předpokladem nabytí</w:t>
      </w:r>
      <w:r>
        <w:rPr>
          <w:rFonts w:ascii="Calibri" w:hAnsi="Calibri" w:cs="Calibri"/>
          <w:sz w:val="22"/>
          <w:szCs w:val="22"/>
        </w:rPr>
        <w:t xml:space="preserve"> účinnosti této smlouvy je její uveřejnění v registru smluv; v případě, že dojde k uveřejnění smlouvy v registru smluv po datu 1. 10. 2024, uzavírá se smlouva ode dne následujícího po uveřejnění smlouvy v registru smluv. </w:t>
      </w:r>
    </w:p>
    <w:p w14:paraId="50EE603E" w14:textId="77777777" w:rsidR="00222188" w:rsidRPr="00222188" w:rsidRDefault="00222188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222188">
        <w:rPr>
          <w:rFonts w:ascii="Calibri" w:hAnsi="Calibri" w:cs="Calibri"/>
          <w:sz w:val="22"/>
          <w:szCs w:val="22"/>
        </w:rPr>
        <w:t xml:space="preserve">Smlouva může být ukončena: </w:t>
      </w:r>
    </w:p>
    <w:p w14:paraId="63EF04CF" w14:textId="77777777" w:rsidR="00222188" w:rsidRPr="00B3484D" w:rsidRDefault="00222188" w:rsidP="00A8704D">
      <w:pPr>
        <w:pStyle w:val="Nadpis20"/>
        <w:numPr>
          <w:ilvl w:val="0"/>
          <w:numId w:val="7"/>
        </w:numPr>
        <w:shd w:val="clear" w:color="auto" w:fill="auto"/>
        <w:tabs>
          <w:tab w:val="left" w:pos="567"/>
        </w:tabs>
        <w:spacing w:after="120" w:line="160" w:lineRule="atLeast"/>
        <w:jc w:val="both"/>
        <w:rPr>
          <w:rFonts w:ascii="Calibri" w:hAnsi="Calibri" w:cs="Calibri"/>
        </w:rPr>
      </w:pPr>
      <w:r w:rsidRPr="00B3484D">
        <w:rPr>
          <w:rFonts w:ascii="Calibri" w:hAnsi="Calibri" w:cs="Calibri"/>
          <w:b w:val="0"/>
          <w:sz w:val="22"/>
          <w:szCs w:val="22"/>
        </w:rPr>
        <w:t>písemnou dohodou smluvních stran,</w:t>
      </w:r>
    </w:p>
    <w:p w14:paraId="639874AE" w14:textId="77777777" w:rsidR="00222188" w:rsidRPr="00B3484D" w:rsidRDefault="00222188" w:rsidP="00A8704D">
      <w:pPr>
        <w:pStyle w:val="Nadpis20"/>
        <w:numPr>
          <w:ilvl w:val="0"/>
          <w:numId w:val="7"/>
        </w:numPr>
        <w:shd w:val="clear" w:color="auto" w:fill="auto"/>
        <w:tabs>
          <w:tab w:val="left" w:pos="567"/>
        </w:tabs>
        <w:spacing w:after="120" w:line="160" w:lineRule="atLeast"/>
        <w:jc w:val="both"/>
        <w:rPr>
          <w:rFonts w:ascii="Calibri" w:hAnsi="Calibri" w:cs="Calibri"/>
        </w:rPr>
      </w:pPr>
      <w:r w:rsidRPr="00B3484D">
        <w:rPr>
          <w:rFonts w:ascii="Calibri" w:hAnsi="Calibri" w:cs="Calibri"/>
          <w:b w:val="0"/>
          <w:sz w:val="22"/>
          <w:szCs w:val="22"/>
        </w:rPr>
        <w:t>výpovědí,</w:t>
      </w:r>
    </w:p>
    <w:p w14:paraId="6AC11E3C" w14:textId="77777777" w:rsidR="00222188" w:rsidRPr="00B3484D" w:rsidRDefault="00222188" w:rsidP="00A8704D">
      <w:pPr>
        <w:pStyle w:val="Nadpis20"/>
        <w:numPr>
          <w:ilvl w:val="0"/>
          <w:numId w:val="7"/>
        </w:numPr>
        <w:shd w:val="clear" w:color="auto" w:fill="auto"/>
        <w:tabs>
          <w:tab w:val="left" w:pos="567"/>
        </w:tabs>
        <w:spacing w:after="120" w:line="160" w:lineRule="atLeast"/>
        <w:jc w:val="both"/>
        <w:rPr>
          <w:rFonts w:ascii="Calibri" w:hAnsi="Calibri" w:cs="Calibri"/>
        </w:rPr>
      </w:pPr>
      <w:r w:rsidRPr="00B3484D">
        <w:rPr>
          <w:rFonts w:ascii="Calibri" w:hAnsi="Calibri" w:cs="Calibri"/>
          <w:b w:val="0"/>
          <w:sz w:val="22"/>
          <w:szCs w:val="22"/>
        </w:rPr>
        <w:t>odstoupením.</w:t>
      </w:r>
    </w:p>
    <w:p w14:paraId="0DB1DAA3" w14:textId="77777777" w:rsidR="00222188" w:rsidRPr="00222188" w:rsidRDefault="00222188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222188">
        <w:rPr>
          <w:rFonts w:ascii="Calibri" w:hAnsi="Calibri" w:cs="Calibri"/>
          <w:sz w:val="22"/>
          <w:szCs w:val="22"/>
        </w:rPr>
        <w:t>Každá ze smluvních stran je oprávněna tuto Smlouvu vypovědět písemnou výpovědí bez</w:t>
      </w:r>
      <w:r>
        <w:rPr>
          <w:rFonts w:ascii="Calibri" w:hAnsi="Calibri" w:cs="Calibri"/>
          <w:sz w:val="22"/>
          <w:szCs w:val="22"/>
        </w:rPr>
        <w:t> </w:t>
      </w:r>
      <w:r w:rsidRPr="00222188">
        <w:rPr>
          <w:rFonts w:ascii="Calibri" w:hAnsi="Calibri" w:cs="Calibri"/>
          <w:sz w:val="22"/>
          <w:szCs w:val="22"/>
        </w:rPr>
        <w:t xml:space="preserve">uvedení důvodu. Výpovědní doba činí </w:t>
      </w:r>
      <w:r w:rsidR="007B3DCF">
        <w:rPr>
          <w:rFonts w:ascii="Calibri" w:hAnsi="Calibri" w:cs="Calibri"/>
          <w:sz w:val="22"/>
          <w:szCs w:val="22"/>
        </w:rPr>
        <w:t>3</w:t>
      </w:r>
      <w:r w:rsidRPr="00222188">
        <w:rPr>
          <w:rFonts w:ascii="Calibri" w:hAnsi="Calibri" w:cs="Calibri"/>
          <w:sz w:val="22"/>
          <w:szCs w:val="22"/>
        </w:rPr>
        <w:t xml:space="preserve"> měsíc</w:t>
      </w:r>
      <w:r>
        <w:rPr>
          <w:rFonts w:ascii="Calibri" w:hAnsi="Calibri" w:cs="Calibri"/>
          <w:sz w:val="22"/>
          <w:szCs w:val="22"/>
        </w:rPr>
        <w:t xml:space="preserve">e a </w:t>
      </w:r>
      <w:r w:rsidRPr="00222188">
        <w:rPr>
          <w:rFonts w:ascii="Calibri" w:hAnsi="Calibri" w:cs="Calibri"/>
          <w:sz w:val="22"/>
          <w:szCs w:val="22"/>
        </w:rPr>
        <w:t>počíná běžet prvním dnem následujícího kalendářního měsíce po doručení výpovědi.</w:t>
      </w:r>
    </w:p>
    <w:p w14:paraId="7B1D55D6" w14:textId="69F3F442" w:rsidR="00222188" w:rsidRPr="00222188" w:rsidRDefault="00222188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222188">
        <w:rPr>
          <w:rFonts w:ascii="Calibri" w:hAnsi="Calibri" w:cs="Calibri"/>
          <w:sz w:val="22"/>
          <w:szCs w:val="22"/>
        </w:rPr>
        <w:lastRenderedPageBreak/>
        <w:t xml:space="preserve">Objednatel je oprávněn od </w:t>
      </w:r>
      <w:r w:rsidR="003378A3">
        <w:rPr>
          <w:rFonts w:ascii="Calibri" w:hAnsi="Calibri" w:cs="Calibri"/>
          <w:sz w:val="22"/>
          <w:szCs w:val="22"/>
        </w:rPr>
        <w:t>této s</w:t>
      </w:r>
      <w:r w:rsidRPr="00222188">
        <w:rPr>
          <w:rFonts w:ascii="Calibri" w:hAnsi="Calibri" w:cs="Calibri"/>
          <w:sz w:val="22"/>
          <w:szCs w:val="22"/>
        </w:rPr>
        <w:t xml:space="preserve">mlouvy odstoupit v případech stanovených zákonem, v případech stanovených touto </w:t>
      </w:r>
      <w:r w:rsidR="003378A3">
        <w:rPr>
          <w:rFonts w:ascii="Calibri" w:hAnsi="Calibri" w:cs="Calibri"/>
          <w:sz w:val="22"/>
          <w:szCs w:val="22"/>
        </w:rPr>
        <w:t>s</w:t>
      </w:r>
      <w:r w:rsidRPr="00222188">
        <w:rPr>
          <w:rFonts w:ascii="Calibri" w:hAnsi="Calibri" w:cs="Calibri"/>
          <w:sz w:val="22"/>
          <w:szCs w:val="22"/>
        </w:rPr>
        <w:t xml:space="preserve">mlouvou, jakož i v případech podstatného porušení </w:t>
      </w:r>
      <w:r w:rsidR="003378A3">
        <w:rPr>
          <w:rFonts w:ascii="Calibri" w:hAnsi="Calibri" w:cs="Calibri"/>
          <w:sz w:val="22"/>
          <w:szCs w:val="22"/>
        </w:rPr>
        <w:t>s</w:t>
      </w:r>
      <w:r w:rsidRPr="00222188">
        <w:rPr>
          <w:rFonts w:ascii="Calibri" w:hAnsi="Calibri" w:cs="Calibri"/>
          <w:sz w:val="22"/>
          <w:szCs w:val="22"/>
        </w:rPr>
        <w:t xml:space="preserve">mlouvy, zejména: </w:t>
      </w:r>
    </w:p>
    <w:p w14:paraId="2F72DC8B" w14:textId="176974EC" w:rsidR="00EF22C9" w:rsidRPr="002653C7" w:rsidRDefault="00EF22C9" w:rsidP="00A8704D">
      <w:pPr>
        <w:pStyle w:val="Nadpis20"/>
        <w:numPr>
          <w:ilvl w:val="0"/>
          <w:numId w:val="10"/>
        </w:numPr>
        <w:shd w:val="clear" w:color="auto" w:fill="auto"/>
        <w:tabs>
          <w:tab w:val="left" w:pos="1134"/>
        </w:tabs>
        <w:spacing w:after="120" w:line="160" w:lineRule="atLeast"/>
        <w:ind w:left="1134" w:hanging="567"/>
        <w:jc w:val="both"/>
        <w:rPr>
          <w:rFonts w:ascii="Calibri" w:hAnsi="Calibri" w:cs="Calibri"/>
        </w:rPr>
      </w:pPr>
      <w:r w:rsidRPr="00B3484D">
        <w:rPr>
          <w:rFonts w:ascii="Calibri" w:hAnsi="Calibri" w:cs="Calibri"/>
          <w:b w:val="0"/>
          <w:sz w:val="22"/>
          <w:szCs w:val="22"/>
        </w:rPr>
        <w:t xml:space="preserve">pokud </w:t>
      </w:r>
      <w:r>
        <w:rPr>
          <w:rFonts w:ascii="Calibri" w:hAnsi="Calibri" w:cs="Calibri"/>
          <w:b w:val="0"/>
          <w:sz w:val="22"/>
          <w:szCs w:val="22"/>
        </w:rPr>
        <w:t>Poskytovatel</w:t>
      </w:r>
      <w:r w:rsidRPr="00B3484D">
        <w:rPr>
          <w:rFonts w:ascii="Calibri" w:hAnsi="Calibri" w:cs="Calibri"/>
          <w:b w:val="0"/>
          <w:sz w:val="22"/>
          <w:szCs w:val="22"/>
        </w:rPr>
        <w:t xml:space="preserve"> bude provádět </w:t>
      </w:r>
      <w:r w:rsidR="003378A3">
        <w:rPr>
          <w:rFonts w:ascii="Calibri" w:hAnsi="Calibri" w:cs="Calibri"/>
          <w:b w:val="0"/>
          <w:sz w:val="22"/>
          <w:szCs w:val="22"/>
        </w:rPr>
        <w:t xml:space="preserve">Práce </w:t>
      </w:r>
      <w:r w:rsidRPr="00B3484D">
        <w:rPr>
          <w:rFonts w:ascii="Calibri" w:hAnsi="Calibri" w:cs="Calibri"/>
          <w:b w:val="0"/>
          <w:sz w:val="22"/>
          <w:szCs w:val="22"/>
        </w:rPr>
        <w:t xml:space="preserve">v rozporu </w:t>
      </w:r>
      <w:r>
        <w:rPr>
          <w:rFonts w:ascii="Calibri" w:hAnsi="Calibri" w:cs="Calibri"/>
          <w:b w:val="0"/>
          <w:sz w:val="22"/>
          <w:szCs w:val="22"/>
        </w:rPr>
        <w:t>s</w:t>
      </w:r>
      <w:r w:rsidR="003378A3">
        <w:rPr>
          <w:rFonts w:ascii="Calibri" w:hAnsi="Calibri" w:cs="Calibri"/>
          <w:b w:val="0"/>
          <w:sz w:val="22"/>
          <w:szCs w:val="22"/>
        </w:rPr>
        <w:t xml:space="preserve"> touto</w:t>
      </w:r>
      <w:r>
        <w:rPr>
          <w:rFonts w:ascii="Calibri" w:hAnsi="Calibri" w:cs="Calibri"/>
          <w:b w:val="0"/>
          <w:sz w:val="22"/>
          <w:szCs w:val="22"/>
        </w:rPr>
        <w:t xml:space="preserve"> </w:t>
      </w:r>
      <w:r w:rsidR="003378A3">
        <w:rPr>
          <w:rFonts w:ascii="Calibri" w:hAnsi="Calibri" w:cs="Calibri"/>
          <w:b w:val="0"/>
          <w:sz w:val="22"/>
          <w:szCs w:val="22"/>
        </w:rPr>
        <w:t>s</w:t>
      </w:r>
      <w:r>
        <w:rPr>
          <w:rFonts w:ascii="Calibri" w:hAnsi="Calibri" w:cs="Calibri"/>
          <w:b w:val="0"/>
          <w:sz w:val="22"/>
          <w:szCs w:val="22"/>
        </w:rPr>
        <w:t xml:space="preserve">mlouvou, </w:t>
      </w:r>
      <w:r w:rsidR="003378A3">
        <w:rPr>
          <w:rFonts w:ascii="Calibri" w:hAnsi="Calibri" w:cs="Calibri"/>
          <w:b w:val="0"/>
          <w:sz w:val="22"/>
          <w:szCs w:val="22"/>
        </w:rPr>
        <w:t>Výzvou k plnění nebo s</w:t>
      </w:r>
      <w:r w:rsidRPr="00B3484D">
        <w:rPr>
          <w:rFonts w:ascii="Calibri" w:hAnsi="Calibri" w:cs="Calibri"/>
          <w:b w:val="0"/>
          <w:sz w:val="22"/>
          <w:szCs w:val="22"/>
        </w:rPr>
        <w:t xml:space="preserve"> pokyny </w:t>
      </w:r>
      <w:r w:rsidR="002653C7">
        <w:rPr>
          <w:rFonts w:ascii="Calibri" w:hAnsi="Calibri" w:cs="Calibri"/>
          <w:b w:val="0"/>
          <w:sz w:val="22"/>
          <w:szCs w:val="22"/>
        </w:rPr>
        <w:t xml:space="preserve">Zástupce </w:t>
      </w:r>
      <w:r w:rsidR="003378A3">
        <w:rPr>
          <w:rFonts w:ascii="Calibri" w:hAnsi="Calibri" w:cs="Calibri"/>
          <w:b w:val="0"/>
          <w:sz w:val="22"/>
          <w:szCs w:val="22"/>
        </w:rPr>
        <w:t>o</w:t>
      </w:r>
      <w:r w:rsidR="002653C7">
        <w:rPr>
          <w:rFonts w:ascii="Calibri" w:hAnsi="Calibri" w:cs="Calibri"/>
          <w:b w:val="0"/>
          <w:sz w:val="22"/>
          <w:szCs w:val="22"/>
        </w:rPr>
        <w:t>bjednatele</w:t>
      </w:r>
      <w:r w:rsidR="003378A3">
        <w:rPr>
          <w:rFonts w:ascii="Calibri" w:hAnsi="Calibri" w:cs="Calibri"/>
          <w:b w:val="0"/>
          <w:sz w:val="22"/>
          <w:szCs w:val="22"/>
        </w:rPr>
        <w:t xml:space="preserve"> či Příjemce, nebo v rozporu s právními předpisy, technickými normami nebo pokyny výrobce Vozidla,</w:t>
      </w:r>
      <w:r w:rsidR="005F5D73" w:rsidRPr="005F5D73">
        <w:rPr>
          <w:rFonts w:ascii="Calibri" w:hAnsi="Calibri" w:cs="Calibri"/>
          <w:b w:val="0"/>
          <w:sz w:val="22"/>
          <w:szCs w:val="22"/>
        </w:rPr>
        <w:t xml:space="preserve"> </w:t>
      </w:r>
      <w:r w:rsidR="005F5D73">
        <w:rPr>
          <w:rFonts w:ascii="Calibri" w:hAnsi="Calibri" w:cs="Calibri"/>
          <w:b w:val="0"/>
          <w:sz w:val="22"/>
          <w:szCs w:val="22"/>
        </w:rPr>
        <w:t xml:space="preserve">přičemž dochází k opakovanému výskytu tohoto porušení </w:t>
      </w:r>
      <w:r w:rsidR="005F5D73" w:rsidRPr="00B3484D">
        <w:rPr>
          <w:rFonts w:ascii="Calibri" w:hAnsi="Calibri" w:cs="Calibri"/>
          <w:b w:val="0"/>
          <w:sz w:val="22"/>
          <w:szCs w:val="22"/>
        </w:rPr>
        <w:t>(</w:t>
      </w:r>
      <w:r w:rsidR="005F5D73">
        <w:rPr>
          <w:rFonts w:ascii="Calibri" w:hAnsi="Calibri" w:cs="Calibri"/>
          <w:b w:val="0"/>
          <w:sz w:val="22"/>
          <w:szCs w:val="22"/>
        </w:rPr>
        <w:t>alespoň trojímu</w:t>
      </w:r>
      <w:r w:rsidR="005F5D73" w:rsidRPr="00B3484D">
        <w:rPr>
          <w:rFonts w:ascii="Calibri" w:hAnsi="Calibri" w:cs="Calibri"/>
          <w:b w:val="0"/>
          <w:sz w:val="22"/>
          <w:szCs w:val="22"/>
        </w:rPr>
        <w:t xml:space="preserve"> za období 12 </w:t>
      </w:r>
      <w:r w:rsidR="005F5D73">
        <w:rPr>
          <w:rFonts w:ascii="Calibri" w:hAnsi="Calibri" w:cs="Calibri"/>
          <w:b w:val="0"/>
          <w:sz w:val="22"/>
          <w:szCs w:val="22"/>
        </w:rPr>
        <w:t xml:space="preserve">po sobě jdoucích </w:t>
      </w:r>
      <w:r w:rsidR="005F5D73" w:rsidRPr="00B3484D">
        <w:rPr>
          <w:rFonts w:ascii="Calibri" w:hAnsi="Calibri" w:cs="Calibri"/>
          <w:b w:val="0"/>
          <w:sz w:val="22"/>
          <w:szCs w:val="22"/>
        </w:rPr>
        <w:t>měsíců</w:t>
      </w:r>
      <w:r w:rsidR="005F5D73">
        <w:rPr>
          <w:rFonts w:ascii="Calibri" w:hAnsi="Calibri" w:cs="Calibri"/>
          <w:b w:val="0"/>
          <w:sz w:val="22"/>
          <w:szCs w:val="22"/>
        </w:rPr>
        <w:t>),</w:t>
      </w:r>
    </w:p>
    <w:p w14:paraId="64838641" w14:textId="6F39208E" w:rsidR="002653C7" w:rsidRDefault="00094026" w:rsidP="00A8704D">
      <w:pPr>
        <w:pStyle w:val="Nadpis20"/>
        <w:numPr>
          <w:ilvl w:val="0"/>
          <w:numId w:val="10"/>
        </w:numPr>
        <w:shd w:val="clear" w:color="auto" w:fill="auto"/>
        <w:tabs>
          <w:tab w:val="left" w:pos="1134"/>
        </w:tabs>
        <w:spacing w:after="120" w:line="16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v</w:t>
      </w:r>
      <w:r w:rsidRPr="00094026">
        <w:rPr>
          <w:rFonts w:ascii="Calibri" w:hAnsi="Calibri" w:cs="Calibri"/>
          <w:b w:val="0"/>
          <w:sz w:val="22"/>
          <w:szCs w:val="22"/>
        </w:rPr>
        <w:t xml:space="preserve"> případě, že Poskytovatel </w:t>
      </w:r>
      <w:r w:rsidR="003378A3">
        <w:rPr>
          <w:rFonts w:ascii="Calibri" w:hAnsi="Calibri" w:cs="Calibri"/>
          <w:b w:val="0"/>
          <w:sz w:val="22"/>
          <w:szCs w:val="22"/>
        </w:rPr>
        <w:t>neprovede Práce</w:t>
      </w:r>
      <w:r w:rsidRPr="00094026">
        <w:rPr>
          <w:rFonts w:ascii="Calibri" w:hAnsi="Calibri" w:cs="Calibri"/>
          <w:b w:val="0"/>
          <w:sz w:val="22"/>
          <w:szCs w:val="22"/>
        </w:rPr>
        <w:t xml:space="preserve"> </w:t>
      </w:r>
      <w:r w:rsidR="007B3DCF">
        <w:rPr>
          <w:rFonts w:ascii="Calibri" w:hAnsi="Calibri" w:cs="Calibri"/>
          <w:b w:val="0"/>
          <w:sz w:val="22"/>
          <w:szCs w:val="22"/>
        </w:rPr>
        <w:t>v</w:t>
      </w:r>
      <w:r w:rsidR="003378A3">
        <w:rPr>
          <w:rFonts w:ascii="Calibri" w:hAnsi="Calibri" w:cs="Calibri"/>
          <w:b w:val="0"/>
          <w:sz w:val="22"/>
          <w:szCs w:val="22"/>
        </w:rPr>
        <w:t xml:space="preserve">e lhůtách </w:t>
      </w:r>
      <w:r w:rsidR="007B3DCF">
        <w:rPr>
          <w:rFonts w:ascii="Calibri" w:hAnsi="Calibri" w:cs="Calibri"/>
          <w:b w:val="0"/>
          <w:sz w:val="22"/>
          <w:szCs w:val="22"/>
        </w:rPr>
        <w:t xml:space="preserve">stanovených </w:t>
      </w:r>
      <w:r w:rsidR="003378A3">
        <w:rPr>
          <w:rFonts w:ascii="Calibri" w:hAnsi="Calibri" w:cs="Calibri"/>
          <w:b w:val="0"/>
          <w:sz w:val="22"/>
          <w:szCs w:val="22"/>
        </w:rPr>
        <w:t xml:space="preserve">v čl. </w:t>
      </w:r>
      <w:proofErr w:type="gramStart"/>
      <w:r w:rsidR="002C3B60">
        <w:rPr>
          <w:rFonts w:ascii="Calibri" w:hAnsi="Calibri" w:cs="Calibri"/>
          <w:b w:val="0"/>
          <w:sz w:val="22"/>
          <w:szCs w:val="22"/>
        </w:rPr>
        <w:t>2.</w:t>
      </w:r>
      <w:r w:rsidR="007B3DCF">
        <w:rPr>
          <w:rFonts w:ascii="Calibri" w:hAnsi="Calibri" w:cs="Calibri"/>
          <w:b w:val="0"/>
          <w:sz w:val="22"/>
          <w:szCs w:val="22"/>
        </w:rPr>
        <w:t>3</w:t>
      </w:r>
      <w:r w:rsidRPr="00094026">
        <w:rPr>
          <w:rFonts w:ascii="Calibri" w:hAnsi="Calibri" w:cs="Calibri"/>
          <w:b w:val="0"/>
          <w:sz w:val="22"/>
          <w:szCs w:val="22"/>
        </w:rPr>
        <w:t>.</w:t>
      </w:r>
      <w:r w:rsidR="003378A3">
        <w:rPr>
          <w:rFonts w:ascii="Calibri" w:hAnsi="Calibri" w:cs="Calibri"/>
          <w:b w:val="0"/>
          <w:sz w:val="22"/>
          <w:szCs w:val="22"/>
        </w:rPr>
        <w:t xml:space="preserve"> této</w:t>
      </w:r>
      <w:proofErr w:type="gramEnd"/>
      <w:r w:rsidRPr="00094026">
        <w:rPr>
          <w:rFonts w:ascii="Calibri" w:hAnsi="Calibri" w:cs="Calibri"/>
          <w:b w:val="0"/>
          <w:sz w:val="22"/>
          <w:szCs w:val="22"/>
        </w:rPr>
        <w:t xml:space="preserve"> </w:t>
      </w:r>
      <w:r w:rsidR="003378A3">
        <w:rPr>
          <w:rFonts w:ascii="Calibri" w:hAnsi="Calibri" w:cs="Calibri"/>
          <w:b w:val="0"/>
          <w:sz w:val="22"/>
          <w:szCs w:val="22"/>
        </w:rPr>
        <w:t>s</w:t>
      </w:r>
      <w:r w:rsidRPr="00094026">
        <w:rPr>
          <w:rFonts w:ascii="Calibri" w:hAnsi="Calibri" w:cs="Calibri"/>
          <w:b w:val="0"/>
          <w:sz w:val="22"/>
          <w:szCs w:val="22"/>
        </w:rPr>
        <w:t>mlouvy</w:t>
      </w:r>
      <w:r w:rsidR="00823564">
        <w:rPr>
          <w:rFonts w:ascii="Calibri" w:hAnsi="Calibri" w:cs="Calibri"/>
          <w:b w:val="0"/>
          <w:sz w:val="22"/>
          <w:szCs w:val="22"/>
        </w:rPr>
        <w:t xml:space="preserve">, </w:t>
      </w:r>
      <w:r w:rsidR="002A76BD">
        <w:rPr>
          <w:rFonts w:ascii="Calibri" w:hAnsi="Calibri" w:cs="Calibri"/>
          <w:b w:val="0"/>
          <w:sz w:val="22"/>
          <w:szCs w:val="22"/>
        </w:rPr>
        <w:t>přičemž do</w:t>
      </w:r>
      <w:r w:rsidR="009D1534">
        <w:rPr>
          <w:rFonts w:ascii="Calibri" w:hAnsi="Calibri" w:cs="Calibri"/>
          <w:b w:val="0"/>
          <w:sz w:val="22"/>
          <w:szCs w:val="22"/>
        </w:rPr>
        <w:t xml:space="preserve">chází </w:t>
      </w:r>
      <w:r w:rsidR="002A76BD">
        <w:rPr>
          <w:rFonts w:ascii="Calibri" w:hAnsi="Calibri" w:cs="Calibri"/>
          <w:b w:val="0"/>
          <w:sz w:val="22"/>
          <w:szCs w:val="22"/>
        </w:rPr>
        <w:t xml:space="preserve">k opakovanému výskytu tohoto porušení </w:t>
      </w:r>
      <w:r w:rsidR="002A76BD" w:rsidRPr="00B3484D">
        <w:rPr>
          <w:rFonts w:ascii="Calibri" w:hAnsi="Calibri" w:cs="Calibri"/>
          <w:b w:val="0"/>
          <w:sz w:val="22"/>
          <w:szCs w:val="22"/>
        </w:rPr>
        <w:t>(</w:t>
      </w:r>
      <w:r w:rsidR="007F317F">
        <w:rPr>
          <w:rFonts w:ascii="Calibri" w:hAnsi="Calibri" w:cs="Calibri"/>
          <w:b w:val="0"/>
          <w:sz w:val="22"/>
          <w:szCs w:val="22"/>
        </w:rPr>
        <w:t>alespoň trojímu</w:t>
      </w:r>
      <w:r w:rsidR="002A76BD" w:rsidRPr="00B3484D">
        <w:rPr>
          <w:rFonts w:ascii="Calibri" w:hAnsi="Calibri" w:cs="Calibri"/>
          <w:b w:val="0"/>
          <w:sz w:val="22"/>
          <w:szCs w:val="22"/>
        </w:rPr>
        <w:t xml:space="preserve"> za období 12 </w:t>
      </w:r>
      <w:r w:rsidR="002A76BD">
        <w:rPr>
          <w:rFonts w:ascii="Calibri" w:hAnsi="Calibri" w:cs="Calibri"/>
          <w:b w:val="0"/>
          <w:sz w:val="22"/>
          <w:szCs w:val="22"/>
        </w:rPr>
        <w:t xml:space="preserve">po sobě jdoucích </w:t>
      </w:r>
      <w:r w:rsidR="002A76BD" w:rsidRPr="00B3484D">
        <w:rPr>
          <w:rFonts w:ascii="Calibri" w:hAnsi="Calibri" w:cs="Calibri"/>
          <w:b w:val="0"/>
          <w:sz w:val="22"/>
          <w:szCs w:val="22"/>
        </w:rPr>
        <w:t>měsíců</w:t>
      </w:r>
      <w:r w:rsidR="007F317F">
        <w:rPr>
          <w:rFonts w:ascii="Calibri" w:hAnsi="Calibri" w:cs="Calibri"/>
          <w:b w:val="0"/>
          <w:sz w:val="22"/>
          <w:szCs w:val="22"/>
        </w:rPr>
        <w:t>)</w:t>
      </w:r>
      <w:r w:rsidR="009D1534">
        <w:rPr>
          <w:rFonts w:ascii="Calibri" w:hAnsi="Calibri" w:cs="Calibri"/>
          <w:b w:val="0"/>
          <w:sz w:val="22"/>
          <w:szCs w:val="22"/>
        </w:rPr>
        <w:t>,</w:t>
      </w:r>
    </w:p>
    <w:p w14:paraId="24C24993" w14:textId="6827B747" w:rsidR="000351B6" w:rsidRDefault="000351B6" w:rsidP="00A8704D">
      <w:pPr>
        <w:pStyle w:val="Nadpis20"/>
        <w:numPr>
          <w:ilvl w:val="0"/>
          <w:numId w:val="10"/>
        </w:numPr>
        <w:shd w:val="clear" w:color="auto" w:fill="auto"/>
        <w:tabs>
          <w:tab w:val="left" w:pos="1134"/>
        </w:tabs>
        <w:spacing w:after="120" w:line="16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v</w:t>
      </w:r>
      <w:r w:rsidRPr="00094026">
        <w:rPr>
          <w:rFonts w:ascii="Calibri" w:hAnsi="Calibri" w:cs="Calibri"/>
          <w:b w:val="0"/>
          <w:sz w:val="22"/>
          <w:szCs w:val="22"/>
        </w:rPr>
        <w:t xml:space="preserve"> případě, že Poskytovatel </w:t>
      </w:r>
      <w:r>
        <w:rPr>
          <w:rFonts w:ascii="Calibri" w:hAnsi="Calibri" w:cs="Calibri"/>
          <w:b w:val="0"/>
          <w:sz w:val="22"/>
          <w:szCs w:val="22"/>
        </w:rPr>
        <w:t xml:space="preserve">neodstraní vady v termínech dle </w:t>
      </w:r>
      <w:r w:rsidRPr="00094026">
        <w:rPr>
          <w:rFonts w:ascii="Calibri" w:hAnsi="Calibri" w:cs="Calibri"/>
          <w:b w:val="0"/>
          <w:sz w:val="22"/>
          <w:szCs w:val="22"/>
        </w:rPr>
        <w:t xml:space="preserve">čl. </w:t>
      </w:r>
      <w:proofErr w:type="gramStart"/>
      <w:r>
        <w:rPr>
          <w:rFonts w:ascii="Calibri" w:hAnsi="Calibri" w:cs="Calibri"/>
          <w:b w:val="0"/>
          <w:sz w:val="22"/>
          <w:szCs w:val="22"/>
        </w:rPr>
        <w:t>6.</w:t>
      </w:r>
      <w:r w:rsidR="005F5D73">
        <w:rPr>
          <w:rFonts w:ascii="Calibri" w:hAnsi="Calibri" w:cs="Calibri"/>
          <w:b w:val="0"/>
          <w:sz w:val="22"/>
          <w:szCs w:val="22"/>
        </w:rPr>
        <w:t>3. této</w:t>
      </w:r>
      <w:proofErr w:type="gramEnd"/>
      <w:r w:rsidR="005F5D73">
        <w:rPr>
          <w:rFonts w:ascii="Calibri" w:hAnsi="Calibri" w:cs="Calibri"/>
          <w:b w:val="0"/>
          <w:sz w:val="22"/>
          <w:szCs w:val="22"/>
        </w:rPr>
        <w:t xml:space="preserve"> smlouvy</w:t>
      </w:r>
      <w:r>
        <w:rPr>
          <w:rFonts w:ascii="Calibri" w:hAnsi="Calibri" w:cs="Calibri"/>
          <w:b w:val="0"/>
          <w:sz w:val="22"/>
          <w:szCs w:val="22"/>
        </w:rPr>
        <w:t xml:space="preserve">, přičemž dochází k opakovanému výskytu tohoto porušení </w:t>
      </w:r>
      <w:r w:rsidRPr="00B3484D">
        <w:rPr>
          <w:rFonts w:ascii="Calibri" w:hAnsi="Calibri" w:cs="Calibri"/>
          <w:b w:val="0"/>
          <w:sz w:val="22"/>
          <w:szCs w:val="22"/>
        </w:rPr>
        <w:t>(</w:t>
      </w:r>
      <w:r>
        <w:rPr>
          <w:rFonts w:ascii="Calibri" w:hAnsi="Calibri" w:cs="Calibri"/>
          <w:b w:val="0"/>
          <w:sz w:val="22"/>
          <w:szCs w:val="22"/>
        </w:rPr>
        <w:t>alespoň trojímu</w:t>
      </w:r>
      <w:r w:rsidRPr="00B3484D">
        <w:rPr>
          <w:rFonts w:ascii="Calibri" w:hAnsi="Calibri" w:cs="Calibri"/>
          <w:b w:val="0"/>
          <w:sz w:val="22"/>
          <w:szCs w:val="22"/>
        </w:rPr>
        <w:t xml:space="preserve"> za období 12 </w:t>
      </w:r>
      <w:r>
        <w:rPr>
          <w:rFonts w:ascii="Calibri" w:hAnsi="Calibri" w:cs="Calibri"/>
          <w:b w:val="0"/>
          <w:sz w:val="22"/>
          <w:szCs w:val="22"/>
        </w:rPr>
        <w:t xml:space="preserve">po sobě jdoucích </w:t>
      </w:r>
      <w:r w:rsidRPr="00B3484D">
        <w:rPr>
          <w:rFonts w:ascii="Calibri" w:hAnsi="Calibri" w:cs="Calibri"/>
          <w:b w:val="0"/>
          <w:sz w:val="22"/>
          <w:szCs w:val="22"/>
        </w:rPr>
        <w:t>měsíců</w:t>
      </w:r>
      <w:r>
        <w:rPr>
          <w:rFonts w:ascii="Calibri" w:hAnsi="Calibri" w:cs="Calibri"/>
          <w:b w:val="0"/>
          <w:sz w:val="22"/>
          <w:szCs w:val="22"/>
        </w:rPr>
        <w:t>),</w:t>
      </w:r>
    </w:p>
    <w:p w14:paraId="4C8D5DB3" w14:textId="4C638088" w:rsidR="00222188" w:rsidRPr="00B3484D" w:rsidRDefault="00222188" w:rsidP="00A8704D">
      <w:pPr>
        <w:pStyle w:val="Nadpis20"/>
        <w:numPr>
          <w:ilvl w:val="0"/>
          <w:numId w:val="10"/>
        </w:numPr>
        <w:shd w:val="clear" w:color="auto" w:fill="auto"/>
        <w:tabs>
          <w:tab w:val="left" w:pos="1134"/>
        </w:tabs>
        <w:spacing w:after="120" w:line="160" w:lineRule="atLeast"/>
        <w:ind w:left="1134" w:hanging="567"/>
        <w:jc w:val="both"/>
        <w:rPr>
          <w:rFonts w:ascii="Calibri" w:hAnsi="Calibri" w:cs="Calibri"/>
        </w:rPr>
      </w:pPr>
      <w:r w:rsidRPr="00B3484D">
        <w:rPr>
          <w:rFonts w:ascii="Calibri" w:hAnsi="Calibri" w:cs="Calibri"/>
          <w:b w:val="0"/>
          <w:sz w:val="22"/>
          <w:szCs w:val="22"/>
        </w:rPr>
        <w:t xml:space="preserve">pokud </w:t>
      </w:r>
      <w:r>
        <w:rPr>
          <w:rFonts w:ascii="Calibri" w:hAnsi="Calibri" w:cs="Calibri"/>
          <w:b w:val="0"/>
          <w:sz w:val="22"/>
          <w:szCs w:val="22"/>
        </w:rPr>
        <w:t xml:space="preserve">Poskytovatel </w:t>
      </w:r>
      <w:r w:rsidRPr="00B3484D">
        <w:rPr>
          <w:rFonts w:ascii="Calibri" w:hAnsi="Calibri" w:cs="Calibri"/>
          <w:b w:val="0"/>
          <w:sz w:val="22"/>
          <w:szCs w:val="22"/>
        </w:rPr>
        <w:t xml:space="preserve">poruší ustanovení čl. </w:t>
      </w:r>
      <w:proofErr w:type="gramStart"/>
      <w:r w:rsidR="005F5D73">
        <w:rPr>
          <w:rFonts w:ascii="Calibri" w:hAnsi="Calibri" w:cs="Calibri"/>
          <w:b w:val="0"/>
          <w:sz w:val="22"/>
          <w:szCs w:val="22"/>
        </w:rPr>
        <w:t>5.7</w:t>
      </w:r>
      <w:r w:rsidR="000351B6">
        <w:rPr>
          <w:rFonts w:ascii="Calibri" w:hAnsi="Calibri" w:cs="Calibri"/>
          <w:b w:val="0"/>
          <w:sz w:val="22"/>
          <w:szCs w:val="22"/>
        </w:rPr>
        <w:t>. této</w:t>
      </w:r>
      <w:proofErr w:type="gramEnd"/>
      <w:r w:rsidR="000351B6">
        <w:rPr>
          <w:rFonts w:ascii="Calibri" w:hAnsi="Calibri" w:cs="Calibri"/>
          <w:b w:val="0"/>
          <w:sz w:val="22"/>
          <w:szCs w:val="22"/>
        </w:rPr>
        <w:t xml:space="preserve"> </w:t>
      </w:r>
      <w:r w:rsidR="005F5D73">
        <w:rPr>
          <w:rFonts w:ascii="Calibri" w:hAnsi="Calibri" w:cs="Calibri"/>
          <w:b w:val="0"/>
          <w:sz w:val="22"/>
          <w:szCs w:val="22"/>
        </w:rPr>
        <w:t>s</w:t>
      </w:r>
      <w:r w:rsidR="000351B6">
        <w:rPr>
          <w:rFonts w:ascii="Calibri" w:hAnsi="Calibri" w:cs="Calibri"/>
          <w:b w:val="0"/>
          <w:sz w:val="22"/>
          <w:szCs w:val="22"/>
        </w:rPr>
        <w:t>mlouvy.</w:t>
      </w:r>
    </w:p>
    <w:p w14:paraId="665078F0" w14:textId="5536A9CC" w:rsidR="00222188" w:rsidRPr="001512BE" w:rsidRDefault="00222188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1512BE">
        <w:rPr>
          <w:rFonts w:ascii="Calibri" w:hAnsi="Calibri" w:cs="Calibri"/>
          <w:sz w:val="22"/>
          <w:szCs w:val="22"/>
        </w:rPr>
        <w:t xml:space="preserve">Objednatel je dále oprávněn od </w:t>
      </w:r>
      <w:r w:rsidR="005F5D73">
        <w:rPr>
          <w:rFonts w:ascii="Calibri" w:hAnsi="Calibri" w:cs="Calibri"/>
          <w:sz w:val="22"/>
          <w:szCs w:val="22"/>
        </w:rPr>
        <w:t>této s</w:t>
      </w:r>
      <w:r w:rsidRPr="001512BE">
        <w:rPr>
          <w:rFonts w:ascii="Calibri" w:hAnsi="Calibri" w:cs="Calibri"/>
          <w:sz w:val="22"/>
          <w:szCs w:val="22"/>
        </w:rPr>
        <w:t xml:space="preserve">mlouvy odstoupit, bude-li na majetek </w:t>
      </w:r>
      <w:r w:rsidR="00231904" w:rsidRPr="00231904">
        <w:rPr>
          <w:rFonts w:ascii="Calibri" w:hAnsi="Calibri" w:cs="Calibri"/>
          <w:sz w:val="22"/>
          <w:szCs w:val="22"/>
        </w:rPr>
        <w:t>Poskytovatel</w:t>
      </w:r>
      <w:r w:rsidRPr="00231904">
        <w:rPr>
          <w:rFonts w:ascii="Calibri" w:hAnsi="Calibri" w:cs="Calibri"/>
          <w:sz w:val="22"/>
          <w:szCs w:val="22"/>
        </w:rPr>
        <w:t>e</w:t>
      </w:r>
      <w:r w:rsidRPr="001512BE">
        <w:rPr>
          <w:rFonts w:ascii="Calibri" w:hAnsi="Calibri" w:cs="Calibri"/>
          <w:sz w:val="22"/>
          <w:szCs w:val="22"/>
        </w:rPr>
        <w:t xml:space="preserve"> prohlášen úpadek nebo hrozící úpadek nebo </w:t>
      </w:r>
      <w:r w:rsidR="00231904" w:rsidRPr="00231904">
        <w:rPr>
          <w:rFonts w:ascii="Calibri" w:hAnsi="Calibri" w:cs="Calibri"/>
          <w:sz w:val="22"/>
          <w:szCs w:val="22"/>
        </w:rPr>
        <w:t>Poskytovatel</w:t>
      </w:r>
      <w:r w:rsidRPr="001512BE">
        <w:rPr>
          <w:rFonts w:ascii="Calibri" w:hAnsi="Calibri" w:cs="Calibri"/>
          <w:sz w:val="22"/>
          <w:szCs w:val="22"/>
        </w:rPr>
        <w:t xml:space="preserve"> vstoupí do likvidace. </w:t>
      </w:r>
    </w:p>
    <w:p w14:paraId="383C7205" w14:textId="34C03E91" w:rsidR="00222188" w:rsidRPr="001512BE" w:rsidRDefault="00231904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231904">
        <w:rPr>
          <w:rFonts w:ascii="Calibri" w:hAnsi="Calibri" w:cs="Calibri"/>
          <w:sz w:val="22"/>
          <w:szCs w:val="22"/>
        </w:rPr>
        <w:t xml:space="preserve">Poskytovatel </w:t>
      </w:r>
      <w:r w:rsidR="00222188" w:rsidRPr="00231904">
        <w:rPr>
          <w:rFonts w:ascii="Calibri" w:hAnsi="Calibri" w:cs="Calibri"/>
          <w:sz w:val="22"/>
          <w:szCs w:val="22"/>
        </w:rPr>
        <w:t xml:space="preserve">je oprávněn od </w:t>
      </w:r>
      <w:r w:rsidR="005F5D73">
        <w:rPr>
          <w:rFonts w:ascii="Calibri" w:hAnsi="Calibri" w:cs="Calibri"/>
          <w:sz w:val="22"/>
          <w:szCs w:val="22"/>
        </w:rPr>
        <w:t>této s</w:t>
      </w:r>
      <w:r w:rsidR="00222188" w:rsidRPr="00231904">
        <w:rPr>
          <w:rFonts w:ascii="Calibri" w:hAnsi="Calibri" w:cs="Calibri"/>
          <w:sz w:val="22"/>
          <w:szCs w:val="22"/>
        </w:rPr>
        <w:t>mlouvy odstoupit</w:t>
      </w:r>
      <w:r w:rsidR="00222188" w:rsidRPr="001512BE">
        <w:rPr>
          <w:rFonts w:ascii="Calibri" w:hAnsi="Calibri" w:cs="Calibri"/>
          <w:sz w:val="22"/>
          <w:szCs w:val="22"/>
        </w:rPr>
        <w:t xml:space="preserve"> v případech stanovených zákonem, v případech stanovených touto </w:t>
      </w:r>
      <w:r w:rsidR="005F5D73">
        <w:rPr>
          <w:rFonts w:ascii="Calibri" w:hAnsi="Calibri" w:cs="Calibri"/>
          <w:sz w:val="22"/>
          <w:szCs w:val="22"/>
        </w:rPr>
        <w:t>s</w:t>
      </w:r>
      <w:r w:rsidR="00222188" w:rsidRPr="001512BE">
        <w:rPr>
          <w:rFonts w:ascii="Calibri" w:hAnsi="Calibri" w:cs="Calibri"/>
          <w:sz w:val="22"/>
          <w:szCs w:val="22"/>
        </w:rPr>
        <w:t xml:space="preserve">mlouvou, jakož i v případech závažného porušení </w:t>
      </w:r>
      <w:r w:rsidR="005F5D73">
        <w:rPr>
          <w:rFonts w:ascii="Calibri" w:hAnsi="Calibri" w:cs="Calibri"/>
          <w:sz w:val="22"/>
          <w:szCs w:val="22"/>
        </w:rPr>
        <w:t>s</w:t>
      </w:r>
      <w:r w:rsidR="00222188" w:rsidRPr="001512BE">
        <w:rPr>
          <w:rFonts w:ascii="Calibri" w:hAnsi="Calibri" w:cs="Calibri"/>
          <w:sz w:val="22"/>
          <w:szCs w:val="22"/>
        </w:rPr>
        <w:t xml:space="preserve">mlouvy Objednatelem: </w:t>
      </w:r>
    </w:p>
    <w:p w14:paraId="4707D140" w14:textId="6B549B3E" w:rsidR="00222188" w:rsidRPr="005F5D73" w:rsidRDefault="00222188" w:rsidP="005F5D73">
      <w:pPr>
        <w:pStyle w:val="Nadpis20"/>
        <w:numPr>
          <w:ilvl w:val="0"/>
          <w:numId w:val="9"/>
        </w:numPr>
        <w:shd w:val="clear" w:color="auto" w:fill="auto"/>
        <w:tabs>
          <w:tab w:val="left" w:pos="1134"/>
        </w:tabs>
        <w:spacing w:after="120" w:line="160" w:lineRule="atLeast"/>
        <w:ind w:left="1134" w:hanging="567"/>
        <w:jc w:val="both"/>
        <w:rPr>
          <w:rFonts w:ascii="Calibri" w:hAnsi="Calibri" w:cs="Calibri"/>
          <w:b w:val="0"/>
        </w:rPr>
      </w:pPr>
      <w:r w:rsidRPr="00B3484D">
        <w:rPr>
          <w:rFonts w:ascii="Calibri" w:hAnsi="Calibri" w:cs="Calibri"/>
          <w:b w:val="0"/>
          <w:sz w:val="22"/>
          <w:szCs w:val="22"/>
        </w:rPr>
        <w:t xml:space="preserve">Objednatel bude v prodlení s úhradou smluvní </w:t>
      </w:r>
      <w:r w:rsidR="002B7DD6">
        <w:rPr>
          <w:rFonts w:ascii="Calibri" w:hAnsi="Calibri" w:cs="Calibri"/>
          <w:b w:val="0"/>
          <w:sz w:val="22"/>
          <w:szCs w:val="22"/>
        </w:rPr>
        <w:t>odměny</w:t>
      </w:r>
      <w:r w:rsidRPr="00B3484D">
        <w:rPr>
          <w:rFonts w:ascii="Calibri" w:hAnsi="Calibri" w:cs="Calibri"/>
          <w:b w:val="0"/>
          <w:sz w:val="22"/>
          <w:szCs w:val="22"/>
        </w:rPr>
        <w:t xml:space="preserve"> po dobu delší než 30 dnů a nezjedná nápravu ani v dodatečné lhůtě poskytnuté mu </w:t>
      </w:r>
      <w:r w:rsidRPr="0087027C">
        <w:rPr>
          <w:rFonts w:ascii="Calibri" w:hAnsi="Calibri" w:cs="Calibri"/>
          <w:b w:val="0"/>
          <w:sz w:val="22"/>
          <w:szCs w:val="22"/>
        </w:rPr>
        <w:t xml:space="preserve">písemně </w:t>
      </w:r>
      <w:r w:rsidR="0087027C" w:rsidRPr="0087027C">
        <w:rPr>
          <w:rFonts w:ascii="Calibri" w:hAnsi="Calibri" w:cs="Calibri"/>
          <w:b w:val="0"/>
          <w:sz w:val="22"/>
          <w:szCs w:val="22"/>
        </w:rPr>
        <w:t>Poskytovatel</w:t>
      </w:r>
      <w:r w:rsidR="005F5D73">
        <w:rPr>
          <w:rFonts w:ascii="Calibri" w:hAnsi="Calibri" w:cs="Calibri"/>
          <w:b w:val="0"/>
          <w:sz w:val="22"/>
          <w:szCs w:val="22"/>
        </w:rPr>
        <w:t>em</w:t>
      </w:r>
      <w:r w:rsidRPr="005F5D73">
        <w:rPr>
          <w:rFonts w:ascii="Calibri" w:hAnsi="Calibri" w:cs="Calibri"/>
          <w:b w:val="0"/>
          <w:sz w:val="22"/>
          <w:szCs w:val="22"/>
        </w:rPr>
        <w:t>.</w:t>
      </w:r>
    </w:p>
    <w:p w14:paraId="11F35913" w14:textId="77777777" w:rsidR="00222188" w:rsidRPr="00231904" w:rsidRDefault="00222188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231904">
        <w:rPr>
          <w:rFonts w:ascii="Calibri" w:hAnsi="Calibri" w:cs="Calibri"/>
          <w:sz w:val="22"/>
          <w:szCs w:val="22"/>
        </w:rPr>
        <w:t xml:space="preserve">Odstoupení musí mít písemnou formu s tím, že je účinné dnem jeho doručení druhé smluvní straně. </w:t>
      </w:r>
    </w:p>
    <w:p w14:paraId="3FACE9B2" w14:textId="5B682B8B" w:rsidR="00222188" w:rsidRPr="00231904" w:rsidRDefault="00222188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231904">
        <w:rPr>
          <w:rFonts w:ascii="Calibri" w:hAnsi="Calibri" w:cs="Calibri"/>
          <w:sz w:val="22"/>
          <w:szCs w:val="22"/>
        </w:rPr>
        <w:t xml:space="preserve">V případě jakéhokoliv ukončení </w:t>
      </w:r>
      <w:r w:rsidR="005F5D73">
        <w:rPr>
          <w:rFonts w:ascii="Calibri" w:hAnsi="Calibri" w:cs="Calibri"/>
          <w:sz w:val="22"/>
          <w:szCs w:val="22"/>
        </w:rPr>
        <w:t>s</w:t>
      </w:r>
      <w:r w:rsidRPr="00231904">
        <w:rPr>
          <w:rFonts w:ascii="Calibri" w:hAnsi="Calibri" w:cs="Calibri"/>
          <w:sz w:val="22"/>
          <w:szCs w:val="22"/>
        </w:rPr>
        <w:t xml:space="preserve">mlouvy je </w:t>
      </w:r>
      <w:r w:rsidR="0087027C" w:rsidRPr="00231904">
        <w:rPr>
          <w:rFonts w:ascii="Calibri" w:hAnsi="Calibri" w:cs="Calibri"/>
          <w:sz w:val="22"/>
          <w:szCs w:val="22"/>
        </w:rPr>
        <w:t>Poskytovatel</w:t>
      </w:r>
      <w:r w:rsidRPr="00231904">
        <w:rPr>
          <w:rFonts w:ascii="Calibri" w:hAnsi="Calibri" w:cs="Calibri"/>
          <w:sz w:val="22"/>
          <w:szCs w:val="22"/>
        </w:rPr>
        <w:t xml:space="preserve"> povinen poskytnout Objednateli nebo Objednatelem určené třetí osobě maximální nezbytnou součinnost za účelem plynulého a řádného převedení činností dle </w:t>
      </w:r>
      <w:r w:rsidR="005F5D73">
        <w:rPr>
          <w:rFonts w:ascii="Calibri" w:hAnsi="Calibri" w:cs="Calibri"/>
          <w:sz w:val="22"/>
          <w:szCs w:val="22"/>
        </w:rPr>
        <w:t>s</w:t>
      </w:r>
      <w:r w:rsidRPr="00231904">
        <w:rPr>
          <w:rFonts w:ascii="Calibri" w:hAnsi="Calibri" w:cs="Calibri"/>
          <w:sz w:val="22"/>
          <w:szCs w:val="22"/>
        </w:rPr>
        <w:t>mlouvy či jejich části na Objednatele nebo Ob</w:t>
      </w:r>
      <w:r w:rsidR="0087027C">
        <w:rPr>
          <w:rFonts w:ascii="Calibri" w:hAnsi="Calibri" w:cs="Calibri"/>
          <w:sz w:val="22"/>
          <w:szCs w:val="22"/>
        </w:rPr>
        <w:t>jednatelem určenou třetí osobu</w:t>
      </w:r>
      <w:r w:rsidRPr="00231904">
        <w:rPr>
          <w:rFonts w:ascii="Calibri" w:hAnsi="Calibri" w:cs="Calibri"/>
          <w:sz w:val="22"/>
          <w:szCs w:val="22"/>
        </w:rPr>
        <w:t>.</w:t>
      </w:r>
    </w:p>
    <w:p w14:paraId="678E298E" w14:textId="77777777" w:rsidR="00222188" w:rsidRPr="00B3484D" w:rsidRDefault="00222188" w:rsidP="00222188">
      <w:pPr>
        <w:pStyle w:val="Nadpis20"/>
        <w:tabs>
          <w:tab w:val="left" w:pos="567"/>
        </w:tabs>
        <w:spacing w:after="120" w:line="16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53DD08E6" w14:textId="77777777" w:rsidR="00222188" w:rsidRPr="00E9787D" w:rsidRDefault="00222188" w:rsidP="00A8704D">
      <w:pPr>
        <w:keepNext/>
        <w:keepLines/>
        <w:numPr>
          <w:ilvl w:val="0"/>
          <w:numId w:val="4"/>
        </w:numPr>
        <w:spacing w:after="120" w:line="240" w:lineRule="atLeast"/>
        <w:jc w:val="center"/>
        <w:rPr>
          <w:rFonts w:ascii="Calibri" w:hAnsi="Calibri" w:cs="Calibri"/>
          <w:b/>
          <w:sz w:val="22"/>
          <w:szCs w:val="22"/>
        </w:rPr>
      </w:pPr>
      <w:bookmarkStart w:id="1" w:name="bookmark27"/>
      <w:bookmarkStart w:id="2" w:name="bookmark26"/>
      <w:r w:rsidRPr="00E9787D">
        <w:rPr>
          <w:rFonts w:ascii="Calibri" w:hAnsi="Calibri" w:cs="Calibri"/>
          <w:b/>
          <w:sz w:val="22"/>
          <w:szCs w:val="22"/>
        </w:rPr>
        <w:t>Závěrečná ustanovení</w:t>
      </w:r>
      <w:bookmarkEnd w:id="1"/>
      <w:bookmarkEnd w:id="2"/>
    </w:p>
    <w:p w14:paraId="61AB3100" w14:textId="66FFB89A" w:rsidR="00222188" w:rsidRPr="0087027C" w:rsidRDefault="00222188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87027C">
        <w:rPr>
          <w:rFonts w:ascii="Calibri" w:hAnsi="Calibri" w:cs="Calibri"/>
          <w:sz w:val="22"/>
          <w:szCs w:val="22"/>
        </w:rPr>
        <w:t xml:space="preserve">Smluvní strany berou na vědomí, že tato </w:t>
      </w:r>
      <w:r w:rsidR="00A03E19">
        <w:rPr>
          <w:rFonts w:ascii="Calibri" w:hAnsi="Calibri" w:cs="Calibri"/>
          <w:sz w:val="22"/>
          <w:szCs w:val="22"/>
        </w:rPr>
        <w:t>s</w:t>
      </w:r>
      <w:r w:rsidRPr="0087027C">
        <w:rPr>
          <w:rFonts w:ascii="Calibri" w:hAnsi="Calibri" w:cs="Calibri"/>
          <w:sz w:val="22"/>
          <w:szCs w:val="22"/>
        </w:rPr>
        <w:t xml:space="preserve">mlouva podléhá uveřejnění podle zák. č. 340/2015 Sb., o zvláštních podmínkách účinnosti některých smluv, uveřejňování těchto smluv a registru smluv (zákon o registru smluv) s tím, že její uveřejnění zajistí Objednatel prostřednictvím registru smluv. </w:t>
      </w:r>
    </w:p>
    <w:p w14:paraId="7B30DA6B" w14:textId="791DCB84" w:rsidR="00222188" w:rsidRPr="00A65E4A" w:rsidRDefault="00222188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87027C">
        <w:rPr>
          <w:rFonts w:ascii="Calibri" w:hAnsi="Calibri" w:cs="Calibri"/>
          <w:sz w:val="22"/>
          <w:szCs w:val="22"/>
        </w:rPr>
        <w:t xml:space="preserve">Tato </w:t>
      </w:r>
      <w:r w:rsidR="00A03E19">
        <w:rPr>
          <w:rFonts w:ascii="Calibri" w:hAnsi="Calibri" w:cs="Calibri"/>
          <w:sz w:val="22"/>
          <w:szCs w:val="22"/>
        </w:rPr>
        <w:t>s</w:t>
      </w:r>
      <w:r w:rsidRPr="0087027C">
        <w:rPr>
          <w:rFonts w:ascii="Calibri" w:hAnsi="Calibri" w:cs="Calibri"/>
          <w:sz w:val="22"/>
          <w:szCs w:val="22"/>
        </w:rPr>
        <w:t>mlouva nabývá platnosti dnem podpisu smluvních stran a účinnosti dnem zveřejnění v </w:t>
      </w:r>
      <w:r w:rsidRPr="00A65E4A">
        <w:rPr>
          <w:rFonts w:ascii="Calibri" w:hAnsi="Calibri" w:cs="Calibri"/>
          <w:sz w:val="22"/>
          <w:szCs w:val="22"/>
        </w:rPr>
        <w:t>registru smluv.</w:t>
      </w:r>
    </w:p>
    <w:p w14:paraId="6C2FF08F" w14:textId="1EFD4A0C" w:rsidR="00A03E19" w:rsidRPr="00A65E4A" w:rsidRDefault="00A03E19" w:rsidP="00A03E19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A65E4A">
        <w:rPr>
          <w:rFonts w:ascii="Calibri" w:hAnsi="Calibri" w:cs="Calibri"/>
          <w:sz w:val="22"/>
          <w:szCs w:val="22"/>
        </w:rPr>
        <w:t xml:space="preserve">Tato smlouva se uzavírá v listinné podobě, přičemž každá ze smluvních stran obdrží jedno vyhotovení. </w:t>
      </w:r>
    </w:p>
    <w:p w14:paraId="1C382BF1" w14:textId="77777777" w:rsidR="00222188" w:rsidRPr="0087027C" w:rsidRDefault="0087027C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222188" w:rsidRPr="0087027C">
        <w:rPr>
          <w:rFonts w:ascii="Calibri" w:hAnsi="Calibri" w:cs="Calibri"/>
          <w:sz w:val="22"/>
          <w:szCs w:val="22"/>
        </w:rPr>
        <w:t xml:space="preserve"> je podle </w:t>
      </w:r>
      <w:proofErr w:type="spellStart"/>
      <w:r w:rsidR="00222188" w:rsidRPr="0087027C">
        <w:rPr>
          <w:rFonts w:ascii="Calibri" w:hAnsi="Calibri" w:cs="Calibri"/>
          <w:sz w:val="22"/>
          <w:szCs w:val="22"/>
        </w:rPr>
        <w:t>ust</w:t>
      </w:r>
      <w:proofErr w:type="spellEnd"/>
      <w:r w:rsidR="00222188" w:rsidRPr="0087027C">
        <w:rPr>
          <w:rFonts w:ascii="Calibri" w:hAnsi="Calibri" w:cs="Calibri"/>
          <w:sz w:val="22"/>
          <w:szCs w:val="22"/>
        </w:rPr>
        <w:t>. § 2,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podpory.</w:t>
      </w:r>
    </w:p>
    <w:p w14:paraId="31FA73C6" w14:textId="2356A7C9" w:rsidR="00222188" w:rsidRPr="0087027C" w:rsidRDefault="00222188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87027C">
        <w:rPr>
          <w:rFonts w:ascii="Calibri" w:hAnsi="Calibri" w:cs="Calibri"/>
          <w:sz w:val="22"/>
          <w:szCs w:val="22"/>
        </w:rPr>
        <w:t xml:space="preserve">Objednatel si vyhrazuje právo zveřejnit obsah této </w:t>
      </w:r>
      <w:r w:rsidR="00A03E19">
        <w:rPr>
          <w:rFonts w:ascii="Calibri" w:hAnsi="Calibri" w:cs="Calibri"/>
          <w:sz w:val="22"/>
          <w:szCs w:val="22"/>
        </w:rPr>
        <w:t>s</w:t>
      </w:r>
      <w:r w:rsidRPr="0087027C">
        <w:rPr>
          <w:rFonts w:ascii="Calibri" w:hAnsi="Calibri" w:cs="Calibri"/>
          <w:sz w:val="22"/>
          <w:szCs w:val="22"/>
        </w:rPr>
        <w:t xml:space="preserve">mlouvy včetně případných dodatků k této Smlouvě. </w:t>
      </w:r>
      <w:r w:rsidR="0087027C">
        <w:rPr>
          <w:rFonts w:ascii="Calibri" w:hAnsi="Calibri" w:cs="Calibri"/>
          <w:sz w:val="22"/>
          <w:szCs w:val="22"/>
        </w:rPr>
        <w:t>Poskytovatel</w:t>
      </w:r>
      <w:r w:rsidR="0087027C" w:rsidRPr="0087027C">
        <w:rPr>
          <w:rFonts w:ascii="Calibri" w:hAnsi="Calibri" w:cs="Calibri"/>
          <w:sz w:val="22"/>
          <w:szCs w:val="22"/>
        </w:rPr>
        <w:t xml:space="preserve"> </w:t>
      </w:r>
      <w:r w:rsidRPr="0087027C">
        <w:rPr>
          <w:rFonts w:ascii="Calibri" w:hAnsi="Calibri" w:cs="Calibri"/>
          <w:sz w:val="22"/>
          <w:szCs w:val="22"/>
        </w:rPr>
        <w:t xml:space="preserve">dále souhlasí se zveřejněním své identifikace a dalších údajů uvedených ve Smlouvě včetně ceny. </w:t>
      </w:r>
    </w:p>
    <w:p w14:paraId="703847BF" w14:textId="2A47739B" w:rsidR="00222188" w:rsidRPr="0087027C" w:rsidRDefault="00222188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87027C">
        <w:rPr>
          <w:rFonts w:ascii="Calibri" w:hAnsi="Calibri" w:cs="Calibri"/>
          <w:sz w:val="22"/>
          <w:szCs w:val="22"/>
        </w:rPr>
        <w:lastRenderedPageBreak/>
        <w:t xml:space="preserve">Smlouvu lze měnit na základě dohody stran pouze písemnými a vzestupně číslovanými dodatky podepsanými smluvními stranami. Jiné zápisy, protokoly apod. se za změnu </w:t>
      </w:r>
      <w:r w:rsidR="00A03E19">
        <w:rPr>
          <w:rFonts w:ascii="Calibri" w:hAnsi="Calibri" w:cs="Calibri"/>
          <w:sz w:val="22"/>
          <w:szCs w:val="22"/>
        </w:rPr>
        <w:t>s</w:t>
      </w:r>
      <w:r w:rsidRPr="0087027C">
        <w:rPr>
          <w:rFonts w:ascii="Calibri" w:hAnsi="Calibri" w:cs="Calibri"/>
          <w:sz w:val="22"/>
          <w:szCs w:val="22"/>
        </w:rPr>
        <w:t>mlouvy nepovažují.</w:t>
      </w:r>
    </w:p>
    <w:p w14:paraId="3A255BE7" w14:textId="0FE14118" w:rsidR="00222188" w:rsidRDefault="0087027C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Pr="0087027C">
        <w:rPr>
          <w:rFonts w:ascii="Calibri" w:hAnsi="Calibri" w:cs="Calibri"/>
          <w:sz w:val="22"/>
          <w:szCs w:val="22"/>
        </w:rPr>
        <w:t xml:space="preserve"> </w:t>
      </w:r>
      <w:r w:rsidR="00222188" w:rsidRPr="0087027C">
        <w:rPr>
          <w:rFonts w:ascii="Calibri" w:hAnsi="Calibri" w:cs="Calibri"/>
          <w:sz w:val="22"/>
          <w:szCs w:val="22"/>
        </w:rPr>
        <w:t xml:space="preserve">není oprávněn postoupit práva a povinnosti vzniklé z této </w:t>
      </w:r>
      <w:r w:rsidR="00A03E19">
        <w:rPr>
          <w:rFonts w:ascii="Calibri" w:hAnsi="Calibri" w:cs="Calibri"/>
          <w:sz w:val="22"/>
          <w:szCs w:val="22"/>
        </w:rPr>
        <w:t>s</w:t>
      </w:r>
      <w:r w:rsidR="00222188" w:rsidRPr="0087027C">
        <w:rPr>
          <w:rFonts w:ascii="Calibri" w:hAnsi="Calibri" w:cs="Calibri"/>
          <w:sz w:val="22"/>
          <w:szCs w:val="22"/>
        </w:rPr>
        <w:t>mlouvy nebo v souvislosti s ní, případně postoupit Smlouvu jako celek, třetí osobě nebo jiným osobám bez předchozího písemného souhlasu Objednatele.</w:t>
      </w:r>
    </w:p>
    <w:p w14:paraId="46438DF3" w14:textId="60DE314C" w:rsidR="002B7DD6" w:rsidRPr="002B7DD6" w:rsidRDefault="002B7DD6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2B7DD6">
        <w:rPr>
          <w:rFonts w:ascii="Calibri" w:hAnsi="Calibri" w:cs="Calibri"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="00260C30" w:rsidRPr="00425EBC">
          <w:rPr>
            <w:rStyle w:val="Hypertextovodkaz"/>
            <w:rFonts w:ascii="Calibri" w:hAnsi="Calibri" w:cs="Calibri"/>
            <w:sz w:val="22"/>
            <w:szCs w:val="22"/>
          </w:rPr>
          <w:t>www.npu.cz</w:t>
        </w:r>
      </w:hyperlink>
      <w:r w:rsidRPr="002B7DD6">
        <w:rPr>
          <w:rFonts w:ascii="Calibri" w:hAnsi="Calibri" w:cs="Calibri"/>
          <w:sz w:val="22"/>
          <w:szCs w:val="22"/>
        </w:rPr>
        <w:t xml:space="preserve"> v sekci „Ochrana osobních údajů“.</w:t>
      </w:r>
    </w:p>
    <w:p w14:paraId="28A985BC" w14:textId="77777777" w:rsidR="00222188" w:rsidRPr="0087027C" w:rsidRDefault="00222188" w:rsidP="00A8704D">
      <w:pPr>
        <w:keepLines/>
        <w:numPr>
          <w:ilvl w:val="1"/>
          <w:numId w:val="4"/>
        </w:numPr>
        <w:tabs>
          <w:tab w:val="left" w:pos="0"/>
        </w:tabs>
        <w:spacing w:after="120" w:line="240" w:lineRule="atLeast"/>
        <w:ind w:left="567" w:hanging="567"/>
        <w:rPr>
          <w:rFonts w:ascii="Calibri" w:hAnsi="Calibri" w:cs="Calibri"/>
          <w:sz w:val="22"/>
          <w:szCs w:val="22"/>
        </w:rPr>
      </w:pPr>
      <w:r w:rsidRPr="0087027C">
        <w:rPr>
          <w:rFonts w:ascii="Calibri" w:hAnsi="Calibri" w:cs="Calibri"/>
          <w:sz w:val="22"/>
          <w:szCs w:val="22"/>
        </w:rPr>
        <w:t>Nedílnou součástí Smlouvy jsou tyto přílohy:</w:t>
      </w:r>
    </w:p>
    <w:p w14:paraId="4E3E7206" w14:textId="6C9AB2B6" w:rsidR="00A03E19" w:rsidRDefault="00A03E19" w:rsidP="00222188">
      <w:pPr>
        <w:pStyle w:val="Zkladntext1"/>
        <w:shd w:val="clear" w:color="auto" w:fill="auto"/>
        <w:tabs>
          <w:tab w:val="left" w:pos="969"/>
        </w:tabs>
        <w:spacing w:after="120" w:line="160" w:lineRule="atLeast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Příloha č. 1: Specifikace plnění</w:t>
      </w:r>
    </w:p>
    <w:p w14:paraId="0D1B382C" w14:textId="64DB5DEA" w:rsidR="00A03E19" w:rsidRDefault="00A03E19" w:rsidP="00222188">
      <w:pPr>
        <w:pStyle w:val="Zkladntext1"/>
        <w:shd w:val="clear" w:color="auto" w:fill="auto"/>
        <w:tabs>
          <w:tab w:val="left" w:pos="969"/>
        </w:tabs>
        <w:spacing w:after="120" w:line="160" w:lineRule="atLeast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Příloha č. 2: </w:t>
      </w:r>
      <w:r w:rsidR="008C5143" w:rsidRPr="00FB0EA5">
        <w:rPr>
          <w:rFonts w:ascii="Calibri" w:hAnsi="Calibri" w:cs="Calibri"/>
        </w:rPr>
        <w:t xml:space="preserve">Položkový rozpočet servisních úkonů a materiálu pro </w:t>
      </w:r>
      <w:r w:rsidR="00F21682">
        <w:rPr>
          <w:rFonts w:ascii="Calibri" w:hAnsi="Calibri" w:cs="Calibri"/>
        </w:rPr>
        <w:t>v</w:t>
      </w:r>
      <w:r w:rsidR="008C5143" w:rsidRPr="00FB0EA5">
        <w:rPr>
          <w:rFonts w:ascii="Calibri" w:hAnsi="Calibri" w:cs="Calibri"/>
        </w:rPr>
        <w:t>ozidla</w:t>
      </w:r>
    </w:p>
    <w:p w14:paraId="0A7C4AB4" w14:textId="4452E312" w:rsidR="005B2685" w:rsidRPr="00B3484D" w:rsidRDefault="000351B6" w:rsidP="00222188">
      <w:pPr>
        <w:pStyle w:val="Zkladntext1"/>
        <w:shd w:val="clear" w:color="auto" w:fill="auto"/>
        <w:tabs>
          <w:tab w:val="left" w:pos="969"/>
        </w:tabs>
        <w:spacing w:after="120" w:line="160" w:lineRule="atLeast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Pří</w:t>
      </w:r>
      <w:r w:rsidR="00A03E19">
        <w:rPr>
          <w:rFonts w:ascii="Calibri" w:hAnsi="Calibri" w:cs="Calibri"/>
        </w:rPr>
        <w:t>loha č. 3</w:t>
      </w:r>
      <w:r w:rsidR="005B2685">
        <w:rPr>
          <w:rFonts w:ascii="Calibri" w:hAnsi="Calibri" w:cs="Calibri"/>
        </w:rPr>
        <w:t>: Vzor výzvy k plnění</w:t>
      </w:r>
    </w:p>
    <w:p w14:paraId="5D4A80DA" w14:textId="77777777" w:rsidR="00B34B1F" w:rsidRPr="00E9787D" w:rsidRDefault="00B34B1F" w:rsidP="00194E0C">
      <w:pPr>
        <w:keepNext/>
        <w:keepLines/>
        <w:spacing w:after="120" w:line="240" w:lineRule="atLeast"/>
        <w:ind w:left="360"/>
        <w:rPr>
          <w:rFonts w:ascii="Calibri" w:hAnsi="Calibri" w:cs="Calibri"/>
          <w:sz w:val="22"/>
          <w:szCs w:val="22"/>
        </w:rPr>
      </w:pPr>
      <w:r w:rsidRPr="00E9787D">
        <w:rPr>
          <w:rFonts w:ascii="Calibri" w:hAnsi="Calibri" w:cs="Calibri"/>
          <w:bCs/>
          <w:sz w:val="22"/>
          <w:szCs w:val="22"/>
        </w:rPr>
        <w:br/>
      </w:r>
    </w:p>
    <w:p w14:paraId="0E3E2482" w14:textId="3DFA48A5" w:rsidR="00B34B1F" w:rsidRPr="00E9787D" w:rsidRDefault="00B34B1F" w:rsidP="00E33177">
      <w:pPr>
        <w:keepNext/>
        <w:keepLines/>
        <w:tabs>
          <w:tab w:val="center" w:pos="993"/>
          <w:tab w:val="center" w:pos="6804"/>
        </w:tabs>
        <w:spacing w:after="120" w:line="240" w:lineRule="atLeast"/>
        <w:ind w:left="360" w:hanging="360"/>
        <w:rPr>
          <w:rFonts w:ascii="Calibri" w:hAnsi="Calibri" w:cs="Calibri"/>
          <w:sz w:val="22"/>
          <w:szCs w:val="22"/>
        </w:rPr>
      </w:pPr>
      <w:r w:rsidRPr="00E9787D">
        <w:rPr>
          <w:rFonts w:ascii="Calibri" w:hAnsi="Calibri" w:cs="Calibri"/>
          <w:sz w:val="22"/>
          <w:szCs w:val="22"/>
        </w:rPr>
        <w:t xml:space="preserve">V </w:t>
      </w:r>
      <w:r w:rsidR="00194E0C" w:rsidRPr="00E9787D">
        <w:rPr>
          <w:rFonts w:ascii="Calibri" w:hAnsi="Calibri" w:cs="Calibri"/>
          <w:sz w:val="22"/>
          <w:szCs w:val="22"/>
        </w:rPr>
        <w:t>P</w:t>
      </w:r>
      <w:r w:rsidR="00F21682">
        <w:rPr>
          <w:rFonts w:ascii="Calibri" w:hAnsi="Calibri" w:cs="Calibri"/>
          <w:sz w:val="22"/>
          <w:szCs w:val="22"/>
        </w:rPr>
        <w:t>lzni</w:t>
      </w:r>
      <w:r w:rsidR="00316E3A" w:rsidRPr="00E9787D">
        <w:rPr>
          <w:rFonts w:ascii="Calibri" w:hAnsi="Calibri" w:cs="Calibri"/>
          <w:sz w:val="22"/>
          <w:szCs w:val="22"/>
        </w:rPr>
        <w:t xml:space="preserve"> </w:t>
      </w:r>
      <w:r w:rsidRPr="00E9787D">
        <w:rPr>
          <w:rFonts w:ascii="Calibri" w:hAnsi="Calibri" w:cs="Calibri"/>
          <w:sz w:val="22"/>
          <w:szCs w:val="22"/>
        </w:rPr>
        <w:t>dne</w:t>
      </w:r>
    </w:p>
    <w:p w14:paraId="010B45A1" w14:textId="77777777" w:rsidR="00B34B1F" w:rsidRPr="00E9787D" w:rsidRDefault="00B34B1F" w:rsidP="00E33177">
      <w:pPr>
        <w:keepNext/>
        <w:keepLines/>
        <w:tabs>
          <w:tab w:val="center" w:pos="993"/>
          <w:tab w:val="center" w:pos="6804"/>
        </w:tabs>
        <w:spacing w:after="120" w:line="240" w:lineRule="atLeast"/>
        <w:ind w:left="360" w:hanging="360"/>
        <w:rPr>
          <w:rFonts w:ascii="Calibri" w:hAnsi="Calibri" w:cs="Calibri"/>
          <w:sz w:val="22"/>
          <w:szCs w:val="22"/>
        </w:rPr>
      </w:pPr>
    </w:p>
    <w:p w14:paraId="287AE005" w14:textId="77777777" w:rsidR="00A87DEF" w:rsidRPr="00E9787D" w:rsidRDefault="00194E0C" w:rsidP="00E33177">
      <w:pPr>
        <w:keepNext/>
        <w:keepLines/>
        <w:tabs>
          <w:tab w:val="center" w:pos="993"/>
          <w:tab w:val="center" w:pos="6804"/>
        </w:tabs>
        <w:spacing w:after="120" w:line="240" w:lineRule="atLeast"/>
        <w:ind w:left="360" w:hanging="360"/>
        <w:rPr>
          <w:rFonts w:ascii="Calibri" w:hAnsi="Calibri" w:cs="Calibri"/>
          <w:sz w:val="22"/>
          <w:szCs w:val="22"/>
        </w:rPr>
      </w:pPr>
      <w:r w:rsidRPr="00E9787D">
        <w:rPr>
          <w:rFonts w:ascii="Calibri" w:hAnsi="Calibri" w:cs="Calibri"/>
          <w:sz w:val="22"/>
          <w:szCs w:val="22"/>
        </w:rPr>
        <w:t>Objednatel</w:t>
      </w:r>
      <w:r w:rsidRPr="00E9787D">
        <w:rPr>
          <w:rFonts w:ascii="Calibri" w:hAnsi="Calibri" w:cs="Calibri"/>
          <w:sz w:val="22"/>
          <w:szCs w:val="22"/>
        </w:rPr>
        <w:tab/>
        <w:t>Poskytovatel</w:t>
      </w:r>
    </w:p>
    <w:p w14:paraId="0CF0F1F1" w14:textId="33BF0B2D" w:rsidR="00B34B1F" w:rsidRPr="00E9787D" w:rsidRDefault="00E608B5" w:rsidP="00E33177">
      <w:pPr>
        <w:keepNext/>
        <w:keepLines/>
        <w:tabs>
          <w:tab w:val="center" w:pos="993"/>
          <w:tab w:val="center" w:pos="6804"/>
        </w:tabs>
        <w:spacing w:after="120" w:line="240" w:lineRule="atLeast"/>
        <w:ind w:left="36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27E6C87" w14:textId="78609496" w:rsidR="00B34B1F" w:rsidRPr="00E9787D" w:rsidRDefault="00B34B1F" w:rsidP="00E33177">
      <w:pPr>
        <w:keepNext/>
        <w:keepLines/>
        <w:tabs>
          <w:tab w:val="center" w:pos="993"/>
          <w:tab w:val="center" w:pos="6804"/>
        </w:tabs>
        <w:spacing w:after="120" w:line="240" w:lineRule="atLeast"/>
        <w:ind w:left="360" w:hanging="360"/>
        <w:rPr>
          <w:rFonts w:ascii="Calibri" w:hAnsi="Calibri" w:cs="Calibri"/>
          <w:sz w:val="22"/>
          <w:szCs w:val="22"/>
        </w:rPr>
      </w:pPr>
      <w:r w:rsidRPr="00E9787D">
        <w:rPr>
          <w:rFonts w:ascii="Calibri" w:hAnsi="Calibri" w:cs="Calibri"/>
          <w:sz w:val="22"/>
          <w:szCs w:val="22"/>
        </w:rPr>
        <w:t>…………………………………</w:t>
      </w:r>
      <w:r w:rsidRPr="00E9787D">
        <w:rPr>
          <w:rFonts w:ascii="Calibri" w:hAnsi="Calibri" w:cs="Calibri"/>
          <w:sz w:val="22"/>
          <w:szCs w:val="22"/>
        </w:rPr>
        <w:tab/>
        <w:t>…………………………………</w:t>
      </w:r>
    </w:p>
    <w:p w14:paraId="17163B31" w14:textId="721B7FBC" w:rsidR="00A87DEF" w:rsidRPr="00E9787D" w:rsidRDefault="00A87DEF" w:rsidP="00E33177">
      <w:pPr>
        <w:keepNext/>
        <w:keepLines/>
        <w:tabs>
          <w:tab w:val="center" w:pos="993"/>
          <w:tab w:val="center" w:pos="6804"/>
        </w:tabs>
        <w:spacing w:after="120" w:line="240" w:lineRule="atLeast"/>
        <w:rPr>
          <w:rFonts w:ascii="Calibri" w:hAnsi="Calibri" w:cs="Calibri"/>
          <w:sz w:val="22"/>
          <w:szCs w:val="22"/>
        </w:rPr>
      </w:pPr>
      <w:r w:rsidRPr="00E9787D">
        <w:rPr>
          <w:rFonts w:ascii="Calibri" w:hAnsi="Calibri" w:cs="Calibri"/>
          <w:sz w:val="22"/>
          <w:szCs w:val="22"/>
        </w:rPr>
        <w:tab/>
      </w:r>
      <w:r w:rsidR="00950396">
        <w:rPr>
          <w:rFonts w:ascii="Calibri" w:hAnsi="Calibri" w:cs="Calibri"/>
          <w:sz w:val="22"/>
          <w:szCs w:val="22"/>
        </w:rPr>
        <w:t>Mgr. Petr Sokol</w:t>
      </w:r>
      <w:r w:rsidR="007E0D01">
        <w:rPr>
          <w:rFonts w:ascii="Calibri" w:hAnsi="Calibri" w:cs="Calibri"/>
          <w:sz w:val="22"/>
          <w:szCs w:val="22"/>
        </w:rPr>
        <w:tab/>
      </w:r>
      <w:proofErr w:type="spellStart"/>
      <w:r w:rsidR="00260C30">
        <w:rPr>
          <w:rFonts w:ascii="Calibri" w:hAnsi="Calibri" w:cs="Calibri"/>
          <w:sz w:val="22"/>
          <w:szCs w:val="22"/>
        </w:rPr>
        <w:t>xxxxxxxxxxxxxxxxx</w:t>
      </w:r>
      <w:proofErr w:type="spellEnd"/>
    </w:p>
    <w:p w14:paraId="4AE99537" w14:textId="240054D2" w:rsidR="00A87DEF" w:rsidRPr="00E9787D" w:rsidRDefault="00950396" w:rsidP="00E33177">
      <w:pPr>
        <w:keepNext/>
        <w:keepLines/>
        <w:tabs>
          <w:tab w:val="center" w:pos="993"/>
          <w:tab w:val="center" w:pos="6804"/>
        </w:tabs>
        <w:spacing w:after="12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ředitel NPÚ ÚOP v Plzni</w:t>
      </w:r>
      <w:r w:rsidR="007E0D01">
        <w:rPr>
          <w:rFonts w:ascii="Calibri" w:hAnsi="Calibri" w:cs="Calibri"/>
          <w:sz w:val="22"/>
          <w:szCs w:val="22"/>
        </w:rPr>
        <w:tab/>
      </w:r>
    </w:p>
    <w:p w14:paraId="7E0E28F8" w14:textId="77777777" w:rsidR="00A87DEF" w:rsidRDefault="005B2685" w:rsidP="00E33177">
      <w:pPr>
        <w:keepNext/>
        <w:keepLines/>
        <w:tabs>
          <w:tab w:val="center" w:pos="993"/>
          <w:tab w:val="center" w:pos="6804"/>
        </w:tabs>
        <w:spacing w:after="120" w:line="240" w:lineRule="atLeast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2BD269C" w14:textId="77777777" w:rsidR="00A03E19" w:rsidRDefault="00A03E19" w:rsidP="005B2685">
      <w:pPr>
        <w:pStyle w:val="Zkladntext1"/>
        <w:shd w:val="clear" w:color="auto" w:fill="auto"/>
        <w:spacing w:after="0"/>
        <w:rPr>
          <w:rFonts w:ascii="Calibri" w:hAnsi="Calibri" w:cs="Calibri"/>
        </w:rPr>
      </w:pPr>
    </w:p>
    <w:p w14:paraId="412A9E4D" w14:textId="77777777" w:rsidR="001A60EC" w:rsidRPr="00DA6074" w:rsidRDefault="001A60EC" w:rsidP="001A60EC">
      <w:pPr>
        <w:pStyle w:val="Zkladntext1"/>
        <w:shd w:val="clear" w:color="auto" w:fill="auto"/>
        <w:tabs>
          <w:tab w:val="left" w:pos="969"/>
        </w:tabs>
        <w:spacing w:after="120" w:line="160" w:lineRule="atLeast"/>
        <w:rPr>
          <w:rFonts w:ascii="Calibri" w:hAnsi="Calibri" w:cs="Calibri"/>
          <w:b/>
          <w:sz w:val="24"/>
          <w:szCs w:val="24"/>
        </w:rPr>
      </w:pPr>
      <w:r w:rsidRPr="00DA6074">
        <w:rPr>
          <w:rFonts w:ascii="Calibri" w:hAnsi="Calibri" w:cs="Calibri"/>
          <w:b/>
          <w:sz w:val="24"/>
          <w:szCs w:val="24"/>
        </w:rPr>
        <w:t>Příloha č. 1: Specifikace plnění</w:t>
      </w:r>
    </w:p>
    <w:p w14:paraId="2C33A2B9" w14:textId="1CE2CA4D" w:rsidR="00685487" w:rsidRPr="00685487" w:rsidRDefault="00685487" w:rsidP="001D0503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Specifikace požadovaných služeb a dodávek v rámci servisních úkonů vozového parku NPÚ</w:t>
      </w:r>
      <w:r>
        <w:rPr>
          <w:rFonts w:ascii="Calibri" w:hAnsi="Calibri" w:cs="Calibri"/>
        </w:rPr>
        <w:t xml:space="preserve"> ÚOP v Plzni</w:t>
      </w:r>
    </w:p>
    <w:p w14:paraId="53F658AA" w14:textId="77777777" w:rsidR="00685487" w:rsidRPr="00685487" w:rsidRDefault="00685487" w:rsidP="00685487">
      <w:pPr>
        <w:pStyle w:val="Zkladntext1"/>
        <w:spacing w:after="0"/>
        <w:rPr>
          <w:rFonts w:ascii="Calibri" w:hAnsi="Calibri" w:cs="Calibri"/>
        </w:rPr>
      </w:pPr>
    </w:p>
    <w:p w14:paraId="57DA3AB1" w14:textId="2FD1E958" w:rsidR="005C5113" w:rsidRDefault="00685487" w:rsidP="005C5113">
      <w:pPr>
        <w:pStyle w:val="Zkladntext1"/>
        <w:numPr>
          <w:ilvl w:val="1"/>
          <w:numId w:val="9"/>
        </w:numPr>
        <w:tabs>
          <w:tab w:val="clear" w:pos="1080"/>
          <w:tab w:val="num" w:pos="720"/>
        </w:tabs>
        <w:spacing w:after="0"/>
        <w:ind w:left="567" w:hanging="567"/>
        <w:jc w:val="both"/>
        <w:rPr>
          <w:rFonts w:ascii="Calibri" w:hAnsi="Calibri" w:cs="Calibri"/>
        </w:rPr>
      </w:pPr>
      <w:r w:rsidRPr="005C5113">
        <w:rPr>
          <w:rFonts w:ascii="Calibri" w:hAnsi="Calibri" w:cs="Calibri"/>
          <w:b/>
          <w:caps/>
        </w:rPr>
        <w:t xml:space="preserve">Komplexní zabezpečení servisních služeb (opravy a údržby) vozového parku </w:t>
      </w:r>
      <w:r w:rsidR="002D09C6" w:rsidRPr="005C5113">
        <w:rPr>
          <w:rFonts w:ascii="Calibri" w:hAnsi="Calibri" w:cs="Calibri"/>
          <w:b/>
          <w:caps/>
        </w:rPr>
        <w:t>NPÚ ÚOP v Plzni</w:t>
      </w:r>
      <w:r w:rsidRPr="005C5113">
        <w:rPr>
          <w:rFonts w:ascii="Calibri" w:hAnsi="Calibri" w:cs="Calibri"/>
          <w:b/>
          <w:caps/>
        </w:rPr>
        <w:t>.</w:t>
      </w:r>
      <w:r w:rsidRPr="00685487">
        <w:rPr>
          <w:rFonts w:ascii="Calibri" w:hAnsi="Calibri" w:cs="Calibri"/>
        </w:rPr>
        <w:t xml:space="preserve"> </w:t>
      </w:r>
    </w:p>
    <w:p w14:paraId="77E0F44A" w14:textId="77777777" w:rsidR="005C5113" w:rsidRDefault="005C5113" w:rsidP="005C5113">
      <w:pPr>
        <w:pStyle w:val="Zkladntext1"/>
        <w:spacing w:after="0"/>
        <w:ind w:left="567"/>
        <w:jc w:val="both"/>
        <w:rPr>
          <w:rFonts w:ascii="Calibri" w:hAnsi="Calibri" w:cs="Calibri"/>
        </w:rPr>
      </w:pPr>
    </w:p>
    <w:p w14:paraId="2CB45A36" w14:textId="44AD84BE" w:rsidR="00685487" w:rsidRPr="00685487" w:rsidRDefault="00685487" w:rsidP="005C5113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 xml:space="preserve">Při poskytování servisních prací je </w:t>
      </w:r>
      <w:r w:rsidR="006E3949">
        <w:rPr>
          <w:rFonts w:ascii="Calibri" w:hAnsi="Calibri" w:cs="Calibri"/>
        </w:rPr>
        <w:t>Poskytovatel</w:t>
      </w:r>
      <w:r w:rsidRPr="00685487">
        <w:rPr>
          <w:rFonts w:ascii="Calibri" w:hAnsi="Calibri" w:cs="Calibri"/>
        </w:rPr>
        <w:t xml:space="preserve"> povinen postupovat v souladu s postupy danými pro</w:t>
      </w:r>
      <w:r w:rsidR="005C5113">
        <w:rPr>
          <w:rFonts w:ascii="Calibri" w:hAnsi="Calibri" w:cs="Calibri"/>
        </w:rPr>
        <w:t> </w:t>
      </w:r>
      <w:r w:rsidRPr="00685487">
        <w:rPr>
          <w:rFonts w:ascii="Calibri" w:hAnsi="Calibri" w:cs="Calibri"/>
        </w:rPr>
        <w:t xml:space="preserve">autorizovaného dealera (prodejce/servis). Jedná se o provádění prací, které jsou plánovány dle servisních intervalů jednotlivých </w:t>
      </w:r>
      <w:r w:rsidR="005C5113">
        <w:rPr>
          <w:rFonts w:ascii="Calibri" w:hAnsi="Calibri" w:cs="Calibri"/>
        </w:rPr>
        <w:t>V</w:t>
      </w:r>
      <w:r w:rsidRPr="00685487">
        <w:rPr>
          <w:rFonts w:ascii="Calibri" w:hAnsi="Calibri" w:cs="Calibri"/>
        </w:rPr>
        <w:t xml:space="preserve">ozidel, záruční opravy, pozáruční opravy a provádění všech oprav, které budou potřebné v důsledku opotřebení řádným užíváním, případně opravy </w:t>
      </w:r>
      <w:r w:rsidR="005C5113">
        <w:rPr>
          <w:rFonts w:ascii="Calibri" w:hAnsi="Calibri" w:cs="Calibri"/>
        </w:rPr>
        <w:t>V</w:t>
      </w:r>
      <w:r w:rsidRPr="00685487">
        <w:rPr>
          <w:rFonts w:ascii="Calibri" w:hAnsi="Calibri" w:cs="Calibri"/>
        </w:rPr>
        <w:t xml:space="preserve">ozidel po havárii. </w:t>
      </w:r>
      <w:r w:rsidR="006E3949">
        <w:rPr>
          <w:rFonts w:ascii="Calibri" w:hAnsi="Calibri" w:cs="Calibri"/>
        </w:rPr>
        <w:t>Poskytovatel</w:t>
      </w:r>
      <w:r w:rsidRPr="00685487">
        <w:rPr>
          <w:rFonts w:ascii="Calibri" w:hAnsi="Calibri" w:cs="Calibri"/>
        </w:rPr>
        <w:t xml:space="preserve"> bude zajišťovat náhradní díly, které budou pro výkon služeb nezbytné. Servisní služby budou poskytovány v následujícím rozsahu:</w:t>
      </w:r>
    </w:p>
    <w:p w14:paraId="422149AF" w14:textId="77777777" w:rsidR="005C5113" w:rsidRPr="00685487" w:rsidRDefault="005C5113" w:rsidP="00685487">
      <w:pPr>
        <w:pStyle w:val="Zkladntext1"/>
        <w:spacing w:after="0"/>
        <w:jc w:val="both"/>
        <w:rPr>
          <w:rFonts w:ascii="Calibri" w:hAnsi="Calibri" w:cs="Calibri"/>
        </w:rPr>
      </w:pPr>
    </w:p>
    <w:p w14:paraId="4E14A2A3" w14:textId="77777777" w:rsidR="00685487" w:rsidRP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•</w:t>
      </w:r>
      <w:r w:rsidRPr="00685487">
        <w:rPr>
          <w:rFonts w:ascii="Calibri" w:hAnsi="Calibri" w:cs="Calibri"/>
        </w:rPr>
        <w:tab/>
      </w:r>
      <w:r w:rsidRPr="005C5113">
        <w:rPr>
          <w:rFonts w:ascii="Calibri" w:hAnsi="Calibri" w:cs="Calibri"/>
          <w:b/>
        </w:rPr>
        <w:t>Provádění standardních oprav</w:t>
      </w:r>
    </w:p>
    <w:p w14:paraId="121491F9" w14:textId="77777777" w:rsidR="005C5113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Za standardní opravy budou považovány opravy s vyšší časovou náročností, které vyžadují ponechat vozidlo v servisním místě delší dobu než při rychloopravě a použití originálních náhradních dílů (za originální náhradní díl je považován takový, který byl vyroben výrobcem vozidla nebo pro tohoto výrobce jeho subdodavatelem a je prodáván pod jeho značkou).</w:t>
      </w:r>
    </w:p>
    <w:p w14:paraId="08B02448" w14:textId="3A30B74D" w:rsidR="00685487" w:rsidRP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 xml:space="preserve"> </w:t>
      </w:r>
    </w:p>
    <w:p w14:paraId="686C8232" w14:textId="77777777" w:rsidR="00685487" w:rsidRPr="005C5113" w:rsidRDefault="00685487" w:rsidP="00685487">
      <w:pPr>
        <w:pStyle w:val="Zkladntext1"/>
        <w:spacing w:after="0"/>
        <w:jc w:val="both"/>
        <w:rPr>
          <w:rFonts w:ascii="Calibri" w:hAnsi="Calibri" w:cs="Calibri"/>
          <w:b/>
        </w:rPr>
      </w:pPr>
      <w:r w:rsidRPr="005C5113">
        <w:rPr>
          <w:rFonts w:ascii="Calibri" w:hAnsi="Calibri" w:cs="Calibri"/>
          <w:b/>
        </w:rPr>
        <w:t>•</w:t>
      </w:r>
      <w:r w:rsidRPr="005C5113">
        <w:rPr>
          <w:rFonts w:ascii="Calibri" w:hAnsi="Calibri" w:cs="Calibri"/>
          <w:b/>
        </w:rPr>
        <w:tab/>
        <w:t>Provádění výměny oleje</w:t>
      </w:r>
    </w:p>
    <w:p w14:paraId="25CBA02B" w14:textId="77777777" w:rsid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 xml:space="preserve">Výměna oleje bude provedena v souladu s předpisy výrobce a servisní dokumentací vozů. Pro dané vozidlo bude vždy použit olej, který splňuje výrobcem předepsanou specifikaci. </w:t>
      </w:r>
    </w:p>
    <w:p w14:paraId="79F4E780" w14:textId="77777777" w:rsidR="005C5113" w:rsidRPr="00685487" w:rsidRDefault="005C5113" w:rsidP="00685487">
      <w:pPr>
        <w:pStyle w:val="Zkladntext1"/>
        <w:spacing w:after="0"/>
        <w:jc w:val="both"/>
        <w:rPr>
          <w:rFonts w:ascii="Calibri" w:hAnsi="Calibri" w:cs="Calibri"/>
        </w:rPr>
      </w:pPr>
    </w:p>
    <w:p w14:paraId="0FCC4999" w14:textId="77777777" w:rsidR="00685487" w:rsidRPr="005C5113" w:rsidRDefault="00685487" w:rsidP="00685487">
      <w:pPr>
        <w:pStyle w:val="Zkladntext1"/>
        <w:spacing w:after="0"/>
        <w:jc w:val="both"/>
        <w:rPr>
          <w:rFonts w:ascii="Calibri" w:hAnsi="Calibri" w:cs="Calibri"/>
          <w:b/>
        </w:rPr>
      </w:pPr>
      <w:r w:rsidRPr="005C5113">
        <w:rPr>
          <w:rFonts w:ascii="Calibri" w:hAnsi="Calibri" w:cs="Calibri"/>
          <w:b/>
        </w:rPr>
        <w:t>•</w:t>
      </w:r>
      <w:r w:rsidRPr="005C5113">
        <w:rPr>
          <w:rFonts w:ascii="Calibri" w:hAnsi="Calibri" w:cs="Calibri"/>
          <w:b/>
        </w:rPr>
        <w:tab/>
        <w:t>Provádění inspekčního servisu vozidel</w:t>
      </w:r>
    </w:p>
    <w:p w14:paraId="2B3019FF" w14:textId="77777777" w:rsid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Inspekční servis bude proveden v souladu se Servisními úkony uvedenými v Příloze č. 1 - Krycí list nabídky.</w:t>
      </w:r>
    </w:p>
    <w:p w14:paraId="4362143C" w14:textId="77777777" w:rsidR="005C5113" w:rsidRPr="00685487" w:rsidRDefault="005C5113" w:rsidP="00685487">
      <w:pPr>
        <w:pStyle w:val="Zkladntext1"/>
        <w:spacing w:after="0"/>
        <w:jc w:val="both"/>
        <w:rPr>
          <w:rFonts w:ascii="Calibri" w:hAnsi="Calibri" w:cs="Calibri"/>
        </w:rPr>
      </w:pPr>
    </w:p>
    <w:p w14:paraId="6F6213F1" w14:textId="77777777" w:rsidR="00685487" w:rsidRPr="005C5113" w:rsidRDefault="00685487" w:rsidP="00685487">
      <w:pPr>
        <w:pStyle w:val="Zkladntext1"/>
        <w:spacing w:after="0"/>
        <w:jc w:val="both"/>
        <w:rPr>
          <w:rFonts w:ascii="Calibri" w:hAnsi="Calibri" w:cs="Calibri"/>
          <w:b/>
        </w:rPr>
      </w:pPr>
      <w:r w:rsidRPr="005C5113">
        <w:rPr>
          <w:rFonts w:ascii="Calibri" w:hAnsi="Calibri" w:cs="Calibri"/>
          <w:b/>
        </w:rPr>
        <w:t>•</w:t>
      </w:r>
      <w:r w:rsidRPr="005C5113">
        <w:rPr>
          <w:rFonts w:ascii="Calibri" w:hAnsi="Calibri" w:cs="Calibri"/>
          <w:b/>
        </w:rPr>
        <w:tab/>
        <w:t>Provádění předepsaného servisu</w:t>
      </w:r>
    </w:p>
    <w:p w14:paraId="20A3E942" w14:textId="61AFD9B6" w:rsid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 xml:space="preserve">Předepsaný servisu bude proveden na základě výzvy </w:t>
      </w:r>
      <w:r w:rsidR="006E3949">
        <w:rPr>
          <w:rFonts w:ascii="Calibri" w:hAnsi="Calibri" w:cs="Calibri"/>
        </w:rPr>
        <w:t>Poskytovatele</w:t>
      </w:r>
      <w:r w:rsidRPr="00685487">
        <w:rPr>
          <w:rFonts w:ascii="Calibri" w:hAnsi="Calibri" w:cs="Calibri"/>
        </w:rPr>
        <w:t xml:space="preserve"> s požadavkem na provedení činnosti v souladu se Servisními úkony.</w:t>
      </w:r>
    </w:p>
    <w:p w14:paraId="6200E8A7" w14:textId="77777777" w:rsidR="005C5113" w:rsidRDefault="005C5113" w:rsidP="00685487">
      <w:pPr>
        <w:pStyle w:val="Zkladntext1"/>
        <w:spacing w:after="0"/>
        <w:jc w:val="both"/>
        <w:rPr>
          <w:rFonts w:ascii="Calibri" w:hAnsi="Calibri" w:cs="Calibri"/>
        </w:rPr>
      </w:pPr>
    </w:p>
    <w:p w14:paraId="57EA47C0" w14:textId="77777777" w:rsidR="005C5113" w:rsidRDefault="005C5113" w:rsidP="00685487">
      <w:pPr>
        <w:pStyle w:val="Zkladntext1"/>
        <w:spacing w:after="0"/>
        <w:jc w:val="both"/>
        <w:rPr>
          <w:rFonts w:ascii="Calibri" w:hAnsi="Calibri" w:cs="Calibri"/>
        </w:rPr>
      </w:pPr>
    </w:p>
    <w:p w14:paraId="2046D15A" w14:textId="77777777" w:rsidR="005C5113" w:rsidRPr="00685487" w:rsidRDefault="005C5113" w:rsidP="00685487">
      <w:pPr>
        <w:pStyle w:val="Zkladntext1"/>
        <w:spacing w:after="0"/>
        <w:jc w:val="both"/>
        <w:rPr>
          <w:rFonts w:ascii="Calibri" w:hAnsi="Calibri" w:cs="Calibri"/>
        </w:rPr>
      </w:pPr>
    </w:p>
    <w:p w14:paraId="7225E9D0" w14:textId="72C2D430" w:rsidR="00685487" w:rsidRPr="005C5113" w:rsidRDefault="00685487" w:rsidP="005C5113">
      <w:pPr>
        <w:pStyle w:val="Zkladntext1"/>
        <w:numPr>
          <w:ilvl w:val="1"/>
          <w:numId w:val="9"/>
        </w:numPr>
        <w:tabs>
          <w:tab w:val="clear" w:pos="1080"/>
          <w:tab w:val="num" w:pos="720"/>
        </w:tabs>
        <w:spacing w:after="0"/>
        <w:ind w:left="567" w:hanging="567"/>
        <w:jc w:val="both"/>
        <w:rPr>
          <w:rFonts w:ascii="Calibri" w:hAnsi="Calibri" w:cs="Calibri"/>
          <w:b/>
          <w:caps/>
        </w:rPr>
      </w:pPr>
      <w:r w:rsidRPr="005C5113">
        <w:rPr>
          <w:rFonts w:ascii="Calibri" w:hAnsi="Calibri" w:cs="Calibri"/>
          <w:b/>
          <w:caps/>
        </w:rPr>
        <w:t xml:space="preserve">Komplexní zabezpečení pneu-servisních služeb (opravy a údržba kol/pneumatik) vozového parku </w:t>
      </w:r>
      <w:r w:rsidR="005C5113" w:rsidRPr="005C5113">
        <w:rPr>
          <w:rFonts w:ascii="Calibri" w:hAnsi="Calibri" w:cs="Calibri"/>
          <w:b/>
          <w:caps/>
        </w:rPr>
        <w:t xml:space="preserve">NPÚ ÚOP v Plzni </w:t>
      </w:r>
      <w:r w:rsidRPr="005C5113">
        <w:rPr>
          <w:rFonts w:ascii="Calibri" w:hAnsi="Calibri" w:cs="Calibri"/>
          <w:b/>
          <w:caps/>
        </w:rPr>
        <w:t>v následujícím rozsahu:</w:t>
      </w:r>
    </w:p>
    <w:p w14:paraId="3387D017" w14:textId="77777777" w:rsidR="00685487" w:rsidRP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</w:p>
    <w:p w14:paraId="73577188" w14:textId="77777777" w:rsidR="00685487" w:rsidRPr="005C5113" w:rsidRDefault="00685487" w:rsidP="00685487">
      <w:pPr>
        <w:pStyle w:val="Zkladntext1"/>
        <w:spacing w:after="0"/>
        <w:jc w:val="both"/>
        <w:rPr>
          <w:rFonts w:ascii="Calibri" w:hAnsi="Calibri" w:cs="Calibri"/>
          <w:b/>
        </w:rPr>
      </w:pPr>
      <w:r w:rsidRPr="005C5113">
        <w:rPr>
          <w:rFonts w:ascii="Calibri" w:hAnsi="Calibri" w:cs="Calibri"/>
          <w:b/>
        </w:rPr>
        <w:t>•</w:t>
      </w:r>
      <w:r w:rsidRPr="005C5113">
        <w:rPr>
          <w:rFonts w:ascii="Calibri" w:hAnsi="Calibri" w:cs="Calibri"/>
          <w:b/>
        </w:rPr>
        <w:tab/>
        <w:t>Montáž a demontáž (výměna) kol z/na vozidlo</w:t>
      </w:r>
    </w:p>
    <w:p w14:paraId="7CAB6889" w14:textId="77777777" w:rsid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Jedná se o demontáž letních pneumatik z vozidla a následnou montáž zimních pneumatik na vozidlo nebo demontáž zimních pneumatik z vozidla a následnou montáž letních pneumatik na vozidlo. Cena uvedená v položkovém rozpočtu bude účtována za jeden cyklus výměny, tzn. za demontáž včetně následující montáže.</w:t>
      </w:r>
    </w:p>
    <w:p w14:paraId="0B0D4B0F" w14:textId="77777777" w:rsidR="005C5113" w:rsidRPr="00685487" w:rsidRDefault="005C5113" w:rsidP="00685487">
      <w:pPr>
        <w:pStyle w:val="Zkladntext1"/>
        <w:spacing w:after="0"/>
        <w:jc w:val="both"/>
        <w:rPr>
          <w:rFonts w:ascii="Calibri" w:hAnsi="Calibri" w:cs="Calibri"/>
        </w:rPr>
      </w:pPr>
    </w:p>
    <w:p w14:paraId="56D652F8" w14:textId="77777777" w:rsidR="00685487" w:rsidRPr="005C5113" w:rsidRDefault="00685487" w:rsidP="00685487">
      <w:pPr>
        <w:pStyle w:val="Zkladntext1"/>
        <w:spacing w:after="0"/>
        <w:jc w:val="both"/>
        <w:rPr>
          <w:rFonts w:ascii="Calibri" w:hAnsi="Calibri" w:cs="Calibri"/>
          <w:b/>
        </w:rPr>
      </w:pPr>
      <w:r w:rsidRPr="005C5113">
        <w:rPr>
          <w:rFonts w:ascii="Calibri" w:hAnsi="Calibri" w:cs="Calibri"/>
          <w:b/>
        </w:rPr>
        <w:t>•</w:t>
      </w:r>
      <w:r w:rsidRPr="005C5113">
        <w:rPr>
          <w:rFonts w:ascii="Calibri" w:hAnsi="Calibri" w:cs="Calibri"/>
          <w:b/>
        </w:rPr>
        <w:tab/>
        <w:t>Oprava poškozených pneumatik</w:t>
      </w:r>
    </w:p>
    <w:p w14:paraId="7739D007" w14:textId="227C71D6" w:rsid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 xml:space="preserve">Jedná se o opravy poškozených pneumatik. Pokud se bude jednat o neopravitelné poškození pneumatiky, musí </w:t>
      </w:r>
      <w:r w:rsidR="006E3949">
        <w:rPr>
          <w:rFonts w:ascii="Calibri" w:hAnsi="Calibri" w:cs="Calibri"/>
        </w:rPr>
        <w:t>Poskytovatel</w:t>
      </w:r>
      <w:r w:rsidR="006E3949" w:rsidRPr="00685487">
        <w:rPr>
          <w:rFonts w:ascii="Calibri" w:hAnsi="Calibri" w:cs="Calibri"/>
        </w:rPr>
        <w:t xml:space="preserve"> </w:t>
      </w:r>
      <w:r w:rsidRPr="00685487">
        <w:rPr>
          <w:rFonts w:ascii="Calibri" w:hAnsi="Calibri" w:cs="Calibri"/>
        </w:rPr>
        <w:t>objednatele upozornit.</w:t>
      </w:r>
    </w:p>
    <w:p w14:paraId="18052591" w14:textId="77777777" w:rsidR="005C5113" w:rsidRPr="00685487" w:rsidRDefault="005C5113" w:rsidP="00685487">
      <w:pPr>
        <w:pStyle w:val="Zkladntext1"/>
        <w:spacing w:after="0"/>
        <w:jc w:val="both"/>
        <w:rPr>
          <w:rFonts w:ascii="Calibri" w:hAnsi="Calibri" w:cs="Calibri"/>
        </w:rPr>
      </w:pPr>
    </w:p>
    <w:p w14:paraId="7FEE97DF" w14:textId="77777777" w:rsidR="00685487" w:rsidRPr="005C5113" w:rsidRDefault="00685487" w:rsidP="00685487">
      <w:pPr>
        <w:pStyle w:val="Zkladntext1"/>
        <w:spacing w:after="0"/>
        <w:jc w:val="both"/>
        <w:rPr>
          <w:rFonts w:ascii="Calibri" w:hAnsi="Calibri" w:cs="Calibri"/>
          <w:b/>
        </w:rPr>
      </w:pPr>
      <w:r w:rsidRPr="005C5113">
        <w:rPr>
          <w:rFonts w:ascii="Calibri" w:hAnsi="Calibri" w:cs="Calibri"/>
          <w:b/>
        </w:rPr>
        <w:t>•</w:t>
      </w:r>
      <w:r w:rsidRPr="005C5113">
        <w:rPr>
          <w:rFonts w:ascii="Calibri" w:hAnsi="Calibri" w:cs="Calibri"/>
          <w:b/>
        </w:rPr>
        <w:tab/>
        <w:t>Vyvážení kol vozidla</w:t>
      </w:r>
    </w:p>
    <w:p w14:paraId="7F45459C" w14:textId="77777777" w:rsid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Vyvážení kol vyvažovacími tělísky na vyvažovací hlavě, aby se předešlo statické a dynamické nevyváženosti.</w:t>
      </w:r>
    </w:p>
    <w:p w14:paraId="187ED81C" w14:textId="77777777" w:rsidR="005C5113" w:rsidRPr="00685487" w:rsidRDefault="005C5113" w:rsidP="00685487">
      <w:pPr>
        <w:pStyle w:val="Zkladntext1"/>
        <w:spacing w:after="0"/>
        <w:jc w:val="both"/>
        <w:rPr>
          <w:rFonts w:ascii="Calibri" w:hAnsi="Calibri" w:cs="Calibri"/>
        </w:rPr>
      </w:pPr>
    </w:p>
    <w:p w14:paraId="1F8C7EC4" w14:textId="77777777" w:rsidR="00685487" w:rsidRPr="005C5113" w:rsidRDefault="00685487" w:rsidP="00685487">
      <w:pPr>
        <w:pStyle w:val="Zkladntext1"/>
        <w:spacing w:after="0"/>
        <w:jc w:val="both"/>
        <w:rPr>
          <w:rFonts w:ascii="Calibri" w:hAnsi="Calibri" w:cs="Calibri"/>
          <w:b/>
        </w:rPr>
      </w:pPr>
      <w:r w:rsidRPr="005C5113">
        <w:rPr>
          <w:rFonts w:ascii="Calibri" w:hAnsi="Calibri" w:cs="Calibri"/>
          <w:b/>
        </w:rPr>
        <w:lastRenderedPageBreak/>
        <w:t>•</w:t>
      </w:r>
      <w:r w:rsidRPr="005C5113">
        <w:rPr>
          <w:rFonts w:ascii="Calibri" w:hAnsi="Calibri" w:cs="Calibri"/>
          <w:b/>
        </w:rPr>
        <w:tab/>
        <w:t>Uskladnění kol či pneumatik mimo sezónu</w:t>
      </w:r>
    </w:p>
    <w:p w14:paraId="6BE7D9E0" w14:textId="458DAB6A" w:rsid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 xml:space="preserve">Po každé demontáži pneumatik či celých kol bude požadováno uskladnění u dodavatele. Kola objednatel požaduje před uskladněním umýt a zkontrolovat případné defekty. </w:t>
      </w:r>
      <w:r w:rsidR="006E3949">
        <w:rPr>
          <w:rFonts w:ascii="Calibri" w:hAnsi="Calibri" w:cs="Calibri"/>
        </w:rPr>
        <w:t>Poskytovatel</w:t>
      </w:r>
      <w:r w:rsidRPr="00685487">
        <w:rPr>
          <w:rFonts w:ascii="Calibri" w:hAnsi="Calibri" w:cs="Calibri"/>
        </w:rPr>
        <w:t xml:space="preserve"> upozorní objednatele před uschováním kol/pneumatik, pokud jsou kola nevhodná na použití v dalším období, nebo pokud je na nich defekt. Objednatel bude požadovat úschovu </w:t>
      </w:r>
      <w:r w:rsidRPr="004006C4">
        <w:rPr>
          <w:rFonts w:ascii="Calibri" w:hAnsi="Calibri" w:cs="Calibri"/>
        </w:rPr>
        <w:t xml:space="preserve">pro cca </w:t>
      </w:r>
      <w:r w:rsidR="00FF2B3E" w:rsidRPr="004006C4">
        <w:rPr>
          <w:rFonts w:ascii="Calibri" w:hAnsi="Calibri" w:cs="Calibri"/>
        </w:rPr>
        <w:t>2</w:t>
      </w:r>
      <w:r w:rsidR="00B21F64" w:rsidRPr="004006C4">
        <w:rPr>
          <w:rFonts w:ascii="Calibri" w:hAnsi="Calibri" w:cs="Calibri"/>
        </w:rPr>
        <w:t>8</w:t>
      </w:r>
      <w:r w:rsidRPr="004006C4">
        <w:rPr>
          <w:rFonts w:ascii="Calibri" w:hAnsi="Calibri" w:cs="Calibri"/>
        </w:rPr>
        <w:t xml:space="preserve"> kol</w:t>
      </w:r>
      <w:r w:rsidRPr="00685487">
        <w:rPr>
          <w:rFonts w:ascii="Calibri" w:hAnsi="Calibri" w:cs="Calibri"/>
        </w:rPr>
        <w:t>.</w:t>
      </w:r>
    </w:p>
    <w:p w14:paraId="553578FF" w14:textId="77777777" w:rsidR="005C5113" w:rsidRPr="00685487" w:rsidRDefault="005C5113" w:rsidP="00685487">
      <w:pPr>
        <w:pStyle w:val="Zkladntext1"/>
        <w:spacing w:after="0"/>
        <w:jc w:val="both"/>
        <w:rPr>
          <w:rFonts w:ascii="Calibri" w:hAnsi="Calibri" w:cs="Calibri"/>
        </w:rPr>
      </w:pPr>
    </w:p>
    <w:p w14:paraId="389E5AD0" w14:textId="77777777" w:rsidR="00685487" w:rsidRPr="005C5113" w:rsidRDefault="00685487" w:rsidP="00685487">
      <w:pPr>
        <w:pStyle w:val="Zkladntext1"/>
        <w:spacing w:after="0"/>
        <w:jc w:val="both"/>
        <w:rPr>
          <w:rFonts w:ascii="Calibri" w:hAnsi="Calibri" w:cs="Calibri"/>
          <w:b/>
        </w:rPr>
      </w:pPr>
      <w:r w:rsidRPr="005C5113">
        <w:rPr>
          <w:rFonts w:ascii="Calibri" w:hAnsi="Calibri" w:cs="Calibri"/>
          <w:b/>
        </w:rPr>
        <w:t>•</w:t>
      </w:r>
      <w:r w:rsidRPr="005C5113">
        <w:rPr>
          <w:rFonts w:ascii="Calibri" w:hAnsi="Calibri" w:cs="Calibri"/>
          <w:b/>
        </w:rPr>
        <w:tab/>
        <w:t>Ekologická likvidace ojetých a poničených pneumatik (vč. ceny za likvidaci)</w:t>
      </w:r>
    </w:p>
    <w:p w14:paraId="2E0EC1E5" w14:textId="77777777" w:rsid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Objednatel požaduje, aby na jeho vyžádání došlo k ekologické likvidaci jím určených pneumatik.</w:t>
      </w:r>
    </w:p>
    <w:p w14:paraId="18E5E2BD" w14:textId="77777777" w:rsidR="00DA6074" w:rsidRDefault="00DA6074" w:rsidP="00685487">
      <w:pPr>
        <w:pStyle w:val="Zkladntext1"/>
        <w:spacing w:after="0"/>
        <w:jc w:val="both"/>
        <w:rPr>
          <w:rFonts w:ascii="Calibri" w:hAnsi="Calibri" w:cs="Calibri"/>
        </w:rPr>
      </w:pPr>
    </w:p>
    <w:p w14:paraId="2A4C872B" w14:textId="79887EAB" w:rsidR="00827D9C" w:rsidRPr="00827D9C" w:rsidRDefault="00827D9C" w:rsidP="00827D9C">
      <w:pPr>
        <w:pStyle w:val="Zkladntext1"/>
        <w:numPr>
          <w:ilvl w:val="1"/>
          <w:numId w:val="9"/>
        </w:numPr>
        <w:tabs>
          <w:tab w:val="clear" w:pos="1080"/>
          <w:tab w:val="num" w:pos="720"/>
        </w:tabs>
        <w:spacing w:after="0"/>
        <w:ind w:left="567" w:hanging="567"/>
        <w:jc w:val="both"/>
        <w:rPr>
          <w:rFonts w:ascii="Calibri" w:hAnsi="Calibri" w:cs="Calibri"/>
          <w:b/>
        </w:rPr>
      </w:pPr>
      <w:r w:rsidRPr="00827D9C">
        <w:rPr>
          <w:rFonts w:ascii="Calibri" w:hAnsi="Calibri" w:cs="Calibri"/>
          <w:b/>
        </w:rPr>
        <w:t>Vyčištění a naplnění klimatizace vozu</w:t>
      </w:r>
    </w:p>
    <w:p w14:paraId="04704D9A" w14:textId="77777777" w:rsidR="00827D9C" w:rsidRPr="00827D9C" w:rsidRDefault="00827D9C" w:rsidP="00685487">
      <w:pPr>
        <w:pStyle w:val="Zkladntext1"/>
        <w:spacing w:after="0"/>
        <w:jc w:val="both"/>
        <w:rPr>
          <w:rFonts w:ascii="Calibri" w:hAnsi="Calibri" w:cs="Calibri"/>
          <w:b/>
        </w:rPr>
      </w:pPr>
    </w:p>
    <w:p w14:paraId="635DBA93" w14:textId="56C83C16" w:rsidR="00827D9C" w:rsidRPr="00827D9C" w:rsidRDefault="00827D9C" w:rsidP="00827D9C">
      <w:pPr>
        <w:pStyle w:val="Zkladntext1"/>
        <w:numPr>
          <w:ilvl w:val="1"/>
          <w:numId w:val="9"/>
        </w:numPr>
        <w:tabs>
          <w:tab w:val="clear" w:pos="1080"/>
          <w:tab w:val="num" w:pos="720"/>
        </w:tabs>
        <w:spacing w:after="0"/>
        <w:ind w:left="567" w:hanging="567"/>
        <w:jc w:val="both"/>
        <w:rPr>
          <w:rFonts w:ascii="Calibri" w:hAnsi="Calibri" w:cs="Calibri"/>
          <w:b/>
        </w:rPr>
      </w:pPr>
      <w:r w:rsidRPr="00827D9C">
        <w:rPr>
          <w:rFonts w:ascii="Calibri" w:hAnsi="Calibri" w:cs="Calibri"/>
          <w:b/>
        </w:rPr>
        <w:t>Seřízení geometrie vozu</w:t>
      </w:r>
    </w:p>
    <w:p w14:paraId="53BAA830" w14:textId="77777777" w:rsidR="005C5113" w:rsidRPr="00685487" w:rsidRDefault="005C5113" w:rsidP="00685487">
      <w:pPr>
        <w:pStyle w:val="Zkladntext1"/>
        <w:spacing w:after="0"/>
        <w:jc w:val="both"/>
        <w:rPr>
          <w:rFonts w:ascii="Calibri" w:hAnsi="Calibri" w:cs="Calibri"/>
        </w:rPr>
      </w:pPr>
    </w:p>
    <w:p w14:paraId="073129FD" w14:textId="4E1EA1E5" w:rsidR="00685487" w:rsidRPr="005C5113" w:rsidRDefault="00685487" w:rsidP="005C5113">
      <w:pPr>
        <w:pStyle w:val="Zkladntext1"/>
        <w:numPr>
          <w:ilvl w:val="1"/>
          <w:numId w:val="9"/>
        </w:numPr>
        <w:tabs>
          <w:tab w:val="clear" w:pos="1080"/>
          <w:tab w:val="num" w:pos="720"/>
        </w:tabs>
        <w:spacing w:after="0"/>
        <w:ind w:left="567" w:hanging="567"/>
        <w:jc w:val="both"/>
        <w:rPr>
          <w:rFonts w:ascii="Calibri" w:hAnsi="Calibri" w:cs="Calibri"/>
          <w:b/>
          <w:caps/>
        </w:rPr>
      </w:pPr>
      <w:r w:rsidRPr="005C5113">
        <w:rPr>
          <w:rFonts w:ascii="Calibri" w:hAnsi="Calibri" w:cs="Calibri"/>
          <w:b/>
          <w:caps/>
        </w:rPr>
        <w:t>Příprava vozidel na pravidelné prohlídky STK, včetně emisních kontrol a jejich provedení.</w:t>
      </w:r>
    </w:p>
    <w:p w14:paraId="3AD31021" w14:textId="77777777" w:rsidR="005C5113" w:rsidRPr="00685487" w:rsidRDefault="005C5113" w:rsidP="005C5113">
      <w:pPr>
        <w:pStyle w:val="Zkladntext1"/>
        <w:spacing w:after="0"/>
        <w:ind w:left="1080"/>
        <w:jc w:val="both"/>
        <w:rPr>
          <w:rFonts w:ascii="Calibri" w:hAnsi="Calibri" w:cs="Calibri"/>
        </w:rPr>
      </w:pPr>
    </w:p>
    <w:p w14:paraId="04248071" w14:textId="2EC00B61" w:rsidR="00685487" w:rsidRP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 xml:space="preserve">V rámci přípravy vozidel na pravidelné prohlídky STK a emisních kontrol, </w:t>
      </w:r>
      <w:r w:rsidR="006E3949">
        <w:rPr>
          <w:rFonts w:ascii="Calibri" w:hAnsi="Calibri" w:cs="Calibri"/>
        </w:rPr>
        <w:t>Poskytovatel</w:t>
      </w:r>
      <w:r w:rsidRPr="00685487">
        <w:rPr>
          <w:rFonts w:ascii="Calibri" w:hAnsi="Calibri" w:cs="Calibri"/>
        </w:rPr>
        <w:t xml:space="preserve"> u příslušných vozidel kontroluje:</w:t>
      </w:r>
    </w:p>
    <w:p w14:paraId="07602501" w14:textId="77777777" w:rsidR="00685487" w:rsidRP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•</w:t>
      </w:r>
      <w:r w:rsidRPr="00685487">
        <w:rPr>
          <w:rFonts w:ascii="Calibri" w:hAnsi="Calibri" w:cs="Calibri"/>
        </w:rPr>
        <w:tab/>
        <w:t>Správnost identifikačních údajů vozidla</w:t>
      </w:r>
    </w:p>
    <w:p w14:paraId="0E784273" w14:textId="77777777" w:rsidR="00685487" w:rsidRP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•</w:t>
      </w:r>
      <w:r w:rsidRPr="00685487">
        <w:rPr>
          <w:rFonts w:ascii="Calibri" w:hAnsi="Calibri" w:cs="Calibri"/>
        </w:rPr>
        <w:tab/>
        <w:t>Úplnost povinné výbavy vozidla</w:t>
      </w:r>
    </w:p>
    <w:p w14:paraId="3699FA43" w14:textId="77777777" w:rsidR="00685487" w:rsidRP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•</w:t>
      </w:r>
      <w:r w:rsidRPr="00685487">
        <w:rPr>
          <w:rFonts w:ascii="Calibri" w:hAnsi="Calibri" w:cs="Calibri"/>
        </w:rPr>
        <w:tab/>
        <w:t>Viditelnost z vozu (skla, stěrače, ostřikovače, zrcátka)</w:t>
      </w:r>
    </w:p>
    <w:p w14:paraId="4C22B6ED" w14:textId="77777777" w:rsidR="00685487" w:rsidRP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•</w:t>
      </w:r>
      <w:r w:rsidRPr="00685487">
        <w:rPr>
          <w:rFonts w:ascii="Calibri" w:hAnsi="Calibri" w:cs="Calibri"/>
        </w:rPr>
        <w:tab/>
        <w:t>Stav a funkčnost osvětlení</w:t>
      </w:r>
    </w:p>
    <w:p w14:paraId="6AD09316" w14:textId="77777777" w:rsidR="00685487" w:rsidRP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•</w:t>
      </w:r>
      <w:r w:rsidRPr="00685487">
        <w:rPr>
          <w:rFonts w:ascii="Calibri" w:hAnsi="Calibri" w:cs="Calibri"/>
        </w:rPr>
        <w:tab/>
        <w:t>Stav brzd a funkce ruční brzdy</w:t>
      </w:r>
    </w:p>
    <w:p w14:paraId="5EA7AFE5" w14:textId="77777777" w:rsidR="00685487" w:rsidRP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•</w:t>
      </w:r>
      <w:r w:rsidRPr="00685487">
        <w:rPr>
          <w:rFonts w:ascii="Calibri" w:hAnsi="Calibri" w:cs="Calibri"/>
        </w:rPr>
        <w:tab/>
        <w:t>Provozní vůli v řízení a nápravách</w:t>
      </w:r>
    </w:p>
    <w:p w14:paraId="6213DC99" w14:textId="77777777" w:rsidR="00685487" w:rsidRP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•</w:t>
      </w:r>
      <w:r w:rsidRPr="00685487">
        <w:rPr>
          <w:rFonts w:ascii="Calibri" w:hAnsi="Calibri" w:cs="Calibri"/>
        </w:rPr>
        <w:tab/>
        <w:t>Stav podvozkových dílů</w:t>
      </w:r>
    </w:p>
    <w:p w14:paraId="2F02D5D1" w14:textId="77777777" w:rsidR="00685487" w:rsidRP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•</w:t>
      </w:r>
      <w:r w:rsidRPr="00685487">
        <w:rPr>
          <w:rFonts w:ascii="Calibri" w:hAnsi="Calibri" w:cs="Calibri"/>
        </w:rPr>
        <w:tab/>
        <w:t>Těsnost a stav výfukového systému</w:t>
      </w:r>
    </w:p>
    <w:p w14:paraId="1AD16C8C" w14:textId="77777777" w:rsidR="00685487" w:rsidRP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•</w:t>
      </w:r>
      <w:r w:rsidRPr="00685487">
        <w:rPr>
          <w:rFonts w:ascii="Calibri" w:hAnsi="Calibri" w:cs="Calibri"/>
        </w:rPr>
        <w:tab/>
        <w:t>Těsnost motoru, převodové skříně a únik provozních kapalin</w:t>
      </w:r>
    </w:p>
    <w:p w14:paraId="6F3E047C" w14:textId="77777777" w:rsidR="00685487" w:rsidRP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•</w:t>
      </w:r>
      <w:r w:rsidRPr="00685487">
        <w:rPr>
          <w:rFonts w:ascii="Calibri" w:hAnsi="Calibri" w:cs="Calibri"/>
        </w:rPr>
        <w:tab/>
        <w:t>Stav pneumatik (hloubka dezénu, správnost rozměru, poškození, DOT)</w:t>
      </w:r>
    </w:p>
    <w:p w14:paraId="393EE9C8" w14:textId="77777777" w:rsidR="00685487" w:rsidRP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>•</w:t>
      </w:r>
      <w:r w:rsidRPr="00685487">
        <w:rPr>
          <w:rFonts w:ascii="Calibri" w:hAnsi="Calibri" w:cs="Calibri"/>
        </w:rPr>
        <w:tab/>
        <w:t>Stav karoserie</w:t>
      </w:r>
    </w:p>
    <w:p w14:paraId="3D9B6450" w14:textId="3B3277C3" w:rsidR="00685487" w:rsidRPr="00685487" w:rsidRDefault="00685487" w:rsidP="00685487">
      <w:pPr>
        <w:pStyle w:val="Zkladntext1"/>
        <w:spacing w:after="0"/>
        <w:jc w:val="both"/>
        <w:rPr>
          <w:rFonts w:ascii="Calibri" w:hAnsi="Calibri" w:cs="Calibri"/>
        </w:rPr>
      </w:pPr>
      <w:r w:rsidRPr="00685487">
        <w:rPr>
          <w:rFonts w:ascii="Calibri" w:hAnsi="Calibri" w:cs="Calibri"/>
        </w:rPr>
        <w:t xml:space="preserve">V případě zjištěné závady či nedostatku bude </w:t>
      </w:r>
      <w:r w:rsidR="006E3949">
        <w:rPr>
          <w:rFonts w:ascii="Calibri" w:hAnsi="Calibri" w:cs="Calibri"/>
        </w:rPr>
        <w:t>Poskytovatel O</w:t>
      </w:r>
      <w:r w:rsidRPr="00685487">
        <w:rPr>
          <w:rFonts w:ascii="Calibri" w:hAnsi="Calibri" w:cs="Calibri"/>
        </w:rPr>
        <w:t>bjednatele informovat a doporučí další postup.</w:t>
      </w:r>
    </w:p>
    <w:p w14:paraId="13C77A02" w14:textId="77777777" w:rsidR="001A60EC" w:rsidRDefault="001A60EC" w:rsidP="00685487">
      <w:pPr>
        <w:pStyle w:val="Zkladntext1"/>
        <w:shd w:val="clear" w:color="auto" w:fill="auto"/>
        <w:spacing w:after="0"/>
        <w:jc w:val="both"/>
        <w:rPr>
          <w:rFonts w:ascii="Calibri" w:hAnsi="Calibri" w:cs="Calibri"/>
        </w:rPr>
      </w:pPr>
    </w:p>
    <w:p w14:paraId="66A04F21" w14:textId="77777777" w:rsidR="001A60EC" w:rsidRDefault="001A60EC" w:rsidP="00685487">
      <w:pPr>
        <w:pStyle w:val="Zkladntext1"/>
        <w:shd w:val="clear" w:color="auto" w:fill="auto"/>
        <w:spacing w:after="0"/>
        <w:jc w:val="both"/>
        <w:rPr>
          <w:rFonts w:ascii="Calibri" w:hAnsi="Calibri" w:cs="Calibri"/>
        </w:rPr>
      </w:pPr>
    </w:p>
    <w:p w14:paraId="1B07D91A" w14:textId="77777777" w:rsidR="001A60EC" w:rsidRDefault="001A60EC" w:rsidP="005B2685">
      <w:pPr>
        <w:pStyle w:val="Zkladntext1"/>
        <w:shd w:val="clear" w:color="auto" w:fill="auto"/>
        <w:spacing w:after="0"/>
        <w:rPr>
          <w:rFonts w:ascii="Calibri" w:hAnsi="Calibri" w:cs="Calibri"/>
        </w:rPr>
      </w:pPr>
    </w:p>
    <w:p w14:paraId="172067DB" w14:textId="513CF2E2" w:rsidR="001A60EC" w:rsidRDefault="001A60EC">
      <w:pPr>
        <w:suppressAutoHyphens w:val="0"/>
        <w:spacing w:after="0"/>
        <w:jc w:val="left"/>
        <w:rPr>
          <w:rFonts w:ascii="Calibri" w:hAnsi="Calibri" w:cs="Calibri"/>
          <w:color w:val="000000"/>
          <w:sz w:val="22"/>
          <w:szCs w:val="22"/>
          <w:lang w:eastAsia="zh-CN" w:bidi="cs-CZ"/>
        </w:rPr>
      </w:pPr>
      <w:r>
        <w:rPr>
          <w:rFonts w:ascii="Calibri" w:hAnsi="Calibri" w:cs="Calibri"/>
        </w:rPr>
        <w:br w:type="page"/>
      </w:r>
    </w:p>
    <w:p w14:paraId="2A3E9607" w14:textId="77777777" w:rsidR="001A60EC" w:rsidRDefault="001A60EC" w:rsidP="00596053">
      <w:pPr>
        <w:pStyle w:val="Zkladntext1"/>
        <w:shd w:val="clear" w:color="auto" w:fill="auto"/>
        <w:spacing w:after="0"/>
        <w:ind w:left="-709"/>
        <w:rPr>
          <w:rFonts w:ascii="Calibri" w:hAnsi="Calibri" w:cs="Calibri"/>
        </w:rPr>
      </w:pPr>
      <w:bookmarkStart w:id="3" w:name="_GoBack"/>
      <w:bookmarkEnd w:id="3"/>
    </w:p>
    <w:p w14:paraId="5127DD11" w14:textId="77777777" w:rsidR="001A60EC" w:rsidRPr="001A60EC" w:rsidRDefault="001A60EC" w:rsidP="001A60EC">
      <w:pPr>
        <w:pStyle w:val="Zkladntext1"/>
        <w:shd w:val="clear" w:color="auto" w:fill="auto"/>
        <w:tabs>
          <w:tab w:val="left" w:pos="969"/>
        </w:tabs>
        <w:spacing w:after="120" w:line="160" w:lineRule="atLeast"/>
        <w:rPr>
          <w:rFonts w:ascii="Calibri" w:hAnsi="Calibri" w:cs="Calibri"/>
          <w:b/>
        </w:rPr>
      </w:pPr>
      <w:r w:rsidRPr="001A60EC">
        <w:rPr>
          <w:rFonts w:ascii="Calibri" w:hAnsi="Calibri" w:cs="Calibri"/>
          <w:b/>
        </w:rPr>
        <w:t>Příloha č. 2: Položkový rozpočet servisních úkonů a materiálu pro Vozidla</w:t>
      </w:r>
    </w:p>
    <w:p w14:paraId="48A3DB7B" w14:textId="027D6B50" w:rsidR="001A60EC" w:rsidRPr="001A60EC" w:rsidRDefault="001A60EC" w:rsidP="005B2685">
      <w:pPr>
        <w:pStyle w:val="Zkladntext1"/>
        <w:shd w:val="clear" w:color="auto" w:fill="auto"/>
        <w:spacing w:after="0"/>
        <w:rPr>
          <w:rFonts w:ascii="Calibri" w:hAnsi="Calibri" w:cs="Calibri"/>
          <w:lang w:val="en-US"/>
        </w:rPr>
      </w:pPr>
    </w:p>
    <w:tbl>
      <w:tblPr>
        <w:tblW w:w="12724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987"/>
        <w:gridCol w:w="2549"/>
        <w:gridCol w:w="3402"/>
        <w:gridCol w:w="1384"/>
      </w:tblGrid>
      <w:tr w:rsidR="00596053" w:rsidRPr="00596053" w14:paraId="11A55EF0" w14:textId="77777777" w:rsidTr="00596053">
        <w:trPr>
          <w:gridAfter w:val="1"/>
          <w:wAfter w:w="1384" w:type="dxa"/>
          <w:trHeight w:val="585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157E91" w14:textId="77777777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  <w:bookmarkStart w:id="4" w:name="RANGE!A1:D36"/>
            <w:r w:rsidRPr="00596053"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  <w:t>KRYCÍ LIST NABÍDKY</w:t>
            </w:r>
            <w:bookmarkEnd w:id="4"/>
          </w:p>
        </w:tc>
      </w:tr>
      <w:tr w:rsidR="00596053" w:rsidRPr="00596053" w14:paraId="4B327A10" w14:textId="77777777" w:rsidTr="00596053">
        <w:trPr>
          <w:gridAfter w:val="1"/>
          <w:wAfter w:w="1384" w:type="dxa"/>
          <w:trHeight w:val="285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037E3FF" w14:textId="77777777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Veřejná zakázka</w:t>
            </w:r>
          </w:p>
        </w:tc>
      </w:tr>
      <w:tr w:rsidR="00596053" w:rsidRPr="00596053" w14:paraId="5B331CB0" w14:textId="77777777" w:rsidTr="00596053">
        <w:trPr>
          <w:trHeight w:val="46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819C24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Název:</w:t>
            </w:r>
          </w:p>
        </w:tc>
        <w:tc>
          <w:tcPr>
            <w:tcW w:w="9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F33D" w14:textId="77777777" w:rsidR="00596053" w:rsidRPr="00596053" w:rsidRDefault="00596053" w:rsidP="00596053">
            <w:pPr>
              <w:suppressAutoHyphens w:val="0"/>
              <w:spacing w:after="0"/>
              <w:ind w:right="78"/>
              <w:jc w:val="center"/>
              <w:rPr>
                <w:rFonts w:ascii="Calibri" w:hAnsi="Calibri" w:cs="Calibri"/>
                <w:b/>
                <w:bCs/>
                <w:sz w:val="24"/>
                <w:lang w:eastAsia="cs-CZ"/>
              </w:rPr>
            </w:pPr>
            <w:r w:rsidRPr="00596053">
              <w:rPr>
                <w:rFonts w:ascii="Calibri" w:hAnsi="Calibri" w:cs="Calibri"/>
                <w:b/>
                <w:bCs/>
                <w:sz w:val="24"/>
                <w:lang w:eastAsia="cs-CZ"/>
              </w:rPr>
              <w:t>Servis a opravy vozidel NPÚ ÚOP v Plzni v letech 2024-2026</w:t>
            </w:r>
          </w:p>
        </w:tc>
      </w:tr>
      <w:tr w:rsidR="00596053" w:rsidRPr="00596053" w14:paraId="060C30B3" w14:textId="77777777" w:rsidTr="00596053">
        <w:trPr>
          <w:gridAfter w:val="1"/>
          <w:wAfter w:w="1384" w:type="dxa"/>
          <w:trHeight w:val="255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2E06840" w14:textId="77777777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Zadavatel</w:t>
            </w:r>
          </w:p>
        </w:tc>
      </w:tr>
      <w:tr w:rsidR="00596053" w:rsidRPr="00596053" w14:paraId="31963A57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B50784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Název: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072D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Národní památkový ústav, územní odborné pracoviště v Plzni</w:t>
            </w:r>
          </w:p>
        </w:tc>
      </w:tr>
      <w:tr w:rsidR="00596053" w:rsidRPr="00596053" w14:paraId="55463A57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48F225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Sídlo: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6DC6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Prešovská 7, 306 37 Plzeň</w:t>
            </w:r>
          </w:p>
        </w:tc>
      </w:tr>
      <w:tr w:rsidR="00596053" w:rsidRPr="00596053" w14:paraId="1EA80812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390DA7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IČO: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5E50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75032333</w:t>
            </w:r>
          </w:p>
        </w:tc>
      </w:tr>
      <w:tr w:rsidR="00596053" w:rsidRPr="00596053" w14:paraId="5337C340" w14:textId="77777777" w:rsidTr="00596053">
        <w:trPr>
          <w:gridAfter w:val="1"/>
          <w:wAfter w:w="1384" w:type="dxa"/>
          <w:trHeight w:val="255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F4A5F53" w14:textId="77777777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Dodavatel</w:t>
            </w:r>
          </w:p>
        </w:tc>
      </w:tr>
      <w:tr w:rsidR="00596053" w:rsidRPr="00596053" w14:paraId="3F03F234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4A4EC3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Název: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6BC4084" w14:textId="708905D8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proofErr w:type="spellStart"/>
            <w:r>
              <w:rPr>
                <w:rFonts w:ascii="Calibri" w:hAnsi="Calibri" w:cs="Calibri"/>
                <w:szCs w:val="20"/>
                <w:lang w:eastAsia="cs-CZ"/>
              </w:rPr>
              <w:t>xxxxxxxxxxxxxxxxx</w:t>
            </w:r>
            <w:proofErr w:type="spellEnd"/>
          </w:p>
        </w:tc>
      </w:tr>
      <w:tr w:rsidR="00596053" w:rsidRPr="00596053" w14:paraId="0A40D8F9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6F7E19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Sídlo/místo podnikání: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454A50" w14:textId="7EA6E6E2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proofErr w:type="spellStart"/>
            <w:r>
              <w:rPr>
                <w:rFonts w:ascii="Calibri" w:hAnsi="Calibri" w:cs="Calibri"/>
                <w:szCs w:val="20"/>
                <w:lang w:eastAsia="cs-CZ"/>
              </w:rPr>
              <w:t>xxxxxxxxxxxxxxxxxxxxxxx</w:t>
            </w:r>
            <w:proofErr w:type="spellEnd"/>
          </w:p>
        </w:tc>
      </w:tr>
      <w:tr w:rsidR="00596053" w:rsidRPr="00596053" w14:paraId="4626D0F0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D0904F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IČO: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3D2E53" w14:textId="7BDB183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proofErr w:type="spellStart"/>
            <w:r>
              <w:rPr>
                <w:rFonts w:ascii="Calibri" w:hAnsi="Calibri" w:cs="Calibri"/>
                <w:szCs w:val="20"/>
                <w:lang w:eastAsia="cs-CZ"/>
              </w:rPr>
              <w:t>Xxxxxxxxx</w:t>
            </w:r>
            <w:proofErr w:type="spellEnd"/>
          </w:p>
        </w:tc>
      </w:tr>
      <w:tr w:rsidR="00596053" w:rsidRPr="00596053" w14:paraId="7E3BD364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2A562A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DIČ: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385C5B" w14:textId="0E9452ED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proofErr w:type="spellStart"/>
            <w:r>
              <w:rPr>
                <w:rFonts w:ascii="Calibri" w:hAnsi="Calibri" w:cs="Calibri"/>
                <w:szCs w:val="20"/>
                <w:lang w:eastAsia="cs-CZ"/>
              </w:rPr>
              <w:t>Xxxxxxxxx</w:t>
            </w:r>
            <w:proofErr w:type="spellEnd"/>
          </w:p>
        </w:tc>
      </w:tr>
      <w:tr w:rsidR="00596053" w:rsidRPr="00596053" w14:paraId="26536DC5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299658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Osoba oprávněná jednat za dodavatele: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E7980EA" w14:textId="0AB1864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proofErr w:type="spellStart"/>
            <w:r>
              <w:rPr>
                <w:rFonts w:ascii="Calibri" w:hAnsi="Calibri" w:cs="Calibri"/>
                <w:szCs w:val="20"/>
                <w:lang w:eastAsia="cs-CZ"/>
              </w:rPr>
              <w:t>xxxxxxxxxxxxx</w:t>
            </w:r>
            <w:proofErr w:type="spellEnd"/>
          </w:p>
        </w:tc>
      </w:tr>
      <w:tr w:rsidR="00596053" w:rsidRPr="00596053" w14:paraId="7EC311BE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A6F375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Kontaktní osoba: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4D6C7FD" w14:textId="649FA6C4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proofErr w:type="spellStart"/>
            <w:r>
              <w:rPr>
                <w:rFonts w:ascii="Calibri" w:hAnsi="Calibri" w:cs="Calibri"/>
                <w:szCs w:val="20"/>
                <w:lang w:eastAsia="cs-CZ"/>
              </w:rPr>
              <w:t>xxxxxxxxxxx</w:t>
            </w:r>
            <w:proofErr w:type="spellEnd"/>
          </w:p>
        </w:tc>
      </w:tr>
      <w:tr w:rsidR="00596053" w:rsidRPr="00596053" w14:paraId="5FB4CD33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8CA840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Email kontaktní osoby: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B1F6D66" w14:textId="0CD7196D" w:rsidR="00596053" w:rsidRPr="00596053" w:rsidRDefault="00596053" w:rsidP="00596053">
            <w:pPr>
              <w:suppressAutoHyphens w:val="0"/>
              <w:spacing w:after="0"/>
              <w:jc w:val="left"/>
              <w:rPr>
                <w:color w:val="0000FF"/>
                <w:szCs w:val="20"/>
                <w:u w:val="single"/>
                <w:lang w:eastAsia="cs-CZ"/>
              </w:rPr>
            </w:pPr>
            <w:hyperlink r:id="rId9" w:history="1">
              <w:proofErr w:type="spellStart"/>
              <w:r>
                <w:rPr>
                  <w:color w:val="0000FF"/>
                  <w:szCs w:val="20"/>
                  <w:u w:val="single"/>
                  <w:lang w:eastAsia="cs-CZ"/>
                </w:rPr>
                <w:t>xxxxxxxxxx</w:t>
              </w:r>
              <w:proofErr w:type="spellEnd"/>
            </w:hyperlink>
          </w:p>
        </w:tc>
      </w:tr>
      <w:tr w:rsidR="00596053" w:rsidRPr="00596053" w14:paraId="7B1B2DE9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3113FD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Telefon kontaktní osoby: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3D8B16C" w14:textId="5F16B5F3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420 </w:t>
            </w:r>
            <w:proofErr w:type="spellStart"/>
            <w:r>
              <w:rPr>
                <w:rFonts w:ascii="Calibri" w:hAnsi="Calibri" w:cs="Calibri"/>
                <w:szCs w:val="20"/>
                <w:lang w:eastAsia="cs-CZ"/>
              </w:rPr>
              <w:t>xxxxxxxxxxx</w:t>
            </w:r>
            <w:proofErr w:type="spellEnd"/>
          </w:p>
        </w:tc>
      </w:tr>
      <w:tr w:rsidR="00596053" w:rsidRPr="00596053" w14:paraId="06DB9509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BD2DE4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Bankovní spojení/číslo účtu: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096738B" w14:textId="30C51588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proofErr w:type="spellStart"/>
            <w:r>
              <w:rPr>
                <w:rFonts w:ascii="Calibri" w:hAnsi="Calibri" w:cs="Calibri"/>
                <w:szCs w:val="20"/>
                <w:lang w:eastAsia="cs-CZ"/>
              </w:rPr>
              <w:t>xxxxxxxxxxxxxxxxxx</w:t>
            </w:r>
            <w:proofErr w:type="spellEnd"/>
          </w:p>
        </w:tc>
      </w:tr>
      <w:tr w:rsidR="00596053" w:rsidRPr="00596053" w14:paraId="1D1C3C0D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F11F36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Účastník je malý či střední podnik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D472326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ANO</w:t>
            </w:r>
          </w:p>
        </w:tc>
      </w:tr>
      <w:tr w:rsidR="00596053" w:rsidRPr="00596053" w14:paraId="038EDEFC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3890FE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O Veřejnou zakázku se uchází více dodavatelů společně analog. </w:t>
            </w:r>
            <w:proofErr w:type="gramStart"/>
            <w:r w:rsidRPr="00596053">
              <w:rPr>
                <w:rFonts w:ascii="Calibri" w:hAnsi="Calibri" w:cs="Calibri"/>
                <w:szCs w:val="20"/>
                <w:lang w:eastAsia="cs-CZ"/>
              </w:rPr>
              <w:t>ve</w:t>
            </w:r>
            <w:proofErr w:type="gramEnd"/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smyslu § 82 ZZVZ; identifikační údaje ostatních zúčastněných dodavatelů. Veškerá prohlášení učiněná ve formuláři nabídky činí účastník za všechny zúčastněné dodavatele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1F4B0D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[ZDE VYPLNÍ DODAVATEL Název/firmu, IČO, sídlo]</w:t>
            </w:r>
          </w:p>
        </w:tc>
      </w:tr>
      <w:tr w:rsidR="00596053" w:rsidRPr="00596053" w14:paraId="46528CC4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11F0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F75D3FD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[ZDE VYPLNÍ DODAVATEL Název/firmu, IČO, sídlo]</w:t>
            </w:r>
          </w:p>
        </w:tc>
      </w:tr>
      <w:tr w:rsidR="00596053" w:rsidRPr="00596053" w14:paraId="6EC58D67" w14:textId="77777777" w:rsidTr="00596053">
        <w:trPr>
          <w:gridAfter w:val="1"/>
          <w:wAfter w:w="1384" w:type="dxa"/>
          <w:trHeight w:val="991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1EB5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B79E7FC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[ZDE VYPLNÍ DODAVATEL Název/firmu, IČO, sídlo]</w:t>
            </w:r>
          </w:p>
        </w:tc>
      </w:tr>
      <w:tr w:rsidR="00596053" w:rsidRPr="00596053" w14:paraId="31E8705B" w14:textId="77777777" w:rsidTr="00596053">
        <w:trPr>
          <w:gridAfter w:val="1"/>
          <w:wAfter w:w="1384" w:type="dxa"/>
          <w:trHeight w:val="255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BCEA6F9" w14:textId="77777777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b/>
                <w:bCs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b/>
                <w:bCs/>
                <w:szCs w:val="20"/>
                <w:lang w:eastAsia="cs-CZ"/>
              </w:rPr>
              <w:t>Nabídková cena</w:t>
            </w:r>
          </w:p>
        </w:tc>
      </w:tr>
      <w:tr w:rsidR="00596053" w:rsidRPr="00596053" w14:paraId="39B74423" w14:textId="77777777" w:rsidTr="00F41129">
        <w:trPr>
          <w:gridAfter w:val="1"/>
          <w:wAfter w:w="1384" w:type="dxa"/>
          <w:trHeight w:val="246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D2B1AFE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cs-CZ"/>
              </w:rPr>
            </w:pPr>
            <w:r w:rsidRPr="0059605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cs-CZ"/>
              </w:rPr>
              <w:t>Název položky</w:t>
            </w:r>
          </w:p>
        </w:tc>
      </w:tr>
      <w:tr w:rsidR="00596053" w:rsidRPr="00596053" w14:paraId="6CA3E5CA" w14:textId="77777777" w:rsidTr="00F41129">
        <w:trPr>
          <w:gridAfter w:val="1"/>
          <w:wAfter w:w="1384" w:type="dxa"/>
          <w:trHeight w:val="4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BDBF97" w14:textId="77777777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Položka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6BEBA1" w14:textId="77777777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VIN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3B6F48" w14:textId="77777777" w:rsidR="00596053" w:rsidRPr="00596053" w:rsidRDefault="00596053" w:rsidP="00596053">
            <w:pPr>
              <w:suppressAutoHyphens w:val="0"/>
              <w:spacing w:after="0"/>
              <w:ind w:left="-449" w:firstLine="449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Cena za položku v Kč bez DPH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28F74D" w14:textId="2769658B" w:rsidR="00596053" w:rsidRPr="00596053" w:rsidRDefault="00596053" w:rsidP="00F41129">
            <w:pPr>
              <w:suppressAutoHyphens w:val="0"/>
              <w:spacing w:after="0"/>
              <w:ind w:right="643" w:hanging="257"/>
              <w:jc w:val="right"/>
              <w:rPr>
                <w:rFonts w:ascii="Calibri" w:hAnsi="Calibri" w:cs="Calibri"/>
                <w:szCs w:val="20"/>
                <w:lang w:eastAsia="cs-CZ"/>
              </w:rPr>
            </w:pPr>
            <w:r>
              <w:rPr>
                <w:rFonts w:ascii="Calibri" w:hAnsi="Calibri" w:cs="Calibri"/>
                <w:szCs w:val="20"/>
                <w:lang w:eastAsia="cs-CZ"/>
              </w:rPr>
              <w:t xml:space="preserve">      Cena </w:t>
            </w: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za </w:t>
            </w:r>
            <w:r>
              <w:rPr>
                <w:rFonts w:ascii="Calibri" w:hAnsi="Calibri" w:cs="Calibri"/>
                <w:szCs w:val="20"/>
                <w:lang w:eastAsia="cs-CZ"/>
              </w:rPr>
              <w:t>p</w:t>
            </w: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oložku v Kč </w:t>
            </w:r>
            <w:r w:rsidR="00F41129">
              <w:rPr>
                <w:rFonts w:ascii="Calibri" w:hAnsi="Calibri" w:cs="Calibri"/>
                <w:szCs w:val="20"/>
                <w:lang w:eastAsia="cs-CZ"/>
              </w:rPr>
              <w:t>v</w:t>
            </w:r>
            <w:r w:rsidRPr="00596053">
              <w:rPr>
                <w:rFonts w:ascii="Calibri" w:hAnsi="Calibri" w:cs="Calibri"/>
                <w:szCs w:val="20"/>
                <w:lang w:eastAsia="cs-CZ"/>
              </w:rPr>
              <w:t>č. DPH</w:t>
            </w:r>
          </w:p>
        </w:tc>
      </w:tr>
      <w:tr w:rsidR="00596053" w:rsidRPr="00596053" w14:paraId="049CA7F9" w14:textId="77777777" w:rsidTr="00596053">
        <w:trPr>
          <w:gridAfter w:val="1"/>
          <w:wAfter w:w="1384" w:type="dxa"/>
          <w:trHeight w:val="56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65A6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1. Dílčí rozpočet A. Škoda Octavia 1.6 benzín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8778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TMBDA41Z8B2111079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CB3B" w14:textId="7E80461D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</w:t>
            </w:r>
            <w:r>
              <w:rPr>
                <w:rFonts w:ascii="Calibri" w:hAnsi="Calibri" w:cs="Calibri"/>
                <w:szCs w:val="20"/>
                <w:lang w:eastAsia="cs-CZ"/>
              </w:rPr>
              <w:t xml:space="preserve">                         </w:t>
            </w: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 57 228,00 Kč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5898" w14:textId="370A8C89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</w:t>
            </w:r>
            <w:r>
              <w:rPr>
                <w:rFonts w:ascii="Calibri" w:hAnsi="Calibri" w:cs="Calibri"/>
                <w:szCs w:val="20"/>
                <w:lang w:eastAsia="cs-CZ"/>
              </w:rPr>
              <w:t xml:space="preserve">                                        </w:t>
            </w: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69 245,88 Kč </w:t>
            </w:r>
          </w:p>
        </w:tc>
      </w:tr>
      <w:tr w:rsidR="00596053" w:rsidRPr="00596053" w14:paraId="416CAE46" w14:textId="77777777" w:rsidTr="00596053">
        <w:trPr>
          <w:gridAfter w:val="1"/>
          <w:wAfter w:w="1384" w:type="dxa"/>
          <w:trHeight w:val="43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AC64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2. Dílčí rozpočet B. Škoda Fabia 1.2 benzín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1CE5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TMBEM25J3D3014633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493F" w14:textId="6A79C8B9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    </w:t>
            </w:r>
            <w:r>
              <w:rPr>
                <w:rFonts w:ascii="Calibri" w:hAnsi="Calibri" w:cs="Calibri"/>
                <w:szCs w:val="20"/>
                <w:lang w:eastAsia="cs-CZ"/>
              </w:rPr>
              <w:t xml:space="preserve">                </w:t>
            </w: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   39 317,00 Kč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B760" w14:textId="2ABE4806" w:rsidR="00596053" w:rsidRPr="00596053" w:rsidRDefault="00596053" w:rsidP="00596053">
            <w:pPr>
              <w:suppressAutoHyphens w:val="0"/>
              <w:spacing w:after="0"/>
              <w:ind w:left="-965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                                        </w:t>
            </w:r>
            <w:r>
              <w:rPr>
                <w:rFonts w:ascii="Calibri" w:hAnsi="Calibri" w:cs="Calibri"/>
                <w:szCs w:val="20"/>
                <w:lang w:eastAsia="cs-CZ"/>
              </w:rPr>
              <w:t xml:space="preserve">                     </w:t>
            </w: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47 573,57 Kč </w:t>
            </w:r>
          </w:p>
        </w:tc>
      </w:tr>
      <w:tr w:rsidR="00596053" w:rsidRPr="00596053" w14:paraId="7AB14B92" w14:textId="77777777" w:rsidTr="00596053">
        <w:trPr>
          <w:gridAfter w:val="1"/>
          <w:wAfter w:w="1384" w:type="dxa"/>
          <w:trHeight w:val="43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8974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3. Dílčí rozpočet C. Škoda Fabia 1.0 benzín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C855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TMBEP6PJ1R4066890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50A0" w14:textId="352B9CA2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          </w:t>
            </w:r>
            <w:r>
              <w:rPr>
                <w:rFonts w:ascii="Calibri" w:hAnsi="Calibri" w:cs="Calibri"/>
                <w:szCs w:val="20"/>
                <w:lang w:eastAsia="cs-CZ"/>
              </w:rPr>
              <w:t xml:space="preserve">         </w:t>
            </w: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     67 610,00 Kč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F711" w14:textId="77777777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                                          81 808,10 Kč </w:t>
            </w:r>
          </w:p>
        </w:tc>
      </w:tr>
      <w:tr w:rsidR="00596053" w:rsidRPr="00596053" w14:paraId="17667A08" w14:textId="77777777" w:rsidTr="00596053">
        <w:trPr>
          <w:gridAfter w:val="1"/>
          <w:wAfter w:w="1384" w:type="dxa"/>
          <w:trHeight w:val="439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1EBD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4. Dílčí rozpočet D. Škoda Fabia Kombi 1.2 benzín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3EDB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TMBJM25JXF3029390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3DB0" w14:textId="4DF9FE0C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    </w:t>
            </w:r>
            <w:r>
              <w:rPr>
                <w:rFonts w:ascii="Calibri" w:hAnsi="Calibri" w:cs="Calibri"/>
                <w:szCs w:val="20"/>
                <w:lang w:eastAsia="cs-CZ"/>
              </w:rPr>
              <w:t xml:space="preserve">                </w:t>
            </w: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   65 262,00 Kč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5285" w14:textId="77777777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                                          78 967,02 Kč </w:t>
            </w:r>
          </w:p>
        </w:tc>
      </w:tr>
      <w:tr w:rsidR="00596053" w:rsidRPr="00596053" w14:paraId="49367C29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43D8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A57D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TMBJM6NJ4GZ070183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87518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0D48A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596053" w:rsidRPr="00596053" w14:paraId="639E2122" w14:textId="77777777" w:rsidTr="00596053">
        <w:trPr>
          <w:gridAfter w:val="1"/>
          <w:wAfter w:w="1384" w:type="dxa"/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1C6B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5. Dílčí rozpočet E. Škoda Fabia Kombi 1.0 benzín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0172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TMBJP6NJ1JZ052108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64AE" w14:textId="5777A54E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       </w:t>
            </w:r>
            <w:r>
              <w:rPr>
                <w:rFonts w:ascii="Calibri" w:hAnsi="Calibri" w:cs="Calibri"/>
                <w:szCs w:val="20"/>
                <w:lang w:eastAsia="cs-CZ"/>
              </w:rPr>
              <w:t xml:space="preserve">              </w:t>
            </w: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36 665,00 Kč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4133" w14:textId="77777777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                                          44 364,65 Kč </w:t>
            </w:r>
          </w:p>
        </w:tc>
      </w:tr>
      <w:tr w:rsidR="00596053" w:rsidRPr="00596053" w14:paraId="717A72D2" w14:textId="77777777" w:rsidTr="00596053">
        <w:trPr>
          <w:gridAfter w:val="1"/>
          <w:wAfter w:w="1384" w:type="dxa"/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0CDD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6. Dílčí rozpočet F. </w:t>
            </w:r>
            <w:proofErr w:type="gramStart"/>
            <w:r w:rsidRPr="00596053">
              <w:rPr>
                <w:rFonts w:ascii="Calibri" w:hAnsi="Calibri" w:cs="Calibri"/>
                <w:szCs w:val="20"/>
                <w:lang w:eastAsia="cs-CZ"/>
              </w:rPr>
              <w:t>společný</w:t>
            </w:r>
            <w:proofErr w:type="gramEnd"/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materiál, práce a služby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4943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proofErr w:type="spellStart"/>
            <w:r w:rsidRPr="00596053">
              <w:rPr>
                <w:rFonts w:ascii="Calibri" w:hAnsi="Calibri" w:cs="Calibri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540D" w14:textId="711081D2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      </w:t>
            </w:r>
            <w:r>
              <w:rPr>
                <w:rFonts w:ascii="Calibri" w:hAnsi="Calibri" w:cs="Calibri"/>
                <w:szCs w:val="20"/>
                <w:lang w:eastAsia="cs-CZ"/>
              </w:rPr>
              <w:t xml:space="preserve">             </w:t>
            </w: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 94 321,16 Kč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3FD9" w14:textId="77777777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 xml:space="preserve">                                           114 128,60 Kč </w:t>
            </w:r>
          </w:p>
        </w:tc>
      </w:tr>
      <w:tr w:rsidR="00596053" w:rsidRPr="00596053" w14:paraId="0ECAC7C7" w14:textId="77777777" w:rsidTr="00596053">
        <w:trPr>
          <w:gridAfter w:val="1"/>
          <w:wAfter w:w="1384" w:type="dxa"/>
          <w:trHeight w:val="585"/>
        </w:trPr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E066" w14:textId="77777777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b/>
                <w:bCs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b/>
                <w:bCs/>
                <w:szCs w:val="20"/>
                <w:lang w:eastAsia="cs-CZ"/>
              </w:rPr>
              <w:t>Celková nabídková cena za 1 rok plnění v Kč bez DPH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1145125" w14:textId="77777777" w:rsidR="00596053" w:rsidRPr="00596053" w:rsidRDefault="00596053" w:rsidP="00596053">
            <w:pPr>
              <w:suppressAutoHyphens w:val="0"/>
              <w:spacing w:after="0"/>
              <w:jc w:val="right"/>
              <w:rPr>
                <w:rFonts w:ascii="Calibri" w:hAnsi="Calibri" w:cs="Calibri"/>
                <w:b/>
                <w:bCs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b/>
                <w:bCs/>
                <w:szCs w:val="20"/>
                <w:lang w:eastAsia="cs-CZ"/>
              </w:rPr>
              <w:t>360 403,16 Kč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B2BD" w14:textId="77777777" w:rsidR="00596053" w:rsidRPr="00596053" w:rsidRDefault="00596053" w:rsidP="00596053">
            <w:pPr>
              <w:suppressAutoHyphens w:val="0"/>
              <w:spacing w:after="0"/>
              <w:jc w:val="right"/>
              <w:rPr>
                <w:rFonts w:ascii="Calibri" w:hAnsi="Calibri" w:cs="Calibri"/>
                <w:b/>
                <w:bCs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b/>
                <w:bCs/>
                <w:szCs w:val="20"/>
                <w:lang w:eastAsia="cs-CZ"/>
              </w:rPr>
              <w:t>436 087,82 Kč</w:t>
            </w:r>
          </w:p>
        </w:tc>
      </w:tr>
      <w:tr w:rsidR="00596053" w:rsidRPr="00596053" w14:paraId="17E72FDC" w14:textId="77777777" w:rsidTr="00596053">
        <w:trPr>
          <w:gridAfter w:val="1"/>
          <w:wAfter w:w="1384" w:type="dxa"/>
          <w:trHeight w:val="255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45EE796" w14:textId="77777777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Osoba oprávněná jednat za účastníka</w:t>
            </w:r>
          </w:p>
        </w:tc>
      </w:tr>
      <w:tr w:rsidR="00596053" w:rsidRPr="00596053" w14:paraId="62FC7C5B" w14:textId="77777777" w:rsidTr="00F41129">
        <w:trPr>
          <w:gridAfter w:val="1"/>
          <w:wAfter w:w="1384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23DC42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Podpis oprávněné osoby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C59D31" w14:textId="77777777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Dne [ZDE VYPLNÍ DODAVATEL]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2C2E64" w14:textId="77777777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[ZDE DODAVATEL VLOŽÍ PODPIS OPRÁVNĚNÉ OSOBY]</w:t>
            </w:r>
          </w:p>
        </w:tc>
      </w:tr>
      <w:tr w:rsidR="00596053" w:rsidRPr="00596053" w14:paraId="662875A7" w14:textId="77777777" w:rsidTr="00596053">
        <w:trPr>
          <w:gridAfter w:val="1"/>
          <w:wAfter w:w="1384" w:type="dxa"/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3B9A96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lastRenderedPageBreak/>
              <w:t>Titul, jméno, příjmení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8A612B6" w14:textId="723D8BAC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proofErr w:type="spellStart"/>
            <w:r>
              <w:rPr>
                <w:rFonts w:ascii="Calibri" w:hAnsi="Calibri" w:cs="Calibri"/>
                <w:szCs w:val="20"/>
                <w:lang w:eastAsia="cs-CZ"/>
              </w:rPr>
              <w:t>xxxxxxxxxxxxxxxxxx</w:t>
            </w:r>
            <w:proofErr w:type="spellEnd"/>
          </w:p>
        </w:tc>
      </w:tr>
      <w:tr w:rsidR="00596053" w:rsidRPr="00596053" w14:paraId="2C9C47DB" w14:textId="77777777" w:rsidTr="00596053">
        <w:trPr>
          <w:gridAfter w:val="1"/>
          <w:wAfter w:w="1384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3687F2" w14:textId="77777777" w:rsidR="00596053" w:rsidRPr="00596053" w:rsidRDefault="00596053" w:rsidP="00596053">
            <w:pPr>
              <w:suppressAutoHyphens w:val="0"/>
              <w:spacing w:after="0"/>
              <w:jc w:val="left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Funkce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C0A278D" w14:textId="77777777" w:rsidR="00596053" w:rsidRPr="00596053" w:rsidRDefault="00596053" w:rsidP="00596053">
            <w:pPr>
              <w:suppressAutoHyphens w:val="0"/>
              <w:spacing w:after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596053">
              <w:rPr>
                <w:rFonts w:ascii="Calibri" w:hAnsi="Calibri" w:cs="Calibri"/>
                <w:szCs w:val="20"/>
                <w:lang w:eastAsia="cs-CZ"/>
              </w:rPr>
              <w:t>předseda představenstva, ředitel společnosti</w:t>
            </w:r>
          </w:p>
        </w:tc>
      </w:tr>
    </w:tbl>
    <w:p w14:paraId="0158B7C9" w14:textId="438F4EFE" w:rsidR="001A60EC" w:rsidRDefault="001A60EC">
      <w:pPr>
        <w:suppressAutoHyphens w:val="0"/>
        <w:spacing w:after="0"/>
        <w:jc w:val="left"/>
        <w:rPr>
          <w:rFonts w:ascii="Calibri" w:hAnsi="Calibri" w:cs="Calibri"/>
          <w:b/>
          <w:color w:val="000000"/>
          <w:sz w:val="22"/>
          <w:szCs w:val="22"/>
          <w:lang w:eastAsia="zh-CN" w:bidi="cs-CZ"/>
        </w:rPr>
      </w:pPr>
      <w:r>
        <w:rPr>
          <w:rFonts w:ascii="Calibri" w:hAnsi="Calibri" w:cs="Calibri"/>
          <w:b/>
        </w:rPr>
        <w:br w:type="page"/>
      </w:r>
    </w:p>
    <w:p w14:paraId="6BD65039" w14:textId="77777777" w:rsidR="001A60EC" w:rsidRDefault="001A60EC" w:rsidP="005B2685">
      <w:pPr>
        <w:pStyle w:val="Zkladntext1"/>
        <w:shd w:val="clear" w:color="auto" w:fill="auto"/>
        <w:spacing w:after="0"/>
        <w:rPr>
          <w:rFonts w:ascii="Calibri" w:hAnsi="Calibri" w:cs="Calibri"/>
          <w:b/>
        </w:rPr>
      </w:pPr>
    </w:p>
    <w:p w14:paraId="0046AD48" w14:textId="623EE42B" w:rsidR="005B2685" w:rsidRPr="001A60EC" w:rsidRDefault="00A03E19" w:rsidP="005B2685">
      <w:pPr>
        <w:pStyle w:val="Zkladntext1"/>
        <w:shd w:val="clear" w:color="auto" w:fill="auto"/>
        <w:spacing w:after="0"/>
        <w:rPr>
          <w:rFonts w:ascii="Calibri" w:hAnsi="Calibri" w:cs="Calibri"/>
          <w:b/>
        </w:rPr>
      </w:pPr>
      <w:r w:rsidRPr="001A60EC">
        <w:rPr>
          <w:rFonts w:ascii="Calibri" w:hAnsi="Calibri" w:cs="Calibri"/>
          <w:b/>
        </w:rPr>
        <w:t>Příloha č. 3</w:t>
      </w:r>
      <w:r w:rsidR="005B2685" w:rsidRPr="001A60EC">
        <w:rPr>
          <w:rFonts w:ascii="Calibri" w:hAnsi="Calibri" w:cs="Calibri"/>
          <w:b/>
        </w:rPr>
        <w:t>: Vzor výzvy k</w:t>
      </w:r>
      <w:r w:rsidR="00971111" w:rsidRPr="001A60EC">
        <w:rPr>
          <w:rFonts w:ascii="Calibri" w:hAnsi="Calibri" w:cs="Calibri"/>
          <w:b/>
        </w:rPr>
        <w:t> </w:t>
      </w:r>
      <w:r w:rsidR="005B2685" w:rsidRPr="001A60EC">
        <w:rPr>
          <w:rFonts w:ascii="Calibri" w:hAnsi="Calibri" w:cs="Calibri"/>
          <w:b/>
        </w:rPr>
        <w:t>plnění</w:t>
      </w:r>
    </w:p>
    <w:p w14:paraId="327247F2" w14:textId="77777777" w:rsidR="00971111" w:rsidRPr="006F5885" w:rsidRDefault="00971111" w:rsidP="005B2685">
      <w:pPr>
        <w:pStyle w:val="Zkladntext1"/>
        <w:shd w:val="clear" w:color="auto" w:fill="auto"/>
        <w:spacing w:after="0"/>
        <w:rPr>
          <w:rFonts w:ascii="Calibri" w:hAnsi="Calibri" w:cs="Calibri"/>
        </w:rPr>
      </w:pPr>
    </w:p>
    <w:p w14:paraId="653EEFDF" w14:textId="77777777" w:rsidR="005B2685" w:rsidRPr="006F5885" w:rsidRDefault="005B2685" w:rsidP="005B2685">
      <w:pPr>
        <w:pStyle w:val="Zkladntext20"/>
        <w:shd w:val="clear" w:color="auto" w:fill="auto"/>
        <w:spacing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>Objednatel:</w:t>
      </w:r>
    </w:p>
    <w:p w14:paraId="3A8527E3" w14:textId="77777777" w:rsidR="005B2685" w:rsidRPr="006F5885" w:rsidRDefault="005B2685" w:rsidP="005B2685">
      <w:pPr>
        <w:pStyle w:val="Zkladntext20"/>
        <w:shd w:val="clear" w:color="auto" w:fill="auto"/>
        <w:spacing w:line="240" w:lineRule="auto"/>
        <w:rPr>
          <w:sz w:val="22"/>
          <w:szCs w:val="22"/>
        </w:rPr>
      </w:pPr>
      <w:r w:rsidRPr="006F5885">
        <w:rPr>
          <w:b/>
          <w:bCs/>
          <w:sz w:val="22"/>
          <w:szCs w:val="22"/>
        </w:rPr>
        <w:t>Národní památkový ústav</w:t>
      </w:r>
      <w:r w:rsidRPr="006F5885">
        <w:rPr>
          <w:sz w:val="22"/>
          <w:szCs w:val="22"/>
        </w:rPr>
        <w:t>, státní příspěvková organizace</w:t>
      </w:r>
    </w:p>
    <w:p w14:paraId="2157FC32" w14:textId="77777777" w:rsidR="005B2685" w:rsidRPr="006F5885" w:rsidRDefault="005B2685" w:rsidP="005B2685">
      <w:pPr>
        <w:pStyle w:val="Zkladntext20"/>
        <w:shd w:val="clear" w:color="auto" w:fill="auto"/>
        <w:spacing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>se sídlem: Valdštejnské náměstí 162/3, Praha 1, 11801</w:t>
      </w:r>
    </w:p>
    <w:p w14:paraId="4772BDA4" w14:textId="77777777" w:rsidR="005B2685" w:rsidRPr="006F5885" w:rsidRDefault="005B2685" w:rsidP="005B2685">
      <w:pPr>
        <w:pStyle w:val="Zkladntext20"/>
        <w:shd w:val="clear" w:color="auto" w:fill="auto"/>
        <w:spacing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>IČO: 75032333, DIČ: CZ75032333</w:t>
      </w:r>
    </w:p>
    <w:p w14:paraId="17E20E41" w14:textId="77777777" w:rsidR="005B2685" w:rsidRPr="006F5885" w:rsidRDefault="005B2685" w:rsidP="005B2685">
      <w:pPr>
        <w:pStyle w:val="Zkladntext20"/>
        <w:shd w:val="clear" w:color="auto" w:fill="auto"/>
        <w:spacing w:line="230" w:lineRule="auto"/>
        <w:rPr>
          <w:sz w:val="22"/>
          <w:szCs w:val="22"/>
        </w:rPr>
      </w:pPr>
      <w:r w:rsidRPr="006F5885">
        <w:rPr>
          <w:b/>
          <w:bCs/>
          <w:sz w:val="22"/>
          <w:szCs w:val="22"/>
        </w:rPr>
        <w:t>Fakturační adresa:</w:t>
      </w:r>
    </w:p>
    <w:p w14:paraId="5DBF0FCD" w14:textId="36B282A6" w:rsidR="005B2685" w:rsidRPr="006F5885" w:rsidRDefault="005B2685" w:rsidP="006032A6">
      <w:pPr>
        <w:pStyle w:val="Zkladntext20"/>
        <w:shd w:val="clear" w:color="auto" w:fill="auto"/>
        <w:spacing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 xml:space="preserve">Národní památkový ústav, </w:t>
      </w:r>
      <w:r w:rsidR="006032A6" w:rsidRPr="00A6790D">
        <w:rPr>
          <w:iCs/>
          <w:sz w:val="22"/>
          <w:szCs w:val="22"/>
        </w:rPr>
        <w:t>NPÚ, ÚOP v</w:t>
      </w:r>
      <w:r w:rsidR="006032A6">
        <w:rPr>
          <w:iCs/>
          <w:sz w:val="22"/>
          <w:szCs w:val="22"/>
        </w:rPr>
        <w:t> </w:t>
      </w:r>
      <w:r w:rsidR="006032A6" w:rsidRPr="00A6790D">
        <w:rPr>
          <w:iCs/>
          <w:sz w:val="22"/>
          <w:szCs w:val="22"/>
        </w:rPr>
        <w:t>Plzni</w:t>
      </w:r>
      <w:r w:rsidR="006032A6">
        <w:rPr>
          <w:iCs/>
          <w:sz w:val="22"/>
          <w:szCs w:val="22"/>
        </w:rPr>
        <w:t xml:space="preserve">, </w:t>
      </w:r>
      <w:r w:rsidR="006032A6" w:rsidRPr="00A6790D">
        <w:rPr>
          <w:iCs/>
          <w:sz w:val="22"/>
          <w:szCs w:val="22"/>
        </w:rPr>
        <w:t>Prešovská 7,</w:t>
      </w:r>
      <w:r w:rsidR="006032A6">
        <w:rPr>
          <w:iCs/>
          <w:sz w:val="22"/>
          <w:szCs w:val="22"/>
        </w:rPr>
        <w:t xml:space="preserve"> </w:t>
      </w:r>
      <w:r w:rsidR="006032A6" w:rsidRPr="00A6790D">
        <w:rPr>
          <w:iCs/>
          <w:sz w:val="22"/>
          <w:szCs w:val="22"/>
        </w:rPr>
        <w:t>306 37 Plzeň 3</w:t>
      </w:r>
    </w:p>
    <w:p w14:paraId="05CE1D98" w14:textId="77777777" w:rsidR="005B2685" w:rsidRPr="006F5885" w:rsidRDefault="005B2685" w:rsidP="005B2685">
      <w:pPr>
        <w:pStyle w:val="Zkladntext20"/>
        <w:shd w:val="clear" w:color="auto" w:fill="auto"/>
        <w:tabs>
          <w:tab w:val="left" w:leader="dot" w:pos="2902"/>
        </w:tabs>
        <w:spacing w:after="220" w:line="240" w:lineRule="auto"/>
        <w:rPr>
          <w:sz w:val="22"/>
          <w:szCs w:val="22"/>
        </w:rPr>
      </w:pPr>
      <w:r w:rsidRPr="006F5885">
        <w:rPr>
          <w:b/>
          <w:bCs/>
          <w:sz w:val="22"/>
          <w:szCs w:val="22"/>
        </w:rPr>
        <w:t>kontaktní osoba objednatele:</w:t>
      </w:r>
      <w:r w:rsidRPr="006F5885">
        <w:rPr>
          <w:b/>
          <w:bCs/>
          <w:sz w:val="22"/>
          <w:szCs w:val="22"/>
        </w:rPr>
        <w:tab/>
      </w:r>
    </w:p>
    <w:p w14:paraId="4F51F5D5" w14:textId="06320D26" w:rsidR="005B2685" w:rsidRPr="006F5885" w:rsidRDefault="005B2685" w:rsidP="005B2685">
      <w:pPr>
        <w:pStyle w:val="Zkladntext20"/>
        <w:shd w:val="clear" w:color="auto" w:fill="auto"/>
        <w:tabs>
          <w:tab w:val="left" w:leader="dot" w:pos="2227"/>
        </w:tabs>
        <w:spacing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>V P</w:t>
      </w:r>
      <w:r w:rsidR="00FF2B3E">
        <w:rPr>
          <w:sz w:val="22"/>
          <w:szCs w:val="22"/>
        </w:rPr>
        <w:t>lzni</w:t>
      </w:r>
      <w:r w:rsidRPr="006F5885">
        <w:rPr>
          <w:sz w:val="22"/>
          <w:szCs w:val="22"/>
        </w:rPr>
        <w:t xml:space="preserve">, dne </w:t>
      </w:r>
      <w:r w:rsidRPr="006F5885">
        <w:rPr>
          <w:sz w:val="22"/>
          <w:szCs w:val="22"/>
        </w:rPr>
        <w:tab/>
      </w:r>
    </w:p>
    <w:p w14:paraId="1650CD44" w14:textId="77777777" w:rsidR="005B2685" w:rsidRPr="006F5885" w:rsidRDefault="005B2685" w:rsidP="005B2685">
      <w:pPr>
        <w:pStyle w:val="Zkladntext30"/>
        <w:shd w:val="clear" w:color="auto" w:fill="auto"/>
        <w:tabs>
          <w:tab w:val="left" w:leader="dot" w:pos="2227"/>
        </w:tabs>
        <w:rPr>
          <w:sz w:val="22"/>
          <w:szCs w:val="22"/>
        </w:rPr>
      </w:pPr>
      <w:r w:rsidRPr="006F5885">
        <w:rPr>
          <w:sz w:val="22"/>
          <w:szCs w:val="22"/>
        </w:rPr>
        <w:t xml:space="preserve">Výzva k plnění č. </w:t>
      </w:r>
      <w:r w:rsidRPr="006F5885">
        <w:rPr>
          <w:sz w:val="22"/>
          <w:szCs w:val="22"/>
        </w:rPr>
        <w:tab/>
      </w:r>
    </w:p>
    <w:p w14:paraId="34DF57DC" w14:textId="77777777" w:rsidR="005B2685" w:rsidRPr="006F5885" w:rsidRDefault="005B2685" w:rsidP="005B2685">
      <w:pPr>
        <w:pStyle w:val="Zkladntext20"/>
        <w:pBdr>
          <w:bottom w:val="single" w:sz="4" w:space="0" w:color="auto"/>
        </w:pBdr>
        <w:shd w:val="clear" w:color="auto" w:fill="auto"/>
        <w:spacing w:after="260" w:line="240" w:lineRule="auto"/>
        <w:jc w:val="center"/>
        <w:rPr>
          <w:sz w:val="22"/>
          <w:szCs w:val="22"/>
        </w:rPr>
      </w:pPr>
      <w:r w:rsidRPr="006F5885">
        <w:rPr>
          <w:b/>
          <w:bCs/>
          <w:sz w:val="22"/>
          <w:szCs w:val="22"/>
        </w:rPr>
        <w:t>dle smlouvy ze dne</w:t>
      </w:r>
      <w:r w:rsidR="00971111" w:rsidRPr="006F5885">
        <w:rPr>
          <w:b/>
          <w:bCs/>
          <w:sz w:val="22"/>
          <w:szCs w:val="22"/>
        </w:rPr>
        <w:t xml:space="preserve"> …</w:t>
      </w:r>
      <w:r w:rsidRPr="006F5885">
        <w:rPr>
          <w:b/>
          <w:bCs/>
          <w:sz w:val="22"/>
          <w:szCs w:val="22"/>
        </w:rPr>
        <w:t xml:space="preserve">, ev. č. </w:t>
      </w:r>
      <w:r w:rsidR="00971111" w:rsidRPr="006F5885">
        <w:rPr>
          <w:b/>
          <w:bCs/>
          <w:sz w:val="22"/>
          <w:szCs w:val="22"/>
        </w:rPr>
        <w:t>…</w:t>
      </w:r>
    </w:p>
    <w:p w14:paraId="773A6890" w14:textId="77777777" w:rsidR="005B2685" w:rsidRPr="006F5885" w:rsidRDefault="00971111" w:rsidP="005B2685">
      <w:pPr>
        <w:pStyle w:val="Zkladntext20"/>
        <w:shd w:val="clear" w:color="auto" w:fill="auto"/>
        <w:spacing w:after="220" w:line="240" w:lineRule="auto"/>
        <w:rPr>
          <w:sz w:val="22"/>
          <w:szCs w:val="22"/>
        </w:rPr>
      </w:pPr>
      <w:r w:rsidRPr="006F5885">
        <w:rPr>
          <w:b/>
          <w:bCs/>
          <w:sz w:val="22"/>
          <w:szCs w:val="22"/>
        </w:rPr>
        <w:t>Poskytovatel</w:t>
      </w:r>
      <w:r w:rsidR="005B2685" w:rsidRPr="006F5885">
        <w:rPr>
          <w:b/>
          <w:bCs/>
          <w:sz w:val="22"/>
          <w:szCs w:val="22"/>
        </w:rPr>
        <w:t>:</w:t>
      </w:r>
    </w:p>
    <w:p w14:paraId="16CA4DC2" w14:textId="77777777" w:rsidR="005B2685" w:rsidRPr="006F5885" w:rsidRDefault="005B2685" w:rsidP="005B2685">
      <w:pPr>
        <w:pStyle w:val="Zkladntext20"/>
        <w:shd w:val="clear" w:color="auto" w:fill="auto"/>
        <w:tabs>
          <w:tab w:val="left" w:leader="dot" w:pos="2750"/>
        </w:tabs>
        <w:spacing w:line="233" w:lineRule="auto"/>
        <w:rPr>
          <w:sz w:val="22"/>
          <w:szCs w:val="22"/>
        </w:rPr>
      </w:pPr>
      <w:r w:rsidRPr="006F5885">
        <w:rPr>
          <w:sz w:val="22"/>
          <w:szCs w:val="22"/>
        </w:rPr>
        <w:t>zapsaný/á v obchodní rejstříku</w:t>
      </w:r>
      <w:r w:rsidRPr="006F5885">
        <w:rPr>
          <w:sz w:val="22"/>
          <w:szCs w:val="22"/>
        </w:rPr>
        <w:tab/>
      </w:r>
    </w:p>
    <w:p w14:paraId="6A15BF40" w14:textId="77777777" w:rsidR="005B2685" w:rsidRPr="006F5885" w:rsidRDefault="005B2685" w:rsidP="005B2685">
      <w:pPr>
        <w:pStyle w:val="Zkladntext20"/>
        <w:shd w:val="clear" w:color="auto" w:fill="auto"/>
        <w:tabs>
          <w:tab w:val="left" w:leader="dot" w:pos="1085"/>
        </w:tabs>
        <w:spacing w:line="233" w:lineRule="auto"/>
        <w:rPr>
          <w:sz w:val="22"/>
          <w:szCs w:val="22"/>
        </w:rPr>
      </w:pPr>
      <w:r w:rsidRPr="006F5885">
        <w:rPr>
          <w:sz w:val="22"/>
          <w:szCs w:val="22"/>
        </w:rPr>
        <w:t>se sídlem:</w:t>
      </w:r>
      <w:r w:rsidRPr="006F5885">
        <w:rPr>
          <w:sz w:val="22"/>
          <w:szCs w:val="22"/>
        </w:rPr>
        <w:tab/>
      </w:r>
    </w:p>
    <w:p w14:paraId="5F56E7CB" w14:textId="77777777" w:rsidR="005B2685" w:rsidRPr="006F5885" w:rsidRDefault="005B2685" w:rsidP="005B2685">
      <w:pPr>
        <w:pStyle w:val="Zkladntext20"/>
        <w:shd w:val="clear" w:color="auto" w:fill="auto"/>
        <w:tabs>
          <w:tab w:val="left" w:leader="dot" w:pos="691"/>
          <w:tab w:val="left" w:leader="dot" w:pos="1478"/>
        </w:tabs>
        <w:spacing w:line="233" w:lineRule="auto"/>
        <w:rPr>
          <w:sz w:val="22"/>
          <w:szCs w:val="22"/>
        </w:rPr>
      </w:pPr>
      <w:r w:rsidRPr="006F5885">
        <w:rPr>
          <w:sz w:val="22"/>
          <w:szCs w:val="22"/>
        </w:rPr>
        <w:t>IČO:</w:t>
      </w:r>
      <w:r w:rsidRPr="006F5885">
        <w:rPr>
          <w:sz w:val="22"/>
          <w:szCs w:val="22"/>
        </w:rPr>
        <w:tab/>
        <w:t>, DIČ:</w:t>
      </w:r>
      <w:r w:rsidRPr="006F5885">
        <w:rPr>
          <w:sz w:val="22"/>
          <w:szCs w:val="22"/>
        </w:rPr>
        <w:tab/>
      </w:r>
    </w:p>
    <w:p w14:paraId="24074604" w14:textId="77777777" w:rsidR="005B2685" w:rsidRPr="006F5885" w:rsidRDefault="005B2685" w:rsidP="005B2685">
      <w:pPr>
        <w:pStyle w:val="Zkladntext20"/>
        <w:shd w:val="clear" w:color="auto" w:fill="auto"/>
        <w:tabs>
          <w:tab w:val="left" w:leader="dot" w:pos="1478"/>
        </w:tabs>
        <w:spacing w:line="233" w:lineRule="auto"/>
        <w:rPr>
          <w:sz w:val="22"/>
          <w:szCs w:val="22"/>
        </w:rPr>
      </w:pPr>
      <w:r w:rsidRPr="006F5885">
        <w:rPr>
          <w:sz w:val="22"/>
          <w:szCs w:val="22"/>
        </w:rPr>
        <w:t>zastoupený:</w:t>
      </w:r>
      <w:r w:rsidRPr="006F5885">
        <w:rPr>
          <w:sz w:val="22"/>
          <w:szCs w:val="22"/>
        </w:rPr>
        <w:tab/>
      </w:r>
    </w:p>
    <w:p w14:paraId="4615D72D" w14:textId="77777777" w:rsidR="005B2685" w:rsidRPr="006F5885" w:rsidRDefault="005B2685" w:rsidP="005B2685">
      <w:pPr>
        <w:pStyle w:val="Zkladntext20"/>
        <w:shd w:val="clear" w:color="auto" w:fill="auto"/>
        <w:tabs>
          <w:tab w:val="left" w:leader="dot" w:pos="1670"/>
        </w:tabs>
        <w:spacing w:line="233" w:lineRule="auto"/>
        <w:rPr>
          <w:sz w:val="22"/>
          <w:szCs w:val="22"/>
        </w:rPr>
      </w:pPr>
      <w:r w:rsidRPr="006F5885">
        <w:rPr>
          <w:sz w:val="22"/>
          <w:szCs w:val="22"/>
        </w:rPr>
        <w:t>bankovní spojení:</w:t>
      </w:r>
      <w:r w:rsidRPr="006F5885">
        <w:rPr>
          <w:sz w:val="22"/>
          <w:szCs w:val="22"/>
        </w:rPr>
        <w:tab/>
      </w:r>
    </w:p>
    <w:p w14:paraId="4EECBD60" w14:textId="77777777" w:rsidR="005B2685" w:rsidRPr="006F5885" w:rsidRDefault="005B2685" w:rsidP="005B2685">
      <w:pPr>
        <w:pStyle w:val="Zkladntext20"/>
        <w:shd w:val="clear" w:color="auto" w:fill="auto"/>
        <w:tabs>
          <w:tab w:val="left" w:leader="dot" w:pos="1670"/>
          <w:tab w:val="left" w:leader="dot" w:pos="2458"/>
          <w:tab w:val="left" w:leader="dot" w:pos="3533"/>
        </w:tabs>
        <w:spacing w:after="220" w:line="233" w:lineRule="auto"/>
        <w:rPr>
          <w:sz w:val="22"/>
          <w:szCs w:val="22"/>
        </w:rPr>
      </w:pPr>
      <w:r w:rsidRPr="006F5885">
        <w:rPr>
          <w:sz w:val="22"/>
          <w:szCs w:val="22"/>
        </w:rPr>
        <w:t>Kontaktní osoba:</w:t>
      </w:r>
      <w:r w:rsidRPr="006F5885">
        <w:rPr>
          <w:sz w:val="22"/>
          <w:szCs w:val="22"/>
        </w:rPr>
        <w:tab/>
        <w:t>, email:</w:t>
      </w:r>
      <w:r w:rsidRPr="006F5885">
        <w:rPr>
          <w:sz w:val="22"/>
          <w:szCs w:val="22"/>
        </w:rPr>
        <w:tab/>
        <w:t>, telefon:</w:t>
      </w:r>
      <w:r w:rsidRPr="006F5885">
        <w:rPr>
          <w:sz w:val="22"/>
          <w:szCs w:val="22"/>
        </w:rPr>
        <w:tab/>
      </w:r>
    </w:p>
    <w:p w14:paraId="6B29F885" w14:textId="77777777" w:rsidR="005B2685" w:rsidRPr="006F5885" w:rsidRDefault="005B2685" w:rsidP="005B2685">
      <w:pPr>
        <w:pStyle w:val="Zkladntext20"/>
        <w:shd w:val="clear" w:color="auto" w:fill="auto"/>
        <w:spacing w:after="220" w:line="233" w:lineRule="auto"/>
        <w:rPr>
          <w:sz w:val="22"/>
          <w:szCs w:val="22"/>
        </w:rPr>
      </w:pPr>
      <w:r w:rsidRPr="006F5885">
        <w:rPr>
          <w:b/>
          <w:bCs/>
          <w:sz w:val="22"/>
          <w:szCs w:val="22"/>
        </w:rPr>
        <w:t>Předmět k dodání:</w:t>
      </w:r>
    </w:p>
    <w:p w14:paraId="442FEEB1" w14:textId="77777777" w:rsidR="005B2685" w:rsidRPr="006F5885" w:rsidRDefault="005B2685" w:rsidP="005B2685">
      <w:pPr>
        <w:pStyle w:val="Zkladntext20"/>
        <w:shd w:val="clear" w:color="auto" w:fill="auto"/>
        <w:spacing w:line="233" w:lineRule="auto"/>
        <w:rPr>
          <w:sz w:val="22"/>
          <w:szCs w:val="22"/>
        </w:rPr>
      </w:pPr>
      <w:r w:rsidRPr="006F5885">
        <w:rPr>
          <w:sz w:val="22"/>
          <w:szCs w:val="22"/>
        </w:rPr>
        <w:t xml:space="preserve">Na základě smlouvy ze dne </w:t>
      </w:r>
      <w:r w:rsidR="00971111" w:rsidRPr="006F5885">
        <w:rPr>
          <w:sz w:val="22"/>
          <w:szCs w:val="22"/>
        </w:rPr>
        <w:t>…</w:t>
      </w:r>
      <w:r w:rsidRPr="006F5885">
        <w:rPr>
          <w:sz w:val="22"/>
          <w:szCs w:val="22"/>
        </w:rPr>
        <w:t xml:space="preserve">, ev. č. </w:t>
      </w:r>
      <w:r w:rsidR="00971111" w:rsidRPr="006F5885">
        <w:rPr>
          <w:sz w:val="22"/>
          <w:szCs w:val="22"/>
        </w:rPr>
        <w:t>…</w:t>
      </w:r>
      <w:r w:rsidRPr="006F5885">
        <w:rPr>
          <w:sz w:val="22"/>
          <w:szCs w:val="22"/>
        </w:rPr>
        <w:t>, Vás vyzýváme k plnění:</w:t>
      </w:r>
    </w:p>
    <w:p w14:paraId="7DE4D72F" w14:textId="62FD59D6" w:rsidR="005B2685" w:rsidRPr="006F5885" w:rsidRDefault="005B2685" w:rsidP="005B2685">
      <w:pPr>
        <w:pStyle w:val="Zkladntext20"/>
        <w:shd w:val="clear" w:color="auto" w:fill="auto"/>
        <w:spacing w:after="220" w:line="233" w:lineRule="auto"/>
        <w:rPr>
          <w:sz w:val="22"/>
          <w:szCs w:val="22"/>
        </w:rPr>
      </w:pPr>
      <w:r w:rsidRPr="006F5885">
        <w:rPr>
          <w:b/>
          <w:bCs/>
          <w:sz w:val="22"/>
          <w:szCs w:val="22"/>
        </w:rPr>
        <w:t xml:space="preserve">Specifikace </w:t>
      </w:r>
      <w:r w:rsidR="00A03E19">
        <w:rPr>
          <w:b/>
          <w:bCs/>
          <w:sz w:val="22"/>
          <w:szCs w:val="22"/>
        </w:rPr>
        <w:t>Prací</w:t>
      </w:r>
      <w:r w:rsidRPr="006F5885">
        <w:rPr>
          <w:sz w:val="22"/>
          <w:szCs w:val="22"/>
        </w:rPr>
        <w:t>:</w:t>
      </w:r>
    </w:p>
    <w:p w14:paraId="4F2032F0" w14:textId="77777777" w:rsidR="005B2685" w:rsidRPr="006F5885" w:rsidRDefault="005B2685" w:rsidP="005B2685">
      <w:pPr>
        <w:pStyle w:val="Zkladntext20"/>
        <w:shd w:val="clear" w:color="auto" w:fill="auto"/>
        <w:tabs>
          <w:tab w:val="left" w:leader="dot" w:pos="2045"/>
        </w:tabs>
        <w:spacing w:after="220" w:line="233" w:lineRule="auto"/>
        <w:rPr>
          <w:sz w:val="22"/>
          <w:szCs w:val="22"/>
        </w:rPr>
      </w:pPr>
      <w:r w:rsidRPr="006F5885">
        <w:rPr>
          <w:sz w:val="22"/>
          <w:szCs w:val="22"/>
        </w:rPr>
        <w:t xml:space="preserve">Předmět: </w:t>
      </w:r>
      <w:r w:rsidRPr="006F5885">
        <w:rPr>
          <w:sz w:val="22"/>
          <w:szCs w:val="22"/>
        </w:rPr>
        <w:tab/>
      </w:r>
    </w:p>
    <w:p w14:paraId="214F0D9C" w14:textId="77777777" w:rsidR="005B2685" w:rsidRPr="006F5885" w:rsidRDefault="005B2685" w:rsidP="005B2685">
      <w:pPr>
        <w:pStyle w:val="Zkladntext20"/>
        <w:shd w:val="clear" w:color="auto" w:fill="auto"/>
        <w:tabs>
          <w:tab w:val="left" w:leader="dot" w:pos="2227"/>
        </w:tabs>
        <w:spacing w:after="220" w:line="233" w:lineRule="auto"/>
        <w:rPr>
          <w:sz w:val="22"/>
          <w:szCs w:val="22"/>
        </w:rPr>
      </w:pPr>
      <w:r w:rsidRPr="006F5885">
        <w:rPr>
          <w:sz w:val="22"/>
          <w:szCs w:val="22"/>
        </w:rPr>
        <w:t>Cenová kalkulace:</w:t>
      </w:r>
      <w:r w:rsidRPr="006F5885">
        <w:rPr>
          <w:sz w:val="22"/>
          <w:szCs w:val="22"/>
        </w:rPr>
        <w:tab/>
      </w:r>
    </w:p>
    <w:p w14:paraId="70C9ED24" w14:textId="77777777" w:rsidR="005B2685" w:rsidRPr="006F5885" w:rsidRDefault="005B2685" w:rsidP="005B2685">
      <w:pPr>
        <w:pStyle w:val="Zkladntext20"/>
        <w:shd w:val="clear" w:color="auto" w:fill="auto"/>
        <w:tabs>
          <w:tab w:val="left" w:leader="dot" w:pos="2045"/>
        </w:tabs>
        <w:spacing w:after="220" w:line="233" w:lineRule="auto"/>
        <w:rPr>
          <w:sz w:val="22"/>
          <w:szCs w:val="22"/>
        </w:rPr>
      </w:pPr>
      <w:r w:rsidRPr="006F5885">
        <w:rPr>
          <w:sz w:val="22"/>
          <w:szCs w:val="22"/>
        </w:rPr>
        <w:t>Termín plnění:</w:t>
      </w:r>
      <w:r w:rsidRPr="006F5885">
        <w:rPr>
          <w:sz w:val="22"/>
          <w:szCs w:val="22"/>
        </w:rPr>
        <w:tab/>
      </w:r>
    </w:p>
    <w:p w14:paraId="0D9B6542" w14:textId="77777777" w:rsidR="005B2685" w:rsidRPr="006F5885" w:rsidRDefault="005B2685" w:rsidP="005B2685">
      <w:pPr>
        <w:pStyle w:val="Zkladntext20"/>
        <w:shd w:val="clear" w:color="auto" w:fill="auto"/>
        <w:spacing w:line="233" w:lineRule="auto"/>
        <w:rPr>
          <w:sz w:val="22"/>
          <w:szCs w:val="22"/>
        </w:rPr>
      </w:pPr>
      <w:r w:rsidRPr="006F5885">
        <w:rPr>
          <w:b/>
          <w:bCs/>
          <w:sz w:val="22"/>
          <w:szCs w:val="22"/>
        </w:rPr>
        <w:t>Na faktuře uvádějte vždy číslo smlouvy a číslo výzvy k plnění.</w:t>
      </w:r>
    </w:p>
    <w:p w14:paraId="1D884D1A" w14:textId="77777777" w:rsidR="005B2685" w:rsidRPr="006F5885" w:rsidRDefault="005B2685" w:rsidP="00971111">
      <w:pPr>
        <w:pStyle w:val="Zkladntext20"/>
        <w:shd w:val="clear" w:color="auto" w:fill="auto"/>
        <w:spacing w:after="660" w:line="233" w:lineRule="auto"/>
        <w:jc w:val="both"/>
        <w:rPr>
          <w:sz w:val="22"/>
          <w:szCs w:val="22"/>
        </w:rPr>
      </w:pPr>
      <w:r w:rsidRPr="006F5885">
        <w:rPr>
          <w:sz w:val="22"/>
          <w:szCs w:val="22"/>
        </w:rPr>
        <w:t xml:space="preserve">Splatnost ceny za plnění je ve lhůtě </w:t>
      </w:r>
      <w:r w:rsidR="00971111" w:rsidRPr="006F5885">
        <w:rPr>
          <w:sz w:val="22"/>
          <w:szCs w:val="22"/>
        </w:rPr>
        <w:t>21</w:t>
      </w:r>
      <w:r w:rsidRPr="006F5885">
        <w:rPr>
          <w:sz w:val="22"/>
          <w:szCs w:val="22"/>
        </w:rPr>
        <w:t xml:space="preserve"> dnů ode dne doručení faktury objednateli. Faktura bude obsahovat specifikaci provedeného plnění.</w:t>
      </w:r>
    </w:p>
    <w:p w14:paraId="110293CC" w14:textId="77777777" w:rsidR="005B2685" w:rsidRPr="006F5885" w:rsidRDefault="005B2685" w:rsidP="005B2685">
      <w:pPr>
        <w:pStyle w:val="Zkladntext20"/>
        <w:pBdr>
          <w:bottom w:val="single" w:sz="4" w:space="0" w:color="auto"/>
        </w:pBdr>
        <w:shd w:val="clear" w:color="auto" w:fill="auto"/>
        <w:spacing w:after="220" w:line="240" w:lineRule="auto"/>
        <w:rPr>
          <w:sz w:val="22"/>
          <w:szCs w:val="22"/>
        </w:rPr>
      </w:pPr>
      <w:r w:rsidRPr="006F5885">
        <w:rPr>
          <w:b/>
          <w:bCs/>
          <w:sz w:val="22"/>
          <w:szCs w:val="22"/>
        </w:rPr>
        <w:t>Oprávněná osoba za objednatele</w:t>
      </w:r>
    </w:p>
    <w:p w14:paraId="2AECB92D" w14:textId="77777777" w:rsidR="005B2685" w:rsidRPr="006F5885" w:rsidRDefault="005B2685" w:rsidP="005B2685">
      <w:pPr>
        <w:pStyle w:val="Zkladntext20"/>
        <w:shd w:val="clear" w:color="auto" w:fill="auto"/>
        <w:tabs>
          <w:tab w:val="right" w:leader="dot" w:pos="2035"/>
          <w:tab w:val="left" w:pos="2240"/>
          <w:tab w:val="right" w:leader="dot" w:pos="3763"/>
          <w:tab w:val="left" w:pos="3968"/>
          <w:tab w:val="left" w:leader="dot" w:pos="6029"/>
        </w:tabs>
        <w:spacing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 xml:space="preserve">Vyřizuje: </w:t>
      </w:r>
      <w:r w:rsidRPr="006F5885">
        <w:rPr>
          <w:sz w:val="22"/>
          <w:szCs w:val="22"/>
        </w:rPr>
        <w:tab/>
        <w:t>,</w:t>
      </w:r>
      <w:r w:rsidRPr="006F5885">
        <w:rPr>
          <w:sz w:val="22"/>
          <w:szCs w:val="22"/>
        </w:rPr>
        <w:tab/>
        <w:t xml:space="preserve">tel. </w:t>
      </w:r>
      <w:r w:rsidRPr="006F5885">
        <w:rPr>
          <w:sz w:val="22"/>
          <w:szCs w:val="22"/>
        </w:rPr>
        <w:tab/>
        <w:t>,</w:t>
      </w:r>
      <w:r w:rsidRPr="006F5885">
        <w:rPr>
          <w:sz w:val="22"/>
          <w:szCs w:val="22"/>
        </w:rPr>
        <w:tab/>
        <w:t xml:space="preserve">e-mail: </w:t>
      </w:r>
      <w:r w:rsidRPr="006F5885">
        <w:rPr>
          <w:sz w:val="22"/>
          <w:szCs w:val="22"/>
        </w:rPr>
        <w:tab/>
      </w:r>
    </w:p>
    <w:p w14:paraId="5688B270" w14:textId="4B59E30E" w:rsidR="005B2685" w:rsidRPr="006F5885" w:rsidRDefault="005B2685" w:rsidP="005B2685">
      <w:pPr>
        <w:pStyle w:val="Zkladntext20"/>
        <w:shd w:val="clear" w:color="auto" w:fill="auto"/>
        <w:tabs>
          <w:tab w:val="left" w:leader="dot" w:pos="4352"/>
        </w:tabs>
        <w:spacing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>Správce rozpočtu:</w:t>
      </w:r>
      <w:r w:rsidR="006032A6">
        <w:rPr>
          <w:sz w:val="22"/>
          <w:szCs w:val="22"/>
        </w:rPr>
        <w:t xml:space="preserve"> </w:t>
      </w:r>
      <w:r w:rsidRPr="006F5885">
        <w:rPr>
          <w:sz w:val="22"/>
          <w:szCs w:val="22"/>
        </w:rPr>
        <w:tab/>
      </w:r>
    </w:p>
    <w:p w14:paraId="55324A47" w14:textId="77777777" w:rsidR="005B2685" w:rsidRPr="006F5885" w:rsidRDefault="005B2685" w:rsidP="005B2685">
      <w:pPr>
        <w:pStyle w:val="Zkladntext20"/>
        <w:shd w:val="clear" w:color="auto" w:fill="auto"/>
        <w:tabs>
          <w:tab w:val="left" w:pos="2902"/>
          <w:tab w:val="left" w:leader="dot" w:pos="4352"/>
          <w:tab w:val="left" w:leader="dot" w:pos="7747"/>
        </w:tabs>
        <w:spacing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 xml:space="preserve">Plnění bude </w:t>
      </w:r>
      <w:proofErr w:type="gramStart"/>
      <w:r w:rsidRPr="006F5885">
        <w:rPr>
          <w:sz w:val="22"/>
          <w:szCs w:val="22"/>
        </w:rPr>
        <w:t>hrazeno z</w:t>
      </w:r>
      <w:r w:rsidRPr="006F5885">
        <w:rPr>
          <w:sz w:val="22"/>
          <w:szCs w:val="22"/>
        </w:rPr>
        <w:tab/>
      </w:r>
      <w:r w:rsidRPr="006F5885">
        <w:rPr>
          <w:sz w:val="22"/>
          <w:szCs w:val="22"/>
        </w:rPr>
        <w:tab/>
        <w:t xml:space="preserve"> Středisko</w:t>
      </w:r>
      <w:proofErr w:type="gramEnd"/>
      <w:r w:rsidRPr="006F5885">
        <w:rPr>
          <w:sz w:val="22"/>
          <w:szCs w:val="22"/>
        </w:rPr>
        <w:t>:</w:t>
      </w:r>
      <w:r w:rsidRPr="006F5885">
        <w:rPr>
          <w:sz w:val="22"/>
          <w:szCs w:val="22"/>
        </w:rPr>
        <w:tab/>
      </w:r>
    </w:p>
    <w:p w14:paraId="05586C99" w14:textId="77777777" w:rsidR="005B2685" w:rsidRPr="006F5885" w:rsidRDefault="005B2685" w:rsidP="005B2685">
      <w:pPr>
        <w:pStyle w:val="Zkladntext20"/>
        <w:shd w:val="clear" w:color="auto" w:fill="auto"/>
        <w:tabs>
          <w:tab w:val="left" w:pos="2902"/>
          <w:tab w:val="left" w:leader="dot" w:pos="4352"/>
        </w:tabs>
        <w:spacing w:line="230" w:lineRule="auto"/>
        <w:rPr>
          <w:sz w:val="22"/>
          <w:szCs w:val="22"/>
        </w:rPr>
      </w:pPr>
      <w:r w:rsidRPr="006F5885">
        <w:rPr>
          <w:sz w:val="22"/>
          <w:szCs w:val="22"/>
        </w:rPr>
        <w:t>Umístění:</w:t>
      </w:r>
      <w:r w:rsidRPr="006F5885">
        <w:rPr>
          <w:sz w:val="22"/>
          <w:szCs w:val="22"/>
        </w:rPr>
        <w:tab/>
      </w:r>
      <w:r w:rsidRPr="006F5885">
        <w:rPr>
          <w:sz w:val="22"/>
          <w:szCs w:val="22"/>
        </w:rPr>
        <w:tab/>
      </w:r>
    </w:p>
    <w:p w14:paraId="2C4AE527" w14:textId="77777777" w:rsidR="005B2685" w:rsidRPr="006F5885" w:rsidRDefault="005B2685" w:rsidP="005B2685">
      <w:pPr>
        <w:pStyle w:val="Zkladntext20"/>
        <w:shd w:val="clear" w:color="auto" w:fill="auto"/>
        <w:tabs>
          <w:tab w:val="left" w:leader="dot" w:pos="4352"/>
        </w:tabs>
        <w:spacing w:after="220" w:line="240" w:lineRule="auto"/>
        <w:rPr>
          <w:sz w:val="22"/>
          <w:szCs w:val="22"/>
        </w:rPr>
      </w:pPr>
      <w:r w:rsidRPr="006F5885">
        <w:rPr>
          <w:sz w:val="22"/>
          <w:szCs w:val="22"/>
        </w:rPr>
        <w:t>Elektronické tržiště, Id veřejné zakázky:</w:t>
      </w:r>
      <w:r w:rsidRPr="006F5885">
        <w:rPr>
          <w:sz w:val="22"/>
          <w:szCs w:val="22"/>
        </w:rPr>
        <w:tab/>
      </w:r>
    </w:p>
    <w:p w14:paraId="5045CC27" w14:textId="77777777" w:rsidR="005B2685" w:rsidRPr="00E9787D" w:rsidRDefault="005B2685" w:rsidP="00E33177">
      <w:pPr>
        <w:keepNext/>
        <w:keepLines/>
        <w:tabs>
          <w:tab w:val="center" w:pos="993"/>
          <w:tab w:val="center" w:pos="6804"/>
        </w:tabs>
        <w:spacing w:after="120" w:line="240" w:lineRule="atLeast"/>
        <w:ind w:left="360"/>
        <w:rPr>
          <w:rFonts w:ascii="Calibri" w:hAnsi="Calibri" w:cs="Calibri"/>
          <w:sz w:val="22"/>
          <w:szCs w:val="22"/>
        </w:rPr>
      </w:pPr>
    </w:p>
    <w:sectPr w:rsidR="005B2685" w:rsidRPr="00E978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29668" w14:textId="77777777" w:rsidR="00E851F5" w:rsidRDefault="00E851F5">
      <w:pPr>
        <w:spacing w:after="0"/>
      </w:pPr>
      <w:r>
        <w:separator/>
      </w:r>
    </w:p>
  </w:endnote>
  <w:endnote w:type="continuationSeparator" w:id="0">
    <w:p w14:paraId="0DC17F28" w14:textId="77777777" w:rsidR="00E851F5" w:rsidRDefault="00E851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 CE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Formata CE Light">
    <w:altName w:val="Corbel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E13D9" w14:textId="77777777" w:rsidR="003378A3" w:rsidRDefault="003378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16F37" w14:textId="77777777" w:rsidR="003378A3" w:rsidRDefault="003378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64537" w14:textId="77777777" w:rsidR="003378A3" w:rsidRDefault="003378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E9CED" w14:textId="77777777" w:rsidR="00E851F5" w:rsidRDefault="00E851F5">
      <w:pPr>
        <w:spacing w:after="0"/>
      </w:pPr>
      <w:r>
        <w:separator/>
      </w:r>
    </w:p>
  </w:footnote>
  <w:footnote w:type="continuationSeparator" w:id="0">
    <w:p w14:paraId="731FBA04" w14:textId="77777777" w:rsidR="00E851F5" w:rsidRDefault="00E851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B99C" w14:textId="77777777" w:rsidR="003378A3" w:rsidRDefault="003378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90ECB" w14:textId="3D5CDFD5" w:rsidR="003378A3" w:rsidRDefault="003378A3">
    <w:r>
      <w:rPr>
        <w:noProof/>
        <w:lang w:eastAsia="cs-CZ"/>
      </w:rPr>
      <w:drawing>
        <wp:inline distT="0" distB="0" distL="0" distR="0" wp14:anchorId="7279920E" wp14:editId="6C420F96">
          <wp:extent cx="1777365" cy="49022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952DF" w14:textId="77777777" w:rsidR="003378A3" w:rsidRDefault="003378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numFmt w:val="decimal"/>
      <w:pStyle w:val="Nadpis2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Cs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bullet"/>
      <w:pStyle w:val="Seznamsodrkami1"/>
      <w:lvlText w:val=""/>
      <w:lvlJc w:val="left"/>
      <w:pPr>
        <w:tabs>
          <w:tab w:val="num" w:pos="887"/>
        </w:tabs>
        <w:ind w:left="88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single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9" w15:restartNumberingAfterBreak="0">
    <w:nsid w:val="0000000A"/>
    <w:multiLevelType w:val="singleLevel"/>
    <w:tmpl w:val="0000000A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Cs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hd w:val="clear" w:color="auto" w:fill="FFFF00"/>
      </w:rPr>
    </w:lvl>
  </w:abstractNum>
  <w:abstractNum w:abstractNumId="11" w15:restartNumberingAfterBreak="0">
    <w:nsid w:val="0000000C"/>
    <w:multiLevelType w:val="singleLevel"/>
    <w:tmpl w:val="0000000C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2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3" w15:restartNumberingAfterBreak="0">
    <w:nsid w:val="0000000E"/>
    <w:multiLevelType w:val="singleLevel"/>
    <w:tmpl w:val="0000000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4" w15:restartNumberingAfterBreak="0">
    <w:nsid w:val="0000000F"/>
    <w:multiLevelType w:val="singleLevel"/>
    <w:tmpl w:val="0000000F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hd w:val="clear" w:color="auto" w:fill="FFFF00"/>
      </w:rPr>
    </w:lvl>
  </w:abstractNum>
  <w:abstractNum w:abstractNumId="15" w15:restartNumberingAfterBreak="0">
    <w:nsid w:val="00000010"/>
    <w:multiLevelType w:val="multilevel"/>
    <w:tmpl w:val="00000010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180"/>
      </w:pPr>
      <w:rPr>
        <w:rFonts w:ascii="Symbol" w:hAnsi="Symbol" w:cs="Symbo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00000011"/>
    <w:multiLevelType w:val="singleLevel"/>
    <w:tmpl w:val="00000011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</w:rPr>
    </w:lvl>
  </w:abstractNum>
  <w:abstractNum w:abstractNumId="17" w15:restartNumberingAfterBreak="0">
    <w:nsid w:val="052935F4"/>
    <w:multiLevelType w:val="multilevel"/>
    <w:tmpl w:val="1AFA3686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73934E1"/>
    <w:multiLevelType w:val="multilevel"/>
    <w:tmpl w:val="D6B2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9467AC"/>
    <w:multiLevelType w:val="multilevel"/>
    <w:tmpl w:val="181087E4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00068E6"/>
    <w:multiLevelType w:val="multilevel"/>
    <w:tmpl w:val="27125096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C882628"/>
    <w:multiLevelType w:val="multilevel"/>
    <w:tmpl w:val="044C3D88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E920967"/>
    <w:multiLevelType w:val="multilevel"/>
    <w:tmpl w:val="D6B0B1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5D10C70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6D9120D"/>
    <w:multiLevelType w:val="hybridMultilevel"/>
    <w:tmpl w:val="703E56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300587"/>
    <w:multiLevelType w:val="hybridMultilevel"/>
    <w:tmpl w:val="D452F7BC"/>
    <w:lvl w:ilvl="0" w:tplc="79BE11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47742"/>
    <w:multiLevelType w:val="hybridMultilevel"/>
    <w:tmpl w:val="4B44FEB8"/>
    <w:lvl w:ilvl="0" w:tplc="C9126126">
      <w:start w:val="1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4"/>
  </w:num>
  <w:num w:numId="4">
    <w:abstractNumId w:val="22"/>
  </w:num>
  <w:num w:numId="5">
    <w:abstractNumId w:val="26"/>
  </w:num>
  <w:num w:numId="6">
    <w:abstractNumId w:val="23"/>
  </w:num>
  <w:num w:numId="7">
    <w:abstractNumId w:val="20"/>
  </w:num>
  <w:num w:numId="8">
    <w:abstractNumId w:val="17"/>
  </w:num>
  <w:num w:numId="9">
    <w:abstractNumId w:val="19"/>
  </w:num>
  <w:num w:numId="10">
    <w:abstractNumId w:val="21"/>
  </w:num>
  <w:num w:numId="11">
    <w:abstractNumId w:val="25"/>
  </w:num>
  <w:num w:numId="1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CD"/>
    <w:rsid w:val="000018BE"/>
    <w:rsid w:val="00002427"/>
    <w:rsid w:val="0000277E"/>
    <w:rsid w:val="00010932"/>
    <w:rsid w:val="000142CE"/>
    <w:rsid w:val="00016899"/>
    <w:rsid w:val="00017E10"/>
    <w:rsid w:val="0002059A"/>
    <w:rsid w:val="000213B6"/>
    <w:rsid w:val="00023BAC"/>
    <w:rsid w:val="0003271D"/>
    <w:rsid w:val="00033C5B"/>
    <w:rsid w:val="000348EA"/>
    <w:rsid w:val="000351B6"/>
    <w:rsid w:val="00035A99"/>
    <w:rsid w:val="00046395"/>
    <w:rsid w:val="00046EBA"/>
    <w:rsid w:val="00057B49"/>
    <w:rsid w:val="00060ED0"/>
    <w:rsid w:val="00063863"/>
    <w:rsid w:val="00066FF8"/>
    <w:rsid w:val="0007125A"/>
    <w:rsid w:val="000715D0"/>
    <w:rsid w:val="00072553"/>
    <w:rsid w:val="000758BF"/>
    <w:rsid w:val="000915C9"/>
    <w:rsid w:val="000919ED"/>
    <w:rsid w:val="00094026"/>
    <w:rsid w:val="00094534"/>
    <w:rsid w:val="00095D3B"/>
    <w:rsid w:val="000965B5"/>
    <w:rsid w:val="0009746D"/>
    <w:rsid w:val="000C0DD1"/>
    <w:rsid w:val="000C22CA"/>
    <w:rsid w:val="000C67DE"/>
    <w:rsid w:val="000D1A8B"/>
    <w:rsid w:val="000E3383"/>
    <w:rsid w:val="000E4BCE"/>
    <w:rsid w:val="000E6485"/>
    <w:rsid w:val="000F0D4C"/>
    <w:rsid w:val="000F1D83"/>
    <w:rsid w:val="000F2D7D"/>
    <w:rsid w:val="000F3F59"/>
    <w:rsid w:val="000F457C"/>
    <w:rsid w:val="0010563E"/>
    <w:rsid w:val="00113531"/>
    <w:rsid w:val="001144BD"/>
    <w:rsid w:val="00120EE4"/>
    <w:rsid w:val="00122789"/>
    <w:rsid w:val="00127656"/>
    <w:rsid w:val="001361A9"/>
    <w:rsid w:val="00137131"/>
    <w:rsid w:val="00140679"/>
    <w:rsid w:val="00142F05"/>
    <w:rsid w:val="0014370E"/>
    <w:rsid w:val="00146EF5"/>
    <w:rsid w:val="00150880"/>
    <w:rsid w:val="001512BE"/>
    <w:rsid w:val="001520B1"/>
    <w:rsid w:val="00153268"/>
    <w:rsid w:val="00154BA2"/>
    <w:rsid w:val="00155131"/>
    <w:rsid w:val="00161815"/>
    <w:rsid w:val="00161F80"/>
    <w:rsid w:val="001642DE"/>
    <w:rsid w:val="001678FC"/>
    <w:rsid w:val="00170042"/>
    <w:rsid w:val="001707C0"/>
    <w:rsid w:val="001719FB"/>
    <w:rsid w:val="00172DC7"/>
    <w:rsid w:val="00172E5C"/>
    <w:rsid w:val="001763CD"/>
    <w:rsid w:val="00181D0A"/>
    <w:rsid w:val="00181D85"/>
    <w:rsid w:val="00182014"/>
    <w:rsid w:val="00183D20"/>
    <w:rsid w:val="00184FBF"/>
    <w:rsid w:val="001875FC"/>
    <w:rsid w:val="00187DB6"/>
    <w:rsid w:val="00187F0A"/>
    <w:rsid w:val="00190F15"/>
    <w:rsid w:val="00194E0C"/>
    <w:rsid w:val="001A60EC"/>
    <w:rsid w:val="001B0EFA"/>
    <w:rsid w:val="001B100B"/>
    <w:rsid w:val="001B2B4A"/>
    <w:rsid w:val="001B431F"/>
    <w:rsid w:val="001C2027"/>
    <w:rsid w:val="001C44F5"/>
    <w:rsid w:val="001D0503"/>
    <w:rsid w:val="001D45B1"/>
    <w:rsid w:val="001D6D0F"/>
    <w:rsid w:val="001D7FF7"/>
    <w:rsid w:val="001E1304"/>
    <w:rsid w:val="001E2968"/>
    <w:rsid w:val="001E3552"/>
    <w:rsid w:val="001E3EB2"/>
    <w:rsid w:val="001E537F"/>
    <w:rsid w:val="00203B85"/>
    <w:rsid w:val="00203E7F"/>
    <w:rsid w:val="00211A77"/>
    <w:rsid w:val="002144B5"/>
    <w:rsid w:val="00216C52"/>
    <w:rsid w:val="00221287"/>
    <w:rsid w:val="00222188"/>
    <w:rsid w:val="00223A15"/>
    <w:rsid w:val="0023062A"/>
    <w:rsid w:val="00231904"/>
    <w:rsid w:val="002344BF"/>
    <w:rsid w:val="0023573D"/>
    <w:rsid w:val="00243E48"/>
    <w:rsid w:val="002459C1"/>
    <w:rsid w:val="002537CC"/>
    <w:rsid w:val="0025597B"/>
    <w:rsid w:val="0025642A"/>
    <w:rsid w:val="00260C30"/>
    <w:rsid w:val="0026461F"/>
    <w:rsid w:val="00264D97"/>
    <w:rsid w:val="002653C7"/>
    <w:rsid w:val="00266304"/>
    <w:rsid w:val="00270295"/>
    <w:rsid w:val="00271653"/>
    <w:rsid w:val="002733A8"/>
    <w:rsid w:val="00274E04"/>
    <w:rsid w:val="00276140"/>
    <w:rsid w:val="00276F07"/>
    <w:rsid w:val="00277346"/>
    <w:rsid w:val="00280F60"/>
    <w:rsid w:val="00285AA3"/>
    <w:rsid w:val="002977AE"/>
    <w:rsid w:val="002A2081"/>
    <w:rsid w:val="002A6705"/>
    <w:rsid w:val="002A76BD"/>
    <w:rsid w:val="002B09F5"/>
    <w:rsid w:val="002B134A"/>
    <w:rsid w:val="002B2E6A"/>
    <w:rsid w:val="002B3467"/>
    <w:rsid w:val="002B6D7B"/>
    <w:rsid w:val="002B7A8D"/>
    <w:rsid w:val="002B7DD6"/>
    <w:rsid w:val="002C1CA3"/>
    <w:rsid w:val="002C354D"/>
    <w:rsid w:val="002C3B60"/>
    <w:rsid w:val="002C3E78"/>
    <w:rsid w:val="002C5388"/>
    <w:rsid w:val="002C7165"/>
    <w:rsid w:val="002D09C6"/>
    <w:rsid w:val="002D12EF"/>
    <w:rsid w:val="002D6404"/>
    <w:rsid w:val="002D706C"/>
    <w:rsid w:val="002D7637"/>
    <w:rsid w:val="002E0967"/>
    <w:rsid w:val="002E14CE"/>
    <w:rsid w:val="002E3000"/>
    <w:rsid w:val="002E70E3"/>
    <w:rsid w:val="002F2C8A"/>
    <w:rsid w:val="002F58E9"/>
    <w:rsid w:val="002F72C9"/>
    <w:rsid w:val="002F7F50"/>
    <w:rsid w:val="00313D36"/>
    <w:rsid w:val="00315A12"/>
    <w:rsid w:val="00315DCB"/>
    <w:rsid w:val="00316AC9"/>
    <w:rsid w:val="00316E3A"/>
    <w:rsid w:val="0032050A"/>
    <w:rsid w:val="00322773"/>
    <w:rsid w:val="00330114"/>
    <w:rsid w:val="003309A8"/>
    <w:rsid w:val="003335DA"/>
    <w:rsid w:val="00333ADD"/>
    <w:rsid w:val="00334BAC"/>
    <w:rsid w:val="00335796"/>
    <w:rsid w:val="003378A3"/>
    <w:rsid w:val="003403C2"/>
    <w:rsid w:val="003407F3"/>
    <w:rsid w:val="003429E8"/>
    <w:rsid w:val="003443A2"/>
    <w:rsid w:val="00347060"/>
    <w:rsid w:val="003505FD"/>
    <w:rsid w:val="003540B8"/>
    <w:rsid w:val="003553FB"/>
    <w:rsid w:val="00356722"/>
    <w:rsid w:val="00357A7F"/>
    <w:rsid w:val="003623A4"/>
    <w:rsid w:val="00364299"/>
    <w:rsid w:val="00367263"/>
    <w:rsid w:val="003745E7"/>
    <w:rsid w:val="00375EC3"/>
    <w:rsid w:val="0038489C"/>
    <w:rsid w:val="00385C47"/>
    <w:rsid w:val="003870FE"/>
    <w:rsid w:val="003879DA"/>
    <w:rsid w:val="00390DCD"/>
    <w:rsid w:val="00392D08"/>
    <w:rsid w:val="003943A4"/>
    <w:rsid w:val="00397DB4"/>
    <w:rsid w:val="003A0DCC"/>
    <w:rsid w:val="003A1939"/>
    <w:rsid w:val="003A62B5"/>
    <w:rsid w:val="003B299B"/>
    <w:rsid w:val="003B4B21"/>
    <w:rsid w:val="003D3F55"/>
    <w:rsid w:val="003E2B60"/>
    <w:rsid w:val="003E4560"/>
    <w:rsid w:val="003E65BB"/>
    <w:rsid w:val="003F5152"/>
    <w:rsid w:val="004006C4"/>
    <w:rsid w:val="0040073A"/>
    <w:rsid w:val="0040715D"/>
    <w:rsid w:val="004124FB"/>
    <w:rsid w:val="00413BCA"/>
    <w:rsid w:val="0041606B"/>
    <w:rsid w:val="00422788"/>
    <w:rsid w:val="00423560"/>
    <w:rsid w:val="00430458"/>
    <w:rsid w:val="0043050C"/>
    <w:rsid w:val="00433D64"/>
    <w:rsid w:val="00437480"/>
    <w:rsid w:val="00446242"/>
    <w:rsid w:val="00446A6F"/>
    <w:rsid w:val="00447DD0"/>
    <w:rsid w:val="00453632"/>
    <w:rsid w:val="0046062C"/>
    <w:rsid w:val="004622CA"/>
    <w:rsid w:val="004626B4"/>
    <w:rsid w:val="00462DF7"/>
    <w:rsid w:val="004631D6"/>
    <w:rsid w:val="00465754"/>
    <w:rsid w:val="00471C1A"/>
    <w:rsid w:val="0047396D"/>
    <w:rsid w:val="0047555B"/>
    <w:rsid w:val="004763B2"/>
    <w:rsid w:val="004765BD"/>
    <w:rsid w:val="00476F52"/>
    <w:rsid w:val="004828D3"/>
    <w:rsid w:val="004844A1"/>
    <w:rsid w:val="004864B1"/>
    <w:rsid w:val="004924E2"/>
    <w:rsid w:val="00494CB5"/>
    <w:rsid w:val="004A1D1D"/>
    <w:rsid w:val="004A28A7"/>
    <w:rsid w:val="004A3B57"/>
    <w:rsid w:val="004A7BD4"/>
    <w:rsid w:val="004B3E67"/>
    <w:rsid w:val="004C5EE8"/>
    <w:rsid w:val="004C64AE"/>
    <w:rsid w:val="004C757F"/>
    <w:rsid w:val="004E0BE2"/>
    <w:rsid w:val="004E17AF"/>
    <w:rsid w:val="004E4193"/>
    <w:rsid w:val="004E4C2B"/>
    <w:rsid w:val="004E675D"/>
    <w:rsid w:val="004F04F1"/>
    <w:rsid w:val="004F1F9E"/>
    <w:rsid w:val="004F3506"/>
    <w:rsid w:val="004F7301"/>
    <w:rsid w:val="004F7FE0"/>
    <w:rsid w:val="00500992"/>
    <w:rsid w:val="00500C97"/>
    <w:rsid w:val="005042A1"/>
    <w:rsid w:val="00504D49"/>
    <w:rsid w:val="00511713"/>
    <w:rsid w:val="00513842"/>
    <w:rsid w:val="005148E5"/>
    <w:rsid w:val="00516F05"/>
    <w:rsid w:val="005206C3"/>
    <w:rsid w:val="00521449"/>
    <w:rsid w:val="00521D67"/>
    <w:rsid w:val="00522E0D"/>
    <w:rsid w:val="00527C9E"/>
    <w:rsid w:val="00530F8A"/>
    <w:rsid w:val="0053314A"/>
    <w:rsid w:val="0054284D"/>
    <w:rsid w:val="005456C9"/>
    <w:rsid w:val="0055406C"/>
    <w:rsid w:val="00560A03"/>
    <w:rsid w:val="005624B8"/>
    <w:rsid w:val="0056304C"/>
    <w:rsid w:val="005717BA"/>
    <w:rsid w:val="005719AB"/>
    <w:rsid w:val="00572F65"/>
    <w:rsid w:val="00573ED7"/>
    <w:rsid w:val="00574D5D"/>
    <w:rsid w:val="00575770"/>
    <w:rsid w:val="00576A6C"/>
    <w:rsid w:val="00577BEC"/>
    <w:rsid w:val="0058007E"/>
    <w:rsid w:val="00580704"/>
    <w:rsid w:val="005870AC"/>
    <w:rsid w:val="005904FD"/>
    <w:rsid w:val="00596053"/>
    <w:rsid w:val="005A098A"/>
    <w:rsid w:val="005A4B79"/>
    <w:rsid w:val="005A6FFC"/>
    <w:rsid w:val="005B2685"/>
    <w:rsid w:val="005B4805"/>
    <w:rsid w:val="005B7331"/>
    <w:rsid w:val="005B75CC"/>
    <w:rsid w:val="005B7908"/>
    <w:rsid w:val="005C2FFD"/>
    <w:rsid w:val="005C4EDF"/>
    <w:rsid w:val="005C5113"/>
    <w:rsid w:val="005C5559"/>
    <w:rsid w:val="005C6729"/>
    <w:rsid w:val="005E35AB"/>
    <w:rsid w:val="005E3DA1"/>
    <w:rsid w:val="005E3EB5"/>
    <w:rsid w:val="005E639E"/>
    <w:rsid w:val="005F2AE7"/>
    <w:rsid w:val="005F5D73"/>
    <w:rsid w:val="005F5E59"/>
    <w:rsid w:val="00600DC0"/>
    <w:rsid w:val="006032A6"/>
    <w:rsid w:val="0060497E"/>
    <w:rsid w:val="00610373"/>
    <w:rsid w:val="006110BC"/>
    <w:rsid w:val="006112CA"/>
    <w:rsid w:val="006122D1"/>
    <w:rsid w:val="0061467D"/>
    <w:rsid w:val="00614D18"/>
    <w:rsid w:val="00623CF1"/>
    <w:rsid w:val="0063244E"/>
    <w:rsid w:val="006408D6"/>
    <w:rsid w:val="00641DEF"/>
    <w:rsid w:val="00643A76"/>
    <w:rsid w:val="006455F0"/>
    <w:rsid w:val="006474B2"/>
    <w:rsid w:val="00647746"/>
    <w:rsid w:val="0064796F"/>
    <w:rsid w:val="00651B6C"/>
    <w:rsid w:val="006552A6"/>
    <w:rsid w:val="00655670"/>
    <w:rsid w:val="006577BC"/>
    <w:rsid w:val="00657AA2"/>
    <w:rsid w:val="00660F6F"/>
    <w:rsid w:val="006626E3"/>
    <w:rsid w:val="0066296D"/>
    <w:rsid w:val="00664AD3"/>
    <w:rsid w:val="00666EC9"/>
    <w:rsid w:val="0066732A"/>
    <w:rsid w:val="00676E30"/>
    <w:rsid w:val="00680576"/>
    <w:rsid w:val="006825AC"/>
    <w:rsid w:val="0068544F"/>
    <w:rsid w:val="00685487"/>
    <w:rsid w:val="006927DB"/>
    <w:rsid w:val="006935A3"/>
    <w:rsid w:val="00693B81"/>
    <w:rsid w:val="006948EF"/>
    <w:rsid w:val="006974C7"/>
    <w:rsid w:val="006A2AA6"/>
    <w:rsid w:val="006A3978"/>
    <w:rsid w:val="006A3C09"/>
    <w:rsid w:val="006A6160"/>
    <w:rsid w:val="006A6C4B"/>
    <w:rsid w:val="006A7E47"/>
    <w:rsid w:val="006B4685"/>
    <w:rsid w:val="006B644E"/>
    <w:rsid w:val="006B7CDC"/>
    <w:rsid w:val="006C10E8"/>
    <w:rsid w:val="006C22AF"/>
    <w:rsid w:val="006C2BCB"/>
    <w:rsid w:val="006C5102"/>
    <w:rsid w:val="006C534A"/>
    <w:rsid w:val="006C6531"/>
    <w:rsid w:val="006D165A"/>
    <w:rsid w:val="006D1B14"/>
    <w:rsid w:val="006D437A"/>
    <w:rsid w:val="006E2BE6"/>
    <w:rsid w:val="006E330A"/>
    <w:rsid w:val="006E3949"/>
    <w:rsid w:val="006E69C6"/>
    <w:rsid w:val="006F5885"/>
    <w:rsid w:val="006F7E65"/>
    <w:rsid w:val="00701E3F"/>
    <w:rsid w:val="007022AD"/>
    <w:rsid w:val="00705A65"/>
    <w:rsid w:val="0070651E"/>
    <w:rsid w:val="007108C1"/>
    <w:rsid w:val="00717156"/>
    <w:rsid w:val="00724A39"/>
    <w:rsid w:val="0075031F"/>
    <w:rsid w:val="0075376E"/>
    <w:rsid w:val="00753C53"/>
    <w:rsid w:val="00754AC6"/>
    <w:rsid w:val="00763CA3"/>
    <w:rsid w:val="00763E80"/>
    <w:rsid w:val="0076432C"/>
    <w:rsid w:val="00764538"/>
    <w:rsid w:val="00766709"/>
    <w:rsid w:val="007673FC"/>
    <w:rsid w:val="00767D2D"/>
    <w:rsid w:val="00770D61"/>
    <w:rsid w:val="007721E0"/>
    <w:rsid w:val="007724C7"/>
    <w:rsid w:val="00774721"/>
    <w:rsid w:val="00780F6B"/>
    <w:rsid w:val="00781066"/>
    <w:rsid w:val="0078289A"/>
    <w:rsid w:val="007869E9"/>
    <w:rsid w:val="00795E95"/>
    <w:rsid w:val="00796E72"/>
    <w:rsid w:val="007A2B87"/>
    <w:rsid w:val="007A3B2C"/>
    <w:rsid w:val="007A40D1"/>
    <w:rsid w:val="007A6F15"/>
    <w:rsid w:val="007B3DCF"/>
    <w:rsid w:val="007B5CDD"/>
    <w:rsid w:val="007B638B"/>
    <w:rsid w:val="007C3548"/>
    <w:rsid w:val="007C4879"/>
    <w:rsid w:val="007C74A4"/>
    <w:rsid w:val="007D030E"/>
    <w:rsid w:val="007D18C0"/>
    <w:rsid w:val="007D39F2"/>
    <w:rsid w:val="007D5837"/>
    <w:rsid w:val="007D712A"/>
    <w:rsid w:val="007E0D01"/>
    <w:rsid w:val="007E54AE"/>
    <w:rsid w:val="007F02E2"/>
    <w:rsid w:val="007F17DD"/>
    <w:rsid w:val="007F301C"/>
    <w:rsid w:val="007F317F"/>
    <w:rsid w:val="007F3859"/>
    <w:rsid w:val="007F60DE"/>
    <w:rsid w:val="00800D97"/>
    <w:rsid w:val="008039CF"/>
    <w:rsid w:val="0080417B"/>
    <w:rsid w:val="008048B8"/>
    <w:rsid w:val="00805AE3"/>
    <w:rsid w:val="00810A4E"/>
    <w:rsid w:val="00812908"/>
    <w:rsid w:val="00815545"/>
    <w:rsid w:val="008160B9"/>
    <w:rsid w:val="00820590"/>
    <w:rsid w:val="00821561"/>
    <w:rsid w:val="0082203B"/>
    <w:rsid w:val="0082207E"/>
    <w:rsid w:val="00823564"/>
    <w:rsid w:val="00825411"/>
    <w:rsid w:val="008264D0"/>
    <w:rsid w:val="00827D9C"/>
    <w:rsid w:val="008307E8"/>
    <w:rsid w:val="00832F42"/>
    <w:rsid w:val="0083635B"/>
    <w:rsid w:val="0083714B"/>
    <w:rsid w:val="00840C72"/>
    <w:rsid w:val="008559D7"/>
    <w:rsid w:val="00856EBA"/>
    <w:rsid w:val="008631EE"/>
    <w:rsid w:val="008638EB"/>
    <w:rsid w:val="00865FF2"/>
    <w:rsid w:val="008679A8"/>
    <w:rsid w:val="008679B2"/>
    <w:rsid w:val="0087027C"/>
    <w:rsid w:val="0087150F"/>
    <w:rsid w:val="00871E6C"/>
    <w:rsid w:val="00875395"/>
    <w:rsid w:val="00883D91"/>
    <w:rsid w:val="00887964"/>
    <w:rsid w:val="0089044A"/>
    <w:rsid w:val="00894A4A"/>
    <w:rsid w:val="00894A7A"/>
    <w:rsid w:val="008A3646"/>
    <w:rsid w:val="008A3D46"/>
    <w:rsid w:val="008A5B7F"/>
    <w:rsid w:val="008A5C6B"/>
    <w:rsid w:val="008B35EA"/>
    <w:rsid w:val="008B4465"/>
    <w:rsid w:val="008B51CD"/>
    <w:rsid w:val="008C3EC2"/>
    <w:rsid w:val="008C5143"/>
    <w:rsid w:val="008C5894"/>
    <w:rsid w:val="008C5CA4"/>
    <w:rsid w:val="008D21C6"/>
    <w:rsid w:val="008D3BB2"/>
    <w:rsid w:val="008D40AB"/>
    <w:rsid w:val="008D4160"/>
    <w:rsid w:val="008E1969"/>
    <w:rsid w:val="008E42DD"/>
    <w:rsid w:val="008E4EFE"/>
    <w:rsid w:val="008E52FC"/>
    <w:rsid w:val="008E65A2"/>
    <w:rsid w:val="008F0183"/>
    <w:rsid w:val="008F156E"/>
    <w:rsid w:val="008F3DBB"/>
    <w:rsid w:val="0090081E"/>
    <w:rsid w:val="009020DC"/>
    <w:rsid w:val="00902E56"/>
    <w:rsid w:val="00903F83"/>
    <w:rsid w:val="00907D34"/>
    <w:rsid w:val="00915502"/>
    <w:rsid w:val="00915E27"/>
    <w:rsid w:val="00916317"/>
    <w:rsid w:val="0091749D"/>
    <w:rsid w:val="00917CB0"/>
    <w:rsid w:val="00922E0C"/>
    <w:rsid w:val="009244A6"/>
    <w:rsid w:val="00925544"/>
    <w:rsid w:val="009324D6"/>
    <w:rsid w:val="00933A52"/>
    <w:rsid w:val="00934658"/>
    <w:rsid w:val="009358AA"/>
    <w:rsid w:val="00935A8E"/>
    <w:rsid w:val="00941D06"/>
    <w:rsid w:val="00943268"/>
    <w:rsid w:val="00947050"/>
    <w:rsid w:val="00950396"/>
    <w:rsid w:val="009649FC"/>
    <w:rsid w:val="00971111"/>
    <w:rsid w:val="0097117E"/>
    <w:rsid w:val="00971C2D"/>
    <w:rsid w:val="009737FB"/>
    <w:rsid w:val="00981B1F"/>
    <w:rsid w:val="009836C6"/>
    <w:rsid w:val="00983FF8"/>
    <w:rsid w:val="00984CBE"/>
    <w:rsid w:val="00986B87"/>
    <w:rsid w:val="0099236E"/>
    <w:rsid w:val="00993D94"/>
    <w:rsid w:val="00993FA8"/>
    <w:rsid w:val="009A1223"/>
    <w:rsid w:val="009B0FC3"/>
    <w:rsid w:val="009B21E4"/>
    <w:rsid w:val="009B364A"/>
    <w:rsid w:val="009C059C"/>
    <w:rsid w:val="009C16CB"/>
    <w:rsid w:val="009C3FC2"/>
    <w:rsid w:val="009D1534"/>
    <w:rsid w:val="009E08DE"/>
    <w:rsid w:val="009F02DD"/>
    <w:rsid w:val="009F31FA"/>
    <w:rsid w:val="009F4C7F"/>
    <w:rsid w:val="00A0039B"/>
    <w:rsid w:val="00A03DB4"/>
    <w:rsid w:val="00A03E19"/>
    <w:rsid w:val="00A057CF"/>
    <w:rsid w:val="00A05A54"/>
    <w:rsid w:val="00A07607"/>
    <w:rsid w:val="00A11E78"/>
    <w:rsid w:val="00A13F1D"/>
    <w:rsid w:val="00A169D2"/>
    <w:rsid w:val="00A21622"/>
    <w:rsid w:val="00A32976"/>
    <w:rsid w:val="00A37D05"/>
    <w:rsid w:val="00A40542"/>
    <w:rsid w:val="00A42DC7"/>
    <w:rsid w:val="00A44AA7"/>
    <w:rsid w:val="00A46B35"/>
    <w:rsid w:val="00A47475"/>
    <w:rsid w:val="00A47FB2"/>
    <w:rsid w:val="00A503A6"/>
    <w:rsid w:val="00A50DD0"/>
    <w:rsid w:val="00A53372"/>
    <w:rsid w:val="00A557D2"/>
    <w:rsid w:val="00A61C8D"/>
    <w:rsid w:val="00A6463E"/>
    <w:rsid w:val="00A64C0A"/>
    <w:rsid w:val="00A6582F"/>
    <w:rsid w:val="00A65E4A"/>
    <w:rsid w:val="00A666FF"/>
    <w:rsid w:val="00A6790D"/>
    <w:rsid w:val="00A71C2B"/>
    <w:rsid w:val="00A76E31"/>
    <w:rsid w:val="00A8271C"/>
    <w:rsid w:val="00A839C5"/>
    <w:rsid w:val="00A8704D"/>
    <w:rsid w:val="00A87DDC"/>
    <w:rsid w:val="00A87DEF"/>
    <w:rsid w:val="00A90031"/>
    <w:rsid w:val="00A903B6"/>
    <w:rsid w:val="00AA0FDF"/>
    <w:rsid w:val="00AA2FD2"/>
    <w:rsid w:val="00AA3455"/>
    <w:rsid w:val="00AB191D"/>
    <w:rsid w:val="00AB5005"/>
    <w:rsid w:val="00AB53CB"/>
    <w:rsid w:val="00AB7DF4"/>
    <w:rsid w:val="00AC4466"/>
    <w:rsid w:val="00AD468B"/>
    <w:rsid w:val="00AE0B5A"/>
    <w:rsid w:val="00AE2B4F"/>
    <w:rsid w:val="00AE557D"/>
    <w:rsid w:val="00AE6B4F"/>
    <w:rsid w:val="00AE746F"/>
    <w:rsid w:val="00AF0996"/>
    <w:rsid w:val="00AF3A3B"/>
    <w:rsid w:val="00AF565D"/>
    <w:rsid w:val="00B07ABE"/>
    <w:rsid w:val="00B07B3E"/>
    <w:rsid w:val="00B11767"/>
    <w:rsid w:val="00B11AD8"/>
    <w:rsid w:val="00B1220E"/>
    <w:rsid w:val="00B12D0D"/>
    <w:rsid w:val="00B13502"/>
    <w:rsid w:val="00B15CFD"/>
    <w:rsid w:val="00B17A36"/>
    <w:rsid w:val="00B21446"/>
    <w:rsid w:val="00B21F64"/>
    <w:rsid w:val="00B23F89"/>
    <w:rsid w:val="00B24488"/>
    <w:rsid w:val="00B247E8"/>
    <w:rsid w:val="00B26455"/>
    <w:rsid w:val="00B300EC"/>
    <w:rsid w:val="00B327F0"/>
    <w:rsid w:val="00B34B1F"/>
    <w:rsid w:val="00B41901"/>
    <w:rsid w:val="00B421F7"/>
    <w:rsid w:val="00B43252"/>
    <w:rsid w:val="00B444E4"/>
    <w:rsid w:val="00B46B25"/>
    <w:rsid w:val="00B50F3F"/>
    <w:rsid w:val="00B511B4"/>
    <w:rsid w:val="00B56372"/>
    <w:rsid w:val="00B5702C"/>
    <w:rsid w:val="00B61274"/>
    <w:rsid w:val="00B73834"/>
    <w:rsid w:val="00B76CB2"/>
    <w:rsid w:val="00B80171"/>
    <w:rsid w:val="00B819BF"/>
    <w:rsid w:val="00B83812"/>
    <w:rsid w:val="00B9343E"/>
    <w:rsid w:val="00B9385A"/>
    <w:rsid w:val="00B95FCB"/>
    <w:rsid w:val="00BA0B53"/>
    <w:rsid w:val="00BA4A2E"/>
    <w:rsid w:val="00BA5702"/>
    <w:rsid w:val="00BC4A8D"/>
    <w:rsid w:val="00BC726C"/>
    <w:rsid w:val="00BD03AA"/>
    <w:rsid w:val="00BD04F7"/>
    <w:rsid w:val="00BD42B3"/>
    <w:rsid w:val="00BD53CC"/>
    <w:rsid w:val="00BD596E"/>
    <w:rsid w:val="00BD6FA4"/>
    <w:rsid w:val="00BE0BA3"/>
    <w:rsid w:val="00BE1339"/>
    <w:rsid w:val="00BE57AB"/>
    <w:rsid w:val="00BF18DD"/>
    <w:rsid w:val="00BF2636"/>
    <w:rsid w:val="00BF3455"/>
    <w:rsid w:val="00BF3661"/>
    <w:rsid w:val="00BF3EAE"/>
    <w:rsid w:val="00C04C31"/>
    <w:rsid w:val="00C04EB2"/>
    <w:rsid w:val="00C064CC"/>
    <w:rsid w:val="00C12B42"/>
    <w:rsid w:val="00C16C48"/>
    <w:rsid w:val="00C22B97"/>
    <w:rsid w:val="00C304FE"/>
    <w:rsid w:val="00C35424"/>
    <w:rsid w:val="00C36257"/>
    <w:rsid w:val="00C402EC"/>
    <w:rsid w:val="00C4053E"/>
    <w:rsid w:val="00C41DE9"/>
    <w:rsid w:val="00C51015"/>
    <w:rsid w:val="00C601F7"/>
    <w:rsid w:val="00C640E9"/>
    <w:rsid w:val="00C646A6"/>
    <w:rsid w:val="00C64A0E"/>
    <w:rsid w:val="00C67577"/>
    <w:rsid w:val="00C71CE4"/>
    <w:rsid w:val="00C76C0E"/>
    <w:rsid w:val="00C83C05"/>
    <w:rsid w:val="00C91B8B"/>
    <w:rsid w:val="00C93253"/>
    <w:rsid w:val="00C94E69"/>
    <w:rsid w:val="00C979C5"/>
    <w:rsid w:val="00CA3293"/>
    <w:rsid w:val="00CA3541"/>
    <w:rsid w:val="00CA5A0E"/>
    <w:rsid w:val="00CA5DA3"/>
    <w:rsid w:val="00CA6AD5"/>
    <w:rsid w:val="00CB0AAE"/>
    <w:rsid w:val="00CB22BF"/>
    <w:rsid w:val="00CC2EF7"/>
    <w:rsid w:val="00CC5B16"/>
    <w:rsid w:val="00CC5FB7"/>
    <w:rsid w:val="00CC6907"/>
    <w:rsid w:val="00CE0CE3"/>
    <w:rsid w:val="00CE1244"/>
    <w:rsid w:val="00CE2BE9"/>
    <w:rsid w:val="00CE457A"/>
    <w:rsid w:val="00CF7299"/>
    <w:rsid w:val="00D0055E"/>
    <w:rsid w:val="00D00590"/>
    <w:rsid w:val="00D01BE4"/>
    <w:rsid w:val="00D02D7F"/>
    <w:rsid w:val="00D032D9"/>
    <w:rsid w:val="00D05C10"/>
    <w:rsid w:val="00D06260"/>
    <w:rsid w:val="00D14D39"/>
    <w:rsid w:val="00D17AA6"/>
    <w:rsid w:val="00D272F1"/>
    <w:rsid w:val="00D27FE7"/>
    <w:rsid w:val="00D307F4"/>
    <w:rsid w:val="00D30C4F"/>
    <w:rsid w:val="00D318C3"/>
    <w:rsid w:val="00D32A87"/>
    <w:rsid w:val="00D33606"/>
    <w:rsid w:val="00D34286"/>
    <w:rsid w:val="00D3463A"/>
    <w:rsid w:val="00D437E2"/>
    <w:rsid w:val="00D46EA1"/>
    <w:rsid w:val="00D4729D"/>
    <w:rsid w:val="00D51269"/>
    <w:rsid w:val="00D56A9E"/>
    <w:rsid w:val="00D57426"/>
    <w:rsid w:val="00D61529"/>
    <w:rsid w:val="00D65D34"/>
    <w:rsid w:val="00D672E6"/>
    <w:rsid w:val="00D67650"/>
    <w:rsid w:val="00D71D97"/>
    <w:rsid w:val="00D76D60"/>
    <w:rsid w:val="00D81925"/>
    <w:rsid w:val="00D8624E"/>
    <w:rsid w:val="00D92215"/>
    <w:rsid w:val="00D95774"/>
    <w:rsid w:val="00D96414"/>
    <w:rsid w:val="00DA0F42"/>
    <w:rsid w:val="00DA19F5"/>
    <w:rsid w:val="00DA2BBD"/>
    <w:rsid w:val="00DA6074"/>
    <w:rsid w:val="00DA686B"/>
    <w:rsid w:val="00DA7F06"/>
    <w:rsid w:val="00DB4E4B"/>
    <w:rsid w:val="00DC0812"/>
    <w:rsid w:val="00DC6743"/>
    <w:rsid w:val="00DD2DD8"/>
    <w:rsid w:val="00DD5DAD"/>
    <w:rsid w:val="00DE1F2E"/>
    <w:rsid w:val="00DE1F85"/>
    <w:rsid w:val="00DE3B00"/>
    <w:rsid w:val="00DE4984"/>
    <w:rsid w:val="00DE64B8"/>
    <w:rsid w:val="00DF4BF9"/>
    <w:rsid w:val="00DF7FEA"/>
    <w:rsid w:val="00E10CD0"/>
    <w:rsid w:val="00E11CEC"/>
    <w:rsid w:val="00E15AC6"/>
    <w:rsid w:val="00E16233"/>
    <w:rsid w:val="00E167E5"/>
    <w:rsid w:val="00E25B02"/>
    <w:rsid w:val="00E32013"/>
    <w:rsid w:val="00E33177"/>
    <w:rsid w:val="00E33279"/>
    <w:rsid w:val="00E362AB"/>
    <w:rsid w:val="00E375C8"/>
    <w:rsid w:val="00E37918"/>
    <w:rsid w:val="00E40276"/>
    <w:rsid w:val="00E42EF2"/>
    <w:rsid w:val="00E4464E"/>
    <w:rsid w:val="00E45D19"/>
    <w:rsid w:val="00E46FE1"/>
    <w:rsid w:val="00E515FF"/>
    <w:rsid w:val="00E5439E"/>
    <w:rsid w:val="00E54992"/>
    <w:rsid w:val="00E5507B"/>
    <w:rsid w:val="00E608B5"/>
    <w:rsid w:val="00E67262"/>
    <w:rsid w:val="00E67C23"/>
    <w:rsid w:val="00E74845"/>
    <w:rsid w:val="00E748CD"/>
    <w:rsid w:val="00E851F5"/>
    <w:rsid w:val="00E85878"/>
    <w:rsid w:val="00E85C58"/>
    <w:rsid w:val="00E8621F"/>
    <w:rsid w:val="00E9168B"/>
    <w:rsid w:val="00E92966"/>
    <w:rsid w:val="00E96950"/>
    <w:rsid w:val="00E971DB"/>
    <w:rsid w:val="00E9787D"/>
    <w:rsid w:val="00EA5FEA"/>
    <w:rsid w:val="00EA744C"/>
    <w:rsid w:val="00EB1118"/>
    <w:rsid w:val="00EB293D"/>
    <w:rsid w:val="00EB3020"/>
    <w:rsid w:val="00EB4C59"/>
    <w:rsid w:val="00EB6674"/>
    <w:rsid w:val="00EC47CE"/>
    <w:rsid w:val="00EC7A5C"/>
    <w:rsid w:val="00ED020F"/>
    <w:rsid w:val="00ED03AE"/>
    <w:rsid w:val="00ED1BEE"/>
    <w:rsid w:val="00ED28D3"/>
    <w:rsid w:val="00ED4191"/>
    <w:rsid w:val="00ED69BF"/>
    <w:rsid w:val="00EE2BCE"/>
    <w:rsid w:val="00EE32F1"/>
    <w:rsid w:val="00EE626C"/>
    <w:rsid w:val="00EF06FC"/>
    <w:rsid w:val="00EF22C9"/>
    <w:rsid w:val="00EF28FB"/>
    <w:rsid w:val="00EF2EB8"/>
    <w:rsid w:val="00EF4D15"/>
    <w:rsid w:val="00F02892"/>
    <w:rsid w:val="00F056E7"/>
    <w:rsid w:val="00F0751F"/>
    <w:rsid w:val="00F13D9D"/>
    <w:rsid w:val="00F15B22"/>
    <w:rsid w:val="00F15DE9"/>
    <w:rsid w:val="00F21682"/>
    <w:rsid w:val="00F21E0E"/>
    <w:rsid w:val="00F35604"/>
    <w:rsid w:val="00F3627B"/>
    <w:rsid w:val="00F3724C"/>
    <w:rsid w:val="00F40615"/>
    <w:rsid w:val="00F41129"/>
    <w:rsid w:val="00F41384"/>
    <w:rsid w:val="00F41ADF"/>
    <w:rsid w:val="00F54E24"/>
    <w:rsid w:val="00F55F4E"/>
    <w:rsid w:val="00F62EE9"/>
    <w:rsid w:val="00F65988"/>
    <w:rsid w:val="00F72DB2"/>
    <w:rsid w:val="00F7353A"/>
    <w:rsid w:val="00F7541B"/>
    <w:rsid w:val="00F75D2B"/>
    <w:rsid w:val="00F76017"/>
    <w:rsid w:val="00F83A28"/>
    <w:rsid w:val="00F860F0"/>
    <w:rsid w:val="00F92DD4"/>
    <w:rsid w:val="00F95779"/>
    <w:rsid w:val="00F9599D"/>
    <w:rsid w:val="00FA12FA"/>
    <w:rsid w:val="00FA4396"/>
    <w:rsid w:val="00FA7160"/>
    <w:rsid w:val="00FB0EA5"/>
    <w:rsid w:val="00FB51B6"/>
    <w:rsid w:val="00FB6B2A"/>
    <w:rsid w:val="00FB7B42"/>
    <w:rsid w:val="00FB7C6B"/>
    <w:rsid w:val="00FC52AD"/>
    <w:rsid w:val="00FC6990"/>
    <w:rsid w:val="00FD3F21"/>
    <w:rsid w:val="00FD51B0"/>
    <w:rsid w:val="00FE18AB"/>
    <w:rsid w:val="00FE1CA2"/>
    <w:rsid w:val="00FE1DC7"/>
    <w:rsid w:val="00FE2624"/>
    <w:rsid w:val="00FE3492"/>
    <w:rsid w:val="00FE463E"/>
    <w:rsid w:val="00FE5024"/>
    <w:rsid w:val="00FF0044"/>
    <w:rsid w:val="00FF1EF9"/>
    <w:rsid w:val="00FF2B3E"/>
    <w:rsid w:val="00FF463D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181074"/>
  <w15:chartTrackingRefBased/>
  <w15:docId w15:val="{657E3885-5F96-5841-B0EA-55CCA712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60"/>
      <w:jc w:val="both"/>
    </w:pPr>
    <w:rPr>
      <w:rFonts w:ascii="Arial" w:hAnsi="Arial" w:cs="Arial"/>
      <w:szCs w:val="24"/>
      <w:lang w:eastAsia="ar-SA"/>
    </w:rPr>
  </w:style>
  <w:style w:type="paragraph" w:styleId="Nadpis1">
    <w:name w:val="heading 1"/>
    <w:next w:val="Normln"/>
    <w:uiPriority w:val="9"/>
    <w:qFormat/>
    <w:pPr>
      <w:keepNext/>
      <w:pageBreakBefore/>
      <w:suppressAutoHyphens/>
      <w:spacing w:after="480"/>
      <w:jc w:val="center"/>
      <w:outlineLvl w:val="0"/>
    </w:pPr>
    <w:rPr>
      <w:rFonts w:ascii="Formata CE" w:hAnsi="Formata CE" w:cs="Formata CE"/>
      <w:bCs/>
      <w:smallCaps/>
      <w:spacing w:val="10"/>
      <w:sz w:val="40"/>
      <w:lang w:eastAsia="ar-SA"/>
    </w:rPr>
  </w:style>
  <w:style w:type="paragraph" w:styleId="Nadpis2">
    <w:name w:val="heading 2"/>
    <w:basedOn w:val="Normln"/>
    <w:next w:val="Textnormln"/>
    <w:qFormat/>
    <w:pPr>
      <w:keepNext/>
      <w:numPr>
        <w:ilvl w:val="1"/>
        <w:numId w:val="1"/>
      </w:numPr>
      <w:tabs>
        <w:tab w:val="left" w:pos="227"/>
      </w:tabs>
      <w:spacing w:before="360" w:after="120"/>
      <w:jc w:val="left"/>
      <w:outlineLvl w:val="1"/>
    </w:pPr>
    <w:rPr>
      <w:rFonts w:ascii="Formata CE" w:hAnsi="Formata CE" w:cs="Formata CE"/>
      <w:bCs/>
      <w:sz w:val="32"/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line="240" w:lineRule="atLeast"/>
      <w:jc w:val="left"/>
      <w:outlineLvl w:val="2"/>
    </w:pPr>
    <w:rPr>
      <w:rFonts w:ascii="Formata CE" w:hAnsi="Formata CE"/>
      <w:bCs/>
      <w:sz w:val="28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0" w:line="240" w:lineRule="atLeast"/>
      <w:jc w:val="left"/>
      <w:outlineLvl w:val="3"/>
    </w:pPr>
    <w:rPr>
      <w:rFonts w:ascii="Formata CE" w:hAnsi="Formata CE" w:cs="Formata CE"/>
      <w:bCs/>
      <w:sz w:val="26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tabs>
        <w:tab w:val="left" w:pos="1247"/>
      </w:tabs>
      <w:spacing w:before="240" w:after="0" w:line="240" w:lineRule="atLeast"/>
      <w:jc w:val="left"/>
      <w:outlineLvl w:val="4"/>
    </w:pPr>
    <w:rPr>
      <w:rFonts w:ascii="Formata CE" w:hAnsi="Formata CE" w:cs="Formata CE"/>
      <w:bCs/>
      <w:i/>
      <w:iCs/>
      <w:sz w:val="24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0" w:line="240" w:lineRule="atLeast"/>
      <w:jc w:val="left"/>
      <w:outlineLvl w:val="5"/>
    </w:pPr>
    <w:rPr>
      <w:rFonts w:ascii="Formata CE" w:hAnsi="Formata CE" w:cs="Formata CE"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0" w:line="240" w:lineRule="atLeast"/>
      <w:jc w:val="left"/>
      <w:outlineLvl w:val="7"/>
    </w:pPr>
    <w:rPr>
      <w:rFonts w:ascii="Formata CE" w:hAnsi="Formata CE" w:cs="Formata CE"/>
      <w:i/>
      <w:iCs/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Calibri" w:hAnsi="Calibri" w:cs="Times New Roman" w:hint="default"/>
      <w:szCs w:val="22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Times New Roman" w:hint="default"/>
      <w:bCs/>
      <w:szCs w:val="22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ascii="Symbol" w:hAnsi="Symbol" w:cs="Symbol" w:hint="default"/>
    </w:rPr>
  </w:style>
  <w:style w:type="character" w:customStyle="1" w:styleId="WW8Num9z4">
    <w:name w:val="WW8Num9z4"/>
    <w:rPr>
      <w:rFonts w:cs="Times New Roman"/>
    </w:rPr>
  </w:style>
  <w:style w:type="character" w:customStyle="1" w:styleId="WW8Num10z0">
    <w:name w:val="WW8Num10z0"/>
    <w:rPr>
      <w:rFonts w:ascii="Calibri" w:hAnsi="Calibri" w:cs="Calibri" w:hint="default"/>
      <w:sz w:val="22"/>
      <w:szCs w:val="22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Calibri" w:hAnsi="Calibri" w:cs="Times New Roman" w:hint="default"/>
      <w:szCs w:val="22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Calibri" w:hAnsi="Calibri" w:cs="Times New Roman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Calibri" w:hAnsi="Calibri" w:cs="Calibri" w:hint="default"/>
      <w:bCs/>
      <w:sz w:val="22"/>
      <w:szCs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alibri" w:hAnsi="Calibri" w:cs="Times New Roman" w:hint="default"/>
      <w:shd w:val="clear" w:color="auto" w:fill="FFFF00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ascii="Calibri" w:hAnsi="Calibri"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ascii="Calibri" w:hAnsi="Calibri"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Calibri" w:hAnsi="Calibri" w:cs="Times New Roman" w:hint="default"/>
      <w:shd w:val="clear" w:color="auto" w:fill="FFFF00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cs="Times New Roman" w:hint="default"/>
    </w:rPr>
  </w:style>
  <w:style w:type="character" w:customStyle="1" w:styleId="WW8Num35z1">
    <w:name w:val="WW8Num35z1"/>
    <w:rPr>
      <w:rFonts w:ascii="Calibri" w:hAnsi="Calibri" w:cs="Calibri" w:hint="default"/>
      <w:sz w:val="22"/>
      <w:szCs w:val="22"/>
    </w:rPr>
  </w:style>
  <w:style w:type="character" w:customStyle="1" w:styleId="WW8Num35z2">
    <w:name w:val="WW8Num35z2"/>
    <w:rPr>
      <w:rFonts w:ascii="Symbol" w:hAnsi="Symbol" w:cs="Symbol" w:hint="default"/>
      <w:sz w:val="22"/>
      <w:szCs w:val="22"/>
    </w:rPr>
  </w:style>
  <w:style w:type="character" w:customStyle="1" w:styleId="WW8Num35z3">
    <w:name w:val="WW8Num35z3"/>
    <w:rPr>
      <w:rFonts w:cs="Times New Roman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St15z0">
    <w:name w:val="WW8NumSt15z0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podpisyChar">
    <w:name w:val="podpisy Char"/>
    <w:rPr>
      <w:rFonts w:ascii="Formata CE" w:hAnsi="Formata CE" w:cs="Formata CE"/>
      <w:bCs/>
      <w:smallCaps/>
      <w:spacing w:val="10"/>
      <w:sz w:val="40"/>
      <w:lang w:val="cs-CZ" w:eastAsia="ar-SA" w:bidi="ar-SA"/>
    </w:rPr>
  </w:style>
  <w:style w:type="character" w:customStyle="1" w:styleId="platne1">
    <w:name w:val="platne1"/>
    <w:basedOn w:val="Standardnpsmoodstavce1"/>
  </w:style>
  <w:style w:type="character" w:customStyle="1" w:styleId="Nadpis2CharChar">
    <w:name w:val="Nadpis 2 Char Char"/>
    <w:rPr>
      <w:rFonts w:ascii="Formata CE" w:hAnsi="Formata CE" w:cs="Formata CE"/>
      <w:bCs/>
      <w:sz w:val="32"/>
      <w:lang w:val="cs-CZ" w:eastAsia="ar-SA" w:bidi="ar-SA"/>
    </w:rPr>
  </w:style>
  <w:style w:type="character" w:customStyle="1" w:styleId="platne">
    <w:name w:val="platne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character" w:customStyle="1" w:styleId="ZpatChar">
    <w:name w:val="Zápatí Char"/>
    <w:rPr>
      <w:rFonts w:ascii="Calibri" w:hAnsi="Calibri" w:cs="Calibri"/>
      <w:spacing w:val="-2"/>
      <w:sz w:val="22"/>
      <w:szCs w:val="24"/>
    </w:rPr>
  </w:style>
  <w:style w:type="character" w:styleId="slostrnky">
    <w:name w:val="page number"/>
    <w:rPr>
      <w:rFonts w:ascii="Calibri" w:hAnsi="Calibri" w:cs="Times New Roman"/>
      <w:sz w:val="22"/>
    </w:rPr>
  </w:style>
  <w:style w:type="character" w:customStyle="1" w:styleId="StylArial10b">
    <w:name w:val="Styl Arial 10 b."/>
    <w:rPr>
      <w:rFonts w:ascii="Calibri" w:hAnsi="Calibri" w:cs="Times New Roman"/>
      <w:sz w:val="22"/>
    </w:rPr>
  </w:style>
  <w:style w:type="character" w:customStyle="1" w:styleId="BSCTextodstavceChar1">
    <w:name w:val="BSC Text odstavce Char1"/>
    <w:rPr>
      <w:rFonts w:ascii="Tahoma" w:hAnsi="Tahoma" w:cs="Tahoma"/>
      <w:lang w:val="cs-CZ" w:eastAsia="ar-SA" w:bidi="ar-SA"/>
    </w:rPr>
  </w:style>
  <w:style w:type="character" w:customStyle="1" w:styleId="Zkladntextodsazen2Char">
    <w:name w:val="Základní text odsazený 2 Char"/>
    <w:rPr>
      <w:rFonts w:ascii="Arial" w:hAnsi="Arial" w:cs="Arial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spacing w:after="240"/>
      <w:ind w:left="284" w:hanging="284"/>
    </w:pPr>
    <w:rPr>
      <w:sz w:val="24"/>
      <w:szCs w:val="20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normln">
    <w:name w:val="Text normální"/>
    <w:basedOn w:val="Normln"/>
    <w:pPr>
      <w:jc w:val="left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  <w:jc w:val="left"/>
    </w:pPr>
    <w:rPr>
      <w:rFonts w:ascii="Formata CE Light" w:hAnsi="Formata CE Light" w:cs="Formata CE Light"/>
      <w:color w:val="B6BF00"/>
      <w:sz w:val="52"/>
      <w:szCs w:val="20"/>
    </w:rPr>
  </w:style>
  <w:style w:type="paragraph" w:customStyle="1" w:styleId="Seznamsodrkami1">
    <w:name w:val="Seznam s odrážkami1"/>
    <w:basedOn w:val="Normln"/>
    <w:pPr>
      <w:numPr>
        <w:numId w:val="2"/>
      </w:numPr>
      <w:tabs>
        <w:tab w:val="left" w:pos="527"/>
      </w:tabs>
      <w:jc w:val="left"/>
    </w:pPr>
    <w:rPr>
      <w:szCs w:val="20"/>
    </w:rPr>
  </w:style>
  <w:style w:type="paragraph" w:customStyle="1" w:styleId="BodyText21">
    <w:name w:val="Body Text 21"/>
    <w:basedOn w:val="Normln"/>
    <w:pPr>
      <w:tabs>
        <w:tab w:val="left" w:pos="993"/>
        <w:tab w:val="left" w:pos="7230"/>
      </w:tabs>
      <w:spacing w:after="0"/>
    </w:pPr>
    <w:rPr>
      <w:szCs w:val="20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Cs w:val="20"/>
    </w:rPr>
  </w:style>
  <w:style w:type="paragraph" w:styleId="Textbubliny">
    <w:name w:val="Balloon Text"/>
    <w:basedOn w:val="Normln"/>
    <w:pPr>
      <w:spacing w:after="0"/>
    </w:pPr>
    <w:rPr>
      <w:rFonts w:ascii="Tahoma" w:hAnsi="Tahoma" w:cs="Tahoma"/>
      <w:sz w:val="16"/>
      <w:szCs w:val="16"/>
      <w:lang w:val="x-none"/>
    </w:rPr>
  </w:style>
  <w:style w:type="paragraph" w:customStyle="1" w:styleId="Textkomente1">
    <w:name w:val="Text komentáře1"/>
    <w:basedOn w:val="Normln"/>
    <w:rPr>
      <w:szCs w:val="20"/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Styl14bzarovnnnasted">
    <w:name w:val="Styl 14 b. zarovnání na střed"/>
    <w:basedOn w:val="Normln"/>
    <w:pPr>
      <w:spacing w:after="240"/>
      <w:jc w:val="center"/>
    </w:pPr>
    <w:rPr>
      <w:sz w:val="28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40"/>
    </w:pPr>
    <w:rPr>
      <w:rFonts w:ascii="Calibri" w:hAnsi="Calibri" w:cs="Calibri"/>
      <w:spacing w:val="-2"/>
      <w:sz w:val="22"/>
      <w:lang w:val="x-none"/>
    </w:rPr>
  </w:style>
  <w:style w:type="paragraph" w:customStyle="1" w:styleId="StylArial10bVlevo0cmPedsazen063cm">
    <w:name w:val="Styl Arial 10 b. Vlevo:  0 cm Předsazení:  063 cm"/>
    <w:basedOn w:val="Normln"/>
    <w:pPr>
      <w:spacing w:after="40"/>
      <w:ind w:left="360" w:hanging="360"/>
    </w:pPr>
    <w:rPr>
      <w:rFonts w:ascii="Calibri" w:hAnsi="Calibri" w:cs="Calibri"/>
      <w:spacing w:val="-2"/>
      <w:sz w:val="22"/>
      <w:szCs w:val="20"/>
    </w:rPr>
  </w:style>
  <w:style w:type="paragraph" w:customStyle="1" w:styleId="Barevnseznamzvraznn11">
    <w:name w:val="Barevný seznam – zvýraznění 11"/>
    <w:basedOn w:val="Normln"/>
    <w:qFormat/>
    <w:pPr>
      <w:spacing w:after="0"/>
      <w:ind w:left="708"/>
      <w:jc w:val="left"/>
    </w:pPr>
    <w:rPr>
      <w:rFonts w:ascii="Times New Roman" w:hAnsi="Times New Roman" w:cs="Times New Roman"/>
      <w:sz w:val="24"/>
    </w:rPr>
  </w:style>
  <w:style w:type="paragraph" w:customStyle="1" w:styleId="BSCTextodstavce">
    <w:name w:val="BSC Text odstavce"/>
    <w:pPr>
      <w:suppressAutoHyphens/>
      <w:spacing w:before="60" w:after="60"/>
      <w:jc w:val="both"/>
    </w:pPr>
    <w:rPr>
      <w:rFonts w:ascii="Tahoma" w:hAnsi="Tahoma" w:cs="Tahoma"/>
      <w:lang w:eastAsia="ar-SA"/>
    </w:rPr>
  </w:style>
  <w:style w:type="paragraph" w:customStyle="1" w:styleId="BSCNadpistabulka-sloupec">
    <w:name w:val="BSC Nadpis (tabulka - sloupec)"/>
    <w:basedOn w:val="Normln"/>
    <w:pPr>
      <w:spacing w:before="60"/>
      <w:jc w:val="center"/>
    </w:pPr>
    <w:rPr>
      <w:b/>
      <w:bCs/>
      <w:i/>
      <w:color w:val="003579"/>
      <w:szCs w:val="20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  <w:rPr>
      <w:lang w:val="x-none"/>
    </w:rPr>
  </w:style>
  <w:style w:type="paragraph" w:customStyle="1" w:styleId="BlockText">
    <w:name w:val="BlockText"/>
    <w:basedOn w:val="Zkladntextodsazen21"/>
    <w:pPr>
      <w:spacing w:before="60" w:after="60" w:line="240" w:lineRule="atLeast"/>
      <w:ind w:left="709"/>
    </w:pPr>
    <w:rPr>
      <w:rFonts w:ascii="Times New Roman" w:hAnsi="Times New Roman" w:cs="Times New Roman"/>
      <w:lang w:val="en-GB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CE2BE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CE2BE9"/>
    <w:rPr>
      <w:rFonts w:cs="Times New Roman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CE2BE9"/>
    <w:rPr>
      <w:rFonts w:ascii="Arial" w:hAnsi="Arial" w:cs="Arial"/>
      <w:lang w:eastAsia="ar-SA"/>
    </w:rPr>
  </w:style>
  <w:style w:type="paragraph" w:customStyle="1" w:styleId="Nzevsmlouvy">
    <w:name w:val="Název smlouvy"/>
    <w:basedOn w:val="Normln"/>
    <w:qFormat/>
    <w:rsid w:val="0060497E"/>
    <w:pPr>
      <w:spacing w:after="0" w:line="280" w:lineRule="atLeast"/>
      <w:jc w:val="center"/>
      <w:textAlignment w:val="baseline"/>
    </w:pPr>
    <w:rPr>
      <w:rFonts w:ascii="Calibri" w:hAnsi="Calibri" w:cs="Times New Roman"/>
      <w:b/>
      <w:sz w:val="36"/>
      <w:szCs w:val="20"/>
      <w:lang w:eastAsia="en-US"/>
    </w:rPr>
  </w:style>
  <w:style w:type="table" w:styleId="Mkatabulky">
    <w:name w:val="Table Grid"/>
    <w:basedOn w:val="Normlntabulka"/>
    <w:uiPriority w:val="59"/>
    <w:rsid w:val="00CA6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3F5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E167E5"/>
    <w:pPr>
      <w:suppressAutoHyphens w:val="0"/>
      <w:spacing w:after="0"/>
      <w:ind w:left="708"/>
      <w:jc w:val="left"/>
    </w:pPr>
    <w:rPr>
      <w:rFonts w:ascii="Times New Roman" w:hAnsi="Times New Roman" w:cs="Times New Roman"/>
      <w:sz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rsid w:val="00E167E5"/>
    <w:rPr>
      <w:sz w:val="24"/>
      <w:szCs w:val="24"/>
    </w:rPr>
  </w:style>
  <w:style w:type="paragraph" w:customStyle="1" w:styleId="Odstavecodsazen">
    <w:name w:val="Odstavec odsazený"/>
    <w:basedOn w:val="Normln"/>
    <w:link w:val="OdstavecodsazenChar"/>
    <w:qFormat/>
    <w:rsid w:val="0066296D"/>
    <w:pPr>
      <w:widowControl w:val="0"/>
      <w:tabs>
        <w:tab w:val="left" w:pos="1699"/>
      </w:tabs>
      <w:spacing w:after="0" w:line="100" w:lineRule="atLeast"/>
      <w:ind w:left="1332" w:hanging="849"/>
    </w:pPr>
    <w:rPr>
      <w:rFonts w:ascii="Times New Roman" w:eastAsia="Tahoma" w:hAnsi="Times New Roman" w:cs="Times New Roman"/>
      <w:sz w:val="24"/>
      <w:lang w:val="x-none" w:eastAsia="en-US"/>
    </w:rPr>
  </w:style>
  <w:style w:type="character" w:customStyle="1" w:styleId="OdstavecodsazenChar">
    <w:name w:val="Odstavec odsazený Char"/>
    <w:link w:val="Odstavecodsazen"/>
    <w:qFormat/>
    <w:rsid w:val="0066296D"/>
    <w:rPr>
      <w:rFonts w:eastAsia="Tahoma"/>
      <w:sz w:val="24"/>
      <w:szCs w:val="24"/>
      <w:lang w:val="x-none" w:eastAsia="en-US"/>
    </w:rPr>
  </w:style>
  <w:style w:type="character" w:customStyle="1" w:styleId="OdstChar">
    <w:name w:val="Odst. Char"/>
    <w:link w:val="Odst"/>
    <w:qFormat/>
    <w:rsid w:val="00222188"/>
    <w:rPr>
      <w:rFonts w:ascii="Cambria" w:hAnsi="Cambria" w:cs="Calibri"/>
      <w:sz w:val="22"/>
      <w:szCs w:val="22"/>
    </w:rPr>
  </w:style>
  <w:style w:type="paragraph" w:customStyle="1" w:styleId="Odst">
    <w:name w:val="Odst."/>
    <w:basedOn w:val="Normln"/>
    <w:link w:val="OdstChar"/>
    <w:qFormat/>
    <w:rsid w:val="00222188"/>
    <w:pPr>
      <w:tabs>
        <w:tab w:val="num" w:pos="0"/>
      </w:tabs>
      <w:spacing w:after="120"/>
      <w:ind w:hanging="170"/>
    </w:pPr>
    <w:rPr>
      <w:rFonts w:ascii="Cambria" w:hAnsi="Cambria" w:cs="Calibri"/>
      <w:sz w:val="22"/>
      <w:szCs w:val="22"/>
      <w:lang w:eastAsia="cs-CZ"/>
    </w:rPr>
  </w:style>
  <w:style w:type="paragraph" w:customStyle="1" w:styleId="Nadpis20">
    <w:name w:val="Nadpis #2"/>
    <w:basedOn w:val="Normln"/>
    <w:qFormat/>
    <w:rsid w:val="00222188"/>
    <w:pPr>
      <w:widowControl w:val="0"/>
      <w:shd w:val="clear" w:color="auto" w:fill="FFFFFF"/>
      <w:spacing w:after="220"/>
      <w:jc w:val="center"/>
    </w:pPr>
    <w:rPr>
      <w:rFonts w:ascii="Times New Roman" w:hAnsi="Times New Roman" w:cs="Times New Roman"/>
      <w:b/>
      <w:bCs/>
      <w:sz w:val="28"/>
      <w:szCs w:val="28"/>
      <w:lang w:eastAsia="zh-CN"/>
    </w:rPr>
  </w:style>
  <w:style w:type="paragraph" w:customStyle="1" w:styleId="Zkladntext1">
    <w:name w:val="Základní text1"/>
    <w:basedOn w:val="Normln"/>
    <w:link w:val="Zkladntext0"/>
    <w:qFormat/>
    <w:rsid w:val="00222188"/>
    <w:pPr>
      <w:widowControl w:val="0"/>
      <w:shd w:val="clear" w:color="auto" w:fill="FFFFFF"/>
      <w:spacing w:after="100"/>
      <w:jc w:val="left"/>
    </w:pPr>
    <w:rPr>
      <w:rFonts w:ascii="Times New Roman" w:hAnsi="Times New Roman" w:cs="Times New Roman"/>
      <w:color w:val="000000"/>
      <w:sz w:val="22"/>
      <w:szCs w:val="22"/>
      <w:lang w:eastAsia="zh-CN" w:bidi="cs-CZ"/>
    </w:rPr>
  </w:style>
  <w:style w:type="character" w:customStyle="1" w:styleId="Zkladntext2">
    <w:name w:val="Základní text (2)_"/>
    <w:link w:val="Zkladntext20"/>
    <w:rsid w:val="005B2685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Zkladntext0">
    <w:name w:val="Základní text_"/>
    <w:link w:val="Zkladntext1"/>
    <w:rsid w:val="005B2685"/>
    <w:rPr>
      <w:color w:val="000000"/>
      <w:sz w:val="22"/>
      <w:szCs w:val="22"/>
      <w:shd w:val="clear" w:color="auto" w:fill="FFFFFF"/>
      <w:lang w:eastAsia="zh-CN" w:bidi="cs-CZ"/>
    </w:rPr>
  </w:style>
  <w:style w:type="character" w:customStyle="1" w:styleId="Zkladntext3">
    <w:name w:val="Základní text (3)_"/>
    <w:link w:val="Zkladntext30"/>
    <w:rsid w:val="005B2685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5B2685"/>
    <w:pPr>
      <w:widowControl w:val="0"/>
      <w:shd w:val="clear" w:color="auto" w:fill="FFFFFF"/>
      <w:suppressAutoHyphens w:val="0"/>
      <w:spacing w:after="0" w:line="235" w:lineRule="auto"/>
      <w:jc w:val="left"/>
    </w:pPr>
    <w:rPr>
      <w:rFonts w:ascii="Calibri" w:eastAsia="Calibri" w:hAnsi="Calibri" w:cs="Calibri"/>
      <w:sz w:val="18"/>
      <w:szCs w:val="18"/>
      <w:lang w:eastAsia="cs-CZ"/>
    </w:rPr>
  </w:style>
  <w:style w:type="paragraph" w:customStyle="1" w:styleId="Zkladntext30">
    <w:name w:val="Základní text (3)"/>
    <w:basedOn w:val="Normln"/>
    <w:link w:val="Zkladntext3"/>
    <w:rsid w:val="005B2685"/>
    <w:pPr>
      <w:widowControl w:val="0"/>
      <w:shd w:val="clear" w:color="auto" w:fill="FFFFFF"/>
      <w:suppressAutoHyphens w:val="0"/>
      <w:spacing w:after="0" w:line="218" w:lineRule="auto"/>
      <w:jc w:val="center"/>
    </w:pPr>
    <w:rPr>
      <w:rFonts w:ascii="Calibri" w:eastAsia="Calibri" w:hAnsi="Calibri" w:cs="Calibri"/>
      <w:b/>
      <w:bCs/>
      <w:sz w:val="28"/>
      <w:szCs w:val="28"/>
      <w:lang w:eastAsia="cs-CZ"/>
    </w:rPr>
  </w:style>
  <w:style w:type="paragraph" w:customStyle="1" w:styleId="Pododstavec">
    <w:name w:val="Pododstavec"/>
    <w:basedOn w:val="Normln"/>
    <w:qFormat/>
    <w:rsid w:val="007D18C0"/>
    <w:pPr>
      <w:suppressAutoHyphens w:val="0"/>
      <w:spacing w:after="120"/>
      <w:ind w:left="851" w:hanging="284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573ED7"/>
    <w:rPr>
      <w:rFonts w:ascii="Arial" w:hAnsi="Arial" w:cs="Arial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91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artunkova.eva@np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miler@autocentrumta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4109</Words>
  <Characters>24249</Characters>
  <Application>Microsoft Office Word</Application>
  <DocSecurity>0</DocSecurity>
  <Lines>202</Lines>
  <Paragraphs>56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Servisní smlouva</vt:lpstr>
      <vt:lpstr>Servisní smlouva</vt:lpstr>
    </vt:vector>
  </TitlesOfParts>
  <Company>Hewlett-Packard Company</Company>
  <LinksUpToDate>false</LinksUpToDate>
  <CharactersWithSpaces>28302</CharactersWithSpaces>
  <SharedDoc>false</SharedDoc>
  <HLinks>
    <vt:vector size="36" baseType="variant">
      <vt:variant>
        <vt:i4>8126580</vt:i4>
      </vt:variant>
      <vt:variant>
        <vt:i4>15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262270</vt:i4>
      </vt:variant>
      <vt:variant>
        <vt:i4>12</vt:i4>
      </vt:variant>
      <vt:variant>
        <vt:i4>0</vt:i4>
      </vt:variant>
      <vt:variant>
        <vt:i4>5</vt:i4>
      </vt:variant>
      <vt:variant>
        <vt:lpwstr>mailto:dedek.karel@npu.cz</vt:lpwstr>
      </vt:variant>
      <vt:variant>
        <vt:lpwstr/>
      </vt:variant>
      <vt:variant>
        <vt:i4>6684767</vt:i4>
      </vt:variant>
      <vt:variant>
        <vt:i4>9</vt:i4>
      </vt:variant>
      <vt:variant>
        <vt:i4>0</vt:i4>
      </vt:variant>
      <vt:variant>
        <vt:i4>5</vt:i4>
      </vt:variant>
      <vt:variant>
        <vt:lpwstr>mailto:epodatelna@npu.cz</vt:lpwstr>
      </vt:variant>
      <vt:variant>
        <vt:lpwstr/>
      </vt:variant>
      <vt:variant>
        <vt:i4>6750314</vt:i4>
      </vt:variant>
      <vt:variant>
        <vt:i4>6</vt:i4>
      </vt:variant>
      <vt:variant>
        <vt:i4>0</vt:i4>
      </vt:variant>
      <vt:variant>
        <vt:i4>5</vt:i4>
      </vt:variant>
      <vt:variant>
        <vt:lpwstr>https://client.24u.cz/</vt:lpwstr>
      </vt:variant>
      <vt:variant>
        <vt:lpwstr/>
      </vt:variant>
      <vt:variant>
        <vt:i4>6750314</vt:i4>
      </vt:variant>
      <vt:variant>
        <vt:i4>3</vt:i4>
      </vt:variant>
      <vt:variant>
        <vt:i4>0</vt:i4>
      </vt:variant>
      <vt:variant>
        <vt:i4>5</vt:i4>
      </vt:variant>
      <vt:variant>
        <vt:lpwstr>https://client.24u.cz/</vt:lpwstr>
      </vt:variant>
      <vt:variant>
        <vt:lpwstr/>
      </vt:variant>
      <vt:variant>
        <vt:i4>262270</vt:i4>
      </vt:variant>
      <vt:variant>
        <vt:i4>0</vt:i4>
      </vt:variant>
      <vt:variant>
        <vt:i4>0</vt:i4>
      </vt:variant>
      <vt:variant>
        <vt:i4>5</vt:i4>
      </vt:variant>
      <vt:variant>
        <vt:lpwstr>mailto:dedek.karel@npu.cz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subject/>
  <dc:creator>Daniel pecha</dc:creator>
  <cp:keywords/>
  <cp:lastModifiedBy>NPU</cp:lastModifiedBy>
  <cp:revision>3</cp:revision>
  <cp:lastPrinted>2015-03-13T12:38:00Z</cp:lastPrinted>
  <dcterms:created xsi:type="dcterms:W3CDTF">2024-09-25T11:06:00Z</dcterms:created>
  <dcterms:modified xsi:type="dcterms:W3CDTF">2024-09-25T11:18:00Z</dcterms:modified>
</cp:coreProperties>
</file>