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A652" w14:textId="77777777" w:rsidR="008A6DFD" w:rsidRDefault="00FC1E24">
      <w:pPr>
        <w:pStyle w:val="Heading10"/>
        <w:keepNext/>
        <w:keepLines/>
        <w:spacing w:after="1900"/>
        <w:jc w:val="center"/>
        <w:rPr>
          <w:sz w:val="56"/>
          <w:szCs w:val="56"/>
        </w:rPr>
      </w:pPr>
      <w:bookmarkStart w:id="0" w:name="bookmark0"/>
      <w:r>
        <w:rPr>
          <w:rStyle w:val="Heading1"/>
          <w:rFonts w:ascii="Arial" w:eastAsia="Arial" w:hAnsi="Arial" w:cs="Arial"/>
          <w:sz w:val="56"/>
          <w:szCs w:val="56"/>
        </w:rPr>
        <w:t>Consortium Agreement</w:t>
      </w:r>
      <w:bookmarkEnd w:id="0"/>
    </w:p>
    <w:p w14:paraId="32B68D6D" w14:textId="77777777" w:rsidR="008A6DFD" w:rsidRDefault="00FC1E24">
      <w:pPr>
        <w:pStyle w:val="Heading30"/>
        <w:keepNext/>
        <w:keepLines/>
        <w:spacing w:after="820"/>
        <w:rPr>
          <w:sz w:val="32"/>
          <w:szCs w:val="32"/>
        </w:rPr>
      </w:pPr>
      <w:bookmarkStart w:id="1" w:name="bookmark2"/>
      <w:r>
        <w:rPr>
          <w:rStyle w:val="Heading3"/>
          <w:color w:val="5A5A5A"/>
          <w:sz w:val="32"/>
          <w:szCs w:val="32"/>
          <w:lang w:val="en-US" w:eastAsia="en-US"/>
        </w:rPr>
        <w:t>METAMORPHOSIS</w:t>
      </w:r>
      <w:bookmarkEnd w:id="1"/>
    </w:p>
    <w:p w14:paraId="205C6F55" w14:textId="77777777" w:rsidR="008A6DFD" w:rsidRDefault="00FC1E24">
      <w:pPr>
        <w:pStyle w:val="Zkladntext"/>
        <w:spacing w:after="280" w:line="240" w:lineRule="auto"/>
        <w:jc w:val="center"/>
      </w:pPr>
      <w:r>
        <w:rPr>
          <w:rStyle w:val="ZkladntextChar"/>
        </w:rPr>
        <w:t>Version 1- 13.3.2024</w:t>
      </w:r>
    </w:p>
    <w:p w14:paraId="1527D677" w14:textId="77777777" w:rsidR="008A6DFD" w:rsidRDefault="00FC1E24">
      <w:pPr>
        <w:pStyle w:val="Zkladntext"/>
        <w:spacing w:after="7600" w:line="240" w:lineRule="auto"/>
        <w:jc w:val="center"/>
      </w:pPr>
      <w:r>
        <w:rPr>
          <w:rStyle w:val="ZkladntextChar"/>
        </w:rPr>
        <w:t>(Based on DESCA - Model Consortium Agreement for Horizon Europe, Version 2.0, February 2024)</w:t>
      </w:r>
    </w:p>
    <w:p w14:paraId="345B4AC1" w14:textId="77777777" w:rsidR="008A6DFD" w:rsidRDefault="00FC1E24">
      <w:pPr>
        <w:pStyle w:val="Other0"/>
        <w:spacing w:after="0"/>
        <w:rPr>
          <w:sz w:val="16"/>
          <w:szCs w:val="16"/>
        </w:rPr>
        <w:sectPr w:rsidR="008A6DFD">
          <w:headerReference w:type="even" r:id="rId7"/>
          <w:headerReference w:type="default" r:id="rId8"/>
          <w:pgSz w:w="11900" w:h="16840"/>
          <w:pgMar w:top="3730" w:right="1493" w:bottom="543" w:left="1388" w:header="0" w:footer="115" w:gutter="0"/>
          <w:pgNumType w:start="1"/>
          <w:cols w:space="720"/>
          <w:noEndnote/>
          <w:docGrid w:linePitch="360"/>
        </w:sectPr>
      </w:pPr>
      <w:r>
        <w:rPr>
          <w:rStyle w:val="Other"/>
          <w:sz w:val="16"/>
          <w:szCs w:val="16"/>
          <w:lang w:val="en-US" w:eastAsia="en-US"/>
        </w:rPr>
        <w:t>© DESCA - Model Consortium Agreement for Horizon Europe,</w:t>
      </w:r>
      <w:hyperlink r:id="rId9" w:history="1">
        <w:r>
          <w:rPr>
            <w:rStyle w:val="Other"/>
            <w:sz w:val="16"/>
            <w:szCs w:val="16"/>
            <w:lang w:val="en-US" w:eastAsia="en-US"/>
          </w:rPr>
          <w:t xml:space="preserve"> </w:t>
        </w:r>
        <w:r>
          <w:rPr>
            <w:rStyle w:val="Other"/>
            <w:color w:val="0000FF"/>
            <w:sz w:val="16"/>
            <w:szCs w:val="16"/>
            <w:u w:val="single"/>
            <w:lang w:val="en-US" w:eastAsia="en-US"/>
          </w:rPr>
          <w:t>www.desca-agreement.eu</w:t>
        </w:r>
      </w:hyperlink>
      <w:r>
        <w:rPr>
          <w:rStyle w:val="Other"/>
          <w:color w:val="0000FF"/>
          <w:sz w:val="16"/>
          <w:szCs w:val="16"/>
          <w:u w:val="single"/>
          <w:lang w:val="en-US" w:eastAsia="en-US"/>
        </w:rPr>
        <w:t xml:space="preserve"> </w:t>
      </w:r>
      <w:r>
        <w:rPr>
          <w:rStyle w:val="Other"/>
          <w:sz w:val="16"/>
          <w:szCs w:val="16"/>
          <w:lang w:val="en-US" w:eastAsia="en-US"/>
        </w:rPr>
        <w:t>Version DESCA HE 2.0, February 2024</w:t>
      </w:r>
    </w:p>
    <w:p w14:paraId="2D4F9872" w14:textId="77777777" w:rsidR="008A6DFD" w:rsidRDefault="00FC1E24">
      <w:pPr>
        <w:pStyle w:val="Other0"/>
        <w:spacing w:after="280" w:line="240" w:lineRule="auto"/>
        <w:jc w:val="both"/>
        <w:rPr>
          <w:sz w:val="28"/>
          <w:szCs w:val="28"/>
        </w:rPr>
      </w:pPr>
      <w:r>
        <w:rPr>
          <w:rStyle w:val="Other"/>
          <w:sz w:val="28"/>
          <w:szCs w:val="28"/>
          <w:lang w:val="en-US" w:eastAsia="en-US"/>
        </w:rPr>
        <w:lastRenderedPageBreak/>
        <w:t xml:space="preserve">Table </w:t>
      </w:r>
      <w:r>
        <w:rPr>
          <w:rStyle w:val="Other"/>
          <w:sz w:val="28"/>
          <w:szCs w:val="28"/>
          <w:lang w:val="en-US" w:eastAsia="en-US"/>
        </w:rPr>
        <w:t>of Contents</w:t>
      </w:r>
    </w:p>
    <w:p w14:paraId="61980815" w14:textId="77777777" w:rsidR="008A6DFD" w:rsidRDefault="00FC1E24">
      <w:pPr>
        <w:pStyle w:val="Tableofcontents0"/>
        <w:numPr>
          <w:ilvl w:val="0"/>
          <w:numId w:val="1"/>
        </w:numPr>
        <w:tabs>
          <w:tab w:val="left" w:pos="399"/>
          <w:tab w:val="right" w:leader="dot" w:pos="9047"/>
        </w:tabs>
        <w:jc w:val="both"/>
      </w:pPr>
      <w:r>
        <w:fldChar w:fldCharType="begin"/>
      </w:r>
      <w:r>
        <w:instrText xml:space="preserve"> TOC \o "1-5" \h \z </w:instrText>
      </w:r>
      <w:r>
        <w:fldChar w:fldCharType="separate"/>
      </w:r>
      <w:hyperlink w:anchor="bookmark7" w:tooltip="Current Document">
        <w:r>
          <w:rPr>
            <w:rStyle w:val="Tableofcontents"/>
            <w:b/>
            <w:bCs/>
          </w:rPr>
          <w:t>Definitions</w:t>
        </w:r>
        <w:r>
          <w:rPr>
            <w:rStyle w:val="Tableofcontents"/>
            <w:b/>
            <w:bCs/>
          </w:rPr>
          <w:tab/>
          <w:t>4</w:t>
        </w:r>
      </w:hyperlink>
    </w:p>
    <w:p w14:paraId="207AF016" w14:textId="77777777" w:rsidR="008A6DFD" w:rsidRDefault="00FC1E24">
      <w:pPr>
        <w:pStyle w:val="Tableofcontents0"/>
        <w:numPr>
          <w:ilvl w:val="0"/>
          <w:numId w:val="1"/>
        </w:numPr>
        <w:tabs>
          <w:tab w:val="left" w:pos="399"/>
          <w:tab w:val="right" w:leader="dot" w:pos="9047"/>
        </w:tabs>
        <w:jc w:val="both"/>
      </w:pPr>
      <w:hyperlink w:anchor="bookmark14" w:tooltip="Current Document">
        <w:r>
          <w:rPr>
            <w:rStyle w:val="Tableofcontents"/>
            <w:b/>
            <w:bCs/>
          </w:rPr>
          <w:t>Purpose</w:t>
        </w:r>
        <w:r>
          <w:rPr>
            <w:rStyle w:val="Tableofcontents"/>
            <w:b/>
            <w:bCs/>
          </w:rPr>
          <w:tab/>
          <w:t>5</w:t>
        </w:r>
      </w:hyperlink>
    </w:p>
    <w:p w14:paraId="27594965" w14:textId="77777777" w:rsidR="008A6DFD" w:rsidRDefault="00FC1E24">
      <w:pPr>
        <w:pStyle w:val="Tableofcontents0"/>
        <w:numPr>
          <w:ilvl w:val="0"/>
          <w:numId w:val="1"/>
        </w:numPr>
        <w:tabs>
          <w:tab w:val="left" w:pos="399"/>
          <w:tab w:val="right" w:leader="dot" w:pos="9047"/>
        </w:tabs>
        <w:jc w:val="both"/>
      </w:pPr>
      <w:hyperlink w:anchor="bookmark17" w:tooltip="Current Document">
        <w:r>
          <w:rPr>
            <w:rStyle w:val="Tableofcontents"/>
            <w:b/>
            <w:bCs/>
          </w:rPr>
          <w:t>Entry into force, duration and termination</w:t>
        </w:r>
        <w:r>
          <w:rPr>
            <w:rStyle w:val="Tableofcontents"/>
            <w:b/>
            <w:bCs/>
          </w:rPr>
          <w:tab/>
          <w:t>5</w:t>
        </w:r>
      </w:hyperlink>
    </w:p>
    <w:p w14:paraId="27617385" w14:textId="77777777" w:rsidR="008A6DFD" w:rsidRDefault="00FC1E24">
      <w:pPr>
        <w:pStyle w:val="Tableofcontents0"/>
        <w:numPr>
          <w:ilvl w:val="0"/>
          <w:numId w:val="1"/>
        </w:numPr>
        <w:tabs>
          <w:tab w:val="left" w:pos="399"/>
          <w:tab w:val="right" w:leader="dot" w:pos="9047"/>
        </w:tabs>
        <w:jc w:val="both"/>
      </w:pPr>
      <w:hyperlink w:anchor="bookmark26" w:tooltip="Current Document">
        <w:r>
          <w:rPr>
            <w:rStyle w:val="Tableofcontents"/>
            <w:b/>
            <w:bCs/>
          </w:rPr>
          <w:t>Responsibilities of Parties</w:t>
        </w:r>
        <w:r>
          <w:rPr>
            <w:rStyle w:val="Tableofcontents"/>
            <w:b/>
            <w:bCs/>
          </w:rPr>
          <w:tab/>
          <w:t>6</w:t>
        </w:r>
      </w:hyperlink>
    </w:p>
    <w:p w14:paraId="60998843" w14:textId="77777777" w:rsidR="008A6DFD" w:rsidRDefault="00FC1E24">
      <w:pPr>
        <w:pStyle w:val="Tableofcontents0"/>
        <w:numPr>
          <w:ilvl w:val="0"/>
          <w:numId w:val="1"/>
        </w:numPr>
        <w:tabs>
          <w:tab w:val="left" w:pos="399"/>
          <w:tab w:val="right" w:leader="dot" w:pos="9047"/>
        </w:tabs>
        <w:jc w:val="both"/>
      </w:pPr>
      <w:hyperlink w:anchor="bookmark39" w:tooltip="Current Document">
        <w:r>
          <w:rPr>
            <w:rStyle w:val="Tableofcontents"/>
            <w:b/>
            <w:bCs/>
          </w:rPr>
          <w:t xml:space="preserve">Liability towards </w:t>
        </w:r>
        <w:r>
          <w:rPr>
            <w:rStyle w:val="Tableofcontents"/>
            <w:b/>
            <w:bCs/>
          </w:rPr>
          <w:t>each other</w:t>
        </w:r>
        <w:r>
          <w:rPr>
            <w:rStyle w:val="Tableofcontents"/>
            <w:b/>
            <w:bCs/>
          </w:rPr>
          <w:tab/>
          <w:t>7</w:t>
        </w:r>
      </w:hyperlink>
    </w:p>
    <w:p w14:paraId="7D0D4F19" w14:textId="77777777" w:rsidR="008A6DFD" w:rsidRDefault="00FC1E24">
      <w:pPr>
        <w:pStyle w:val="Tableofcontents0"/>
        <w:numPr>
          <w:ilvl w:val="0"/>
          <w:numId w:val="1"/>
        </w:numPr>
        <w:tabs>
          <w:tab w:val="left" w:pos="399"/>
          <w:tab w:val="right" w:leader="dot" w:pos="9047"/>
        </w:tabs>
        <w:jc w:val="both"/>
      </w:pPr>
      <w:hyperlink w:anchor="bookmark50" w:tooltip="Current Document">
        <w:r>
          <w:rPr>
            <w:rStyle w:val="Tableofcontents"/>
            <w:b/>
            <w:bCs/>
          </w:rPr>
          <w:t>Governance structure</w:t>
        </w:r>
        <w:r>
          <w:rPr>
            <w:rStyle w:val="Tableofcontents"/>
            <w:b/>
            <w:bCs/>
          </w:rPr>
          <w:tab/>
          <w:t>8</w:t>
        </w:r>
      </w:hyperlink>
    </w:p>
    <w:p w14:paraId="02A06D58" w14:textId="77777777" w:rsidR="008A6DFD" w:rsidRDefault="00FC1E24">
      <w:pPr>
        <w:pStyle w:val="Tableofcontents0"/>
        <w:numPr>
          <w:ilvl w:val="0"/>
          <w:numId w:val="1"/>
        </w:numPr>
        <w:tabs>
          <w:tab w:val="left" w:pos="399"/>
          <w:tab w:val="right" w:leader="dot" w:pos="9047"/>
        </w:tabs>
        <w:jc w:val="both"/>
      </w:pPr>
      <w:hyperlink w:anchor="bookmark61" w:tooltip="Current Document">
        <w:r>
          <w:rPr>
            <w:rStyle w:val="Tableofcontents"/>
            <w:b/>
            <w:bCs/>
          </w:rPr>
          <w:t>Financial provisions</w:t>
        </w:r>
        <w:r>
          <w:rPr>
            <w:rStyle w:val="Tableofcontents"/>
            <w:b/>
            <w:bCs/>
          </w:rPr>
          <w:tab/>
          <w:t>13</w:t>
        </w:r>
      </w:hyperlink>
    </w:p>
    <w:p w14:paraId="5F8F74CD" w14:textId="77777777" w:rsidR="008A6DFD" w:rsidRDefault="00FC1E24">
      <w:pPr>
        <w:pStyle w:val="Tableofcontents0"/>
        <w:numPr>
          <w:ilvl w:val="0"/>
          <w:numId w:val="1"/>
        </w:numPr>
        <w:tabs>
          <w:tab w:val="left" w:pos="399"/>
          <w:tab w:val="right" w:leader="dot" w:pos="9047"/>
        </w:tabs>
        <w:jc w:val="both"/>
      </w:pPr>
      <w:hyperlink w:anchor="bookmark68" w:tooltip="Current Document">
        <w:r>
          <w:rPr>
            <w:rStyle w:val="Tableofcontents"/>
            <w:b/>
            <w:bCs/>
          </w:rPr>
          <w:t>Non-disclosure of information</w:t>
        </w:r>
        <w:r>
          <w:rPr>
            <w:rStyle w:val="Tableofcontents"/>
            <w:b/>
            <w:bCs/>
          </w:rPr>
          <w:tab/>
          <w:t>1</w:t>
        </w:r>
        <w:r>
          <w:rPr>
            <w:rStyle w:val="Tableofcontents"/>
            <w:b/>
            <w:bCs/>
          </w:rPr>
          <w:t>5</w:t>
        </w:r>
      </w:hyperlink>
    </w:p>
    <w:p w14:paraId="1D80C048" w14:textId="77777777" w:rsidR="008A6DFD" w:rsidRDefault="00FC1E24">
      <w:pPr>
        <w:pStyle w:val="Tableofcontents0"/>
        <w:numPr>
          <w:ilvl w:val="0"/>
          <w:numId w:val="1"/>
        </w:numPr>
        <w:tabs>
          <w:tab w:val="left" w:pos="399"/>
          <w:tab w:val="right" w:leader="dot" w:pos="9047"/>
        </w:tabs>
        <w:jc w:val="both"/>
      </w:pPr>
      <w:hyperlink w:anchor="bookmark85" w:tooltip="Current Document">
        <w:r>
          <w:rPr>
            <w:rStyle w:val="Tableofcontents"/>
            <w:b/>
            <w:bCs/>
          </w:rPr>
          <w:t>Miscellaneous</w:t>
        </w:r>
        <w:r>
          <w:rPr>
            <w:rStyle w:val="Tableofcontents"/>
            <w:b/>
            <w:bCs/>
          </w:rPr>
          <w:tab/>
          <w:t>17</w:t>
        </w:r>
      </w:hyperlink>
    </w:p>
    <w:p w14:paraId="6F5D5289" w14:textId="77777777" w:rsidR="008A6DFD" w:rsidRDefault="00FC1E24">
      <w:pPr>
        <w:pStyle w:val="Tableofcontents0"/>
        <w:numPr>
          <w:ilvl w:val="0"/>
          <w:numId w:val="1"/>
        </w:numPr>
        <w:tabs>
          <w:tab w:val="left" w:pos="402"/>
          <w:tab w:val="right" w:leader="dot" w:pos="9047"/>
        </w:tabs>
        <w:jc w:val="both"/>
      </w:pPr>
      <w:hyperlink w:anchor="bookmark104" w:tooltip="Current Document">
        <w:r>
          <w:rPr>
            <w:rStyle w:val="Tableofcontents"/>
            <w:b/>
            <w:bCs/>
          </w:rPr>
          <w:t>Signatures</w:t>
        </w:r>
        <w:r>
          <w:rPr>
            <w:rStyle w:val="Tableofcontents"/>
            <w:b/>
            <w:bCs/>
          </w:rPr>
          <w:tab/>
          <w:t>18</w:t>
        </w:r>
      </w:hyperlink>
    </w:p>
    <w:p w14:paraId="6A343D70" w14:textId="77777777" w:rsidR="008A6DFD" w:rsidRDefault="00FC1E24">
      <w:pPr>
        <w:pStyle w:val="Tableofcontents0"/>
        <w:tabs>
          <w:tab w:val="right" w:leader="dot" w:pos="9047"/>
        </w:tabs>
        <w:jc w:val="both"/>
        <w:sectPr w:rsidR="008A6DFD">
          <w:headerReference w:type="even" r:id="rId10"/>
          <w:headerReference w:type="default" r:id="rId11"/>
          <w:footerReference w:type="even" r:id="rId12"/>
          <w:footerReference w:type="default" r:id="rId13"/>
          <w:pgSz w:w="11900" w:h="16840"/>
          <w:pgMar w:top="1018" w:right="496" w:bottom="1018" w:left="983" w:header="0" w:footer="3" w:gutter="0"/>
          <w:pgNumType w:start="1"/>
          <w:cols w:space="720"/>
          <w:noEndnote/>
          <w:docGrid w:linePitch="360"/>
        </w:sectPr>
      </w:pPr>
      <w:hyperlink w:anchor="bookmark144" w:tooltip="Current Document">
        <w:r>
          <w:rPr>
            <w:rStyle w:val="Tableofcontents"/>
            <w:b/>
            <w:bCs/>
          </w:rPr>
          <w:t>Attachment 1: Accession document</w:t>
        </w:r>
        <w:r>
          <w:rPr>
            <w:rStyle w:val="Tableofcontents"/>
            <w:b/>
            <w:bCs/>
          </w:rPr>
          <w:tab/>
          <w:t>23</w:t>
        </w:r>
      </w:hyperlink>
      <w:r>
        <w:fldChar w:fldCharType="end"/>
      </w:r>
    </w:p>
    <w:p w14:paraId="7125F2A3" w14:textId="77777777" w:rsidR="008A6DFD" w:rsidRDefault="00FC1E24">
      <w:pPr>
        <w:pStyle w:val="Other0"/>
        <w:spacing w:after="280" w:line="240" w:lineRule="auto"/>
        <w:ind w:firstLine="5340"/>
      </w:pPr>
      <w:r>
        <w:rPr>
          <w:rStyle w:val="Other"/>
          <w:color w:val="000098"/>
          <w:sz w:val="16"/>
          <w:szCs w:val="16"/>
          <w:u w:val="single"/>
          <w:lang w:val="en-US" w:eastAsia="en-US"/>
        </w:rPr>
        <w:lastRenderedPageBreak/>
        <w:t>KI</w:t>
      </w:r>
      <w:r>
        <w:rPr>
          <w:rStyle w:val="Other"/>
          <w:color w:val="000098"/>
          <w:sz w:val="16"/>
          <w:szCs w:val="16"/>
          <w:lang w:val="en-US" w:eastAsia="en-US"/>
        </w:rPr>
        <w:t xml:space="preserve"> </w:t>
      </w:r>
      <w:r>
        <w:rPr>
          <w:rStyle w:val="Other"/>
          <w:color w:val="464646"/>
          <w:sz w:val="16"/>
          <w:szCs w:val="16"/>
          <w:lang w:val="en-US" w:eastAsia="en-US"/>
        </w:rPr>
        <w:t xml:space="preserve">Associated with </w:t>
      </w:r>
      <w:proofErr w:type="spellStart"/>
      <w:r>
        <w:rPr>
          <w:rStyle w:val="Other"/>
          <w:color w:val="464646"/>
          <w:sz w:val="16"/>
          <w:szCs w:val="16"/>
          <w:lang w:val="en-US" w:eastAsia="en-US"/>
        </w:rPr>
        <w:t>d</w:t>
      </w:r>
      <w:r>
        <w:rPr>
          <w:rStyle w:val="Other"/>
          <w:color w:val="0088CC"/>
          <w:sz w:val="16"/>
          <w:szCs w:val="16"/>
          <w:vertAlign w:val="superscript"/>
          <w:lang w:val="en-US" w:eastAsia="en-US"/>
        </w:rPr>
        <w:t>u</w:t>
      </w:r>
      <w:r>
        <w:rPr>
          <w:rStyle w:val="Other"/>
          <w:color w:val="464646"/>
          <w:sz w:val="16"/>
          <w:szCs w:val="16"/>
          <w:lang w:val="en-US" w:eastAsia="en-US"/>
        </w:rPr>
        <w:t>cu</w:t>
      </w:r>
      <w:r>
        <w:rPr>
          <w:rStyle w:val="Other"/>
          <w:color w:val="0088CC"/>
          <w:sz w:val="16"/>
          <w:szCs w:val="16"/>
          <w:vertAlign w:val="superscript"/>
          <w:lang w:val="en-US" w:eastAsia="en-US"/>
        </w:rPr>
        <w:t>p</w:t>
      </w:r>
      <w:proofErr w:type="spellEnd"/>
      <w:r>
        <w:rPr>
          <w:rStyle w:val="Other"/>
          <w:color w:val="0088CC"/>
          <w:sz w:val="16"/>
          <w:szCs w:val="16"/>
          <w:lang w:val="en-US" w:eastAsia="en-US"/>
        </w:rPr>
        <w:t xml:space="preserve"> </w:t>
      </w:r>
      <w:r>
        <w:rPr>
          <w:rStyle w:val="Other"/>
          <w:color w:val="464646"/>
          <w:sz w:val="16"/>
          <w:szCs w:val="16"/>
          <w:lang w:val="en-US" w:eastAsia="en-US"/>
        </w:rPr>
        <w:t>¡»</w:t>
      </w:r>
      <w:proofErr w:type="spellStart"/>
      <w:r>
        <w:rPr>
          <w:rStyle w:val="Other"/>
          <w:color w:val="464646"/>
          <w:sz w:val="16"/>
          <w:szCs w:val="16"/>
          <w:lang w:val="en-US" w:eastAsia="en-US"/>
        </w:rPr>
        <w:t>nt</w:t>
      </w:r>
      <w:proofErr w:type="spellEnd"/>
      <w:r>
        <w:rPr>
          <w:rStyle w:val="Other"/>
          <w:color w:val="464646"/>
          <w:sz w:val="16"/>
          <w:szCs w:val="16"/>
          <w:lang w:val="en-US" w:eastAsia="en-US"/>
        </w:rPr>
        <w:t xml:space="preserve"> Ref. </w:t>
      </w:r>
      <w:proofErr w:type="gramStart"/>
      <w:r>
        <w:rPr>
          <w:rStyle w:val="Other"/>
          <w:color w:val="464646"/>
          <w:sz w:val="16"/>
          <w:szCs w:val="16"/>
          <w:lang w:val="en-US" w:eastAsia="en-US"/>
        </w:rPr>
        <w:t>A</w:t>
      </w:r>
      <w:r>
        <w:rPr>
          <w:rStyle w:val="Other"/>
          <w:color w:val="266382"/>
          <w:sz w:val="16"/>
          <w:szCs w:val="16"/>
          <w:lang w:val="en-US" w:eastAsia="en-US"/>
        </w:rPr>
        <w:t>r</w:t>
      </w:r>
      <w:r>
        <w:rPr>
          <w:rStyle w:val="Other"/>
          <w:color w:val="464646"/>
          <w:sz w:val="16"/>
          <w:szCs w:val="16"/>
          <w:lang w:val="en-US" w:eastAsia="en-US"/>
        </w:rPr>
        <w:t>es(</w:t>
      </w:r>
      <w:proofErr w:type="gramEnd"/>
      <w:r>
        <w:rPr>
          <w:rStyle w:val="Other"/>
          <w:color w:val="464646"/>
          <w:sz w:val="16"/>
          <w:szCs w:val="16"/>
          <w:lang w:val="en-US" w:eastAsia="en-US"/>
        </w:rPr>
        <w:t>202</w:t>
      </w:r>
      <w:r>
        <w:rPr>
          <w:rStyle w:val="Other"/>
          <w:color w:val="266382"/>
          <w:sz w:val="16"/>
          <w:szCs w:val="16"/>
          <w:lang w:val="en-US" w:eastAsia="en-US"/>
        </w:rPr>
        <w:t>4</w:t>
      </w:r>
      <w:r>
        <w:rPr>
          <w:rStyle w:val="Other"/>
          <w:color w:val="464646"/>
          <w:sz w:val="16"/>
          <w:szCs w:val="16"/>
          <w:lang w:val="en-US" w:eastAsia="en-US"/>
        </w:rPr>
        <w:t>)42</w:t>
      </w:r>
      <w:r>
        <w:rPr>
          <w:rStyle w:val="Other"/>
          <w:color w:val="0088CC"/>
          <w:sz w:val="16"/>
          <w:szCs w:val="16"/>
          <w:vertAlign w:val="superscript"/>
          <w:lang w:val="en-US" w:eastAsia="en-US"/>
        </w:rPr>
        <w:t>/</w:t>
      </w:r>
      <w:r>
        <w:rPr>
          <w:rStyle w:val="Other"/>
          <w:color w:val="266382"/>
          <w:sz w:val="16"/>
          <w:szCs w:val="16"/>
          <w:lang w:val="en-US" w:eastAsia="en-US"/>
        </w:rPr>
        <w:t>’</w:t>
      </w:r>
      <w:r>
        <w:rPr>
          <w:rStyle w:val="Other"/>
          <w:color w:val="464646"/>
          <w:sz w:val="16"/>
          <w:szCs w:val="16"/>
          <w:lang w:val="en-US" w:eastAsia="en-US"/>
        </w:rPr>
        <w:t>3</w:t>
      </w:r>
      <w:r>
        <w:rPr>
          <w:rStyle w:val="Other"/>
          <w:color w:val="266382"/>
          <w:sz w:val="16"/>
          <w:szCs w:val="16"/>
          <w:vertAlign w:val="superscript"/>
          <w:lang w:val="en-US" w:eastAsia="en-US"/>
        </w:rPr>
        <w:t>l</w:t>
      </w:r>
      <w:r>
        <w:rPr>
          <w:rStyle w:val="Other"/>
          <w:color w:val="0088CC"/>
          <w:sz w:val="16"/>
          <w:szCs w:val="16"/>
          <w:vertAlign w:val="superscript"/>
          <w:lang w:val="en-US" w:eastAsia="en-US"/>
        </w:rPr>
        <w:t>ul</w:t>
      </w:r>
      <w:r>
        <w:rPr>
          <w:rStyle w:val="Other"/>
          <w:color w:val="266382"/>
          <w:sz w:val="16"/>
          <w:szCs w:val="16"/>
          <w:vertAlign w:val="superscript"/>
          <w:lang w:val="en-US" w:eastAsia="en-US"/>
        </w:rPr>
        <w:t>t</w:t>
      </w:r>
      <w:r>
        <w:rPr>
          <w:rStyle w:val="Other"/>
          <w:color w:val="0088CC"/>
          <w:sz w:val="16"/>
          <w:szCs w:val="16"/>
          <w:vertAlign w:val="superscript"/>
          <w:lang w:val="en-US" w:eastAsia="en-US"/>
        </w:rPr>
        <w:t>i:</w:t>
      </w:r>
      <w:r>
        <w:rPr>
          <w:rStyle w:val="Other"/>
          <w:color w:val="464646"/>
          <w:sz w:val="16"/>
          <w:szCs w:val="16"/>
          <w:lang w:val="en-US" w:eastAsia="en-US"/>
        </w:rPr>
        <w:t>- 1</w:t>
      </w:r>
      <w:r>
        <w:rPr>
          <w:rStyle w:val="Other"/>
          <w:color w:val="0088CC"/>
          <w:sz w:val="16"/>
          <w:szCs w:val="16"/>
          <w:vertAlign w:val="superscript"/>
          <w:lang w:val="en-US" w:eastAsia="en-US"/>
        </w:rPr>
        <w:t>1</w:t>
      </w:r>
      <w:r>
        <w:rPr>
          <w:rStyle w:val="Other"/>
          <w:color w:val="464646"/>
          <w:sz w:val="16"/>
          <w:szCs w:val="16"/>
          <w:lang w:val="en-US" w:eastAsia="en-US"/>
        </w:rPr>
        <w:t xml:space="preserve">706/2024 </w:t>
      </w:r>
      <w:r>
        <w:rPr>
          <w:rStyle w:val="Other"/>
          <w:b/>
          <w:bCs/>
          <w:lang w:val="en-US" w:eastAsia="en-US"/>
        </w:rPr>
        <w:t>CONSORTIUM AGREEMENT</w:t>
      </w:r>
    </w:p>
    <w:p w14:paraId="57DA4835" w14:textId="77777777" w:rsidR="008A6DFD" w:rsidRDefault="00FC1E24">
      <w:pPr>
        <w:pStyle w:val="Zkladntext"/>
        <w:spacing w:after="220"/>
        <w:jc w:val="both"/>
      </w:pPr>
      <w:r>
        <w:rPr>
          <w:rStyle w:val="ZkladntextChar"/>
        </w:rPr>
        <w:t xml:space="preserve">THIS CONSORTIUM AGREEMENT is based upon Regulation (EU) No 2021/695 of the European Parliament and of the Council of 28 April 2021 establishing Horizon Europe - the Framework </w:t>
      </w:r>
      <w:proofErr w:type="spellStart"/>
      <w:r>
        <w:rPr>
          <w:rStyle w:val="ZkladntextChar"/>
        </w:rPr>
        <w:t>Programme</w:t>
      </w:r>
      <w:proofErr w:type="spellEnd"/>
      <w:r>
        <w:rPr>
          <w:rStyle w:val="ZkladntextChar"/>
        </w:rPr>
        <w:t xml:space="preserve"> for Research and Innovation </w:t>
      </w:r>
      <w:r>
        <w:rPr>
          <w:rStyle w:val="ZkladntextChar"/>
          <w:lang w:val="cs-CZ" w:eastAsia="cs-CZ"/>
        </w:rPr>
        <w:t>(2021</w:t>
      </w:r>
      <w:r>
        <w:rPr>
          <w:rStyle w:val="ZkladntextChar"/>
          <w:lang w:val="cs-CZ" w:eastAsia="cs-CZ"/>
        </w:rPr>
        <w:softHyphen/>
        <w:t>2027),</w:t>
      </w:r>
      <w:r>
        <w:rPr>
          <w:rStyle w:val="ZkladntextChar"/>
        </w:rPr>
        <w:t xml:space="preserve"> laying down its rules for part</w:t>
      </w:r>
      <w:r>
        <w:rPr>
          <w:rStyle w:val="ZkladntextChar"/>
        </w:rPr>
        <w:t>icipation and dissemination (hereinafter referred to as “Horizon Europe Regulation”), and on the European Commission’s General Model Grant Agreement and its Annexes, and is made on 1 June 2024, hereinafter referred to as the Effective Date</w:t>
      </w:r>
    </w:p>
    <w:p w14:paraId="6C10EFCB" w14:textId="77777777" w:rsidR="008A6DFD" w:rsidRDefault="00FC1E24">
      <w:pPr>
        <w:pStyle w:val="Zkladntext"/>
        <w:spacing w:after="220"/>
        <w:jc w:val="both"/>
      </w:pPr>
      <w:r>
        <w:rPr>
          <w:rStyle w:val="ZkladntextChar"/>
          <w:b/>
          <w:bCs/>
        </w:rPr>
        <w:t>BETWEEN:</w:t>
      </w:r>
    </w:p>
    <w:p w14:paraId="60CC3714" w14:textId="77777777" w:rsidR="008A6DFD" w:rsidRDefault="00FC1E24">
      <w:pPr>
        <w:pStyle w:val="Heading60"/>
        <w:keepNext/>
        <w:keepLines/>
        <w:ind w:firstLine="0"/>
      </w:pPr>
      <w:bookmarkStart w:id="2" w:name="bookmark4"/>
      <w:r>
        <w:rPr>
          <w:rStyle w:val="Heading6"/>
          <w:b/>
          <w:bCs/>
          <w:lang w:val="cs-CZ" w:eastAsia="cs-CZ"/>
        </w:rPr>
        <w:t xml:space="preserve">VYSOKA </w:t>
      </w:r>
      <w:r>
        <w:rPr>
          <w:rStyle w:val="Heading6"/>
          <w:b/>
          <w:bCs/>
        </w:rPr>
        <w:t xml:space="preserve">SKOLA CHEMICKO-TECHNOLOGICKA </w:t>
      </w:r>
      <w:r>
        <w:rPr>
          <w:rStyle w:val="Heading6"/>
          <w:b/>
          <w:bCs/>
          <w:lang w:val="cs-CZ" w:eastAsia="cs-CZ"/>
        </w:rPr>
        <w:t xml:space="preserve">V PRAZE </w:t>
      </w:r>
      <w:r>
        <w:rPr>
          <w:rStyle w:val="Heading6"/>
          <w:b/>
          <w:bCs/>
        </w:rPr>
        <w:t>(VSCHT)</w:t>
      </w:r>
      <w:r>
        <w:rPr>
          <w:rStyle w:val="Heading6"/>
        </w:rPr>
        <w:t>, PIC 999867853,</w:t>
      </w:r>
      <w:bookmarkEnd w:id="2"/>
    </w:p>
    <w:p w14:paraId="1569EFAE" w14:textId="77777777" w:rsidR="008A6DFD" w:rsidRDefault="00FC1E24">
      <w:pPr>
        <w:pStyle w:val="Zkladntext"/>
        <w:spacing w:after="220" w:line="269" w:lineRule="auto"/>
        <w:rPr>
          <w:sz w:val="22"/>
          <w:szCs w:val="22"/>
        </w:rPr>
      </w:pPr>
      <w:r>
        <w:rPr>
          <w:rStyle w:val="ZkladntextChar"/>
          <w:sz w:val="22"/>
          <w:szCs w:val="22"/>
        </w:rPr>
        <w:t xml:space="preserve">established in TECHNICKA 5, PRAHA 166 28, </w:t>
      </w:r>
      <w:proofErr w:type="spellStart"/>
      <w:proofErr w:type="gramStart"/>
      <w:r>
        <w:rPr>
          <w:rStyle w:val="ZkladntextChar"/>
          <w:sz w:val="22"/>
          <w:szCs w:val="22"/>
        </w:rPr>
        <w:t>Czechia,coordinator</w:t>
      </w:r>
      <w:proofErr w:type="spellEnd"/>
      <w:proofErr w:type="gramEnd"/>
    </w:p>
    <w:p w14:paraId="1C1CB1E4" w14:textId="77777777" w:rsidR="008A6DFD" w:rsidRDefault="00FC1E24">
      <w:pPr>
        <w:pStyle w:val="Bodytext20"/>
        <w:ind w:firstLine="140"/>
        <w:jc w:val="both"/>
      </w:pPr>
      <w:r>
        <w:rPr>
          <w:rStyle w:val="Bodytext2"/>
          <w:b/>
          <w:bCs/>
          <w:lang w:val="cs-CZ" w:eastAsia="cs-CZ"/>
        </w:rPr>
        <w:t xml:space="preserve">Masarykova univerzita </w:t>
      </w:r>
      <w:r>
        <w:rPr>
          <w:rStyle w:val="Bodytext2"/>
          <w:b/>
          <w:bCs/>
        </w:rPr>
        <w:t>(MU)</w:t>
      </w:r>
      <w:r>
        <w:rPr>
          <w:rStyle w:val="Bodytext2"/>
        </w:rPr>
        <w:t xml:space="preserve">, PIC 999880657, established in </w:t>
      </w:r>
      <w:proofErr w:type="spellStart"/>
      <w:r>
        <w:rPr>
          <w:rStyle w:val="Bodytext2"/>
        </w:rPr>
        <w:t>Zerotinovo</w:t>
      </w:r>
      <w:proofErr w:type="spellEnd"/>
      <w:r>
        <w:rPr>
          <w:rStyle w:val="Bodytext2"/>
        </w:rPr>
        <w:t xml:space="preserve"> </w:t>
      </w:r>
      <w:proofErr w:type="spellStart"/>
      <w:r>
        <w:rPr>
          <w:rStyle w:val="Bodytext2"/>
        </w:rPr>
        <w:t>namesti</w:t>
      </w:r>
      <w:proofErr w:type="spellEnd"/>
      <w:r>
        <w:rPr>
          <w:rStyle w:val="Bodytext2"/>
        </w:rPr>
        <w:t xml:space="preserve"> 9, BRNO 60177, Czechia,</w:t>
      </w:r>
    </w:p>
    <w:p w14:paraId="13E13CD7" w14:textId="77777777" w:rsidR="008A6DFD" w:rsidRDefault="00FC1E24">
      <w:pPr>
        <w:pStyle w:val="Bodytext20"/>
        <w:ind w:firstLine="140"/>
        <w:jc w:val="both"/>
      </w:pPr>
      <w:r>
        <w:rPr>
          <w:rStyle w:val="Bodytext2"/>
          <w:b/>
          <w:bCs/>
        </w:rPr>
        <w:t xml:space="preserve">ZAPADOCESKA UNIVERZITA V </w:t>
      </w:r>
      <w:r>
        <w:rPr>
          <w:rStyle w:val="Bodytext2"/>
          <w:b/>
          <w:bCs/>
        </w:rPr>
        <w:t>PLZNI (UWB)</w:t>
      </w:r>
      <w:r>
        <w:rPr>
          <w:rStyle w:val="Bodytext2"/>
        </w:rPr>
        <w:t>, PIC 999843894, established in UNIVERZITNI 8, PILSEN 301 00, Czechia,</w:t>
      </w:r>
    </w:p>
    <w:p w14:paraId="42E7C2BF" w14:textId="77777777" w:rsidR="008A6DFD" w:rsidRDefault="00FC1E24">
      <w:pPr>
        <w:pStyle w:val="Bodytext20"/>
        <w:spacing w:after="0"/>
        <w:jc w:val="both"/>
      </w:pPr>
      <w:r>
        <w:rPr>
          <w:rStyle w:val="Bodytext2"/>
          <w:b/>
          <w:bCs/>
          <w:lang w:val="cs-CZ" w:eastAsia="cs-CZ"/>
        </w:rPr>
        <w:t xml:space="preserve">UNIVERZITA </w:t>
      </w:r>
      <w:r>
        <w:rPr>
          <w:rStyle w:val="Bodytext2"/>
          <w:b/>
          <w:bCs/>
        </w:rPr>
        <w:t>KARLOVA (CU)</w:t>
      </w:r>
      <w:r>
        <w:rPr>
          <w:rStyle w:val="Bodytext2"/>
        </w:rPr>
        <w:t>, PIC 999923434, established in OVOCNY TRH 560/5, PRAHA</w:t>
      </w:r>
    </w:p>
    <w:p w14:paraId="5026ED88" w14:textId="77777777" w:rsidR="008A6DFD" w:rsidRDefault="00FC1E24">
      <w:pPr>
        <w:pStyle w:val="Bodytext20"/>
        <w:numPr>
          <w:ilvl w:val="0"/>
          <w:numId w:val="2"/>
        </w:numPr>
        <w:tabs>
          <w:tab w:val="left" w:pos="267"/>
        </w:tabs>
      </w:pPr>
      <w:r>
        <w:rPr>
          <w:rStyle w:val="Bodytext2"/>
        </w:rPr>
        <w:t>116 36, Czechia,</w:t>
      </w:r>
    </w:p>
    <w:p w14:paraId="00735393" w14:textId="77777777" w:rsidR="008A6DFD" w:rsidRDefault="00FC1E24">
      <w:pPr>
        <w:pStyle w:val="Bodytext20"/>
        <w:ind w:firstLine="140"/>
        <w:jc w:val="both"/>
      </w:pPr>
      <w:r>
        <w:rPr>
          <w:rStyle w:val="Bodytext2"/>
          <w:b/>
          <w:bCs/>
        </w:rPr>
        <w:t>UNIVERZITA JANA EVANGELISTY PURKYNE V USTI NAD LABEM (UJEP)</w:t>
      </w:r>
      <w:r>
        <w:rPr>
          <w:rStyle w:val="Bodytext2"/>
        </w:rPr>
        <w:t xml:space="preserve">, PIC 973510431, established in PASTEUROVA 3544/1, USTI NAD </w:t>
      </w:r>
      <w:r>
        <w:rPr>
          <w:rStyle w:val="Bodytext2"/>
          <w:lang w:val="cs-CZ" w:eastAsia="cs-CZ"/>
        </w:rPr>
        <w:t xml:space="preserve">LABEM </w:t>
      </w:r>
      <w:r>
        <w:rPr>
          <w:rStyle w:val="Bodytext2"/>
        </w:rPr>
        <w:t>400 96, Czechia,</w:t>
      </w:r>
    </w:p>
    <w:p w14:paraId="6359E7B8" w14:textId="77777777" w:rsidR="008A6DFD" w:rsidRDefault="00FC1E24">
      <w:pPr>
        <w:pStyle w:val="Bodytext20"/>
        <w:tabs>
          <w:tab w:val="left" w:pos="2203"/>
        </w:tabs>
        <w:spacing w:after="0"/>
        <w:jc w:val="both"/>
      </w:pPr>
      <w:r>
        <w:rPr>
          <w:rStyle w:val="Bodytext2"/>
          <w:b/>
          <w:bCs/>
          <w:lang w:val="cs-CZ" w:eastAsia="cs-CZ"/>
        </w:rPr>
        <w:t>UNIVERZITA</w:t>
      </w:r>
      <w:r>
        <w:rPr>
          <w:rStyle w:val="Bodytext2"/>
          <w:b/>
          <w:bCs/>
          <w:lang w:val="cs-CZ" w:eastAsia="cs-CZ"/>
        </w:rPr>
        <w:tab/>
        <w:t xml:space="preserve">HRADEC </w:t>
      </w:r>
      <w:r>
        <w:rPr>
          <w:rStyle w:val="Bodytext2"/>
          <w:b/>
          <w:bCs/>
        </w:rPr>
        <w:t>KRALOVE (UHK)</w:t>
      </w:r>
      <w:r>
        <w:rPr>
          <w:rStyle w:val="Bodytext2"/>
        </w:rPr>
        <w:t>, PIC 999865719, established in</w:t>
      </w:r>
    </w:p>
    <w:p w14:paraId="0B1B7C54" w14:textId="77777777" w:rsidR="008A6DFD" w:rsidRDefault="00FC1E24">
      <w:pPr>
        <w:pStyle w:val="Bodytext20"/>
        <w:jc w:val="both"/>
      </w:pPr>
      <w:r>
        <w:rPr>
          <w:rStyle w:val="Bodytext2"/>
        </w:rPr>
        <w:t xml:space="preserve">ROKITANSKEHO 62, </w:t>
      </w:r>
      <w:r>
        <w:rPr>
          <w:rStyle w:val="Bodytext2"/>
          <w:lang w:val="cs-CZ" w:eastAsia="cs-CZ"/>
        </w:rPr>
        <w:t xml:space="preserve">HRADEC </w:t>
      </w:r>
      <w:r>
        <w:rPr>
          <w:rStyle w:val="Bodytext2"/>
        </w:rPr>
        <w:t>KRALOVE 500 03, Czechia,</w:t>
      </w:r>
    </w:p>
    <w:p w14:paraId="387D5278" w14:textId="77777777" w:rsidR="008A6DFD" w:rsidRDefault="00FC1E24">
      <w:pPr>
        <w:pStyle w:val="Bodytext20"/>
        <w:ind w:firstLine="140"/>
        <w:jc w:val="both"/>
      </w:pPr>
      <w:r>
        <w:rPr>
          <w:rStyle w:val="Bodytext2"/>
          <w:b/>
          <w:bCs/>
        </w:rPr>
        <w:t>UNIVERZITA PARDUBICE (UPCE)</w:t>
      </w:r>
      <w:r>
        <w:rPr>
          <w:rStyle w:val="Bodytext2"/>
        </w:rPr>
        <w:t xml:space="preserve">, PIC 999453663, established in </w:t>
      </w:r>
      <w:proofErr w:type="spellStart"/>
      <w:r>
        <w:rPr>
          <w:rStyle w:val="Bodytext2"/>
        </w:rPr>
        <w:t>St</w:t>
      </w:r>
      <w:r>
        <w:rPr>
          <w:rStyle w:val="Bodytext2"/>
        </w:rPr>
        <w:t>udentska</w:t>
      </w:r>
      <w:proofErr w:type="spellEnd"/>
      <w:r>
        <w:rPr>
          <w:rStyle w:val="Bodytext2"/>
        </w:rPr>
        <w:t xml:space="preserve"> 95, PARDUBICE 532 10, Czechia,</w:t>
      </w:r>
    </w:p>
    <w:p w14:paraId="3AD1A906" w14:textId="77777777" w:rsidR="008A6DFD" w:rsidRDefault="00FC1E24">
      <w:pPr>
        <w:pStyle w:val="Bodytext20"/>
        <w:spacing w:after="0"/>
        <w:jc w:val="both"/>
      </w:pPr>
      <w:r>
        <w:rPr>
          <w:rStyle w:val="Bodytext2"/>
          <w:b/>
          <w:bCs/>
          <w:lang w:val="cs-CZ" w:eastAsia="cs-CZ"/>
        </w:rPr>
        <w:t xml:space="preserve">VYSOKA </w:t>
      </w:r>
      <w:r>
        <w:rPr>
          <w:rStyle w:val="Bodytext2"/>
          <w:b/>
          <w:bCs/>
        </w:rPr>
        <w:t xml:space="preserve">SKOLA POLYTECHNICKA </w:t>
      </w:r>
      <w:r>
        <w:rPr>
          <w:rStyle w:val="Bodytext2"/>
          <w:b/>
          <w:bCs/>
          <w:lang w:val="cs-CZ" w:eastAsia="cs-CZ"/>
        </w:rPr>
        <w:t xml:space="preserve">JIHLAVA </w:t>
      </w:r>
      <w:r>
        <w:rPr>
          <w:rStyle w:val="Bodytext2"/>
          <w:b/>
          <w:bCs/>
        </w:rPr>
        <w:t>(VSPJ)</w:t>
      </w:r>
      <w:r>
        <w:rPr>
          <w:rStyle w:val="Bodytext2"/>
        </w:rPr>
        <w:t>, PIC 949644163, established in</w:t>
      </w:r>
    </w:p>
    <w:p w14:paraId="184E2672" w14:textId="77777777" w:rsidR="008A6DFD" w:rsidRDefault="00FC1E24">
      <w:pPr>
        <w:pStyle w:val="Bodytext20"/>
        <w:spacing w:after="100"/>
      </w:pPr>
      <w:r>
        <w:rPr>
          <w:rStyle w:val="Bodytext2"/>
        </w:rPr>
        <w:t xml:space="preserve">TOLSTEHO 16, </w:t>
      </w:r>
      <w:r>
        <w:rPr>
          <w:rStyle w:val="Bodytext2"/>
          <w:lang w:val="cs-CZ" w:eastAsia="cs-CZ"/>
        </w:rPr>
        <w:t xml:space="preserve">JIHLAVA </w:t>
      </w:r>
      <w:r>
        <w:rPr>
          <w:rStyle w:val="Bodytext2"/>
        </w:rPr>
        <w:t>586 01, Czechia</w:t>
      </w:r>
    </w:p>
    <w:p w14:paraId="0925A009" w14:textId="77777777" w:rsidR="008A6DFD" w:rsidRDefault="00FC1E24">
      <w:pPr>
        <w:pStyle w:val="Bodytext20"/>
        <w:spacing w:after="0"/>
        <w:jc w:val="both"/>
      </w:pPr>
      <w:r>
        <w:rPr>
          <w:rStyle w:val="Bodytext2"/>
          <w:b/>
          <w:bCs/>
        </w:rPr>
        <w:t>UNIVERZITA PALACKEHO V OLOMOUCI (UP)</w:t>
      </w:r>
      <w:r>
        <w:rPr>
          <w:rStyle w:val="Bodytext2"/>
        </w:rPr>
        <w:t>, PIC 999649506, established in</w:t>
      </w:r>
    </w:p>
    <w:p w14:paraId="03792ABA" w14:textId="77777777" w:rsidR="008A6DFD" w:rsidRDefault="00FC1E24">
      <w:pPr>
        <w:pStyle w:val="Bodytext20"/>
        <w:jc w:val="both"/>
      </w:pPr>
      <w:r>
        <w:rPr>
          <w:rStyle w:val="Bodytext2"/>
        </w:rPr>
        <w:t xml:space="preserve">KRIZKOVSKEHO 8, </w:t>
      </w:r>
      <w:r>
        <w:rPr>
          <w:rStyle w:val="Bodytext2"/>
          <w:lang w:val="cs-CZ" w:eastAsia="cs-CZ"/>
        </w:rPr>
        <w:t xml:space="preserve">OLOMOUC </w:t>
      </w:r>
      <w:r>
        <w:rPr>
          <w:rStyle w:val="Bodytext2"/>
        </w:rPr>
        <w:t>771 47, Czechi</w:t>
      </w:r>
      <w:r>
        <w:rPr>
          <w:rStyle w:val="Bodytext2"/>
        </w:rPr>
        <w:t>a,</w:t>
      </w:r>
    </w:p>
    <w:p w14:paraId="5A68D08D" w14:textId="77777777" w:rsidR="008A6DFD" w:rsidRDefault="00FC1E24">
      <w:pPr>
        <w:pStyle w:val="Bodytext20"/>
        <w:spacing w:after="0"/>
      </w:pPr>
      <w:r>
        <w:rPr>
          <w:rStyle w:val="Bodytext2"/>
          <w:b/>
          <w:bCs/>
        </w:rPr>
        <w:t>CESKA ASTRONOMICKA SPOLECNOST (CAS)</w:t>
      </w:r>
      <w:r>
        <w:rPr>
          <w:rStyle w:val="Bodytext2"/>
        </w:rPr>
        <w:t xml:space="preserve">, PIC 997834442, established in </w:t>
      </w:r>
      <w:r>
        <w:rPr>
          <w:rStyle w:val="Bodytext2"/>
          <w:lang w:val="cs-CZ" w:eastAsia="cs-CZ"/>
        </w:rPr>
        <w:t>FRICOVA</w:t>
      </w:r>
    </w:p>
    <w:p w14:paraId="021586CB" w14:textId="77777777" w:rsidR="008A6DFD" w:rsidRDefault="00FC1E24">
      <w:pPr>
        <w:pStyle w:val="Bodytext20"/>
        <w:numPr>
          <w:ilvl w:val="0"/>
          <w:numId w:val="3"/>
        </w:numPr>
        <w:tabs>
          <w:tab w:val="left" w:pos="589"/>
        </w:tabs>
      </w:pPr>
      <w:r>
        <w:rPr>
          <w:rStyle w:val="Bodytext2"/>
        </w:rPr>
        <w:t>, ONDREJOV 251 65, Czechia,</w:t>
      </w:r>
    </w:p>
    <w:p w14:paraId="0EE0DDDC" w14:textId="77777777" w:rsidR="008A6DFD" w:rsidRDefault="00FC1E24">
      <w:pPr>
        <w:pStyle w:val="Bodytext20"/>
        <w:spacing w:after="0"/>
      </w:pPr>
      <w:r>
        <w:rPr>
          <w:rStyle w:val="Bodytext2"/>
          <w:b/>
          <w:bCs/>
        </w:rPr>
        <w:t xml:space="preserve">TECHNICKA </w:t>
      </w:r>
      <w:r>
        <w:rPr>
          <w:rStyle w:val="Bodytext2"/>
          <w:b/>
          <w:bCs/>
          <w:lang w:val="cs-CZ" w:eastAsia="cs-CZ"/>
        </w:rPr>
        <w:t>UNIVERZITA V LIBERCI (TUL)</w:t>
      </w:r>
      <w:r>
        <w:rPr>
          <w:rStyle w:val="Bodytext2"/>
          <w:lang w:val="cs-CZ" w:eastAsia="cs-CZ"/>
        </w:rPr>
        <w:t xml:space="preserve">, </w:t>
      </w:r>
      <w:r>
        <w:rPr>
          <w:rStyle w:val="Bodytext2"/>
        </w:rPr>
        <w:t>PIC 999856213, established in</w:t>
      </w:r>
    </w:p>
    <w:p w14:paraId="63ABF8AB" w14:textId="77777777" w:rsidR="008A6DFD" w:rsidRDefault="00FC1E24">
      <w:pPr>
        <w:pStyle w:val="Bodytext20"/>
      </w:pPr>
      <w:r>
        <w:rPr>
          <w:rStyle w:val="Bodytext2"/>
        </w:rPr>
        <w:t>STUDENTSKA 1402/2, LIBEREC 46117, Czechia,</w:t>
      </w:r>
    </w:p>
    <w:p w14:paraId="576FAE5B" w14:textId="77777777" w:rsidR="008A6DFD" w:rsidRDefault="00FC1E24">
      <w:pPr>
        <w:pStyle w:val="Bodytext20"/>
        <w:ind w:firstLine="140"/>
        <w:jc w:val="both"/>
      </w:pPr>
      <w:r>
        <w:rPr>
          <w:rStyle w:val="Bodytext2"/>
          <w:b/>
          <w:bCs/>
        </w:rPr>
        <w:t>VSB - TECHNICAL UNIVERSITY OF OSTRAVA (</w:t>
      </w:r>
      <w:r>
        <w:rPr>
          <w:rStyle w:val="Bodytext2"/>
          <w:b/>
          <w:bCs/>
        </w:rPr>
        <w:t>VSB - TUO)</w:t>
      </w:r>
      <w:r>
        <w:rPr>
          <w:rStyle w:val="Bodytext2"/>
        </w:rPr>
        <w:t xml:space="preserve">, PIC 999868144, established in 17 </w:t>
      </w:r>
      <w:r>
        <w:rPr>
          <w:rStyle w:val="Bodytext2"/>
          <w:lang w:val="cs-CZ" w:eastAsia="cs-CZ"/>
        </w:rPr>
        <w:t xml:space="preserve">LISTOPADU </w:t>
      </w:r>
      <w:r>
        <w:rPr>
          <w:rStyle w:val="Bodytext2"/>
        </w:rPr>
        <w:t>2172/15, OSTRAVA PORUBA 708 00, Czechia,</w:t>
      </w:r>
    </w:p>
    <w:p w14:paraId="7280CB06" w14:textId="77777777" w:rsidR="008A6DFD" w:rsidRDefault="00FC1E24">
      <w:pPr>
        <w:pStyle w:val="Bodytext20"/>
        <w:ind w:firstLine="140"/>
        <w:jc w:val="both"/>
      </w:pPr>
      <w:r>
        <w:rPr>
          <w:rStyle w:val="Bodytext2"/>
          <w:b/>
          <w:bCs/>
          <w:lang w:val="cs-CZ" w:eastAsia="cs-CZ"/>
        </w:rPr>
        <w:t xml:space="preserve">USTAV FYZIKALNI CHEMIE </w:t>
      </w:r>
      <w:r>
        <w:rPr>
          <w:rStyle w:val="Bodytext2"/>
          <w:b/>
          <w:bCs/>
        </w:rPr>
        <w:t xml:space="preserve">J. HEYROVSKEHO AV CR, v. v. </w:t>
      </w:r>
      <w:proofErr w:type="spellStart"/>
      <w:r>
        <w:rPr>
          <w:rStyle w:val="Bodytext2"/>
          <w:b/>
          <w:bCs/>
        </w:rPr>
        <w:t>i</w:t>
      </w:r>
      <w:proofErr w:type="spellEnd"/>
      <w:r>
        <w:rPr>
          <w:rStyle w:val="Bodytext2"/>
          <w:b/>
          <w:bCs/>
        </w:rPr>
        <w:t>. (HIPC)</w:t>
      </w:r>
      <w:r>
        <w:rPr>
          <w:rStyle w:val="Bodytext2"/>
        </w:rPr>
        <w:t>, PIC 999511863, established in DOLEJSKOVA 2155/3, PRAHA 182 23, Czechia,</w:t>
      </w:r>
    </w:p>
    <w:p w14:paraId="51F98995" w14:textId="77777777" w:rsidR="008A6DFD" w:rsidRDefault="00FC1E24">
      <w:pPr>
        <w:pStyle w:val="Bodytext20"/>
        <w:ind w:firstLine="140"/>
        <w:jc w:val="both"/>
      </w:pPr>
      <w:r>
        <w:rPr>
          <w:rStyle w:val="Bodytext2"/>
          <w:b/>
          <w:bCs/>
        </w:rPr>
        <w:t xml:space="preserve">FYZIKALNI </w:t>
      </w:r>
      <w:r>
        <w:rPr>
          <w:rStyle w:val="Bodytext2"/>
          <w:b/>
          <w:bCs/>
          <w:lang w:val="cs-CZ" w:eastAsia="cs-CZ"/>
        </w:rPr>
        <w:t xml:space="preserve">USTAV </w:t>
      </w:r>
      <w:r>
        <w:rPr>
          <w:rStyle w:val="Bodytext2"/>
          <w:b/>
          <w:bCs/>
        </w:rPr>
        <w:t xml:space="preserve">AV CR </w:t>
      </w:r>
      <w:r>
        <w:rPr>
          <w:rStyle w:val="Bodytext2"/>
          <w:b/>
          <w:bCs/>
        </w:rPr>
        <w:t>V.V.I (FZU)</w:t>
      </w:r>
      <w:r>
        <w:rPr>
          <w:rStyle w:val="Bodytext2"/>
        </w:rPr>
        <w:t xml:space="preserve">, PIC 999873867, established in </w:t>
      </w:r>
      <w:r>
        <w:rPr>
          <w:rStyle w:val="Bodytext2"/>
          <w:lang w:val="cs-CZ" w:eastAsia="cs-CZ"/>
        </w:rPr>
        <w:t xml:space="preserve">NA SLOVANCE </w:t>
      </w:r>
      <w:r>
        <w:rPr>
          <w:rStyle w:val="Bodytext2"/>
        </w:rPr>
        <w:t>1999/2, PRAHA 8 182 21, Czechia,</w:t>
      </w:r>
    </w:p>
    <w:p w14:paraId="6D200240" w14:textId="77777777" w:rsidR="008A6DFD" w:rsidRDefault="00FC1E24">
      <w:pPr>
        <w:pStyle w:val="Bodytext20"/>
      </w:pPr>
      <w:r>
        <w:rPr>
          <w:rStyle w:val="Bodytext2"/>
          <w:b/>
          <w:bCs/>
        </w:rPr>
        <w:lastRenderedPageBreak/>
        <w:t xml:space="preserve">CESKA CENTRA </w:t>
      </w:r>
      <w:r>
        <w:rPr>
          <w:rStyle w:val="Bodytext2"/>
          <w:b/>
          <w:bCs/>
          <w:lang w:val="cs-CZ" w:eastAsia="cs-CZ"/>
        </w:rPr>
        <w:t xml:space="preserve">(Česká </w:t>
      </w:r>
      <w:r>
        <w:rPr>
          <w:rStyle w:val="Bodytext2"/>
          <w:b/>
          <w:bCs/>
        </w:rPr>
        <w:t>centra)</w:t>
      </w:r>
      <w:r>
        <w:rPr>
          <w:rStyle w:val="Bodytext2"/>
        </w:rPr>
        <w:t>, PIC 948178687, established in VACLAVSKE NAMESTI 816/49, PRAHA 11000, Czechia,</w:t>
      </w:r>
    </w:p>
    <w:p w14:paraId="00034B63" w14:textId="77777777" w:rsidR="008A6DFD" w:rsidRDefault="00FC1E24">
      <w:pPr>
        <w:pStyle w:val="Bodytext20"/>
        <w:spacing w:after="0"/>
      </w:pPr>
      <w:r>
        <w:rPr>
          <w:rStyle w:val="Bodytext2"/>
          <w:b/>
          <w:bCs/>
          <w:lang w:val="cs-CZ" w:eastAsia="cs-CZ"/>
        </w:rPr>
        <w:t xml:space="preserve">MIKROBIOLOGICKY USTAV </w:t>
      </w:r>
      <w:r>
        <w:rPr>
          <w:rStyle w:val="Bodytext2"/>
          <w:b/>
          <w:bCs/>
        </w:rPr>
        <w:t xml:space="preserve">AV </w:t>
      </w:r>
      <w:r>
        <w:rPr>
          <w:rStyle w:val="Bodytext2"/>
          <w:b/>
          <w:bCs/>
          <w:lang w:val="fr-FR" w:eastAsia="fr-FR"/>
        </w:rPr>
        <w:t xml:space="preserve">CR </w:t>
      </w:r>
      <w:r>
        <w:rPr>
          <w:rStyle w:val="Bodytext2"/>
          <w:b/>
          <w:bCs/>
        </w:rPr>
        <w:t>V.V.I (IMIC)</w:t>
      </w:r>
      <w:r>
        <w:rPr>
          <w:rStyle w:val="Bodytext2"/>
        </w:rPr>
        <w:t>, PIC 999463460, esta</w:t>
      </w:r>
      <w:r>
        <w:rPr>
          <w:rStyle w:val="Bodytext2"/>
        </w:rPr>
        <w:t>blished in</w:t>
      </w:r>
    </w:p>
    <w:p w14:paraId="196FCB71" w14:textId="77777777" w:rsidR="008A6DFD" w:rsidRDefault="00FC1E24">
      <w:pPr>
        <w:pStyle w:val="Bodytext20"/>
      </w:pPr>
      <w:r>
        <w:rPr>
          <w:rStyle w:val="Bodytext2"/>
        </w:rPr>
        <w:t>VIDENSKA 1083, PRAHA 4 142 00, Czechia,</w:t>
      </w:r>
    </w:p>
    <w:p w14:paraId="70DC638C" w14:textId="77777777" w:rsidR="008A6DFD" w:rsidRDefault="00FC1E24">
      <w:pPr>
        <w:pStyle w:val="Bodytext20"/>
        <w:spacing w:after="0"/>
      </w:pPr>
      <w:r>
        <w:rPr>
          <w:rStyle w:val="Bodytext2"/>
          <w:b/>
          <w:bCs/>
          <w:lang w:val="cs-CZ" w:eastAsia="cs-CZ"/>
        </w:rPr>
        <w:t xml:space="preserve">VYSOKA </w:t>
      </w:r>
      <w:r>
        <w:rPr>
          <w:rStyle w:val="Bodytext2"/>
          <w:b/>
          <w:bCs/>
        </w:rPr>
        <w:t xml:space="preserve">SKOLA EKONOMICKA </w:t>
      </w:r>
      <w:r>
        <w:rPr>
          <w:rStyle w:val="Bodytext2"/>
          <w:b/>
          <w:bCs/>
          <w:lang w:val="cs-CZ" w:eastAsia="cs-CZ"/>
        </w:rPr>
        <w:t xml:space="preserve">V PRAZE </w:t>
      </w:r>
      <w:r>
        <w:rPr>
          <w:rStyle w:val="Bodytext2"/>
          <w:b/>
          <w:bCs/>
        </w:rPr>
        <w:t>(VSE)</w:t>
      </w:r>
      <w:r>
        <w:rPr>
          <w:rStyle w:val="Bodytext2"/>
        </w:rPr>
        <w:t>, PIC 998733341, established in W</w:t>
      </w:r>
    </w:p>
    <w:p w14:paraId="51E3F40C" w14:textId="77777777" w:rsidR="008A6DFD" w:rsidRDefault="00FC1E24">
      <w:pPr>
        <w:pStyle w:val="Bodytext20"/>
      </w:pPr>
      <w:r>
        <w:rPr>
          <w:rStyle w:val="Bodytext2"/>
        </w:rPr>
        <w:t>CHURCHILL SQUARE 4, PRAHA 3 130 67, Czechia,</w:t>
      </w:r>
    </w:p>
    <w:p w14:paraId="31164E19" w14:textId="77777777" w:rsidR="008A6DFD" w:rsidRDefault="00FC1E24">
      <w:pPr>
        <w:pStyle w:val="Bodytext20"/>
        <w:sectPr w:rsidR="008A6DFD">
          <w:pgSz w:w="11900" w:h="16840"/>
          <w:pgMar w:top="953" w:right="492" w:bottom="1866" w:left="988" w:header="0" w:footer="3" w:gutter="0"/>
          <w:cols w:space="720"/>
          <w:noEndnote/>
          <w:docGrid w:linePitch="360"/>
        </w:sectPr>
      </w:pPr>
      <w:r>
        <w:rPr>
          <w:rStyle w:val="Bodytext2"/>
          <w:b/>
          <w:bCs/>
        </w:rPr>
        <w:t xml:space="preserve">USTAV ORGANICKE CHEMIE A BIOCHEMIE, AV CR, V.V.I. (UOCHB </w:t>
      </w:r>
      <w:r>
        <w:rPr>
          <w:rStyle w:val="Bodytext2"/>
          <w:b/>
          <w:bCs/>
        </w:rPr>
        <w:t>AVCR)</w:t>
      </w:r>
      <w:r>
        <w:rPr>
          <w:rStyle w:val="Bodytext2"/>
        </w:rPr>
        <w:t>, PIC 999512057, established in FLEMINGOVO NAM. 542/2, PRAHA 6 16610, Czechia,</w:t>
      </w:r>
    </w:p>
    <w:p w14:paraId="3FBED179" w14:textId="77777777" w:rsidR="008A6DFD" w:rsidRDefault="00FC1E24">
      <w:pPr>
        <w:pStyle w:val="Zkladntext"/>
        <w:spacing w:before="80" w:after="220"/>
        <w:ind w:firstLine="420"/>
      </w:pPr>
      <w:r>
        <w:rPr>
          <w:rStyle w:val="ZkladntextChar"/>
        </w:rPr>
        <w:lastRenderedPageBreak/>
        <w:t xml:space="preserve">hereinafter, jointly or individually, referred to </w:t>
      </w:r>
      <w:proofErr w:type="gramStart"/>
      <w:r>
        <w:rPr>
          <w:rStyle w:val="ZkladntextChar"/>
        </w:rPr>
        <w:t>as ”Parties</w:t>
      </w:r>
      <w:proofErr w:type="gramEnd"/>
      <w:r>
        <w:rPr>
          <w:rStyle w:val="ZkladntextChar"/>
        </w:rPr>
        <w:t>” or ”Party”</w:t>
      </w:r>
    </w:p>
    <w:p w14:paraId="1676F83C" w14:textId="77777777" w:rsidR="008A6DFD" w:rsidRDefault="00FC1E24">
      <w:pPr>
        <w:pStyle w:val="Zkladntext"/>
        <w:spacing w:after="220"/>
        <w:ind w:firstLine="420"/>
      </w:pPr>
      <w:r>
        <w:rPr>
          <w:rStyle w:val="ZkladntextChar"/>
        </w:rPr>
        <w:t>relating to the Action entitled</w:t>
      </w:r>
    </w:p>
    <w:p w14:paraId="6D1DD123" w14:textId="77777777" w:rsidR="008A6DFD" w:rsidRDefault="00FC1E24">
      <w:pPr>
        <w:pStyle w:val="Zkladntext"/>
        <w:spacing w:after="220"/>
        <w:ind w:firstLine="420"/>
      </w:pPr>
      <w:r>
        <w:rPr>
          <w:rStyle w:val="ZkladntextChar"/>
          <w:b/>
          <w:bCs/>
        </w:rPr>
        <w:t>METAMORPHOSIS</w:t>
      </w:r>
    </w:p>
    <w:p w14:paraId="2BED2686" w14:textId="77777777" w:rsidR="008A6DFD" w:rsidRDefault="00FC1E24">
      <w:pPr>
        <w:pStyle w:val="Zkladntext"/>
        <w:spacing w:after="220"/>
        <w:ind w:firstLine="420"/>
      </w:pPr>
      <w:r>
        <w:rPr>
          <w:rStyle w:val="ZkladntextChar"/>
        </w:rPr>
        <w:t>hereinafter referred to as “Project”</w:t>
      </w:r>
    </w:p>
    <w:p w14:paraId="43EBB16E" w14:textId="77777777" w:rsidR="008A6DFD" w:rsidRDefault="00FC1E24">
      <w:pPr>
        <w:pStyle w:val="Zkladntext"/>
        <w:spacing w:after="220"/>
        <w:ind w:firstLine="420"/>
        <w:jc w:val="both"/>
      </w:pPr>
      <w:r>
        <w:rPr>
          <w:rStyle w:val="ZkladntextChar"/>
          <w:b/>
          <w:bCs/>
        </w:rPr>
        <w:t>WHEREAS:</w:t>
      </w:r>
    </w:p>
    <w:p w14:paraId="44029F21" w14:textId="77777777" w:rsidR="008A6DFD" w:rsidRDefault="00FC1E24">
      <w:pPr>
        <w:pStyle w:val="Zkladntext"/>
        <w:spacing w:after="220"/>
        <w:ind w:left="420"/>
        <w:jc w:val="both"/>
      </w:pPr>
      <w:r>
        <w:rPr>
          <w:rStyle w:val="ZkladntextChar"/>
        </w:rPr>
        <w:t>The Pa</w:t>
      </w:r>
      <w:r>
        <w:rPr>
          <w:rStyle w:val="ZkladntextChar"/>
        </w:rPr>
        <w:t xml:space="preserve">rties, having considerable experience in the field concerned, have submitted a proposal for the Project to the Granting Authority as part of Horizon Europe - the Framework </w:t>
      </w:r>
      <w:proofErr w:type="spellStart"/>
      <w:r>
        <w:rPr>
          <w:rStyle w:val="ZkladntextChar"/>
        </w:rPr>
        <w:t>Programme</w:t>
      </w:r>
      <w:proofErr w:type="spellEnd"/>
      <w:r>
        <w:rPr>
          <w:rStyle w:val="ZkladntextChar"/>
        </w:rPr>
        <w:t xml:space="preserve"> for Research and Innovation (2021-2027).</w:t>
      </w:r>
    </w:p>
    <w:p w14:paraId="339F8A7C" w14:textId="77777777" w:rsidR="008A6DFD" w:rsidRDefault="00FC1E24">
      <w:pPr>
        <w:pStyle w:val="Zkladntext"/>
        <w:spacing w:after="220"/>
        <w:ind w:left="420"/>
        <w:jc w:val="both"/>
      </w:pPr>
      <w:r>
        <w:rPr>
          <w:rStyle w:val="ZkladntextChar"/>
        </w:rPr>
        <w:t>The Parties wish to specify or su</w:t>
      </w:r>
      <w:r>
        <w:rPr>
          <w:rStyle w:val="ZkladntextChar"/>
        </w:rPr>
        <w:t>pplement binding commitments among themselves in addition to the provisions of the specific Grant Agreement to be signed by the Parties and the Granting Authority (hereinafter “Grant Agreement”).</w:t>
      </w:r>
    </w:p>
    <w:p w14:paraId="0A907431" w14:textId="77777777" w:rsidR="008A6DFD" w:rsidRDefault="00FC1E24">
      <w:pPr>
        <w:pStyle w:val="Zkladntext"/>
        <w:spacing w:after="220" w:line="290" w:lineRule="auto"/>
        <w:ind w:left="420"/>
        <w:jc w:val="both"/>
      </w:pPr>
      <w:r>
        <w:rPr>
          <w:rStyle w:val="ZkladntextChar"/>
        </w:rPr>
        <w:t>The Parties are aware that this Consortium Agreement is base</w:t>
      </w:r>
      <w:r>
        <w:rPr>
          <w:rStyle w:val="ZkladntextChar"/>
        </w:rPr>
        <w:t>d upon the</w:t>
      </w:r>
      <w:hyperlink r:id="rId14" w:history="1">
        <w:r>
          <w:rPr>
            <w:rStyle w:val="ZkladntextChar"/>
          </w:rPr>
          <w:t xml:space="preserve"> </w:t>
        </w:r>
        <w:r>
          <w:rPr>
            <w:rStyle w:val="ZkladntextChar"/>
            <w:color w:val="0000FF"/>
            <w:u w:val="single"/>
          </w:rPr>
          <w:t>DESCA model consortium</w:t>
        </w:r>
      </w:hyperlink>
      <w:r>
        <w:rPr>
          <w:rStyle w:val="ZkladntextChar"/>
          <w:color w:val="0000FF"/>
          <w:u w:val="single"/>
        </w:rPr>
        <w:t xml:space="preserve"> </w:t>
      </w:r>
      <w:hyperlink r:id="rId15" w:history="1">
        <w:r>
          <w:rPr>
            <w:rStyle w:val="ZkladntextChar"/>
            <w:color w:val="0000FF"/>
            <w:u w:val="single"/>
          </w:rPr>
          <w:t>agreement</w:t>
        </w:r>
        <w:r>
          <w:rPr>
            <w:rStyle w:val="ZkladntextChar"/>
          </w:rPr>
          <w:t>.</w:t>
        </w:r>
      </w:hyperlink>
    </w:p>
    <w:p w14:paraId="62C637AB" w14:textId="77777777" w:rsidR="008A6DFD" w:rsidRDefault="00FC1E24">
      <w:pPr>
        <w:pStyle w:val="Zkladntext"/>
        <w:spacing w:after="220"/>
        <w:ind w:firstLine="420"/>
      </w:pPr>
      <w:r>
        <w:rPr>
          <w:rStyle w:val="ZkladntextChar"/>
        </w:rPr>
        <w:t>NOW, THEREFORE, IT IS HEREBY AGREED AS FOLLOWS:</w:t>
      </w:r>
    </w:p>
    <w:p w14:paraId="695279FA" w14:textId="77777777" w:rsidR="008A6DFD" w:rsidRDefault="00FC1E24">
      <w:pPr>
        <w:pStyle w:val="Heading40"/>
        <w:keepNext/>
        <w:keepLines/>
        <w:numPr>
          <w:ilvl w:val="0"/>
          <w:numId w:val="4"/>
        </w:numPr>
        <w:tabs>
          <w:tab w:val="left" w:pos="945"/>
        </w:tabs>
      </w:pPr>
      <w:bookmarkStart w:id="3" w:name="bookmark7"/>
      <w:bookmarkStart w:id="4" w:name="bookmark6"/>
      <w:r>
        <w:rPr>
          <w:rStyle w:val="Heading4"/>
          <w:b/>
          <w:bCs/>
        </w:rPr>
        <w:t>Definitions</w:t>
      </w:r>
      <w:bookmarkEnd w:id="3"/>
      <w:bookmarkEnd w:id="4"/>
    </w:p>
    <w:p w14:paraId="1C1E6A60" w14:textId="77777777" w:rsidR="008A6DFD" w:rsidRDefault="00FC1E24">
      <w:pPr>
        <w:pStyle w:val="Heading60"/>
        <w:keepNext/>
        <w:keepLines/>
        <w:numPr>
          <w:ilvl w:val="1"/>
          <w:numId w:val="4"/>
        </w:numPr>
        <w:tabs>
          <w:tab w:val="left" w:pos="945"/>
        </w:tabs>
      </w:pPr>
      <w:bookmarkStart w:id="5" w:name="bookmark9"/>
      <w:r>
        <w:rPr>
          <w:rStyle w:val="Heading6"/>
          <w:b/>
          <w:bCs/>
        </w:rPr>
        <w:t>Definitions</w:t>
      </w:r>
      <w:bookmarkEnd w:id="5"/>
    </w:p>
    <w:p w14:paraId="55E3B6B2" w14:textId="77777777" w:rsidR="008A6DFD" w:rsidRDefault="00FC1E24">
      <w:pPr>
        <w:pStyle w:val="Zkladntext"/>
        <w:spacing w:after="220" w:line="290" w:lineRule="auto"/>
        <w:ind w:left="420"/>
      </w:pPr>
      <w:r>
        <w:rPr>
          <w:rStyle w:val="ZkladntextChar"/>
        </w:rPr>
        <w:t xml:space="preserve">Words beginning with a capital letter shall have </w:t>
      </w:r>
      <w:r>
        <w:rPr>
          <w:rStyle w:val="ZkladntextChar"/>
        </w:rPr>
        <w:t>the meaning defined either herein or in the Horizon Europe Regulation or in the Grant Agreement including its Annexes.</w:t>
      </w:r>
    </w:p>
    <w:p w14:paraId="1BE4B1FE" w14:textId="77777777" w:rsidR="008A6DFD" w:rsidRDefault="00FC1E24">
      <w:pPr>
        <w:pStyle w:val="Heading60"/>
        <w:keepNext/>
        <w:keepLines/>
        <w:numPr>
          <w:ilvl w:val="1"/>
          <w:numId w:val="4"/>
        </w:numPr>
        <w:tabs>
          <w:tab w:val="left" w:pos="945"/>
        </w:tabs>
      </w:pPr>
      <w:bookmarkStart w:id="6" w:name="bookmark11"/>
      <w:r>
        <w:rPr>
          <w:rStyle w:val="Heading6"/>
          <w:b/>
          <w:bCs/>
        </w:rPr>
        <w:t>Additional Definitions</w:t>
      </w:r>
      <w:bookmarkEnd w:id="6"/>
    </w:p>
    <w:p w14:paraId="2F8D2342" w14:textId="77777777" w:rsidR="008A6DFD" w:rsidRDefault="00FC1E24">
      <w:pPr>
        <w:pStyle w:val="Zkladntext"/>
        <w:spacing w:after="220"/>
        <w:ind w:firstLine="420"/>
      </w:pPr>
      <w:r>
        <w:rPr>
          <w:rStyle w:val="ZkladntextChar"/>
          <w:b/>
          <w:bCs/>
        </w:rPr>
        <w:t>“Consortium Body”</w:t>
      </w:r>
    </w:p>
    <w:p w14:paraId="548E677A" w14:textId="77777777" w:rsidR="008A6DFD" w:rsidRDefault="00FC1E24">
      <w:pPr>
        <w:pStyle w:val="Zkladntext"/>
        <w:spacing w:after="220"/>
        <w:ind w:firstLine="420"/>
      </w:pPr>
      <w:r>
        <w:rPr>
          <w:rStyle w:val="ZkladntextChar"/>
        </w:rPr>
        <w:t>Consortium Body means any management body described in Section 6.1 of this Consortium Agreement.</w:t>
      </w:r>
    </w:p>
    <w:p w14:paraId="76249E9D" w14:textId="77777777" w:rsidR="008A6DFD" w:rsidRDefault="00FC1E24">
      <w:pPr>
        <w:pStyle w:val="Zkladntext"/>
        <w:spacing w:after="220"/>
        <w:ind w:firstLine="420"/>
      </w:pPr>
      <w:r>
        <w:rPr>
          <w:rStyle w:val="ZkladntextChar"/>
          <w:b/>
          <w:bCs/>
        </w:rPr>
        <w:t>“Consortium Plan”</w:t>
      </w:r>
    </w:p>
    <w:p w14:paraId="75E5F16E" w14:textId="77777777" w:rsidR="008A6DFD" w:rsidRDefault="00FC1E24">
      <w:pPr>
        <w:pStyle w:val="Zkladntext"/>
        <w:spacing w:after="220"/>
        <w:ind w:left="420"/>
        <w:jc w:val="both"/>
      </w:pPr>
      <w:r>
        <w:rPr>
          <w:rStyle w:val="ZkladntextChar"/>
        </w:rPr>
        <w:t>Consortium Plan means the Description of the Action (Annex 1 of the Grant Agreement) and estimated budget (Annex 2 of the Grant Agreement) as defined and reallocated according to the amendments to the Grant Agreement.</w:t>
      </w:r>
    </w:p>
    <w:p w14:paraId="116C07AB" w14:textId="77777777" w:rsidR="008A6DFD" w:rsidRDefault="00FC1E24">
      <w:pPr>
        <w:pStyle w:val="Zkladntext"/>
        <w:spacing w:after="220"/>
        <w:ind w:firstLine="420"/>
      </w:pPr>
      <w:r>
        <w:rPr>
          <w:rStyle w:val="ZkladntextChar"/>
          <w:b/>
          <w:bCs/>
        </w:rPr>
        <w:t>“Defaulting Party”</w:t>
      </w:r>
    </w:p>
    <w:p w14:paraId="786EE497" w14:textId="77777777" w:rsidR="008A6DFD" w:rsidRDefault="00FC1E24">
      <w:pPr>
        <w:pStyle w:val="Zkladntext"/>
        <w:spacing w:after="220"/>
        <w:ind w:left="420"/>
        <w:jc w:val="both"/>
      </w:pPr>
      <w:r>
        <w:rPr>
          <w:rStyle w:val="ZkladntextChar"/>
        </w:rPr>
        <w:t>Defaulting Party means a Party which the General Assembly has declared to be in breach of this Consortium Agreement and/or the Grant Agreement as specified in Section 4.2 of this Consortium Agreement.</w:t>
      </w:r>
    </w:p>
    <w:p w14:paraId="51445AE8" w14:textId="77777777" w:rsidR="008A6DFD" w:rsidRDefault="00FC1E24">
      <w:pPr>
        <w:pStyle w:val="Zkladntext"/>
        <w:spacing w:after="220"/>
        <w:ind w:firstLine="420"/>
      </w:pPr>
      <w:r>
        <w:rPr>
          <w:rStyle w:val="ZkladntextChar"/>
          <w:b/>
          <w:bCs/>
        </w:rPr>
        <w:t>“Granting Authority”</w:t>
      </w:r>
    </w:p>
    <w:p w14:paraId="46605F68" w14:textId="77777777" w:rsidR="008A6DFD" w:rsidRDefault="00FC1E24">
      <w:pPr>
        <w:pStyle w:val="Zkladntext"/>
        <w:spacing w:after="220"/>
        <w:ind w:firstLine="420"/>
      </w:pPr>
      <w:r>
        <w:rPr>
          <w:rStyle w:val="ZkladntextChar"/>
        </w:rPr>
        <w:t>Granting Authority means the body awarding the grant for the Project.</w:t>
      </w:r>
    </w:p>
    <w:p w14:paraId="7A38EC8C" w14:textId="77777777" w:rsidR="008A6DFD" w:rsidRDefault="00FC1E24">
      <w:pPr>
        <w:pStyle w:val="Heading40"/>
        <w:keepNext/>
        <w:keepLines/>
        <w:numPr>
          <w:ilvl w:val="0"/>
          <w:numId w:val="4"/>
        </w:numPr>
        <w:tabs>
          <w:tab w:val="left" w:pos="938"/>
        </w:tabs>
      </w:pPr>
      <w:bookmarkStart w:id="7" w:name="bookmark14"/>
      <w:bookmarkStart w:id="8" w:name="bookmark13"/>
      <w:r>
        <w:rPr>
          <w:rStyle w:val="Heading4"/>
          <w:b/>
          <w:bCs/>
        </w:rPr>
        <w:t>Purpose</w:t>
      </w:r>
      <w:bookmarkEnd w:id="7"/>
      <w:bookmarkEnd w:id="8"/>
    </w:p>
    <w:p w14:paraId="74D7B9E8" w14:textId="77777777" w:rsidR="008A6DFD" w:rsidRDefault="00FC1E24">
      <w:pPr>
        <w:pStyle w:val="Zkladntext"/>
        <w:ind w:left="420"/>
        <w:jc w:val="both"/>
      </w:pPr>
      <w:r>
        <w:rPr>
          <w:rStyle w:val="ZkladntextChar"/>
        </w:rPr>
        <w:t xml:space="preserve">The purpose of this Consortium Agreement is to specify with respect to the Project the relationship among the </w:t>
      </w:r>
      <w:r>
        <w:rPr>
          <w:rStyle w:val="ZkladntextChar"/>
        </w:rPr>
        <w:lastRenderedPageBreak/>
        <w:t xml:space="preserve">Parties, in particular concerning the </w:t>
      </w:r>
      <w:proofErr w:type="spellStart"/>
      <w:r>
        <w:rPr>
          <w:rStyle w:val="ZkladntextChar"/>
        </w:rPr>
        <w:t>organisation</w:t>
      </w:r>
      <w:proofErr w:type="spellEnd"/>
      <w:r>
        <w:rPr>
          <w:rStyle w:val="ZkladntextChar"/>
        </w:rPr>
        <w:t xml:space="preserve"> of the work betwe</w:t>
      </w:r>
      <w:r>
        <w:rPr>
          <w:rStyle w:val="ZkladntextChar"/>
        </w:rPr>
        <w:t>en the Parties, the management of the Project and the rights and obligations of the Parties.</w:t>
      </w:r>
    </w:p>
    <w:p w14:paraId="1303EDA6" w14:textId="77777777" w:rsidR="008A6DFD" w:rsidRDefault="00FC1E24">
      <w:pPr>
        <w:pStyle w:val="Heading40"/>
        <w:keepNext/>
        <w:keepLines/>
        <w:numPr>
          <w:ilvl w:val="0"/>
          <w:numId w:val="4"/>
        </w:numPr>
        <w:tabs>
          <w:tab w:val="left" w:pos="938"/>
        </w:tabs>
      </w:pPr>
      <w:bookmarkStart w:id="9" w:name="bookmark17"/>
      <w:bookmarkStart w:id="10" w:name="bookmark16"/>
      <w:r>
        <w:rPr>
          <w:rStyle w:val="Heading4"/>
          <w:b/>
          <w:bCs/>
        </w:rPr>
        <w:t>Entry into force, duration and termination</w:t>
      </w:r>
      <w:bookmarkEnd w:id="9"/>
      <w:bookmarkEnd w:id="10"/>
    </w:p>
    <w:p w14:paraId="18C0B03B" w14:textId="77777777" w:rsidR="008A6DFD" w:rsidRDefault="00FC1E24">
      <w:pPr>
        <w:pStyle w:val="Heading60"/>
        <w:keepNext/>
        <w:keepLines/>
        <w:numPr>
          <w:ilvl w:val="1"/>
          <w:numId w:val="4"/>
        </w:numPr>
        <w:tabs>
          <w:tab w:val="left" w:pos="938"/>
        </w:tabs>
        <w:jc w:val="both"/>
      </w:pPr>
      <w:bookmarkStart w:id="11" w:name="bookmark19"/>
      <w:r>
        <w:rPr>
          <w:rStyle w:val="Heading6"/>
          <w:b/>
          <w:bCs/>
        </w:rPr>
        <w:t>Entry into force</w:t>
      </w:r>
      <w:bookmarkEnd w:id="11"/>
    </w:p>
    <w:p w14:paraId="33358061" w14:textId="77777777" w:rsidR="008A6DFD" w:rsidRDefault="00FC1E24">
      <w:pPr>
        <w:pStyle w:val="Zkladntext"/>
        <w:spacing w:line="290" w:lineRule="auto"/>
        <w:ind w:left="420"/>
        <w:jc w:val="both"/>
      </w:pPr>
      <w:r>
        <w:rPr>
          <w:rStyle w:val="ZkladntextChar"/>
        </w:rPr>
        <w:t>An entity becomes a Party to this Consortium Agreement upon signature of this Consortium Agreement by a</w:t>
      </w:r>
      <w:r>
        <w:rPr>
          <w:rStyle w:val="ZkladntextChar"/>
        </w:rPr>
        <w:t xml:space="preserve"> duly </w:t>
      </w:r>
      <w:proofErr w:type="spellStart"/>
      <w:r>
        <w:rPr>
          <w:rStyle w:val="ZkladntextChar"/>
        </w:rPr>
        <w:t>authorised</w:t>
      </w:r>
      <w:proofErr w:type="spellEnd"/>
      <w:r>
        <w:rPr>
          <w:rStyle w:val="ZkladntextChar"/>
        </w:rPr>
        <w:t xml:space="preserve"> representative.</w:t>
      </w:r>
    </w:p>
    <w:p w14:paraId="268AE4E1" w14:textId="77777777" w:rsidR="008A6DFD" w:rsidRDefault="00FC1E24">
      <w:pPr>
        <w:pStyle w:val="Zkladntext"/>
        <w:spacing w:line="290" w:lineRule="auto"/>
        <w:ind w:left="420"/>
        <w:jc w:val="both"/>
      </w:pPr>
      <w:r>
        <w:rPr>
          <w:rStyle w:val="ZkladntextChar"/>
        </w:rPr>
        <w:t>This Consortium Agreement shall have effect from the Effective Date identified at the beginning of this Consortium Agreement.</w:t>
      </w:r>
    </w:p>
    <w:p w14:paraId="397B44D6" w14:textId="77777777" w:rsidR="008A6DFD" w:rsidRDefault="00FC1E24">
      <w:pPr>
        <w:pStyle w:val="Zkladntext"/>
        <w:ind w:left="420"/>
        <w:jc w:val="both"/>
      </w:pPr>
      <w:r>
        <w:rPr>
          <w:rStyle w:val="ZkladntextChar"/>
        </w:rPr>
        <w:t>An entity becomes a new Party to the Consortium Agreement upon signature of the accession documen</w:t>
      </w:r>
      <w:r>
        <w:rPr>
          <w:rStyle w:val="ZkladntextChar"/>
        </w:rPr>
        <w:t>t (Attachment 2) by the new Party and the Coordinator. Such accession shall have effect from the date identified in the accession document.</w:t>
      </w:r>
    </w:p>
    <w:p w14:paraId="490C88F4" w14:textId="77777777" w:rsidR="008A6DFD" w:rsidRDefault="00FC1E24">
      <w:pPr>
        <w:pStyle w:val="Heading60"/>
        <w:keepNext/>
        <w:keepLines/>
        <w:numPr>
          <w:ilvl w:val="1"/>
          <w:numId w:val="4"/>
        </w:numPr>
        <w:tabs>
          <w:tab w:val="left" w:pos="938"/>
        </w:tabs>
      </w:pPr>
      <w:bookmarkStart w:id="12" w:name="bookmark21"/>
      <w:r>
        <w:rPr>
          <w:rStyle w:val="Heading6"/>
          <w:b/>
          <w:bCs/>
        </w:rPr>
        <w:t>Duration and termination</w:t>
      </w:r>
      <w:bookmarkEnd w:id="12"/>
    </w:p>
    <w:p w14:paraId="00EECFDD" w14:textId="77777777" w:rsidR="008A6DFD" w:rsidRDefault="00FC1E24">
      <w:pPr>
        <w:pStyle w:val="Zkladntext"/>
        <w:ind w:left="420"/>
        <w:jc w:val="both"/>
      </w:pPr>
      <w:r>
        <w:rPr>
          <w:rStyle w:val="ZkladntextChar"/>
        </w:rPr>
        <w:t>This Consortium Agreement shall continue in full force and effect until complete fulfilment</w:t>
      </w:r>
      <w:r>
        <w:rPr>
          <w:rStyle w:val="ZkladntextChar"/>
        </w:rPr>
        <w:t xml:space="preserve"> of all obligations undertaken by the Parties under the Grant Agreement and under this Consortium Agreement.</w:t>
      </w:r>
    </w:p>
    <w:p w14:paraId="64A8EEE1" w14:textId="77777777" w:rsidR="008A6DFD" w:rsidRDefault="00FC1E24">
      <w:pPr>
        <w:pStyle w:val="Zkladntext"/>
        <w:spacing w:line="290" w:lineRule="auto"/>
        <w:ind w:left="420"/>
        <w:jc w:val="both"/>
      </w:pPr>
      <w:r>
        <w:rPr>
          <w:rStyle w:val="ZkladntextChar"/>
        </w:rPr>
        <w:t>However, this Consortium Agreement or the participation of one or more Parties to it may be terminated in accordance with the terms of this Consort</w:t>
      </w:r>
      <w:r>
        <w:rPr>
          <w:rStyle w:val="ZkladntextChar"/>
        </w:rPr>
        <w:t>ium Agreement.</w:t>
      </w:r>
    </w:p>
    <w:p w14:paraId="3FE12447" w14:textId="77777777" w:rsidR="008A6DFD" w:rsidRDefault="00FC1E24">
      <w:pPr>
        <w:pStyle w:val="Zkladntext"/>
        <w:ind w:left="420"/>
        <w:jc w:val="both"/>
      </w:pPr>
      <w:r>
        <w:rPr>
          <w:rStyle w:val="ZkladntextChar"/>
        </w:rPr>
        <w:t>If</w:t>
      </w:r>
    </w:p>
    <w:p w14:paraId="3B39845F" w14:textId="77777777" w:rsidR="008A6DFD" w:rsidRDefault="00FC1E24">
      <w:pPr>
        <w:pStyle w:val="Zkladntext"/>
        <w:numPr>
          <w:ilvl w:val="0"/>
          <w:numId w:val="5"/>
        </w:numPr>
        <w:tabs>
          <w:tab w:val="left" w:pos="1126"/>
        </w:tabs>
        <w:spacing w:after="0"/>
        <w:ind w:firstLine="780"/>
      </w:pPr>
      <w:r>
        <w:rPr>
          <w:rStyle w:val="ZkladntextChar"/>
        </w:rPr>
        <w:t>the Grant Agreement is not signed by the Granting Authority or a Party, or</w:t>
      </w:r>
    </w:p>
    <w:p w14:paraId="2897FC6A" w14:textId="77777777" w:rsidR="008A6DFD" w:rsidRDefault="00FC1E24">
      <w:pPr>
        <w:pStyle w:val="Zkladntext"/>
        <w:numPr>
          <w:ilvl w:val="0"/>
          <w:numId w:val="5"/>
        </w:numPr>
        <w:tabs>
          <w:tab w:val="left" w:pos="1126"/>
        </w:tabs>
        <w:spacing w:after="0"/>
        <w:ind w:firstLine="780"/>
      </w:pPr>
      <w:r>
        <w:rPr>
          <w:rStyle w:val="ZkladntextChar"/>
        </w:rPr>
        <w:t>the Grant Agreement is terminated, or</w:t>
      </w:r>
    </w:p>
    <w:p w14:paraId="69BB486B" w14:textId="77777777" w:rsidR="008A6DFD" w:rsidRDefault="00FC1E24">
      <w:pPr>
        <w:pStyle w:val="Zkladntext"/>
        <w:numPr>
          <w:ilvl w:val="0"/>
          <w:numId w:val="5"/>
        </w:numPr>
        <w:tabs>
          <w:tab w:val="left" w:pos="1126"/>
        </w:tabs>
        <w:ind w:firstLine="780"/>
      </w:pPr>
      <w:r>
        <w:rPr>
          <w:rStyle w:val="ZkladntextChar"/>
        </w:rPr>
        <w:t>a Party's participation in the Grant Agreement is terminated,</w:t>
      </w:r>
    </w:p>
    <w:p w14:paraId="50D62FE0" w14:textId="77777777" w:rsidR="008A6DFD" w:rsidRDefault="00FC1E24">
      <w:pPr>
        <w:pStyle w:val="Zkladntext"/>
        <w:spacing w:line="290" w:lineRule="auto"/>
        <w:ind w:left="420"/>
        <w:jc w:val="both"/>
      </w:pPr>
      <w:r>
        <w:rPr>
          <w:rStyle w:val="ZkladntextChar"/>
        </w:rPr>
        <w:t xml:space="preserve">this Consortium Agreement shall automatically </w:t>
      </w:r>
      <w:r>
        <w:rPr>
          <w:rStyle w:val="ZkladntextChar"/>
        </w:rPr>
        <w:t>terminate in respect of the Party/</w:t>
      </w:r>
      <w:proofErr w:type="spellStart"/>
      <w:r>
        <w:rPr>
          <w:rStyle w:val="ZkladntextChar"/>
        </w:rPr>
        <w:t>ies</w:t>
      </w:r>
      <w:proofErr w:type="spellEnd"/>
      <w:r>
        <w:rPr>
          <w:rStyle w:val="ZkladntextChar"/>
        </w:rPr>
        <w:t xml:space="preserve"> concerned, subject to the provisions surviving the expiration or termination under Section 3.3 of this Consortium Agreement.</w:t>
      </w:r>
    </w:p>
    <w:p w14:paraId="43F779A5" w14:textId="77777777" w:rsidR="008A6DFD" w:rsidRDefault="00FC1E24">
      <w:pPr>
        <w:pStyle w:val="Heading60"/>
        <w:keepNext/>
        <w:keepLines/>
        <w:numPr>
          <w:ilvl w:val="1"/>
          <w:numId w:val="4"/>
        </w:numPr>
        <w:tabs>
          <w:tab w:val="left" w:pos="938"/>
        </w:tabs>
      </w:pPr>
      <w:bookmarkStart w:id="13" w:name="bookmark23"/>
      <w:r>
        <w:rPr>
          <w:rStyle w:val="Heading6"/>
          <w:b/>
          <w:bCs/>
        </w:rPr>
        <w:t>Survival of rights and obligations</w:t>
      </w:r>
      <w:bookmarkEnd w:id="13"/>
    </w:p>
    <w:p w14:paraId="08027D8C" w14:textId="77777777" w:rsidR="008A6DFD" w:rsidRDefault="00FC1E24">
      <w:pPr>
        <w:pStyle w:val="Zkladntext"/>
        <w:ind w:left="420"/>
        <w:jc w:val="both"/>
      </w:pPr>
      <w:r>
        <w:rPr>
          <w:rStyle w:val="ZkladntextChar"/>
        </w:rPr>
        <w:t>The provisions relating to confidentiality, for the time p</w:t>
      </w:r>
      <w:r>
        <w:rPr>
          <w:rStyle w:val="ZkladntextChar"/>
        </w:rPr>
        <w:t>eriod mentioned therein, as well as for liability, applicable law and settlement of disputes shall survive the expiration or termination of this Consortium Agreement.</w:t>
      </w:r>
    </w:p>
    <w:p w14:paraId="629705BA" w14:textId="77777777" w:rsidR="008A6DFD" w:rsidRDefault="00FC1E24">
      <w:pPr>
        <w:pStyle w:val="Zkladntext"/>
        <w:ind w:left="420"/>
        <w:jc w:val="both"/>
      </w:pPr>
      <w:r>
        <w:rPr>
          <w:rStyle w:val="ZkladntextChar"/>
        </w:rPr>
        <w:t>Termination shall not affect any rights or obligations of a Party leaving the Project inc</w:t>
      </w:r>
      <w:r>
        <w:rPr>
          <w:rStyle w:val="ZkladntextChar"/>
        </w:rPr>
        <w:t>urred prior to the date of termination, unless otherwise agreed between the General Assembly and the leaving Party. This includes the obligation to provide all necessary input, deliverables and documents for the period of its participation.</w:t>
      </w:r>
    </w:p>
    <w:p w14:paraId="56C38E4E" w14:textId="77777777" w:rsidR="008A6DFD" w:rsidRDefault="00FC1E24">
      <w:pPr>
        <w:pStyle w:val="Heading40"/>
        <w:keepNext/>
        <w:keepLines/>
        <w:numPr>
          <w:ilvl w:val="0"/>
          <w:numId w:val="4"/>
        </w:numPr>
        <w:tabs>
          <w:tab w:val="left" w:pos="852"/>
        </w:tabs>
      </w:pPr>
      <w:bookmarkStart w:id="14" w:name="bookmark26"/>
      <w:bookmarkStart w:id="15" w:name="bookmark25"/>
      <w:r>
        <w:rPr>
          <w:rStyle w:val="Heading4"/>
          <w:b/>
          <w:bCs/>
        </w:rPr>
        <w:t>Responsibilitie</w:t>
      </w:r>
      <w:r>
        <w:rPr>
          <w:rStyle w:val="Heading4"/>
          <w:b/>
          <w:bCs/>
        </w:rPr>
        <w:t>s of Parties</w:t>
      </w:r>
      <w:bookmarkEnd w:id="14"/>
      <w:bookmarkEnd w:id="15"/>
    </w:p>
    <w:p w14:paraId="27372918" w14:textId="77777777" w:rsidR="008A6DFD" w:rsidRDefault="00FC1E24">
      <w:pPr>
        <w:pStyle w:val="Heading60"/>
        <w:keepNext/>
        <w:keepLines/>
        <w:numPr>
          <w:ilvl w:val="1"/>
          <w:numId w:val="4"/>
        </w:numPr>
        <w:tabs>
          <w:tab w:val="left" w:pos="1001"/>
        </w:tabs>
      </w:pPr>
      <w:bookmarkStart w:id="16" w:name="bookmark28"/>
      <w:r>
        <w:rPr>
          <w:rStyle w:val="Heading6"/>
          <w:b/>
          <w:bCs/>
        </w:rPr>
        <w:t>General principles</w:t>
      </w:r>
      <w:bookmarkEnd w:id="16"/>
    </w:p>
    <w:p w14:paraId="0A3040A2" w14:textId="77777777" w:rsidR="008A6DFD" w:rsidRDefault="00FC1E24">
      <w:pPr>
        <w:pStyle w:val="Zkladntext"/>
        <w:spacing w:line="290" w:lineRule="auto"/>
        <w:ind w:left="420"/>
        <w:jc w:val="both"/>
      </w:pPr>
      <w:r>
        <w:rPr>
          <w:rStyle w:val="ZkladntextChar"/>
        </w:rPr>
        <w:t>Each Party undertakes to take part in the efficient implementation of the Project, and to cooperate, perform and fulfil, promptly and on time, all of its obligations under the Grant Agreement and this Consortium Agreement as</w:t>
      </w:r>
      <w:r>
        <w:rPr>
          <w:rStyle w:val="ZkladntextChar"/>
        </w:rPr>
        <w:t xml:space="preserve"> may be reasonably required from it and in a manner of good faith as prescribed by Czech law.</w:t>
      </w:r>
    </w:p>
    <w:p w14:paraId="782C4231" w14:textId="77777777" w:rsidR="008A6DFD" w:rsidRDefault="00FC1E24">
      <w:pPr>
        <w:pStyle w:val="Zkladntext"/>
        <w:ind w:left="420"/>
        <w:jc w:val="both"/>
      </w:pPr>
      <w:r>
        <w:rPr>
          <w:rStyle w:val="ZkladntextChar"/>
        </w:rPr>
        <w:lastRenderedPageBreak/>
        <w:t>Each Party undertakes to notify promptly the Granting Authority and the other Parties, in accordance with the governance structure of the Project, of any signific</w:t>
      </w:r>
      <w:r>
        <w:rPr>
          <w:rStyle w:val="ZkladntextChar"/>
        </w:rPr>
        <w:t>ant information, fact, problem or delay likely to affect the Project.</w:t>
      </w:r>
    </w:p>
    <w:p w14:paraId="54F44C9B" w14:textId="77777777" w:rsidR="008A6DFD" w:rsidRDefault="00FC1E24">
      <w:pPr>
        <w:pStyle w:val="Zkladntext"/>
        <w:spacing w:line="286" w:lineRule="auto"/>
        <w:ind w:left="420"/>
        <w:jc w:val="both"/>
      </w:pPr>
      <w:r>
        <w:rPr>
          <w:rStyle w:val="ZkladntextChar"/>
        </w:rPr>
        <w:t xml:space="preserve">Each Party shall promptly provide all information reasonably required by a Consortium Body to carry out its tasks and shall responsibly manage the access of its employees to the </w:t>
      </w:r>
      <w:r>
        <w:rPr>
          <w:rStyle w:val="ZkladntextChar"/>
          <w:lang w:val="fr-FR" w:eastAsia="fr-FR"/>
        </w:rPr>
        <w:t xml:space="preserve">EU </w:t>
      </w:r>
      <w:r>
        <w:rPr>
          <w:rStyle w:val="ZkladntextChar"/>
        </w:rPr>
        <w:t>Fundi</w:t>
      </w:r>
      <w:r>
        <w:rPr>
          <w:rStyle w:val="ZkladntextChar"/>
        </w:rPr>
        <w:t>ng &amp; Tenders Portal.</w:t>
      </w:r>
    </w:p>
    <w:p w14:paraId="3B2BCB6C" w14:textId="77777777" w:rsidR="008A6DFD" w:rsidRDefault="00FC1E24">
      <w:pPr>
        <w:pStyle w:val="Zkladntext"/>
        <w:spacing w:line="286" w:lineRule="auto"/>
        <w:ind w:left="420"/>
        <w:jc w:val="both"/>
      </w:pPr>
      <w:r>
        <w:rPr>
          <w:rStyle w:val="ZkladntextChar"/>
        </w:rPr>
        <w:t>Each Party shall take reasonable measures to ensure the accuracy of any information or materials it supplies to the other Parties.</w:t>
      </w:r>
    </w:p>
    <w:p w14:paraId="1A27C468" w14:textId="77777777" w:rsidR="008A6DFD" w:rsidRDefault="00FC1E24">
      <w:pPr>
        <w:pStyle w:val="Heading60"/>
        <w:keepNext/>
        <w:keepLines/>
        <w:numPr>
          <w:ilvl w:val="1"/>
          <w:numId w:val="4"/>
        </w:numPr>
        <w:tabs>
          <w:tab w:val="left" w:pos="1001"/>
        </w:tabs>
        <w:jc w:val="both"/>
      </w:pPr>
      <w:bookmarkStart w:id="17" w:name="bookmark30"/>
      <w:r>
        <w:rPr>
          <w:rStyle w:val="Heading6"/>
          <w:b/>
          <w:bCs/>
        </w:rPr>
        <w:t>Breach</w:t>
      </w:r>
      <w:bookmarkEnd w:id="17"/>
    </w:p>
    <w:p w14:paraId="02A678EA" w14:textId="77777777" w:rsidR="008A6DFD" w:rsidRDefault="00FC1E24">
      <w:pPr>
        <w:pStyle w:val="Zkladntext"/>
        <w:ind w:left="420"/>
        <w:jc w:val="both"/>
      </w:pPr>
      <w:r>
        <w:rPr>
          <w:rStyle w:val="ZkladntextChar"/>
        </w:rPr>
        <w:t>In the event that the General Assembly identifies a breach by a Party of its obligations under th</w:t>
      </w:r>
      <w:r>
        <w:rPr>
          <w:rStyle w:val="ZkladntextChar"/>
        </w:rPr>
        <w:t>is Consortium Agreement or the Grant Agreement (</w:t>
      </w:r>
      <w:proofErr w:type="gramStart"/>
      <w:r>
        <w:rPr>
          <w:rStyle w:val="ZkladntextChar"/>
        </w:rPr>
        <w:t>e.g.</w:t>
      </w:r>
      <w:proofErr w:type="gramEnd"/>
      <w:r>
        <w:rPr>
          <w:rStyle w:val="ZkladntextChar"/>
        </w:rPr>
        <w:t xml:space="preserve"> improper implementation of the Project), the Coordinator or, if the Coordinator is in breach of its obligations, the Party appointed by the General Assembly, will give formal notice to such Party requiri</w:t>
      </w:r>
      <w:r>
        <w:rPr>
          <w:rStyle w:val="ZkladntextChar"/>
        </w:rPr>
        <w:t>ng that such breach will be remedied within 30 calendar days from the date of receipt of the written notice by the Party.</w:t>
      </w:r>
    </w:p>
    <w:p w14:paraId="47796626" w14:textId="77777777" w:rsidR="008A6DFD" w:rsidRDefault="00FC1E24">
      <w:pPr>
        <w:pStyle w:val="Zkladntext"/>
        <w:ind w:left="420"/>
        <w:jc w:val="both"/>
      </w:pPr>
      <w:r>
        <w:rPr>
          <w:rStyle w:val="ZkladntextChar"/>
        </w:rPr>
        <w:t>If such breach is substantial and is not remedied within that period or is not capable of remedy, the General Assembly may decide to d</w:t>
      </w:r>
      <w:r>
        <w:rPr>
          <w:rStyle w:val="ZkladntextChar"/>
        </w:rPr>
        <w:t>eclare the Party to be a Defaulting Party and to decide on the consequences thereof which may include termination of its participation.</w:t>
      </w:r>
    </w:p>
    <w:p w14:paraId="1750A20A" w14:textId="77777777" w:rsidR="008A6DFD" w:rsidRDefault="00FC1E24">
      <w:pPr>
        <w:pStyle w:val="Heading60"/>
        <w:keepNext/>
        <w:keepLines/>
        <w:numPr>
          <w:ilvl w:val="1"/>
          <w:numId w:val="4"/>
        </w:numPr>
        <w:tabs>
          <w:tab w:val="left" w:pos="1001"/>
        </w:tabs>
      </w:pPr>
      <w:bookmarkStart w:id="18" w:name="bookmark32"/>
      <w:r>
        <w:rPr>
          <w:rStyle w:val="Heading6"/>
          <w:b/>
          <w:bCs/>
        </w:rPr>
        <w:t>Involvement of third parties</w:t>
      </w:r>
      <w:bookmarkEnd w:id="18"/>
    </w:p>
    <w:p w14:paraId="0B652923" w14:textId="77777777" w:rsidR="008A6DFD" w:rsidRDefault="00FC1E24">
      <w:pPr>
        <w:pStyle w:val="Zkladntext"/>
        <w:ind w:left="420"/>
        <w:jc w:val="both"/>
      </w:pPr>
      <w:r>
        <w:rPr>
          <w:rStyle w:val="ZkladntextChar"/>
        </w:rPr>
        <w:t>A Party that enters into a subcontract (as defined in 9.3 of the Grant Agreement) or otherw</w:t>
      </w:r>
      <w:r>
        <w:rPr>
          <w:rStyle w:val="ZkladntextChar"/>
        </w:rPr>
        <w:t>ise involves third parties (including but not limited to Affiliated Entities or other Participants) in the Project remains responsible for carrying out its relevant part of the Project and for such third party’s compliance with the provisions of this Conso</w:t>
      </w:r>
      <w:r>
        <w:rPr>
          <w:rStyle w:val="ZkladntextChar"/>
        </w:rPr>
        <w:t>rtium Agreement and of the Grant Agreement. Such Party has to ensure that the involvement of third parties does not affect the rights and obligations of the other Parties under this Consortium Agreement and the Grant Agreement.</w:t>
      </w:r>
    </w:p>
    <w:p w14:paraId="42E7CC7A" w14:textId="77777777" w:rsidR="008A6DFD" w:rsidRDefault="00FC1E24">
      <w:pPr>
        <w:pStyle w:val="Heading60"/>
        <w:keepNext/>
        <w:keepLines/>
        <w:numPr>
          <w:ilvl w:val="1"/>
          <w:numId w:val="4"/>
        </w:numPr>
        <w:tabs>
          <w:tab w:val="left" w:pos="1001"/>
        </w:tabs>
      </w:pPr>
      <w:bookmarkStart w:id="19" w:name="bookmark34"/>
      <w:r>
        <w:rPr>
          <w:rStyle w:val="Heading6"/>
          <w:b/>
          <w:bCs/>
        </w:rPr>
        <w:t>Specific responsibilities re</w:t>
      </w:r>
      <w:r>
        <w:rPr>
          <w:rStyle w:val="Heading6"/>
          <w:b/>
          <w:bCs/>
        </w:rPr>
        <w:t>garding data protection</w:t>
      </w:r>
      <w:bookmarkEnd w:id="19"/>
    </w:p>
    <w:p w14:paraId="519C36F7" w14:textId="77777777" w:rsidR="008A6DFD" w:rsidRDefault="00FC1E24">
      <w:pPr>
        <w:pStyle w:val="Zkladntext"/>
        <w:ind w:left="420"/>
        <w:jc w:val="both"/>
      </w:pPr>
      <w:r>
        <w:rPr>
          <w:rStyle w:val="ZkladntextChar"/>
        </w:rPr>
        <w:t xml:space="preserve">Where necessary, the Parties shall cooperate in order to enable one another to fulfil legal obligations arising under applicable data protection laws (the </w:t>
      </w:r>
      <w:r>
        <w:rPr>
          <w:rStyle w:val="ZkladntextChar"/>
          <w:i/>
          <w:iCs/>
        </w:rPr>
        <w:t xml:space="preserve">Regulation </w:t>
      </w:r>
      <w:r>
        <w:rPr>
          <w:rStyle w:val="ZkladntextChar"/>
          <w:i/>
          <w:iCs/>
          <w:lang w:val="fr-FR" w:eastAsia="fr-FR"/>
        </w:rPr>
        <w:t xml:space="preserve">(EU) </w:t>
      </w:r>
      <w:r>
        <w:rPr>
          <w:rStyle w:val="ZkladntextChar"/>
          <w:i/>
          <w:iCs/>
        </w:rPr>
        <w:t xml:space="preserve">2016/679 of the European Parliament and of the Council of 27 </w:t>
      </w:r>
      <w:r>
        <w:rPr>
          <w:rStyle w:val="ZkladntextChar"/>
          <w:i/>
          <w:iCs/>
        </w:rPr>
        <w:t>April 2016 on the protection of natural persons with regard to the processing of personal data and on the free movement of such data</w:t>
      </w:r>
      <w:r>
        <w:rPr>
          <w:rStyle w:val="ZkladntextChar"/>
        </w:rPr>
        <w:t xml:space="preserve"> and relevant national data protection law applicable to said Party) within the scope of the performance and administration </w:t>
      </w:r>
      <w:r>
        <w:rPr>
          <w:rStyle w:val="ZkladntextChar"/>
        </w:rPr>
        <w:t>of the Project and of this Consortium Agreement.</w:t>
      </w:r>
    </w:p>
    <w:p w14:paraId="70F588FB" w14:textId="77777777" w:rsidR="008A6DFD" w:rsidRDefault="00FC1E24">
      <w:pPr>
        <w:pStyle w:val="Zkladntext"/>
        <w:spacing w:line="286" w:lineRule="auto"/>
        <w:ind w:left="420"/>
      </w:pPr>
      <w:r>
        <w:rPr>
          <w:rStyle w:val="ZkladntextChar"/>
        </w:rPr>
        <w:t>In particular, the Parties shall, where necessary, conclude a separate data processing, data sharing and/or joint controller agreement before any data processing or data sharing takes place.</w:t>
      </w:r>
    </w:p>
    <w:p w14:paraId="1694EA90" w14:textId="77777777" w:rsidR="008A6DFD" w:rsidRDefault="00FC1E24">
      <w:pPr>
        <w:pStyle w:val="Heading60"/>
        <w:keepNext/>
        <w:keepLines/>
        <w:numPr>
          <w:ilvl w:val="1"/>
          <w:numId w:val="4"/>
        </w:numPr>
        <w:tabs>
          <w:tab w:val="left" w:pos="949"/>
        </w:tabs>
      </w:pPr>
      <w:bookmarkStart w:id="20" w:name="bookmark36"/>
      <w:r>
        <w:rPr>
          <w:rStyle w:val="Heading6"/>
          <w:b/>
          <w:bCs/>
        </w:rPr>
        <w:t xml:space="preserve">Specific </w:t>
      </w:r>
      <w:r>
        <w:rPr>
          <w:rStyle w:val="Heading6"/>
          <w:b/>
          <w:bCs/>
        </w:rPr>
        <w:t>responsibilities regarding reporting and implementation</w:t>
      </w:r>
      <w:bookmarkEnd w:id="20"/>
    </w:p>
    <w:p w14:paraId="69F76702" w14:textId="77777777" w:rsidR="008A6DFD" w:rsidRDefault="00FC1E24">
      <w:pPr>
        <w:pStyle w:val="Zkladntext"/>
        <w:numPr>
          <w:ilvl w:val="2"/>
          <w:numId w:val="4"/>
        </w:numPr>
        <w:tabs>
          <w:tab w:val="left" w:pos="973"/>
        </w:tabs>
        <w:ind w:firstLine="420"/>
      </w:pPr>
      <w:r>
        <w:rPr>
          <w:rStyle w:val="ZkladntextChar"/>
        </w:rPr>
        <w:t>Proper implementation</w:t>
      </w:r>
    </w:p>
    <w:p w14:paraId="5337A99E" w14:textId="77777777" w:rsidR="008A6DFD" w:rsidRDefault="00FC1E24">
      <w:pPr>
        <w:pStyle w:val="Zkladntext"/>
        <w:spacing w:line="290" w:lineRule="auto"/>
        <w:ind w:left="420"/>
        <w:jc w:val="both"/>
      </w:pPr>
      <w:r>
        <w:rPr>
          <w:rStyle w:val="ZkladntextChar"/>
        </w:rPr>
        <w:t>Each Party shall perform its tasks in accordance with the Consortium Plan and contribute to the completion of the work package.</w:t>
      </w:r>
    </w:p>
    <w:p w14:paraId="1972EFD6" w14:textId="77777777" w:rsidR="008A6DFD" w:rsidRDefault="00FC1E24">
      <w:pPr>
        <w:pStyle w:val="Zkladntext"/>
        <w:spacing w:line="290" w:lineRule="auto"/>
        <w:ind w:left="420"/>
        <w:jc w:val="both"/>
      </w:pPr>
      <w:r>
        <w:rPr>
          <w:rStyle w:val="ZkladntextChar"/>
        </w:rPr>
        <w:t xml:space="preserve">If a work package cannot be completed, the </w:t>
      </w:r>
      <w:r>
        <w:rPr>
          <w:rStyle w:val="ZkladntextChar"/>
        </w:rPr>
        <w:t>Parties must collaborate to propose an amendment of the Grant Agreement for that work package via an alternative solution.</w:t>
      </w:r>
    </w:p>
    <w:p w14:paraId="6967AB9F" w14:textId="77777777" w:rsidR="008A6DFD" w:rsidRDefault="00FC1E24">
      <w:pPr>
        <w:pStyle w:val="Zkladntext"/>
        <w:numPr>
          <w:ilvl w:val="2"/>
          <w:numId w:val="4"/>
        </w:numPr>
        <w:tabs>
          <w:tab w:val="left" w:pos="1001"/>
        </w:tabs>
        <w:ind w:firstLine="420"/>
      </w:pPr>
      <w:r>
        <w:rPr>
          <w:rStyle w:val="ZkladntextChar"/>
        </w:rPr>
        <w:t>Termination reports</w:t>
      </w:r>
    </w:p>
    <w:p w14:paraId="492FEC85" w14:textId="77777777" w:rsidR="008A6DFD" w:rsidRDefault="00FC1E24">
      <w:pPr>
        <w:pStyle w:val="Zkladntext"/>
        <w:ind w:left="420"/>
        <w:jc w:val="both"/>
      </w:pPr>
      <w:r>
        <w:rPr>
          <w:rStyle w:val="ZkladntextChar"/>
        </w:rPr>
        <w:lastRenderedPageBreak/>
        <w:t>A leaving Party shall issue a termination report in accordance with Article 32 of the Grant Agreement on the acti</w:t>
      </w:r>
      <w:r>
        <w:rPr>
          <w:rStyle w:val="ZkladntextChar"/>
        </w:rPr>
        <w:t>vities implemented by it and completion of its work share in the work packages it is involved in for the period until its termination takes effect.</w:t>
      </w:r>
    </w:p>
    <w:p w14:paraId="4E918A86" w14:textId="77777777" w:rsidR="008A6DFD" w:rsidRDefault="00FC1E24">
      <w:pPr>
        <w:pStyle w:val="Zkladntext"/>
        <w:numPr>
          <w:ilvl w:val="2"/>
          <w:numId w:val="4"/>
        </w:numPr>
        <w:tabs>
          <w:tab w:val="left" w:pos="1001"/>
        </w:tabs>
        <w:ind w:firstLine="420"/>
      </w:pPr>
      <w:r>
        <w:rPr>
          <w:rStyle w:val="ZkladntextChar"/>
        </w:rPr>
        <w:t>Consequences of non-compliance</w:t>
      </w:r>
    </w:p>
    <w:p w14:paraId="407C1936" w14:textId="77777777" w:rsidR="008A6DFD" w:rsidRDefault="00FC1E24">
      <w:pPr>
        <w:pStyle w:val="Zkladntext"/>
        <w:ind w:left="420"/>
        <w:jc w:val="both"/>
      </w:pPr>
      <w:r>
        <w:rPr>
          <w:rStyle w:val="ZkladntextChar"/>
        </w:rPr>
        <w:t>Improper reporting or implementation of the Project may lead to a breach proc</w:t>
      </w:r>
      <w:r>
        <w:rPr>
          <w:rStyle w:val="ZkladntextChar"/>
        </w:rPr>
        <w:t>edure and termination of a Party’s participation according to Section 4.2 of this Consortium Agreement. The Parties are aware, that their implementation may affect the completion of tasks or work packages by other Parties and that improper implementation o</w:t>
      </w:r>
      <w:r>
        <w:rPr>
          <w:rStyle w:val="ZkladntextChar"/>
        </w:rPr>
        <w:t xml:space="preserve">r reporting can lead to liability in accordance with Section 5 of this Consortium Agreement, </w:t>
      </w:r>
      <w:proofErr w:type="gramStart"/>
      <w:r>
        <w:rPr>
          <w:rStyle w:val="ZkladntextChar"/>
        </w:rPr>
        <w:t>e.g.</w:t>
      </w:r>
      <w:proofErr w:type="gramEnd"/>
      <w:r>
        <w:rPr>
          <w:rStyle w:val="ZkladntextChar"/>
        </w:rPr>
        <w:t xml:space="preserve"> in case of reduction or recovery of funding by the Granting Authority.</w:t>
      </w:r>
    </w:p>
    <w:p w14:paraId="73E000FC" w14:textId="77777777" w:rsidR="008A6DFD" w:rsidRDefault="00FC1E24">
      <w:pPr>
        <w:pStyle w:val="Heading40"/>
        <w:keepNext/>
        <w:keepLines/>
        <w:numPr>
          <w:ilvl w:val="0"/>
          <w:numId w:val="4"/>
        </w:numPr>
        <w:tabs>
          <w:tab w:val="left" w:pos="949"/>
        </w:tabs>
      </w:pPr>
      <w:bookmarkStart w:id="21" w:name="bookmark39"/>
      <w:bookmarkStart w:id="22" w:name="bookmark38"/>
      <w:r>
        <w:rPr>
          <w:rStyle w:val="Heading4"/>
          <w:b/>
          <w:bCs/>
        </w:rPr>
        <w:t>Liability towards each other</w:t>
      </w:r>
      <w:bookmarkEnd w:id="21"/>
      <w:bookmarkEnd w:id="22"/>
    </w:p>
    <w:p w14:paraId="7392B19D" w14:textId="77777777" w:rsidR="008A6DFD" w:rsidRDefault="00FC1E24">
      <w:pPr>
        <w:pStyle w:val="Heading60"/>
        <w:keepNext/>
        <w:keepLines/>
        <w:numPr>
          <w:ilvl w:val="1"/>
          <w:numId w:val="4"/>
        </w:numPr>
        <w:tabs>
          <w:tab w:val="left" w:pos="949"/>
        </w:tabs>
      </w:pPr>
      <w:bookmarkStart w:id="23" w:name="bookmark41"/>
      <w:r>
        <w:rPr>
          <w:rStyle w:val="Heading6"/>
          <w:b/>
          <w:bCs/>
        </w:rPr>
        <w:t>No warranties</w:t>
      </w:r>
      <w:bookmarkEnd w:id="23"/>
    </w:p>
    <w:p w14:paraId="5DB4CDCB" w14:textId="77777777" w:rsidR="008A6DFD" w:rsidRDefault="00FC1E24">
      <w:pPr>
        <w:pStyle w:val="Zkladntext"/>
        <w:ind w:left="420"/>
        <w:jc w:val="both"/>
      </w:pPr>
      <w:r>
        <w:rPr>
          <w:rStyle w:val="ZkladntextChar"/>
        </w:rPr>
        <w:t>In respect of any information or materials (</w:t>
      </w:r>
      <w:r>
        <w:rPr>
          <w:rStyle w:val="ZkladntextChar"/>
        </w:rPr>
        <w:t xml:space="preserve">incl. Results and Background) supplied by one Party to another under the Project, no warranty or representation of any kind is made, given or implied as to the sufficiency or fitness for purpose nor as to the absence of any infringement of any proprietary </w:t>
      </w:r>
      <w:r>
        <w:rPr>
          <w:rStyle w:val="ZkladntextChar"/>
        </w:rPr>
        <w:t>rights of third parties.</w:t>
      </w:r>
    </w:p>
    <w:p w14:paraId="7C47C507" w14:textId="77777777" w:rsidR="008A6DFD" w:rsidRDefault="00FC1E24">
      <w:pPr>
        <w:pStyle w:val="Zkladntext"/>
        <w:ind w:firstLine="420"/>
      </w:pPr>
      <w:r>
        <w:rPr>
          <w:rStyle w:val="ZkladntextChar"/>
        </w:rPr>
        <w:t>Therefore,</w:t>
      </w:r>
    </w:p>
    <w:p w14:paraId="685E870A" w14:textId="77777777" w:rsidR="008A6DFD" w:rsidRDefault="00FC1E24">
      <w:pPr>
        <w:pStyle w:val="Zkladntext"/>
        <w:numPr>
          <w:ilvl w:val="0"/>
          <w:numId w:val="6"/>
        </w:numPr>
        <w:tabs>
          <w:tab w:val="left" w:pos="1140"/>
        </w:tabs>
        <w:spacing w:after="0"/>
        <w:ind w:left="1140" w:hanging="360"/>
        <w:jc w:val="both"/>
      </w:pPr>
      <w:r>
        <w:rPr>
          <w:rStyle w:val="ZkladntextChar"/>
        </w:rPr>
        <w:t>the recipient Party shall in all cases be entirely and solely liable for the use to which it puts such information and materials, and</w:t>
      </w:r>
    </w:p>
    <w:p w14:paraId="0D6F813F" w14:textId="77777777" w:rsidR="008A6DFD" w:rsidRDefault="00FC1E24">
      <w:pPr>
        <w:pStyle w:val="Zkladntext"/>
        <w:numPr>
          <w:ilvl w:val="0"/>
          <w:numId w:val="6"/>
        </w:numPr>
        <w:tabs>
          <w:tab w:val="left" w:pos="1140"/>
        </w:tabs>
        <w:ind w:left="1140" w:hanging="360"/>
        <w:jc w:val="both"/>
      </w:pPr>
      <w:r>
        <w:rPr>
          <w:rStyle w:val="ZkladntextChar"/>
        </w:rPr>
        <w:t>no Party granting Access Rights shall be liable in case of infringement of proprietary</w:t>
      </w:r>
      <w:r>
        <w:rPr>
          <w:rStyle w:val="ZkladntextChar"/>
        </w:rPr>
        <w:t xml:space="preserve"> rights of a third party resulting from any other Party (or its entities under the same control) exercising its Access Rights.</w:t>
      </w:r>
    </w:p>
    <w:p w14:paraId="09BE15F9" w14:textId="77777777" w:rsidR="008A6DFD" w:rsidRDefault="00FC1E24">
      <w:pPr>
        <w:pStyle w:val="Heading60"/>
        <w:keepNext/>
        <w:keepLines/>
        <w:numPr>
          <w:ilvl w:val="1"/>
          <w:numId w:val="4"/>
        </w:numPr>
        <w:tabs>
          <w:tab w:val="left" w:pos="949"/>
        </w:tabs>
      </w:pPr>
      <w:bookmarkStart w:id="24" w:name="bookmark43"/>
      <w:r>
        <w:rPr>
          <w:rStyle w:val="Heading6"/>
          <w:b/>
          <w:bCs/>
        </w:rPr>
        <w:t>Limitations of contractual liability</w:t>
      </w:r>
      <w:bookmarkEnd w:id="24"/>
    </w:p>
    <w:p w14:paraId="5C5D9AE4" w14:textId="77777777" w:rsidR="008A6DFD" w:rsidRDefault="00FC1E24">
      <w:pPr>
        <w:pStyle w:val="Zkladntext"/>
        <w:ind w:left="420"/>
        <w:jc w:val="both"/>
      </w:pPr>
      <w:r>
        <w:rPr>
          <w:rStyle w:val="ZkladntextChar"/>
        </w:rPr>
        <w:t xml:space="preserve">No Party shall be responsible to any other Party for any indirect or </w:t>
      </w:r>
      <w:r>
        <w:rPr>
          <w:rStyle w:val="ZkladntextChar"/>
        </w:rPr>
        <w:t>consequential loss or similar damage such as, but not limited to, loss of profit, loss of revenue or loss of contracts, except in case of breach of confidentiality.</w:t>
      </w:r>
    </w:p>
    <w:p w14:paraId="0E0C07D4" w14:textId="77777777" w:rsidR="008A6DFD" w:rsidRDefault="00FC1E24">
      <w:pPr>
        <w:pStyle w:val="Zkladntext"/>
        <w:spacing w:line="286" w:lineRule="auto"/>
        <w:ind w:left="420"/>
        <w:jc w:val="both"/>
      </w:pPr>
      <w:r>
        <w:rPr>
          <w:rStyle w:val="ZkladntextChar"/>
        </w:rPr>
        <w:t>A Party’s aggregate liability towards the other Parties collectively shall be limited to on</w:t>
      </w:r>
      <w:r>
        <w:rPr>
          <w:rStyle w:val="ZkladntextChar"/>
        </w:rPr>
        <w:t>ce the Party’s share of the total costs of the Project as identified in Annex 2 of the Grant Agreement.</w:t>
      </w:r>
    </w:p>
    <w:p w14:paraId="7E95122C" w14:textId="77777777" w:rsidR="008A6DFD" w:rsidRDefault="00FC1E24">
      <w:pPr>
        <w:pStyle w:val="Zkladntext"/>
        <w:spacing w:after="220"/>
        <w:ind w:left="420"/>
        <w:jc w:val="both"/>
      </w:pPr>
      <w:r>
        <w:rPr>
          <w:rStyle w:val="ZkladntextChar"/>
        </w:rPr>
        <w:t xml:space="preserve">A Party’s liability shall not be limited under either of the two foregoing paragraphs to the extent such damage was caused by a </w:t>
      </w:r>
      <w:proofErr w:type="spellStart"/>
      <w:r>
        <w:rPr>
          <w:rStyle w:val="ZkladntextChar"/>
        </w:rPr>
        <w:t>wilful</w:t>
      </w:r>
      <w:proofErr w:type="spellEnd"/>
      <w:r>
        <w:rPr>
          <w:rStyle w:val="ZkladntextChar"/>
        </w:rPr>
        <w:t xml:space="preserve"> act or gross negl</w:t>
      </w:r>
      <w:r>
        <w:rPr>
          <w:rStyle w:val="ZkladntextChar"/>
        </w:rPr>
        <w:t>igence or to the extent that such limitation is not permitted by law.</w:t>
      </w:r>
    </w:p>
    <w:p w14:paraId="37E73119" w14:textId="77777777" w:rsidR="008A6DFD" w:rsidRDefault="00FC1E24">
      <w:pPr>
        <w:pStyle w:val="Heading60"/>
        <w:keepNext/>
        <w:keepLines/>
        <w:numPr>
          <w:ilvl w:val="1"/>
          <w:numId w:val="4"/>
        </w:numPr>
        <w:tabs>
          <w:tab w:val="left" w:pos="961"/>
        </w:tabs>
      </w:pPr>
      <w:bookmarkStart w:id="25" w:name="bookmark45"/>
      <w:r>
        <w:rPr>
          <w:rStyle w:val="Heading6"/>
          <w:b/>
          <w:bCs/>
        </w:rPr>
        <w:t>Damage caused to third parties</w:t>
      </w:r>
      <w:bookmarkEnd w:id="25"/>
    </w:p>
    <w:p w14:paraId="3B536386" w14:textId="77777777" w:rsidR="008A6DFD" w:rsidRDefault="00FC1E24">
      <w:pPr>
        <w:pStyle w:val="Zkladntext"/>
        <w:spacing w:after="220"/>
        <w:ind w:left="420"/>
        <w:jc w:val="both"/>
      </w:pPr>
      <w:r>
        <w:rPr>
          <w:rStyle w:val="ZkladntextChar"/>
        </w:rPr>
        <w:t>Each Party shall be solely liable for any loss, damage or injury to third parties resulting from the performance of the said Party’s obligations by it or o</w:t>
      </w:r>
      <w:r>
        <w:rPr>
          <w:rStyle w:val="ZkladntextChar"/>
        </w:rPr>
        <w:t>n its behalf under this Consortium Agreement or from its use of Results or Background.</w:t>
      </w:r>
    </w:p>
    <w:p w14:paraId="091DE48C" w14:textId="77777777" w:rsidR="008A6DFD" w:rsidRDefault="00FC1E24">
      <w:pPr>
        <w:pStyle w:val="Heading60"/>
        <w:keepNext/>
        <w:keepLines/>
        <w:numPr>
          <w:ilvl w:val="1"/>
          <w:numId w:val="4"/>
        </w:numPr>
        <w:tabs>
          <w:tab w:val="left" w:pos="1001"/>
        </w:tabs>
        <w:ind w:left="420" w:firstLine="0"/>
        <w:jc w:val="both"/>
      </w:pPr>
      <w:bookmarkStart w:id="26" w:name="bookmark47"/>
      <w:r>
        <w:rPr>
          <w:rStyle w:val="Heading6"/>
          <w:b/>
          <w:bCs/>
        </w:rPr>
        <w:t>Force Majeure</w:t>
      </w:r>
      <w:bookmarkEnd w:id="26"/>
    </w:p>
    <w:p w14:paraId="5AD592AB" w14:textId="77777777" w:rsidR="008A6DFD" w:rsidRDefault="00FC1E24">
      <w:pPr>
        <w:pStyle w:val="Zkladntext"/>
        <w:spacing w:after="220" w:line="286" w:lineRule="auto"/>
        <w:ind w:left="420"/>
        <w:jc w:val="both"/>
      </w:pPr>
      <w:r>
        <w:rPr>
          <w:rStyle w:val="ZkladntextChar"/>
        </w:rPr>
        <w:t>No Party shall be considered to be in breach of this Consortium Agreement if it is prevented from fulfilling its obligations under the Consortium Agreement</w:t>
      </w:r>
      <w:r>
        <w:rPr>
          <w:rStyle w:val="ZkladntextChar"/>
        </w:rPr>
        <w:t xml:space="preserve"> by Force Majeure.</w:t>
      </w:r>
    </w:p>
    <w:p w14:paraId="4E6892B8" w14:textId="77777777" w:rsidR="008A6DFD" w:rsidRDefault="00FC1E24">
      <w:pPr>
        <w:pStyle w:val="Zkladntext"/>
        <w:spacing w:after="220"/>
        <w:ind w:left="420"/>
        <w:jc w:val="both"/>
      </w:pPr>
      <w:r>
        <w:rPr>
          <w:rStyle w:val="ZkladntextChar"/>
        </w:rPr>
        <w:t>Each Party will notify the General Assembly of any Force Majeure without undue delay. If the consequences of Force Majeure for the Project are not overcome within 6 weeks after such notice, the transfer of tasks - if any - shall be decid</w:t>
      </w:r>
      <w:r>
        <w:rPr>
          <w:rStyle w:val="ZkladntextChar"/>
        </w:rPr>
        <w:t>ed by the General Assembly.</w:t>
      </w:r>
    </w:p>
    <w:p w14:paraId="1CD18C90" w14:textId="77777777" w:rsidR="008A6DFD" w:rsidRDefault="00FC1E24">
      <w:pPr>
        <w:pStyle w:val="Heading40"/>
        <w:keepNext/>
        <w:keepLines/>
        <w:numPr>
          <w:ilvl w:val="0"/>
          <w:numId w:val="4"/>
        </w:numPr>
        <w:tabs>
          <w:tab w:val="left" w:pos="961"/>
        </w:tabs>
      </w:pPr>
      <w:bookmarkStart w:id="27" w:name="bookmark50"/>
      <w:bookmarkStart w:id="28" w:name="bookmark49"/>
      <w:r>
        <w:rPr>
          <w:rStyle w:val="Heading4"/>
          <w:b/>
          <w:bCs/>
        </w:rPr>
        <w:lastRenderedPageBreak/>
        <w:t>Governance structure</w:t>
      </w:r>
      <w:bookmarkEnd w:id="27"/>
      <w:bookmarkEnd w:id="28"/>
    </w:p>
    <w:p w14:paraId="2E0A437C" w14:textId="77777777" w:rsidR="008A6DFD" w:rsidRDefault="00FC1E24">
      <w:pPr>
        <w:pStyle w:val="Heading60"/>
        <w:keepNext/>
        <w:keepLines/>
        <w:numPr>
          <w:ilvl w:val="1"/>
          <w:numId w:val="4"/>
        </w:numPr>
        <w:tabs>
          <w:tab w:val="left" w:pos="961"/>
        </w:tabs>
      </w:pPr>
      <w:bookmarkStart w:id="29" w:name="bookmark52"/>
      <w:r>
        <w:rPr>
          <w:rStyle w:val="Heading6"/>
          <w:b/>
          <w:bCs/>
        </w:rPr>
        <w:t>General structure</w:t>
      </w:r>
      <w:bookmarkEnd w:id="29"/>
    </w:p>
    <w:p w14:paraId="5ACBB759" w14:textId="77777777" w:rsidR="008A6DFD" w:rsidRDefault="00FC1E24">
      <w:pPr>
        <w:pStyle w:val="Zkladntext"/>
        <w:spacing w:after="220"/>
        <w:ind w:firstLine="420"/>
      </w:pPr>
      <w:r>
        <w:rPr>
          <w:rStyle w:val="ZkladntextChar"/>
        </w:rPr>
        <w:t xml:space="preserve">The </w:t>
      </w:r>
      <w:proofErr w:type="spellStart"/>
      <w:r>
        <w:rPr>
          <w:rStyle w:val="ZkladntextChar"/>
        </w:rPr>
        <w:t>organisational</w:t>
      </w:r>
      <w:proofErr w:type="spellEnd"/>
      <w:r>
        <w:rPr>
          <w:rStyle w:val="ZkladntextChar"/>
        </w:rPr>
        <w:t xml:space="preserve"> structure of the consortium shall comprise the following Consortium Bodies:</w:t>
      </w:r>
    </w:p>
    <w:p w14:paraId="5445C03A" w14:textId="77777777" w:rsidR="008A6DFD" w:rsidRDefault="00FC1E24">
      <w:pPr>
        <w:pStyle w:val="Zkladntext"/>
        <w:spacing w:after="220"/>
        <w:ind w:firstLine="420"/>
      </w:pPr>
      <w:r>
        <w:rPr>
          <w:rStyle w:val="ZkladntextChar"/>
        </w:rPr>
        <w:t xml:space="preserve">The </w:t>
      </w:r>
      <w:r>
        <w:rPr>
          <w:rStyle w:val="ZkladntextChar"/>
          <w:b/>
          <w:bCs/>
        </w:rPr>
        <w:t xml:space="preserve">General Assembly </w:t>
      </w:r>
      <w:r>
        <w:rPr>
          <w:rStyle w:val="ZkladntextChar"/>
        </w:rPr>
        <w:t>is the decision-making body of the consortium.</w:t>
      </w:r>
    </w:p>
    <w:p w14:paraId="12EC4452" w14:textId="77777777" w:rsidR="008A6DFD" w:rsidRDefault="00FC1E24">
      <w:pPr>
        <w:pStyle w:val="Zkladntext"/>
        <w:spacing w:after="220" w:line="290" w:lineRule="auto"/>
        <w:ind w:left="420"/>
        <w:jc w:val="both"/>
      </w:pPr>
      <w:r>
        <w:rPr>
          <w:rStyle w:val="ZkladntextChar"/>
        </w:rPr>
        <w:t xml:space="preserve">The </w:t>
      </w:r>
      <w:proofErr w:type="gramStart"/>
      <w:r>
        <w:rPr>
          <w:rStyle w:val="ZkladntextChar"/>
          <w:b/>
          <w:bCs/>
        </w:rPr>
        <w:t>Coordinator</w:t>
      </w:r>
      <w:proofErr w:type="gramEnd"/>
      <w:r>
        <w:rPr>
          <w:rStyle w:val="ZkladntextChar"/>
          <w:b/>
          <w:bCs/>
        </w:rPr>
        <w:t xml:space="preserve"> </w:t>
      </w:r>
      <w:r>
        <w:rPr>
          <w:rStyle w:val="ZkladntextChar"/>
        </w:rPr>
        <w:t>is the leg</w:t>
      </w:r>
      <w:r>
        <w:rPr>
          <w:rStyle w:val="ZkladntextChar"/>
        </w:rPr>
        <w:t xml:space="preserve">al entity acting as the intermediary between the Parties and the Granting Authority. The </w:t>
      </w:r>
      <w:proofErr w:type="gramStart"/>
      <w:r>
        <w:rPr>
          <w:rStyle w:val="ZkladntextChar"/>
        </w:rPr>
        <w:t>Coordinator</w:t>
      </w:r>
      <w:proofErr w:type="gramEnd"/>
      <w:r>
        <w:rPr>
          <w:rStyle w:val="ZkladntextChar"/>
        </w:rPr>
        <w:t xml:space="preserve"> shall, in addition to its responsibilities as a Party, perform the tasks assigned to it as described in the Grant Agreement and this Consortium Agreement.</w:t>
      </w:r>
    </w:p>
    <w:p w14:paraId="0D05A9B3" w14:textId="77777777" w:rsidR="008A6DFD" w:rsidRDefault="00FC1E24">
      <w:pPr>
        <w:pStyle w:val="Heading60"/>
        <w:keepNext/>
        <w:keepLines/>
        <w:numPr>
          <w:ilvl w:val="1"/>
          <w:numId w:val="4"/>
        </w:numPr>
        <w:tabs>
          <w:tab w:val="left" w:pos="961"/>
        </w:tabs>
      </w:pPr>
      <w:bookmarkStart w:id="30" w:name="bookmark54"/>
      <w:r>
        <w:rPr>
          <w:rStyle w:val="Heading6"/>
          <w:b/>
          <w:bCs/>
        </w:rPr>
        <w:t>Members of the General Assembly</w:t>
      </w:r>
      <w:bookmarkEnd w:id="30"/>
    </w:p>
    <w:p w14:paraId="2D4BFC70" w14:textId="77777777" w:rsidR="008A6DFD" w:rsidRDefault="00FC1E24">
      <w:pPr>
        <w:pStyle w:val="Zkladntext"/>
        <w:spacing w:after="220" w:line="290" w:lineRule="auto"/>
        <w:ind w:left="420"/>
        <w:jc w:val="both"/>
      </w:pPr>
      <w:r>
        <w:rPr>
          <w:rStyle w:val="ZkladntextChar"/>
        </w:rPr>
        <w:t>The General Assembly shall consist of one representative of each Party (hereinafter referred to as “Member”).</w:t>
      </w:r>
    </w:p>
    <w:p w14:paraId="5720284E" w14:textId="77777777" w:rsidR="008A6DFD" w:rsidRDefault="00FC1E24">
      <w:pPr>
        <w:pStyle w:val="Zkladntext"/>
        <w:spacing w:after="220" w:line="290" w:lineRule="auto"/>
        <w:ind w:left="420"/>
        <w:jc w:val="both"/>
      </w:pPr>
      <w:r>
        <w:rPr>
          <w:rStyle w:val="ZkladntextChar"/>
        </w:rPr>
        <w:t xml:space="preserve">Each Member shall be deemed to be duly </w:t>
      </w:r>
      <w:proofErr w:type="spellStart"/>
      <w:r>
        <w:rPr>
          <w:rStyle w:val="ZkladntextChar"/>
        </w:rPr>
        <w:t>authorised</w:t>
      </w:r>
      <w:proofErr w:type="spellEnd"/>
      <w:r>
        <w:rPr>
          <w:rStyle w:val="ZkladntextChar"/>
        </w:rPr>
        <w:t xml:space="preserve"> to deliberate, negotiate and decide on all matters listed in Sec</w:t>
      </w:r>
      <w:r>
        <w:rPr>
          <w:rStyle w:val="ZkladntextChar"/>
        </w:rPr>
        <w:t>tion 6.3.7 of this Consortium Agreement.</w:t>
      </w:r>
    </w:p>
    <w:p w14:paraId="07B72D74" w14:textId="77777777" w:rsidR="008A6DFD" w:rsidRDefault="00FC1E24">
      <w:pPr>
        <w:pStyle w:val="Zkladntext"/>
        <w:spacing w:after="220" w:line="290" w:lineRule="auto"/>
        <w:ind w:left="420"/>
        <w:jc w:val="both"/>
      </w:pPr>
      <w:r>
        <w:rPr>
          <w:rStyle w:val="ZkladntextChar"/>
        </w:rPr>
        <w:t xml:space="preserve">The </w:t>
      </w:r>
      <w:proofErr w:type="gramStart"/>
      <w:r>
        <w:rPr>
          <w:rStyle w:val="ZkladntextChar"/>
        </w:rPr>
        <w:t>Coordinator</w:t>
      </w:r>
      <w:proofErr w:type="gramEnd"/>
      <w:r>
        <w:rPr>
          <w:rStyle w:val="ZkladntextChar"/>
        </w:rPr>
        <w:t xml:space="preserve"> shall chair all meetings of the General Assembly, unless decided otherwise by the General Assembly.</w:t>
      </w:r>
    </w:p>
    <w:p w14:paraId="19576AF3" w14:textId="77777777" w:rsidR="008A6DFD" w:rsidRDefault="00FC1E24">
      <w:pPr>
        <w:pStyle w:val="Zkladntext"/>
        <w:spacing w:after="220"/>
        <w:ind w:firstLine="420"/>
      </w:pPr>
      <w:r>
        <w:rPr>
          <w:rStyle w:val="ZkladntextChar"/>
        </w:rPr>
        <w:t>The Parties agree to abide by all decisions of the General Assembly.</w:t>
      </w:r>
    </w:p>
    <w:p w14:paraId="49AE9B68" w14:textId="77777777" w:rsidR="008A6DFD" w:rsidRDefault="00FC1E24">
      <w:pPr>
        <w:pStyle w:val="Zkladntext"/>
        <w:spacing w:after="220"/>
        <w:ind w:left="420"/>
        <w:jc w:val="both"/>
      </w:pPr>
      <w:r>
        <w:rPr>
          <w:rStyle w:val="ZkladntextChar"/>
        </w:rPr>
        <w:t xml:space="preserve">This does not prevent the </w:t>
      </w:r>
      <w:r>
        <w:rPr>
          <w:rStyle w:val="ZkladntextChar"/>
        </w:rPr>
        <w:t>Parties from exercising their veto rights, according to Section 6.3.5, or from submitting a dispute for resolution in accordance with the provisions of settlement of disputes in Section 11.8 of this Consortium Agreement.</w:t>
      </w:r>
    </w:p>
    <w:p w14:paraId="4A8CC849" w14:textId="77777777" w:rsidR="008A6DFD" w:rsidRDefault="00FC1E24">
      <w:pPr>
        <w:pStyle w:val="Heading60"/>
        <w:keepNext/>
        <w:keepLines/>
        <w:numPr>
          <w:ilvl w:val="1"/>
          <w:numId w:val="4"/>
        </w:numPr>
        <w:tabs>
          <w:tab w:val="left" w:pos="996"/>
        </w:tabs>
        <w:spacing w:after="240"/>
      </w:pPr>
      <w:bookmarkStart w:id="31" w:name="bookmark56"/>
      <w:r>
        <w:rPr>
          <w:rStyle w:val="Heading6"/>
          <w:b/>
          <w:bCs/>
        </w:rPr>
        <w:t>Operational procedures for the Gene</w:t>
      </w:r>
      <w:r>
        <w:rPr>
          <w:rStyle w:val="Heading6"/>
          <w:b/>
          <w:bCs/>
        </w:rPr>
        <w:t>ral Assembly:</w:t>
      </w:r>
      <w:bookmarkEnd w:id="31"/>
    </w:p>
    <w:p w14:paraId="15EC7AC1" w14:textId="77777777" w:rsidR="008A6DFD" w:rsidRDefault="00FC1E24">
      <w:pPr>
        <w:pStyle w:val="Zkladntext"/>
        <w:numPr>
          <w:ilvl w:val="2"/>
          <w:numId w:val="4"/>
        </w:numPr>
        <w:tabs>
          <w:tab w:val="left" w:pos="1425"/>
        </w:tabs>
        <w:ind w:firstLine="700"/>
        <w:jc w:val="both"/>
      </w:pPr>
      <w:r>
        <w:rPr>
          <w:rStyle w:val="ZkladntextChar"/>
        </w:rPr>
        <w:t>Representation in meetings</w:t>
      </w:r>
    </w:p>
    <w:p w14:paraId="2C2DF69C" w14:textId="77777777" w:rsidR="008A6DFD" w:rsidRDefault="00FC1E24">
      <w:pPr>
        <w:pStyle w:val="Zkladntext"/>
        <w:ind w:firstLine="420"/>
        <w:jc w:val="both"/>
      </w:pPr>
      <w:r>
        <w:rPr>
          <w:rStyle w:val="ZkladntextChar"/>
        </w:rPr>
        <w:t>Any Member:</w:t>
      </w:r>
    </w:p>
    <w:p w14:paraId="7A5A96DC" w14:textId="77777777" w:rsidR="008A6DFD" w:rsidRDefault="00FC1E24">
      <w:pPr>
        <w:pStyle w:val="Zkladntext"/>
        <w:numPr>
          <w:ilvl w:val="0"/>
          <w:numId w:val="7"/>
        </w:numPr>
        <w:tabs>
          <w:tab w:val="left" w:pos="1140"/>
        </w:tabs>
        <w:spacing w:after="0" w:line="302" w:lineRule="auto"/>
        <w:ind w:firstLine="780"/>
      </w:pPr>
      <w:r>
        <w:rPr>
          <w:rStyle w:val="ZkladntextChar"/>
        </w:rPr>
        <w:t>should be present or represented at any meeting;</w:t>
      </w:r>
    </w:p>
    <w:p w14:paraId="005A6E1C" w14:textId="77777777" w:rsidR="008A6DFD" w:rsidRDefault="00FC1E24">
      <w:pPr>
        <w:pStyle w:val="Zkladntext"/>
        <w:numPr>
          <w:ilvl w:val="0"/>
          <w:numId w:val="7"/>
        </w:numPr>
        <w:tabs>
          <w:tab w:val="left" w:pos="1140"/>
        </w:tabs>
        <w:spacing w:after="0"/>
        <w:ind w:firstLine="780"/>
      </w:pPr>
      <w:r>
        <w:rPr>
          <w:rStyle w:val="ZkladntextChar"/>
        </w:rPr>
        <w:t>may appoint a substitute or a proxy to attend and vote at any meeting;</w:t>
      </w:r>
    </w:p>
    <w:p w14:paraId="283EE923" w14:textId="77777777" w:rsidR="008A6DFD" w:rsidRDefault="00FC1E24">
      <w:pPr>
        <w:pStyle w:val="Zkladntext"/>
        <w:numPr>
          <w:ilvl w:val="0"/>
          <w:numId w:val="7"/>
        </w:numPr>
        <w:tabs>
          <w:tab w:val="left" w:pos="1140"/>
        </w:tabs>
        <w:ind w:firstLine="780"/>
      </w:pPr>
      <w:r>
        <w:rPr>
          <w:rStyle w:val="ZkladntextChar"/>
        </w:rPr>
        <w:t>and shall participate in a cooperative manner in the meetings.</w:t>
      </w:r>
    </w:p>
    <w:p w14:paraId="1082A9B4" w14:textId="77777777" w:rsidR="008A6DFD" w:rsidRDefault="00FC1E24">
      <w:pPr>
        <w:pStyle w:val="Zkladntext"/>
        <w:numPr>
          <w:ilvl w:val="2"/>
          <w:numId w:val="4"/>
        </w:numPr>
        <w:tabs>
          <w:tab w:val="left" w:pos="1425"/>
        </w:tabs>
        <w:ind w:firstLine="700"/>
        <w:jc w:val="both"/>
      </w:pPr>
      <w:r>
        <w:rPr>
          <w:rStyle w:val="ZkladntextChar"/>
        </w:rPr>
        <w:t xml:space="preserve">Preparation and </w:t>
      </w:r>
      <w:proofErr w:type="spellStart"/>
      <w:r>
        <w:rPr>
          <w:rStyle w:val="ZkladntextChar"/>
        </w:rPr>
        <w:t>orga</w:t>
      </w:r>
      <w:r>
        <w:rPr>
          <w:rStyle w:val="ZkladntextChar"/>
        </w:rPr>
        <w:t>nisation</w:t>
      </w:r>
      <w:proofErr w:type="spellEnd"/>
      <w:r>
        <w:rPr>
          <w:rStyle w:val="ZkladntextChar"/>
        </w:rPr>
        <w:t xml:space="preserve"> of meetings</w:t>
      </w:r>
    </w:p>
    <w:p w14:paraId="7FB512E9" w14:textId="77777777" w:rsidR="008A6DFD" w:rsidRDefault="00FC1E24">
      <w:pPr>
        <w:pStyle w:val="Zkladntext"/>
        <w:numPr>
          <w:ilvl w:val="3"/>
          <w:numId w:val="4"/>
        </w:numPr>
        <w:tabs>
          <w:tab w:val="left" w:pos="1262"/>
        </w:tabs>
        <w:ind w:firstLine="420"/>
      </w:pPr>
      <w:r>
        <w:rPr>
          <w:rStyle w:val="ZkladntextChar"/>
          <w:i/>
          <w:iCs/>
        </w:rPr>
        <w:t>Convening meetings</w:t>
      </w:r>
    </w:p>
    <w:p w14:paraId="60A38182" w14:textId="77777777" w:rsidR="008A6DFD" w:rsidRDefault="00FC1E24">
      <w:pPr>
        <w:pStyle w:val="Zkladntext"/>
        <w:spacing w:line="290" w:lineRule="auto"/>
        <w:ind w:left="420"/>
      </w:pPr>
      <w:r>
        <w:rPr>
          <w:rStyle w:val="ZkladntextChar"/>
        </w:rPr>
        <w:t>The chairperson shall convene ordinary meetings of the General Assembly at least once every six months and shall also convene extraordinary meetings at any time upon written request of any Member.</w:t>
      </w:r>
    </w:p>
    <w:p w14:paraId="7BAC44A5" w14:textId="77777777" w:rsidR="008A6DFD" w:rsidRDefault="00FC1E24">
      <w:pPr>
        <w:pStyle w:val="Zkladntext"/>
        <w:numPr>
          <w:ilvl w:val="3"/>
          <w:numId w:val="4"/>
        </w:numPr>
        <w:tabs>
          <w:tab w:val="left" w:pos="1262"/>
        </w:tabs>
        <w:ind w:firstLine="420"/>
      </w:pPr>
      <w:r>
        <w:rPr>
          <w:rStyle w:val="ZkladntextChar"/>
          <w:i/>
          <w:iCs/>
        </w:rPr>
        <w:t>Notice of a meeting</w:t>
      </w:r>
    </w:p>
    <w:p w14:paraId="1AD267C7" w14:textId="77777777" w:rsidR="008A6DFD" w:rsidRDefault="00FC1E24">
      <w:pPr>
        <w:pStyle w:val="Zkladntext"/>
        <w:ind w:left="420"/>
        <w:jc w:val="both"/>
      </w:pPr>
      <w:r>
        <w:rPr>
          <w:rStyle w:val="ZkladntextChar"/>
        </w:rPr>
        <w:t>The chairperson shall give written notice of a meeting to each Member as soon as possible and no later than 14 calendar days preceding an ordinary meeting and 7 calendar days preceding an extraordinary meeting.</w:t>
      </w:r>
    </w:p>
    <w:p w14:paraId="14E3FE42" w14:textId="77777777" w:rsidR="008A6DFD" w:rsidRDefault="00FC1E24">
      <w:pPr>
        <w:pStyle w:val="Zkladntext"/>
        <w:numPr>
          <w:ilvl w:val="3"/>
          <w:numId w:val="4"/>
        </w:numPr>
        <w:tabs>
          <w:tab w:val="left" w:pos="1262"/>
        </w:tabs>
        <w:ind w:firstLine="420"/>
      </w:pPr>
      <w:r>
        <w:rPr>
          <w:rStyle w:val="ZkladntextChar"/>
          <w:i/>
          <w:iCs/>
        </w:rPr>
        <w:t>Sending the agenda</w:t>
      </w:r>
    </w:p>
    <w:p w14:paraId="099DEFF7" w14:textId="77777777" w:rsidR="008A6DFD" w:rsidRDefault="00FC1E24">
      <w:pPr>
        <w:pStyle w:val="Zkladntext"/>
        <w:spacing w:line="286" w:lineRule="auto"/>
        <w:ind w:left="420"/>
      </w:pPr>
      <w:r>
        <w:rPr>
          <w:rStyle w:val="ZkladntextChar"/>
        </w:rPr>
        <w:t xml:space="preserve">The </w:t>
      </w:r>
      <w:r>
        <w:rPr>
          <w:rStyle w:val="ZkladntextChar"/>
        </w:rPr>
        <w:t xml:space="preserve">chairperson shall prepare and send each Member an agenda no later than 14 calendar days preceding the </w:t>
      </w:r>
      <w:r>
        <w:rPr>
          <w:rStyle w:val="ZkladntextChar"/>
        </w:rPr>
        <w:lastRenderedPageBreak/>
        <w:t>meeting, or 7 calendar days before an extraordinary meeting.</w:t>
      </w:r>
    </w:p>
    <w:p w14:paraId="0B0B7CDF" w14:textId="77777777" w:rsidR="008A6DFD" w:rsidRDefault="00FC1E24">
      <w:pPr>
        <w:pStyle w:val="Zkladntext"/>
        <w:numPr>
          <w:ilvl w:val="3"/>
          <w:numId w:val="4"/>
        </w:numPr>
        <w:tabs>
          <w:tab w:val="left" w:pos="1262"/>
        </w:tabs>
        <w:ind w:firstLine="420"/>
      </w:pPr>
      <w:r>
        <w:rPr>
          <w:rStyle w:val="ZkladntextChar"/>
          <w:i/>
          <w:iCs/>
        </w:rPr>
        <w:t>Adding agenda items</w:t>
      </w:r>
    </w:p>
    <w:p w14:paraId="52C23BF2" w14:textId="77777777" w:rsidR="008A6DFD" w:rsidRDefault="00FC1E24">
      <w:pPr>
        <w:pStyle w:val="Zkladntext"/>
        <w:ind w:firstLine="420"/>
      </w:pPr>
      <w:r>
        <w:rPr>
          <w:rStyle w:val="ZkladntextChar"/>
        </w:rPr>
        <w:t>Any agenda item requiring a decision by the Members must be identified as</w:t>
      </w:r>
      <w:r>
        <w:rPr>
          <w:rStyle w:val="ZkladntextChar"/>
        </w:rPr>
        <w:t xml:space="preserve"> such on the agenda.</w:t>
      </w:r>
    </w:p>
    <w:p w14:paraId="008290F4" w14:textId="77777777" w:rsidR="008A6DFD" w:rsidRDefault="00FC1E24">
      <w:pPr>
        <w:pStyle w:val="Zkladntext"/>
        <w:spacing w:line="286" w:lineRule="auto"/>
        <w:ind w:left="420"/>
      </w:pPr>
      <w:r>
        <w:rPr>
          <w:rStyle w:val="ZkladntextChar"/>
        </w:rPr>
        <w:t>Any Member may add an item to the original agenda by written notice to all of the other Members no later than 7 calendar days preceding the meeting and 2 days preceding an extraordinary meeting.</w:t>
      </w:r>
    </w:p>
    <w:p w14:paraId="2BFF928B" w14:textId="77777777" w:rsidR="008A6DFD" w:rsidRDefault="008A6DFD">
      <w:pPr>
        <w:pStyle w:val="Zkladntext"/>
        <w:numPr>
          <w:ilvl w:val="3"/>
          <w:numId w:val="4"/>
        </w:numPr>
        <w:ind w:firstLine="420"/>
        <w:jc w:val="both"/>
      </w:pPr>
    </w:p>
    <w:p w14:paraId="06A5B74B" w14:textId="77777777" w:rsidR="008A6DFD" w:rsidRDefault="00FC1E24">
      <w:pPr>
        <w:pStyle w:val="Zkladntext"/>
        <w:spacing w:line="290" w:lineRule="auto"/>
        <w:ind w:left="420"/>
      </w:pPr>
      <w:r>
        <w:rPr>
          <w:rStyle w:val="ZkladntextChar"/>
        </w:rPr>
        <w:t>During a meeting of the General Assembl</w:t>
      </w:r>
      <w:r>
        <w:rPr>
          <w:rStyle w:val="ZkladntextChar"/>
        </w:rPr>
        <w:t>y the Members present or represented can unanimously agree to add a new item to the original agenda.</w:t>
      </w:r>
    </w:p>
    <w:p w14:paraId="1E755A3A" w14:textId="77777777" w:rsidR="008A6DFD" w:rsidRDefault="008A6DFD">
      <w:pPr>
        <w:pStyle w:val="Zkladntext"/>
        <w:numPr>
          <w:ilvl w:val="3"/>
          <w:numId w:val="4"/>
        </w:numPr>
        <w:ind w:firstLine="420"/>
        <w:jc w:val="both"/>
      </w:pPr>
    </w:p>
    <w:p w14:paraId="17133814" w14:textId="77777777" w:rsidR="008A6DFD" w:rsidRDefault="00FC1E24">
      <w:pPr>
        <w:pStyle w:val="Zkladntext"/>
        <w:spacing w:line="286" w:lineRule="auto"/>
        <w:ind w:left="420"/>
      </w:pPr>
      <w:r>
        <w:rPr>
          <w:rStyle w:val="ZkladntextChar"/>
        </w:rPr>
        <w:t>Meetings of the General Assembly may also be held by tele- or videoconference or other telecommunication means.</w:t>
      </w:r>
    </w:p>
    <w:p w14:paraId="575B20A8" w14:textId="77777777" w:rsidR="008A6DFD" w:rsidRDefault="008A6DFD">
      <w:pPr>
        <w:pStyle w:val="Zkladntext"/>
        <w:numPr>
          <w:ilvl w:val="3"/>
          <w:numId w:val="4"/>
        </w:numPr>
        <w:ind w:firstLine="420"/>
        <w:jc w:val="both"/>
      </w:pPr>
    </w:p>
    <w:p w14:paraId="5E00B6DE" w14:textId="77777777" w:rsidR="008A6DFD" w:rsidRDefault="00FC1E24">
      <w:pPr>
        <w:pStyle w:val="Zkladntext"/>
        <w:spacing w:line="290" w:lineRule="auto"/>
        <w:ind w:left="420"/>
      </w:pPr>
      <w:r>
        <w:rPr>
          <w:rStyle w:val="ZkladntextChar"/>
        </w:rPr>
        <w:t>Decisions will only be binding once the r</w:t>
      </w:r>
      <w:r>
        <w:rPr>
          <w:rStyle w:val="ZkladntextChar"/>
        </w:rPr>
        <w:t>elevant part of the minutes has been accepted according to Section 6.3.6.2.</w:t>
      </w:r>
    </w:p>
    <w:p w14:paraId="5C743F1C" w14:textId="77777777" w:rsidR="008A6DFD" w:rsidRDefault="00FC1E24">
      <w:pPr>
        <w:pStyle w:val="Zkladntext"/>
        <w:numPr>
          <w:ilvl w:val="2"/>
          <w:numId w:val="4"/>
        </w:numPr>
        <w:tabs>
          <w:tab w:val="left" w:pos="1425"/>
        </w:tabs>
        <w:ind w:firstLine="700"/>
        <w:jc w:val="both"/>
      </w:pPr>
      <w:r>
        <w:rPr>
          <w:rStyle w:val="ZkladntextChar"/>
        </w:rPr>
        <w:t>Decisions without a meeting</w:t>
      </w:r>
    </w:p>
    <w:p w14:paraId="72A5F48E" w14:textId="77777777" w:rsidR="008A6DFD" w:rsidRDefault="00FC1E24">
      <w:pPr>
        <w:pStyle w:val="Zkladntext"/>
        <w:ind w:firstLine="420"/>
      </w:pPr>
      <w:r>
        <w:rPr>
          <w:rStyle w:val="ZkladntextChar"/>
        </w:rPr>
        <w:t>Any decision may also be taken without a meeting if</w:t>
      </w:r>
    </w:p>
    <w:p w14:paraId="63A3CE31" w14:textId="77777777" w:rsidR="008A6DFD" w:rsidRDefault="00FC1E24">
      <w:pPr>
        <w:pStyle w:val="Zkladntext"/>
        <w:numPr>
          <w:ilvl w:val="0"/>
          <w:numId w:val="8"/>
        </w:numPr>
        <w:tabs>
          <w:tab w:val="left" w:pos="1135"/>
        </w:tabs>
        <w:spacing w:line="286" w:lineRule="auto"/>
        <w:ind w:left="1140" w:hanging="360"/>
        <w:jc w:val="both"/>
      </w:pPr>
      <w:r>
        <w:rPr>
          <w:rStyle w:val="ZkladntextChar"/>
        </w:rPr>
        <w:t xml:space="preserve">the </w:t>
      </w:r>
      <w:proofErr w:type="gramStart"/>
      <w:r>
        <w:rPr>
          <w:rStyle w:val="ZkladntextChar"/>
        </w:rPr>
        <w:t>Coordinator</w:t>
      </w:r>
      <w:proofErr w:type="gramEnd"/>
      <w:r>
        <w:rPr>
          <w:rStyle w:val="ZkladntextChar"/>
        </w:rPr>
        <w:t xml:space="preserve"> circulates to all Members of the General Assembly a suggested decision with a deadli</w:t>
      </w:r>
      <w:r>
        <w:rPr>
          <w:rStyle w:val="ZkladntextChar"/>
        </w:rPr>
        <w:t>ne for responses of at least 10 calendar days after receipt by a Party and</w:t>
      </w:r>
    </w:p>
    <w:p w14:paraId="1E2A0924" w14:textId="77777777" w:rsidR="008A6DFD" w:rsidRDefault="00FC1E24">
      <w:pPr>
        <w:pStyle w:val="Zkladntext"/>
        <w:numPr>
          <w:ilvl w:val="0"/>
          <w:numId w:val="8"/>
        </w:numPr>
        <w:tabs>
          <w:tab w:val="left" w:pos="1135"/>
        </w:tabs>
        <w:ind w:firstLine="780"/>
      </w:pPr>
      <w:r>
        <w:rPr>
          <w:rStyle w:val="ZkladntextChar"/>
        </w:rPr>
        <w:t>the decision is agreed by 51 % of all Parties.</w:t>
      </w:r>
    </w:p>
    <w:p w14:paraId="4DAD6DAA" w14:textId="77777777" w:rsidR="008A6DFD" w:rsidRDefault="00FC1E24">
      <w:pPr>
        <w:pStyle w:val="Zkladntext"/>
        <w:ind w:firstLine="420"/>
      </w:pPr>
      <w:r>
        <w:rPr>
          <w:rStyle w:val="ZkladntextChar"/>
        </w:rPr>
        <w:t xml:space="preserve">The </w:t>
      </w:r>
      <w:proofErr w:type="gramStart"/>
      <w:r>
        <w:rPr>
          <w:rStyle w:val="ZkladntextChar"/>
        </w:rPr>
        <w:t>Coordinator</w:t>
      </w:r>
      <w:proofErr w:type="gramEnd"/>
      <w:r>
        <w:rPr>
          <w:rStyle w:val="ZkladntextChar"/>
        </w:rPr>
        <w:t xml:space="preserve"> shall inform all the Members of the outcome of the vote.</w:t>
      </w:r>
    </w:p>
    <w:p w14:paraId="1154E675" w14:textId="77777777" w:rsidR="008A6DFD" w:rsidRDefault="00FC1E24">
      <w:pPr>
        <w:pStyle w:val="Zkladntext"/>
        <w:spacing w:line="286" w:lineRule="auto"/>
        <w:ind w:left="420"/>
        <w:jc w:val="both"/>
      </w:pPr>
      <w:r>
        <w:rPr>
          <w:rStyle w:val="ZkladntextChar"/>
        </w:rPr>
        <w:t xml:space="preserve">A veto according to Section 6.3.5 may be submitted up to 15 </w:t>
      </w:r>
      <w:r>
        <w:rPr>
          <w:rStyle w:val="ZkladntextChar"/>
        </w:rPr>
        <w:t>calendar days after receipt of this information.</w:t>
      </w:r>
    </w:p>
    <w:p w14:paraId="0119C5DD" w14:textId="77777777" w:rsidR="008A6DFD" w:rsidRDefault="00FC1E24">
      <w:pPr>
        <w:pStyle w:val="Zkladntext"/>
        <w:spacing w:line="286" w:lineRule="auto"/>
        <w:ind w:left="420"/>
        <w:jc w:val="both"/>
      </w:pPr>
      <w:r>
        <w:rPr>
          <w:rStyle w:val="ZkladntextChar"/>
        </w:rPr>
        <w:t xml:space="preserve">The decision will be binding after the </w:t>
      </w:r>
      <w:proofErr w:type="gramStart"/>
      <w:r>
        <w:rPr>
          <w:rStyle w:val="ZkladntextChar"/>
        </w:rPr>
        <w:t>Coordinator</w:t>
      </w:r>
      <w:proofErr w:type="gramEnd"/>
      <w:r>
        <w:rPr>
          <w:rStyle w:val="ZkladntextChar"/>
        </w:rPr>
        <w:t xml:space="preserve"> sends a notification to all Members. The </w:t>
      </w:r>
      <w:proofErr w:type="gramStart"/>
      <w:r>
        <w:rPr>
          <w:rStyle w:val="ZkladntextChar"/>
        </w:rPr>
        <w:t>Coordinator</w:t>
      </w:r>
      <w:proofErr w:type="gramEnd"/>
      <w:r>
        <w:rPr>
          <w:rStyle w:val="ZkladntextChar"/>
        </w:rPr>
        <w:t xml:space="preserve"> will keep records of the votes and make them available to the Parties on request.</w:t>
      </w:r>
    </w:p>
    <w:p w14:paraId="54C85AF8" w14:textId="77777777" w:rsidR="008A6DFD" w:rsidRDefault="00FC1E24">
      <w:pPr>
        <w:pStyle w:val="Zkladntext"/>
        <w:numPr>
          <w:ilvl w:val="2"/>
          <w:numId w:val="4"/>
        </w:numPr>
        <w:tabs>
          <w:tab w:val="left" w:pos="1425"/>
        </w:tabs>
        <w:ind w:firstLine="700"/>
        <w:jc w:val="both"/>
      </w:pPr>
      <w:r>
        <w:rPr>
          <w:rStyle w:val="ZkladntextChar"/>
        </w:rPr>
        <w:t>Voting rules and quor</w:t>
      </w:r>
      <w:r>
        <w:rPr>
          <w:rStyle w:val="ZkladntextChar"/>
        </w:rPr>
        <w:t>um</w:t>
      </w:r>
    </w:p>
    <w:p w14:paraId="2556B1F7" w14:textId="77777777" w:rsidR="008A6DFD" w:rsidRDefault="008A6DFD">
      <w:pPr>
        <w:pStyle w:val="Zkladntext"/>
        <w:numPr>
          <w:ilvl w:val="3"/>
          <w:numId w:val="4"/>
        </w:numPr>
        <w:ind w:left="420"/>
        <w:jc w:val="both"/>
      </w:pPr>
    </w:p>
    <w:p w14:paraId="09F615D1" w14:textId="77777777" w:rsidR="008A6DFD" w:rsidRDefault="00FC1E24">
      <w:pPr>
        <w:pStyle w:val="Zkladntext"/>
        <w:spacing w:line="286" w:lineRule="auto"/>
        <w:ind w:left="420"/>
        <w:jc w:val="both"/>
      </w:pPr>
      <w:r>
        <w:rPr>
          <w:rStyle w:val="ZkladntextChar"/>
        </w:rPr>
        <w:t>The General Assembly shall not deliberate and decide validly in meetings unless two-thirds (2/3) of its Members are present or represented (quorum).</w:t>
      </w:r>
    </w:p>
    <w:p w14:paraId="40AFB889" w14:textId="77777777" w:rsidR="008A6DFD" w:rsidRDefault="00FC1E24">
      <w:pPr>
        <w:pStyle w:val="Zkladntext"/>
        <w:ind w:left="420"/>
        <w:jc w:val="both"/>
      </w:pPr>
      <w:r>
        <w:rPr>
          <w:rStyle w:val="ZkladntextChar"/>
        </w:rPr>
        <w:t>If the quorum is not reached, the chairperson of the General Assembly shall convene another ordinary me</w:t>
      </w:r>
      <w:r>
        <w:rPr>
          <w:rStyle w:val="ZkladntextChar"/>
        </w:rPr>
        <w:t>eting within 15 calendar days. If in this meeting the quorum is not reached once more, the chairperson shall convene an extraordinary meeting which shall be entitled to decide even if less than the quorum of Members is present or represented.</w:t>
      </w:r>
    </w:p>
    <w:p w14:paraId="30472FCB" w14:textId="77777777" w:rsidR="008A6DFD" w:rsidRDefault="008A6DFD">
      <w:pPr>
        <w:pStyle w:val="Zkladntext"/>
        <w:numPr>
          <w:ilvl w:val="3"/>
          <w:numId w:val="4"/>
        </w:numPr>
        <w:ind w:firstLine="420"/>
        <w:jc w:val="both"/>
      </w:pPr>
    </w:p>
    <w:p w14:paraId="36015849" w14:textId="77777777" w:rsidR="008A6DFD" w:rsidRDefault="00FC1E24">
      <w:pPr>
        <w:pStyle w:val="Zkladntext"/>
        <w:ind w:firstLine="420"/>
      </w:pPr>
      <w:r>
        <w:rPr>
          <w:rStyle w:val="ZkladntextChar"/>
        </w:rPr>
        <w:lastRenderedPageBreak/>
        <w:t xml:space="preserve">Each Member </w:t>
      </w:r>
      <w:r>
        <w:rPr>
          <w:rStyle w:val="ZkladntextChar"/>
        </w:rPr>
        <w:t>present or represented in the meeting shall have one vote.</w:t>
      </w:r>
    </w:p>
    <w:p w14:paraId="6CA4C4AE" w14:textId="77777777" w:rsidR="008A6DFD" w:rsidRDefault="008A6DFD">
      <w:pPr>
        <w:pStyle w:val="Zkladntext"/>
        <w:numPr>
          <w:ilvl w:val="3"/>
          <w:numId w:val="4"/>
        </w:numPr>
        <w:ind w:left="420"/>
        <w:jc w:val="both"/>
      </w:pPr>
    </w:p>
    <w:p w14:paraId="081A3117" w14:textId="77777777" w:rsidR="008A6DFD" w:rsidRDefault="00FC1E24">
      <w:pPr>
        <w:pStyle w:val="Zkladntext"/>
        <w:spacing w:line="290" w:lineRule="auto"/>
        <w:ind w:left="420"/>
        <w:jc w:val="both"/>
      </w:pPr>
      <w:r>
        <w:rPr>
          <w:rStyle w:val="ZkladntextChar"/>
        </w:rPr>
        <w:t>A Party which the General Assembly has declared according to Section 4.2 to be a Defaulting Party may not vote.</w:t>
      </w:r>
    </w:p>
    <w:p w14:paraId="6FD9E5CB" w14:textId="77777777" w:rsidR="008A6DFD" w:rsidRDefault="008A6DFD">
      <w:pPr>
        <w:pStyle w:val="Zkladntext"/>
        <w:numPr>
          <w:ilvl w:val="3"/>
          <w:numId w:val="4"/>
        </w:numPr>
        <w:ind w:firstLine="420"/>
        <w:jc w:val="both"/>
      </w:pPr>
    </w:p>
    <w:p w14:paraId="15517D8E" w14:textId="77777777" w:rsidR="008A6DFD" w:rsidRDefault="00FC1E24">
      <w:pPr>
        <w:pStyle w:val="Zkladntext"/>
        <w:ind w:firstLine="420"/>
      </w:pPr>
      <w:r>
        <w:rPr>
          <w:rStyle w:val="ZkladntextChar"/>
        </w:rPr>
        <w:t>Decisions shall be taken by a majority of two-thirds (2/3) of the votes cast.</w:t>
      </w:r>
    </w:p>
    <w:p w14:paraId="724A7E22" w14:textId="77777777" w:rsidR="008A6DFD" w:rsidRDefault="00FC1E24">
      <w:pPr>
        <w:pStyle w:val="Zkladntext"/>
        <w:numPr>
          <w:ilvl w:val="2"/>
          <w:numId w:val="4"/>
        </w:numPr>
        <w:tabs>
          <w:tab w:val="left" w:pos="1425"/>
        </w:tabs>
        <w:ind w:firstLine="700"/>
        <w:jc w:val="both"/>
      </w:pPr>
      <w:r>
        <w:rPr>
          <w:rStyle w:val="ZkladntextChar"/>
        </w:rPr>
        <w:t xml:space="preserve">Veto </w:t>
      </w:r>
      <w:r>
        <w:rPr>
          <w:rStyle w:val="ZkladntextChar"/>
        </w:rPr>
        <w:t>rights</w:t>
      </w:r>
    </w:p>
    <w:p w14:paraId="2ED5DE7B" w14:textId="77777777" w:rsidR="008A6DFD" w:rsidRDefault="008A6DFD">
      <w:pPr>
        <w:pStyle w:val="Zkladntext"/>
        <w:numPr>
          <w:ilvl w:val="3"/>
          <w:numId w:val="4"/>
        </w:numPr>
        <w:ind w:firstLine="420"/>
        <w:jc w:val="both"/>
      </w:pPr>
    </w:p>
    <w:p w14:paraId="5DC4DF89" w14:textId="77777777" w:rsidR="008A6DFD" w:rsidRDefault="00FC1E24">
      <w:pPr>
        <w:pStyle w:val="Zkladntext"/>
        <w:ind w:left="420"/>
        <w:jc w:val="both"/>
      </w:pPr>
      <w:r>
        <w:rPr>
          <w:rStyle w:val="ZkladntextChar"/>
        </w:rPr>
        <w:t xml:space="preserve">A Party which can show that its own work, time for performance, costs, liabilities, intellectual property rights or other legitimate interests would be severely affected by a decision of the General Assembly may exercise a veto with respect to the </w:t>
      </w:r>
      <w:r>
        <w:rPr>
          <w:rStyle w:val="ZkladntextChar"/>
        </w:rPr>
        <w:t>corresponding decision or relevant part of the decision.</w:t>
      </w:r>
    </w:p>
    <w:p w14:paraId="64C07637" w14:textId="77777777" w:rsidR="008A6DFD" w:rsidRDefault="008A6DFD">
      <w:pPr>
        <w:pStyle w:val="Zkladntext"/>
        <w:numPr>
          <w:ilvl w:val="3"/>
          <w:numId w:val="4"/>
        </w:numPr>
        <w:ind w:left="420"/>
        <w:jc w:val="both"/>
      </w:pPr>
    </w:p>
    <w:p w14:paraId="468407F4" w14:textId="77777777" w:rsidR="008A6DFD" w:rsidRDefault="00FC1E24">
      <w:pPr>
        <w:pStyle w:val="Zkladntext"/>
        <w:spacing w:line="290" w:lineRule="auto"/>
        <w:ind w:left="420"/>
        <w:jc w:val="both"/>
      </w:pPr>
      <w:r>
        <w:rPr>
          <w:rStyle w:val="ZkladntextChar"/>
        </w:rPr>
        <w:t>When the decision is foreseen on the original agenda, a Party may only veto such a decision during the meeting.</w:t>
      </w:r>
    </w:p>
    <w:p w14:paraId="5231EBAA" w14:textId="77777777" w:rsidR="008A6DFD" w:rsidRDefault="008A6DFD">
      <w:pPr>
        <w:pStyle w:val="Zkladntext"/>
        <w:numPr>
          <w:ilvl w:val="3"/>
          <w:numId w:val="4"/>
        </w:numPr>
        <w:ind w:firstLine="420"/>
        <w:jc w:val="both"/>
      </w:pPr>
    </w:p>
    <w:p w14:paraId="602AB24C" w14:textId="77777777" w:rsidR="008A6DFD" w:rsidRDefault="00FC1E24">
      <w:pPr>
        <w:pStyle w:val="Zkladntext"/>
        <w:ind w:left="420"/>
        <w:jc w:val="both"/>
      </w:pPr>
      <w:r>
        <w:rPr>
          <w:rStyle w:val="ZkladntextChar"/>
        </w:rPr>
        <w:t>When a decision has been taken on a new item added to the agenda before or during the</w:t>
      </w:r>
      <w:r>
        <w:rPr>
          <w:rStyle w:val="ZkladntextChar"/>
        </w:rPr>
        <w:t xml:space="preserve"> meeting, a Party may veto such decision during the meeting or within 15 calendar days after receipt of the draft minutes of the meeting.</w:t>
      </w:r>
    </w:p>
    <w:p w14:paraId="6106E9C5" w14:textId="77777777" w:rsidR="008A6DFD" w:rsidRDefault="008A6DFD">
      <w:pPr>
        <w:pStyle w:val="Zkladntext"/>
        <w:numPr>
          <w:ilvl w:val="3"/>
          <w:numId w:val="4"/>
        </w:numPr>
        <w:ind w:left="420"/>
        <w:jc w:val="both"/>
      </w:pPr>
    </w:p>
    <w:p w14:paraId="61431470" w14:textId="77777777" w:rsidR="008A6DFD" w:rsidRDefault="00FC1E24">
      <w:pPr>
        <w:pStyle w:val="Zkladntext"/>
        <w:spacing w:line="286" w:lineRule="auto"/>
        <w:ind w:left="420"/>
        <w:jc w:val="both"/>
      </w:pPr>
      <w:r>
        <w:rPr>
          <w:rStyle w:val="ZkladntextChar"/>
        </w:rPr>
        <w:t xml:space="preserve">When a decision has been taken without a meeting a Party may veto such decision within 15 calendar days after </w:t>
      </w:r>
      <w:r>
        <w:rPr>
          <w:rStyle w:val="ZkladntextChar"/>
        </w:rPr>
        <w:t>receipt of the written notice by the chairperson of the outcome of the vote.</w:t>
      </w:r>
    </w:p>
    <w:p w14:paraId="6573FFC7" w14:textId="77777777" w:rsidR="008A6DFD" w:rsidRDefault="008A6DFD">
      <w:pPr>
        <w:pStyle w:val="Zkladntext"/>
        <w:numPr>
          <w:ilvl w:val="3"/>
          <w:numId w:val="4"/>
        </w:numPr>
        <w:ind w:left="420"/>
        <w:jc w:val="both"/>
      </w:pPr>
    </w:p>
    <w:p w14:paraId="2E284F22" w14:textId="77777777" w:rsidR="008A6DFD" w:rsidRDefault="00FC1E24">
      <w:pPr>
        <w:pStyle w:val="Zkladntext"/>
        <w:spacing w:line="290" w:lineRule="auto"/>
        <w:ind w:left="420"/>
        <w:jc w:val="both"/>
      </w:pPr>
      <w:r>
        <w:rPr>
          <w:rStyle w:val="ZkladntextChar"/>
        </w:rPr>
        <w:t>In case of exercise of veto, the Parties shall make every effort to resolve the matter which occasioned the veto to the general satisfaction of all Parties.</w:t>
      </w:r>
    </w:p>
    <w:p w14:paraId="5B709D06" w14:textId="77777777" w:rsidR="008A6DFD" w:rsidRDefault="008A6DFD">
      <w:pPr>
        <w:pStyle w:val="Zkladntext"/>
        <w:numPr>
          <w:ilvl w:val="3"/>
          <w:numId w:val="4"/>
        </w:numPr>
        <w:ind w:firstLine="420"/>
        <w:jc w:val="both"/>
      </w:pPr>
    </w:p>
    <w:p w14:paraId="0A44C893" w14:textId="77777777" w:rsidR="008A6DFD" w:rsidRDefault="00FC1E24">
      <w:pPr>
        <w:pStyle w:val="Zkladntext"/>
        <w:ind w:left="420"/>
        <w:jc w:val="both"/>
      </w:pPr>
      <w:r>
        <w:rPr>
          <w:rStyle w:val="ZkladntextChar"/>
        </w:rPr>
        <w:t xml:space="preserve">A Party may neither </w:t>
      </w:r>
      <w:r>
        <w:rPr>
          <w:rStyle w:val="ZkladntextChar"/>
        </w:rPr>
        <w:t>veto decisions relating to its identification to be in breach of its obligations nor to its identification as a Defaulting Party. The Defaulting Party may not veto decisions relating to its participation and termination in the consortium or the consequence</w:t>
      </w:r>
      <w:r>
        <w:rPr>
          <w:rStyle w:val="ZkladntextChar"/>
        </w:rPr>
        <w:t>s of them.</w:t>
      </w:r>
    </w:p>
    <w:p w14:paraId="0BCF5745" w14:textId="77777777" w:rsidR="008A6DFD" w:rsidRDefault="008A6DFD">
      <w:pPr>
        <w:pStyle w:val="Zkladntext"/>
        <w:numPr>
          <w:ilvl w:val="3"/>
          <w:numId w:val="4"/>
        </w:numPr>
        <w:ind w:firstLine="420"/>
        <w:jc w:val="both"/>
      </w:pPr>
    </w:p>
    <w:p w14:paraId="2C539775" w14:textId="77777777" w:rsidR="008A6DFD" w:rsidRDefault="00FC1E24">
      <w:pPr>
        <w:pStyle w:val="Zkladntext"/>
        <w:ind w:firstLine="420"/>
      </w:pPr>
      <w:r>
        <w:rPr>
          <w:rStyle w:val="ZkladntextChar"/>
        </w:rPr>
        <w:t>A Party requesting to leave the consortium may not veto decisions relating thereto.</w:t>
      </w:r>
    </w:p>
    <w:p w14:paraId="1DE62F7C" w14:textId="77777777" w:rsidR="008A6DFD" w:rsidRDefault="00FC1E24">
      <w:pPr>
        <w:pStyle w:val="Zkladntext"/>
        <w:numPr>
          <w:ilvl w:val="2"/>
          <w:numId w:val="4"/>
        </w:numPr>
        <w:tabs>
          <w:tab w:val="left" w:pos="1425"/>
        </w:tabs>
        <w:ind w:firstLine="700"/>
      </w:pPr>
      <w:r>
        <w:rPr>
          <w:rStyle w:val="ZkladntextChar"/>
        </w:rPr>
        <w:t>Minutes of meetings</w:t>
      </w:r>
    </w:p>
    <w:p w14:paraId="22B86291" w14:textId="77777777" w:rsidR="008A6DFD" w:rsidRDefault="008A6DFD">
      <w:pPr>
        <w:pStyle w:val="Zkladntext"/>
        <w:numPr>
          <w:ilvl w:val="3"/>
          <w:numId w:val="4"/>
        </w:numPr>
        <w:ind w:firstLine="420"/>
        <w:jc w:val="both"/>
      </w:pPr>
    </w:p>
    <w:p w14:paraId="16AA2933" w14:textId="77777777" w:rsidR="008A6DFD" w:rsidRDefault="00FC1E24">
      <w:pPr>
        <w:pStyle w:val="Zkladntext"/>
        <w:ind w:left="420"/>
        <w:jc w:val="both"/>
      </w:pPr>
      <w:r>
        <w:rPr>
          <w:rStyle w:val="ZkladntextChar"/>
        </w:rPr>
        <w:t>The chairperson shall be responsible for taking minutes of each meeting which shall be the formal record of all decisions taken. He/she sha</w:t>
      </w:r>
      <w:r>
        <w:rPr>
          <w:rStyle w:val="ZkladntextChar"/>
        </w:rPr>
        <w:t>ll send draft minutes to all Members within 10 calendar days of the meeting.</w:t>
      </w:r>
    </w:p>
    <w:p w14:paraId="18FB38CF" w14:textId="77777777" w:rsidR="008A6DFD" w:rsidRDefault="008A6DFD">
      <w:pPr>
        <w:pStyle w:val="Zkladntext"/>
        <w:numPr>
          <w:ilvl w:val="3"/>
          <w:numId w:val="4"/>
        </w:numPr>
        <w:ind w:firstLine="420"/>
        <w:jc w:val="both"/>
      </w:pPr>
    </w:p>
    <w:p w14:paraId="78BF2846" w14:textId="77777777" w:rsidR="008A6DFD" w:rsidRDefault="00FC1E24">
      <w:pPr>
        <w:pStyle w:val="Zkladntext"/>
        <w:spacing w:line="290" w:lineRule="auto"/>
        <w:ind w:left="420"/>
      </w:pPr>
      <w:r>
        <w:rPr>
          <w:rStyle w:val="ZkladntextChar"/>
        </w:rPr>
        <w:t xml:space="preserve">The minutes shall be considered as accepted if, within 15 calendar days from receipt, no Party has sent an objection to the chairperson with respect to the accuracy of the draft </w:t>
      </w:r>
      <w:r>
        <w:rPr>
          <w:rStyle w:val="ZkladntextChar"/>
        </w:rPr>
        <w:t>minutes by written notice.</w:t>
      </w:r>
    </w:p>
    <w:p w14:paraId="587905C8" w14:textId="77777777" w:rsidR="008A6DFD" w:rsidRDefault="008A6DFD">
      <w:pPr>
        <w:pStyle w:val="Zkladntext"/>
        <w:numPr>
          <w:ilvl w:val="3"/>
          <w:numId w:val="4"/>
        </w:numPr>
        <w:ind w:left="420"/>
        <w:jc w:val="both"/>
      </w:pPr>
    </w:p>
    <w:p w14:paraId="35DFA957" w14:textId="77777777" w:rsidR="008A6DFD" w:rsidRDefault="00FC1E24">
      <w:pPr>
        <w:pStyle w:val="Zkladntext"/>
        <w:spacing w:line="286" w:lineRule="auto"/>
        <w:ind w:left="420"/>
        <w:jc w:val="both"/>
      </w:pPr>
      <w:r>
        <w:rPr>
          <w:rStyle w:val="ZkladntextChar"/>
        </w:rPr>
        <w:t xml:space="preserve">The chairperson shall send the accepted minutes to all the Members, and to the </w:t>
      </w:r>
      <w:proofErr w:type="gramStart"/>
      <w:r>
        <w:rPr>
          <w:rStyle w:val="ZkladntextChar"/>
        </w:rPr>
        <w:t>Coordinator</w:t>
      </w:r>
      <w:proofErr w:type="gramEnd"/>
      <w:r>
        <w:rPr>
          <w:rStyle w:val="ZkladntextChar"/>
        </w:rPr>
        <w:t>, who shall retain copies of them.</w:t>
      </w:r>
    </w:p>
    <w:p w14:paraId="607046B8" w14:textId="77777777" w:rsidR="008A6DFD" w:rsidRDefault="00FC1E24">
      <w:pPr>
        <w:pStyle w:val="Zkladntext"/>
        <w:numPr>
          <w:ilvl w:val="2"/>
          <w:numId w:val="4"/>
        </w:numPr>
        <w:tabs>
          <w:tab w:val="left" w:pos="1425"/>
        </w:tabs>
        <w:ind w:firstLine="700"/>
        <w:jc w:val="both"/>
      </w:pPr>
      <w:r>
        <w:rPr>
          <w:rStyle w:val="ZkladntextChar"/>
        </w:rPr>
        <w:t>Decisions of the General Assembly</w:t>
      </w:r>
    </w:p>
    <w:p w14:paraId="4E55F20F" w14:textId="77777777" w:rsidR="008A6DFD" w:rsidRDefault="00FC1E24">
      <w:pPr>
        <w:pStyle w:val="Zkladntext"/>
        <w:spacing w:line="286" w:lineRule="auto"/>
        <w:ind w:left="420"/>
        <w:jc w:val="both"/>
      </w:pPr>
      <w:r>
        <w:rPr>
          <w:rStyle w:val="ZkladntextChar"/>
        </w:rPr>
        <w:t>The General Assembly, shall be free to act on its own initiative to f</w:t>
      </w:r>
      <w:r>
        <w:rPr>
          <w:rStyle w:val="ZkladntextChar"/>
        </w:rPr>
        <w:t>ormulate proposals and take decisions in accordance with the procedures set out herein.</w:t>
      </w:r>
    </w:p>
    <w:p w14:paraId="523414E5" w14:textId="77777777" w:rsidR="008A6DFD" w:rsidRDefault="00FC1E24">
      <w:pPr>
        <w:pStyle w:val="Zkladntext"/>
        <w:ind w:firstLine="420"/>
      </w:pPr>
      <w:r>
        <w:rPr>
          <w:rStyle w:val="ZkladntextChar"/>
        </w:rPr>
        <w:t>The following decisions shall be taken by the General Assembly:</w:t>
      </w:r>
    </w:p>
    <w:p w14:paraId="3312812A" w14:textId="77777777" w:rsidR="008A6DFD" w:rsidRDefault="00FC1E24">
      <w:pPr>
        <w:pStyle w:val="Zkladntext"/>
        <w:ind w:firstLine="420"/>
      </w:pPr>
      <w:r>
        <w:rPr>
          <w:rStyle w:val="ZkladntextChar"/>
        </w:rPr>
        <w:t>Content, finances and intellectual property rights</w:t>
      </w:r>
    </w:p>
    <w:p w14:paraId="67F1F847" w14:textId="77777777" w:rsidR="008A6DFD" w:rsidRDefault="00FC1E24">
      <w:pPr>
        <w:pStyle w:val="Zkladntext"/>
        <w:numPr>
          <w:ilvl w:val="0"/>
          <w:numId w:val="9"/>
        </w:numPr>
        <w:tabs>
          <w:tab w:val="left" w:pos="1150"/>
        </w:tabs>
        <w:spacing w:after="0" w:line="295" w:lineRule="auto"/>
        <w:ind w:left="1140" w:hanging="360"/>
        <w:jc w:val="both"/>
      </w:pPr>
      <w:r>
        <w:rPr>
          <w:rStyle w:val="ZkladntextChar"/>
        </w:rPr>
        <w:t xml:space="preserve">Proposals for changes to Annexes 1 and 2 of the </w:t>
      </w:r>
      <w:r>
        <w:rPr>
          <w:rStyle w:val="ZkladntextChar"/>
        </w:rPr>
        <w:t>Grant Agreement to be agreed by the Granting Authority</w:t>
      </w:r>
    </w:p>
    <w:p w14:paraId="48CEBBB2" w14:textId="77777777" w:rsidR="008A6DFD" w:rsidRDefault="00FC1E24">
      <w:pPr>
        <w:pStyle w:val="Zkladntext"/>
        <w:numPr>
          <w:ilvl w:val="0"/>
          <w:numId w:val="9"/>
        </w:numPr>
        <w:tabs>
          <w:tab w:val="left" w:pos="1150"/>
        </w:tabs>
        <w:spacing w:after="0" w:line="293" w:lineRule="auto"/>
        <w:ind w:left="1140" w:hanging="360"/>
        <w:jc w:val="both"/>
      </w:pPr>
      <w:r>
        <w:rPr>
          <w:rStyle w:val="ZkladntextChar"/>
        </w:rPr>
        <w:t>the percentage of work package completion per work package as well as per Party to be reported to the Granting Authority regarding the individual performance of single Parties in case of non-completion</w:t>
      </w:r>
      <w:r>
        <w:rPr>
          <w:rStyle w:val="ZkladntextChar"/>
        </w:rPr>
        <w:t xml:space="preserve"> of work packages</w:t>
      </w:r>
    </w:p>
    <w:p w14:paraId="3E0377D4" w14:textId="77777777" w:rsidR="008A6DFD" w:rsidRDefault="00FC1E24">
      <w:pPr>
        <w:pStyle w:val="Zkladntext"/>
        <w:numPr>
          <w:ilvl w:val="0"/>
          <w:numId w:val="9"/>
        </w:numPr>
        <w:tabs>
          <w:tab w:val="left" w:pos="1130"/>
        </w:tabs>
        <w:spacing w:line="302" w:lineRule="auto"/>
        <w:ind w:firstLine="780"/>
      </w:pPr>
      <w:r>
        <w:rPr>
          <w:rStyle w:val="ZkladntextChar"/>
        </w:rPr>
        <w:t>Changes to the Consortium Plan</w:t>
      </w:r>
    </w:p>
    <w:p w14:paraId="2618C387" w14:textId="77777777" w:rsidR="008A6DFD" w:rsidRDefault="00FC1E24">
      <w:pPr>
        <w:pStyle w:val="Zkladntext"/>
        <w:ind w:firstLine="420"/>
        <w:jc w:val="both"/>
      </w:pPr>
      <w:r>
        <w:rPr>
          <w:rStyle w:val="ZkladntextChar"/>
        </w:rPr>
        <w:t>Evolution of the consortium</w:t>
      </w:r>
    </w:p>
    <w:p w14:paraId="1F11DEC6" w14:textId="77777777" w:rsidR="008A6DFD" w:rsidRDefault="00FC1E24">
      <w:pPr>
        <w:pStyle w:val="Zkladntext"/>
        <w:numPr>
          <w:ilvl w:val="0"/>
          <w:numId w:val="9"/>
        </w:numPr>
        <w:tabs>
          <w:tab w:val="left" w:pos="1150"/>
        </w:tabs>
        <w:spacing w:after="0" w:line="295" w:lineRule="auto"/>
        <w:ind w:left="1140" w:hanging="360"/>
        <w:jc w:val="both"/>
      </w:pPr>
      <w:r>
        <w:rPr>
          <w:rStyle w:val="ZkladntextChar"/>
        </w:rPr>
        <w:t>Entry of a new Party to the Project and approval of the settlement on the conditions of the accession of such a new Party</w:t>
      </w:r>
    </w:p>
    <w:p w14:paraId="0B9C0569" w14:textId="77777777" w:rsidR="008A6DFD" w:rsidRDefault="00FC1E24">
      <w:pPr>
        <w:pStyle w:val="Zkladntext"/>
        <w:numPr>
          <w:ilvl w:val="0"/>
          <w:numId w:val="9"/>
        </w:numPr>
        <w:tabs>
          <w:tab w:val="left" w:pos="1150"/>
        </w:tabs>
        <w:spacing w:after="0" w:line="295" w:lineRule="auto"/>
        <w:ind w:left="1140" w:hanging="360"/>
        <w:jc w:val="both"/>
      </w:pPr>
      <w:r>
        <w:rPr>
          <w:rStyle w:val="ZkladntextChar"/>
        </w:rPr>
        <w:t>Withdrawal of a Party from the Project and the approval o</w:t>
      </w:r>
      <w:r>
        <w:rPr>
          <w:rStyle w:val="ZkladntextChar"/>
        </w:rPr>
        <w:t>f the settlement on the conditions of the withdrawal</w:t>
      </w:r>
    </w:p>
    <w:p w14:paraId="7B883873" w14:textId="77777777" w:rsidR="008A6DFD" w:rsidRDefault="00FC1E24">
      <w:pPr>
        <w:pStyle w:val="Zkladntext"/>
        <w:numPr>
          <w:ilvl w:val="0"/>
          <w:numId w:val="9"/>
        </w:numPr>
        <w:tabs>
          <w:tab w:val="left" w:pos="1130"/>
          <w:tab w:val="left" w:pos="2113"/>
          <w:tab w:val="center" w:pos="2343"/>
          <w:tab w:val="right" w:pos="3319"/>
          <w:tab w:val="left" w:pos="3524"/>
        </w:tabs>
        <w:spacing w:after="0" w:line="302" w:lineRule="auto"/>
        <w:ind w:firstLine="780"/>
        <w:jc w:val="both"/>
      </w:pPr>
      <w:r>
        <w:rPr>
          <w:rStyle w:val="ZkladntextChar"/>
        </w:rPr>
        <w:t>Proposal</w:t>
      </w:r>
      <w:r>
        <w:rPr>
          <w:rStyle w:val="ZkladntextChar"/>
        </w:rPr>
        <w:tab/>
        <w:t>to</w:t>
      </w:r>
      <w:r>
        <w:rPr>
          <w:rStyle w:val="ZkladntextChar"/>
        </w:rPr>
        <w:tab/>
        <w:t>the</w:t>
      </w:r>
      <w:r>
        <w:rPr>
          <w:rStyle w:val="ZkladntextChar"/>
        </w:rPr>
        <w:tab/>
        <w:t>Granting</w:t>
      </w:r>
      <w:r>
        <w:rPr>
          <w:rStyle w:val="ZkladntextChar"/>
        </w:rPr>
        <w:tab/>
        <w:t xml:space="preserve">Authority for a change of the </w:t>
      </w:r>
      <w:proofErr w:type="gramStart"/>
      <w:r>
        <w:rPr>
          <w:rStyle w:val="ZkladntextChar"/>
        </w:rPr>
        <w:t>Coordinator</w:t>
      </w:r>
      <w:proofErr w:type="gramEnd"/>
    </w:p>
    <w:p w14:paraId="33EA9388" w14:textId="77777777" w:rsidR="008A6DFD" w:rsidRDefault="00FC1E24">
      <w:pPr>
        <w:pStyle w:val="Zkladntext"/>
        <w:numPr>
          <w:ilvl w:val="0"/>
          <w:numId w:val="9"/>
        </w:numPr>
        <w:tabs>
          <w:tab w:val="left" w:pos="1130"/>
          <w:tab w:val="left" w:pos="2113"/>
          <w:tab w:val="center" w:pos="2343"/>
          <w:tab w:val="right" w:pos="3319"/>
          <w:tab w:val="left" w:pos="3524"/>
        </w:tabs>
        <w:spacing w:after="0" w:line="302" w:lineRule="auto"/>
        <w:ind w:firstLine="780"/>
        <w:jc w:val="both"/>
      </w:pPr>
      <w:r>
        <w:rPr>
          <w:rStyle w:val="ZkladntextChar"/>
        </w:rPr>
        <w:t>Proposal</w:t>
      </w:r>
      <w:r>
        <w:rPr>
          <w:rStyle w:val="ZkladntextChar"/>
        </w:rPr>
        <w:tab/>
        <w:t>to</w:t>
      </w:r>
      <w:r>
        <w:rPr>
          <w:rStyle w:val="ZkladntextChar"/>
        </w:rPr>
        <w:tab/>
        <w:t>the</w:t>
      </w:r>
      <w:r>
        <w:rPr>
          <w:rStyle w:val="ZkladntextChar"/>
        </w:rPr>
        <w:tab/>
        <w:t>Granting</w:t>
      </w:r>
      <w:r>
        <w:rPr>
          <w:rStyle w:val="ZkladntextChar"/>
        </w:rPr>
        <w:tab/>
        <w:t>Authority for suspension of all or part of the Project</w:t>
      </w:r>
    </w:p>
    <w:p w14:paraId="492A96B5" w14:textId="77777777" w:rsidR="008A6DFD" w:rsidRDefault="00FC1E24">
      <w:pPr>
        <w:pStyle w:val="Zkladntext"/>
        <w:numPr>
          <w:ilvl w:val="0"/>
          <w:numId w:val="9"/>
        </w:numPr>
        <w:tabs>
          <w:tab w:val="left" w:pos="1130"/>
          <w:tab w:val="left" w:pos="2113"/>
          <w:tab w:val="center" w:pos="2338"/>
          <w:tab w:val="right" w:pos="3319"/>
          <w:tab w:val="left" w:pos="3524"/>
          <w:tab w:val="right" w:pos="9478"/>
        </w:tabs>
        <w:spacing w:line="302" w:lineRule="auto"/>
        <w:ind w:firstLine="780"/>
        <w:jc w:val="both"/>
      </w:pPr>
      <w:r>
        <w:rPr>
          <w:rStyle w:val="ZkladntextChar"/>
        </w:rPr>
        <w:t>Proposal</w:t>
      </w:r>
      <w:r>
        <w:rPr>
          <w:rStyle w:val="ZkladntextChar"/>
        </w:rPr>
        <w:tab/>
        <w:t>to</w:t>
      </w:r>
      <w:r>
        <w:rPr>
          <w:rStyle w:val="ZkladntextChar"/>
        </w:rPr>
        <w:tab/>
        <w:t>the</w:t>
      </w:r>
      <w:r>
        <w:rPr>
          <w:rStyle w:val="ZkladntextChar"/>
        </w:rPr>
        <w:tab/>
        <w:t>Granting</w:t>
      </w:r>
      <w:r>
        <w:rPr>
          <w:rStyle w:val="ZkladntextChar"/>
        </w:rPr>
        <w:tab/>
        <w:t>Authority for termination of th</w:t>
      </w:r>
      <w:r>
        <w:rPr>
          <w:rStyle w:val="ZkladntextChar"/>
        </w:rPr>
        <w:t>e Project and the Consortium</w:t>
      </w:r>
      <w:r>
        <w:rPr>
          <w:rStyle w:val="ZkladntextChar"/>
        </w:rPr>
        <w:tab/>
        <w:t>Agreement</w:t>
      </w:r>
    </w:p>
    <w:p w14:paraId="01E4707B" w14:textId="77777777" w:rsidR="008A6DFD" w:rsidRDefault="00FC1E24">
      <w:pPr>
        <w:pStyle w:val="Zkladntext"/>
        <w:spacing w:after="300"/>
        <w:ind w:firstLine="420"/>
      </w:pPr>
      <w:r>
        <w:rPr>
          <w:rStyle w:val="ZkladntextChar"/>
        </w:rPr>
        <w:t>Breach, defaulting party status and litigation</w:t>
      </w:r>
    </w:p>
    <w:p w14:paraId="33BBC02D" w14:textId="77777777" w:rsidR="008A6DFD" w:rsidRDefault="00FC1E24">
      <w:pPr>
        <w:pStyle w:val="Zkladntext"/>
        <w:numPr>
          <w:ilvl w:val="0"/>
          <w:numId w:val="9"/>
        </w:numPr>
        <w:tabs>
          <w:tab w:val="left" w:pos="1150"/>
        </w:tabs>
        <w:spacing w:after="0" w:line="293" w:lineRule="auto"/>
        <w:ind w:left="1140" w:hanging="360"/>
        <w:jc w:val="both"/>
      </w:pPr>
      <w:r>
        <w:rPr>
          <w:rStyle w:val="ZkladntextChar"/>
        </w:rPr>
        <w:t>Identification of a breach by a Party of its obligations under this Consortium Agreement or the Grant Agreement</w:t>
      </w:r>
    </w:p>
    <w:p w14:paraId="44C85F9B" w14:textId="77777777" w:rsidR="008A6DFD" w:rsidRDefault="00FC1E24">
      <w:pPr>
        <w:pStyle w:val="Zkladntext"/>
        <w:numPr>
          <w:ilvl w:val="0"/>
          <w:numId w:val="9"/>
        </w:numPr>
        <w:tabs>
          <w:tab w:val="left" w:pos="1130"/>
        </w:tabs>
        <w:spacing w:after="0" w:line="300" w:lineRule="auto"/>
        <w:ind w:firstLine="780"/>
      </w:pPr>
      <w:r>
        <w:rPr>
          <w:rStyle w:val="ZkladntextChar"/>
        </w:rPr>
        <w:t>Declaration of a Party to be a Defaulting Party</w:t>
      </w:r>
    </w:p>
    <w:p w14:paraId="5608A54F" w14:textId="77777777" w:rsidR="008A6DFD" w:rsidRDefault="00FC1E24">
      <w:pPr>
        <w:pStyle w:val="Zkladntext"/>
        <w:numPr>
          <w:ilvl w:val="0"/>
          <w:numId w:val="9"/>
        </w:numPr>
        <w:tabs>
          <w:tab w:val="left" w:pos="1130"/>
        </w:tabs>
        <w:spacing w:after="0" w:line="300" w:lineRule="auto"/>
        <w:ind w:firstLine="780"/>
      </w:pPr>
      <w:r>
        <w:rPr>
          <w:rStyle w:val="ZkladntextChar"/>
        </w:rPr>
        <w:t>Remedies to be performed by a Defaulting Party</w:t>
      </w:r>
    </w:p>
    <w:p w14:paraId="24BAA609" w14:textId="77777777" w:rsidR="008A6DFD" w:rsidRDefault="00FC1E24">
      <w:pPr>
        <w:pStyle w:val="Zkladntext"/>
        <w:numPr>
          <w:ilvl w:val="0"/>
          <w:numId w:val="9"/>
        </w:numPr>
        <w:tabs>
          <w:tab w:val="left" w:pos="1130"/>
        </w:tabs>
        <w:spacing w:after="0" w:line="300" w:lineRule="auto"/>
        <w:ind w:firstLine="780"/>
        <w:jc w:val="both"/>
      </w:pPr>
      <w:r>
        <w:rPr>
          <w:rStyle w:val="ZkladntextChar"/>
        </w:rPr>
        <w:t>Termination of a Defaulting Party’s participation in the consortium and measures relating thereto</w:t>
      </w:r>
    </w:p>
    <w:p w14:paraId="2780750C" w14:textId="77777777" w:rsidR="008A6DFD" w:rsidRDefault="00FC1E24">
      <w:pPr>
        <w:pStyle w:val="Zkladntext"/>
        <w:numPr>
          <w:ilvl w:val="0"/>
          <w:numId w:val="9"/>
        </w:numPr>
        <w:tabs>
          <w:tab w:val="left" w:pos="1130"/>
        </w:tabs>
        <w:spacing w:after="0" w:line="300" w:lineRule="auto"/>
        <w:ind w:firstLine="780"/>
        <w:jc w:val="both"/>
      </w:pPr>
      <w:r>
        <w:rPr>
          <w:rStyle w:val="ZkladntextChar"/>
        </w:rPr>
        <w:t>Steps to be taken for litigation purposes and the coverage of litigation costs in case of joint</w:t>
      </w:r>
    </w:p>
    <w:p w14:paraId="061715AB" w14:textId="77777777" w:rsidR="008A6DFD" w:rsidRDefault="00FC1E24">
      <w:pPr>
        <w:pStyle w:val="Zkladntext"/>
        <w:spacing w:line="286" w:lineRule="auto"/>
        <w:ind w:left="1140"/>
      </w:pPr>
      <w:r>
        <w:rPr>
          <w:rStyle w:val="ZkladntextChar"/>
        </w:rPr>
        <w:t>claims of the p</w:t>
      </w:r>
      <w:r>
        <w:rPr>
          <w:rStyle w:val="ZkladntextChar"/>
        </w:rPr>
        <w:t>arties of the consortium against a Party (</w:t>
      </w:r>
      <w:proofErr w:type="gramStart"/>
      <w:r>
        <w:rPr>
          <w:rStyle w:val="ZkladntextChar"/>
        </w:rPr>
        <w:t>e.g.</w:t>
      </w:r>
      <w:proofErr w:type="gramEnd"/>
      <w:r>
        <w:rPr>
          <w:rStyle w:val="ZkladntextChar"/>
        </w:rPr>
        <w:t xml:space="preserve"> Section 7.1.4)</w:t>
      </w:r>
    </w:p>
    <w:p w14:paraId="3EA6FF76" w14:textId="77777777" w:rsidR="008A6DFD" w:rsidRDefault="00FC1E24">
      <w:pPr>
        <w:pStyle w:val="Zkladntext"/>
        <w:ind w:left="420"/>
        <w:jc w:val="both"/>
      </w:pPr>
      <w:r>
        <w:rPr>
          <w:rStyle w:val="ZkladntextChar"/>
        </w:rPr>
        <w:t>In the case of abolished tasks as a result of a decision of the General Assembly, Members shall rearrange the tasks of the Parties concerned. Such rearrangement shall take into consideration any</w:t>
      </w:r>
      <w:r>
        <w:rPr>
          <w:rStyle w:val="ZkladntextChar"/>
        </w:rPr>
        <w:t xml:space="preserve"> prior legitimate commitments which cannot be cancelled.</w:t>
      </w:r>
    </w:p>
    <w:p w14:paraId="27A33081" w14:textId="77777777" w:rsidR="008A6DFD" w:rsidRDefault="00FC1E24">
      <w:pPr>
        <w:pStyle w:val="Heading60"/>
        <w:keepNext/>
        <w:keepLines/>
        <w:spacing w:after="240"/>
        <w:jc w:val="both"/>
      </w:pPr>
      <w:bookmarkStart w:id="32" w:name="bookmark58"/>
      <w:r>
        <w:rPr>
          <w:rStyle w:val="Heading6"/>
          <w:b/>
          <w:bCs/>
        </w:rPr>
        <w:lastRenderedPageBreak/>
        <w:t>6.4 Coordinator</w:t>
      </w:r>
      <w:bookmarkEnd w:id="32"/>
    </w:p>
    <w:p w14:paraId="3A888826" w14:textId="77777777" w:rsidR="008A6DFD" w:rsidRDefault="008A6DFD">
      <w:pPr>
        <w:pStyle w:val="Zkladntext"/>
        <w:numPr>
          <w:ilvl w:val="2"/>
          <w:numId w:val="10"/>
        </w:numPr>
        <w:ind w:firstLine="700"/>
        <w:jc w:val="both"/>
      </w:pPr>
    </w:p>
    <w:p w14:paraId="22DBF7FE" w14:textId="77777777" w:rsidR="008A6DFD" w:rsidRDefault="00FC1E24">
      <w:pPr>
        <w:pStyle w:val="Zkladntext"/>
        <w:spacing w:line="286" w:lineRule="auto"/>
        <w:ind w:left="420"/>
        <w:jc w:val="both"/>
      </w:pPr>
      <w:r>
        <w:rPr>
          <w:rStyle w:val="ZkladntextChar"/>
        </w:rPr>
        <w:t xml:space="preserve">The </w:t>
      </w:r>
      <w:proofErr w:type="gramStart"/>
      <w:r>
        <w:rPr>
          <w:rStyle w:val="ZkladntextChar"/>
        </w:rPr>
        <w:t>Coordinator</w:t>
      </w:r>
      <w:proofErr w:type="gramEnd"/>
      <w:r>
        <w:rPr>
          <w:rStyle w:val="ZkladntextChar"/>
        </w:rPr>
        <w:t xml:space="preserve"> shall be the intermediary between the Parties and the Granting Authority and shall perform all tasks assigned to it as described in the Grant Agreement and in this Co</w:t>
      </w:r>
      <w:r>
        <w:rPr>
          <w:rStyle w:val="ZkladntextChar"/>
        </w:rPr>
        <w:t>nsortium Agreement.</w:t>
      </w:r>
    </w:p>
    <w:p w14:paraId="6BC58B1C" w14:textId="77777777" w:rsidR="008A6DFD" w:rsidRDefault="008A6DFD">
      <w:pPr>
        <w:pStyle w:val="Zkladntext"/>
        <w:numPr>
          <w:ilvl w:val="2"/>
          <w:numId w:val="10"/>
        </w:numPr>
        <w:ind w:firstLine="700"/>
        <w:jc w:val="both"/>
      </w:pPr>
    </w:p>
    <w:p w14:paraId="1476A816" w14:textId="77777777" w:rsidR="008A6DFD" w:rsidRDefault="00FC1E24">
      <w:pPr>
        <w:pStyle w:val="Zkladntext"/>
        <w:ind w:firstLine="420"/>
      </w:pPr>
      <w:r>
        <w:rPr>
          <w:rStyle w:val="ZkladntextChar"/>
        </w:rPr>
        <w:t xml:space="preserve">In particular, the </w:t>
      </w:r>
      <w:proofErr w:type="gramStart"/>
      <w:r>
        <w:rPr>
          <w:rStyle w:val="ZkladntextChar"/>
        </w:rPr>
        <w:t>Coordinator</w:t>
      </w:r>
      <w:proofErr w:type="gramEnd"/>
      <w:r>
        <w:rPr>
          <w:rStyle w:val="ZkladntextChar"/>
        </w:rPr>
        <w:t xml:space="preserve"> shall be responsible for:</w:t>
      </w:r>
    </w:p>
    <w:p w14:paraId="271B11A9" w14:textId="77777777" w:rsidR="008A6DFD" w:rsidRDefault="00FC1E24">
      <w:pPr>
        <w:pStyle w:val="Zkladntext"/>
        <w:numPr>
          <w:ilvl w:val="0"/>
          <w:numId w:val="11"/>
        </w:numPr>
        <w:tabs>
          <w:tab w:val="left" w:pos="1150"/>
        </w:tabs>
        <w:spacing w:after="0" w:line="293" w:lineRule="auto"/>
        <w:ind w:left="1140" w:hanging="360"/>
        <w:jc w:val="both"/>
      </w:pPr>
      <w:r>
        <w:rPr>
          <w:rStyle w:val="ZkladntextChar"/>
        </w:rPr>
        <w:t>monitoring compliance by the Parties with their obligations under this Consortium Agreement and the Grant Agreement</w:t>
      </w:r>
    </w:p>
    <w:p w14:paraId="548146AD" w14:textId="77777777" w:rsidR="008A6DFD" w:rsidRDefault="00FC1E24">
      <w:pPr>
        <w:pStyle w:val="Zkladntext"/>
        <w:numPr>
          <w:ilvl w:val="0"/>
          <w:numId w:val="11"/>
        </w:numPr>
        <w:tabs>
          <w:tab w:val="left" w:pos="1130"/>
        </w:tabs>
        <w:spacing w:line="300" w:lineRule="auto"/>
        <w:ind w:firstLine="780"/>
      </w:pPr>
      <w:r>
        <w:rPr>
          <w:rStyle w:val="ZkladntextChar"/>
        </w:rPr>
        <w:t xml:space="preserve">keeping the address list of Members and other contact </w:t>
      </w:r>
      <w:r>
        <w:rPr>
          <w:rStyle w:val="ZkladntextChar"/>
        </w:rPr>
        <w:t>persons updated and available</w:t>
      </w:r>
    </w:p>
    <w:p w14:paraId="7E814338" w14:textId="77777777" w:rsidR="008A6DFD" w:rsidRDefault="00FC1E24">
      <w:pPr>
        <w:pStyle w:val="Zkladntext"/>
        <w:numPr>
          <w:ilvl w:val="0"/>
          <w:numId w:val="11"/>
        </w:numPr>
        <w:tabs>
          <w:tab w:val="left" w:pos="1168"/>
        </w:tabs>
        <w:spacing w:after="0" w:line="240" w:lineRule="auto"/>
        <w:ind w:left="1120" w:hanging="340"/>
        <w:jc w:val="both"/>
      </w:pPr>
      <w:r>
        <w:rPr>
          <w:rStyle w:val="ZkladntextChar"/>
        </w:rPr>
        <w:t>preparing the meetings, proposing decisions and preparing the agenda of General Assembly meetings, chairing the meetings, preparing the minutes of the meetings and monitoring the implementation of decisions taken at meetings</w:t>
      </w:r>
    </w:p>
    <w:p w14:paraId="3FFCBC85" w14:textId="77777777" w:rsidR="008A6DFD" w:rsidRDefault="00FC1E24">
      <w:pPr>
        <w:pStyle w:val="Zkladntext"/>
        <w:numPr>
          <w:ilvl w:val="0"/>
          <w:numId w:val="11"/>
        </w:numPr>
        <w:tabs>
          <w:tab w:val="left" w:pos="1168"/>
        </w:tabs>
        <w:spacing w:after="0" w:line="240" w:lineRule="auto"/>
        <w:ind w:left="1120" w:hanging="340"/>
        <w:jc w:val="both"/>
      </w:pPr>
      <w:r>
        <w:rPr>
          <w:rStyle w:val="ZkladntextChar"/>
        </w:rPr>
        <w:t>t</w:t>
      </w:r>
      <w:r>
        <w:rPr>
          <w:rStyle w:val="ZkladntextChar"/>
        </w:rPr>
        <w:t>ransmitting promptly documents and information connected with the Project to any other Party concerned</w:t>
      </w:r>
    </w:p>
    <w:p w14:paraId="5DD919D9" w14:textId="77777777" w:rsidR="008A6DFD" w:rsidRDefault="00FC1E24">
      <w:pPr>
        <w:pStyle w:val="Zkladntext"/>
        <w:numPr>
          <w:ilvl w:val="0"/>
          <w:numId w:val="11"/>
        </w:numPr>
        <w:tabs>
          <w:tab w:val="left" w:pos="1168"/>
        </w:tabs>
        <w:spacing w:after="0" w:line="286" w:lineRule="auto"/>
        <w:ind w:left="1120" w:hanging="340"/>
        <w:jc w:val="both"/>
      </w:pPr>
      <w:r>
        <w:rPr>
          <w:rStyle w:val="ZkladntextChar"/>
        </w:rPr>
        <w:t>administering the financial contribution of the Granting Authority and fulfilling the financial tasks described in Section 7.2</w:t>
      </w:r>
    </w:p>
    <w:p w14:paraId="6CC18A5F" w14:textId="77777777" w:rsidR="008A6DFD" w:rsidRDefault="00FC1E24">
      <w:pPr>
        <w:pStyle w:val="Zkladntext"/>
        <w:numPr>
          <w:ilvl w:val="0"/>
          <w:numId w:val="11"/>
        </w:numPr>
        <w:tabs>
          <w:tab w:val="left" w:pos="1168"/>
        </w:tabs>
        <w:spacing w:line="286" w:lineRule="auto"/>
        <w:ind w:left="1120" w:hanging="340"/>
        <w:jc w:val="both"/>
      </w:pPr>
      <w:r>
        <w:rPr>
          <w:rStyle w:val="ZkladntextChar"/>
        </w:rPr>
        <w:t>providing, upon request, t</w:t>
      </w:r>
      <w:r>
        <w:rPr>
          <w:rStyle w:val="ZkladntextChar"/>
        </w:rPr>
        <w:t xml:space="preserve">he Parties with official copies or originals of documents that are in the sole possession of the </w:t>
      </w:r>
      <w:proofErr w:type="gramStart"/>
      <w:r>
        <w:rPr>
          <w:rStyle w:val="ZkladntextChar"/>
        </w:rPr>
        <w:t>Coordinator</w:t>
      </w:r>
      <w:proofErr w:type="gramEnd"/>
      <w:r>
        <w:rPr>
          <w:rStyle w:val="ZkladntextChar"/>
        </w:rPr>
        <w:t xml:space="preserve"> when such copies or originals are necessary for the Parties to present claims.</w:t>
      </w:r>
    </w:p>
    <w:p w14:paraId="57E657F8" w14:textId="77777777" w:rsidR="008A6DFD" w:rsidRDefault="00FC1E24">
      <w:pPr>
        <w:pStyle w:val="Zkladntext"/>
        <w:ind w:left="400" w:firstLine="20"/>
        <w:jc w:val="both"/>
      </w:pPr>
      <w:r>
        <w:rPr>
          <w:rStyle w:val="ZkladntextChar"/>
        </w:rPr>
        <w:t>If one or more of the Parties is late in submission of any Project d</w:t>
      </w:r>
      <w:r>
        <w:rPr>
          <w:rStyle w:val="ZkladntextChar"/>
        </w:rPr>
        <w:t xml:space="preserve">eliverable, the </w:t>
      </w:r>
      <w:proofErr w:type="gramStart"/>
      <w:r>
        <w:rPr>
          <w:rStyle w:val="ZkladntextChar"/>
        </w:rPr>
        <w:t>Coordinator</w:t>
      </w:r>
      <w:proofErr w:type="gramEnd"/>
      <w:r>
        <w:rPr>
          <w:rStyle w:val="ZkladntextChar"/>
        </w:rPr>
        <w:t xml:space="preserve"> may nevertheless submit the other Parties’ Project deliverables and all other documents required by the Grant Agreement to the Granting Authority in time.</w:t>
      </w:r>
    </w:p>
    <w:p w14:paraId="3AC9AFDE" w14:textId="77777777" w:rsidR="008A6DFD" w:rsidRDefault="008A6DFD">
      <w:pPr>
        <w:pStyle w:val="Zkladntext"/>
        <w:numPr>
          <w:ilvl w:val="2"/>
          <w:numId w:val="12"/>
        </w:numPr>
        <w:ind w:firstLine="700"/>
        <w:jc w:val="both"/>
      </w:pPr>
    </w:p>
    <w:p w14:paraId="666CAB44" w14:textId="77777777" w:rsidR="008A6DFD" w:rsidRDefault="00FC1E24">
      <w:pPr>
        <w:pStyle w:val="Zkladntext"/>
        <w:spacing w:line="286" w:lineRule="auto"/>
        <w:ind w:left="400" w:firstLine="20"/>
        <w:jc w:val="both"/>
      </w:pPr>
      <w:r>
        <w:rPr>
          <w:rStyle w:val="ZkladntextChar"/>
        </w:rPr>
        <w:t>If the Coordinator fails in its coordination tasks, the General Assembly</w:t>
      </w:r>
      <w:r>
        <w:rPr>
          <w:rStyle w:val="ZkladntextChar"/>
        </w:rPr>
        <w:t xml:space="preserve"> may propose to the Granting Authority to change the </w:t>
      </w:r>
      <w:proofErr w:type="gramStart"/>
      <w:r>
        <w:rPr>
          <w:rStyle w:val="ZkladntextChar"/>
        </w:rPr>
        <w:t>Coordinator</w:t>
      </w:r>
      <w:proofErr w:type="gramEnd"/>
      <w:r>
        <w:rPr>
          <w:rStyle w:val="ZkladntextChar"/>
        </w:rPr>
        <w:t>.</w:t>
      </w:r>
    </w:p>
    <w:p w14:paraId="71F344D0" w14:textId="77777777" w:rsidR="008A6DFD" w:rsidRDefault="008A6DFD">
      <w:pPr>
        <w:pStyle w:val="Zkladntext"/>
        <w:numPr>
          <w:ilvl w:val="2"/>
          <w:numId w:val="12"/>
        </w:numPr>
        <w:ind w:firstLine="700"/>
        <w:jc w:val="both"/>
      </w:pPr>
    </w:p>
    <w:p w14:paraId="1CA3DC19" w14:textId="77777777" w:rsidR="008A6DFD" w:rsidRDefault="00FC1E24">
      <w:pPr>
        <w:pStyle w:val="Zkladntext"/>
        <w:ind w:left="400" w:firstLine="20"/>
        <w:jc w:val="both"/>
      </w:pPr>
      <w:r>
        <w:rPr>
          <w:rStyle w:val="ZkladntextChar"/>
        </w:rPr>
        <w:t xml:space="preserve">The </w:t>
      </w:r>
      <w:proofErr w:type="gramStart"/>
      <w:r>
        <w:rPr>
          <w:rStyle w:val="ZkladntextChar"/>
        </w:rPr>
        <w:t>Coordinator</w:t>
      </w:r>
      <w:proofErr w:type="gramEnd"/>
      <w:r>
        <w:rPr>
          <w:rStyle w:val="ZkladntextChar"/>
        </w:rPr>
        <w:t xml:space="preserve"> shall not be entitled to act or to make legally binding declarations on behalf of any other Party or of the consortium, unless explicitly stated otherwise in the Grant Agree</w:t>
      </w:r>
      <w:r>
        <w:rPr>
          <w:rStyle w:val="ZkladntextChar"/>
        </w:rPr>
        <w:t>ment or this Consortium Agreement.</w:t>
      </w:r>
    </w:p>
    <w:p w14:paraId="553F5A5C" w14:textId="77777777" w:rsidR="008A6DFD" w:rsidRDefault="008A6DFD">
      <w:pPr>
        <w:pStyle w:val="Zkladntext"/>
        <w:numPr>
          <w:ilvl w:val="2"/>
          <w:numId w:val="12"/>
        </w:numPr>
        <w:ind w:firstLine="700"/>
        <w:jc w:val="both"/>
      </w:pPr>
    </w:p>
    <w:p w14:paraId="7A7A6CDC" w14:textId="77777777" w:rsidR="008A6DFD" w:rsidRDefault="00FC1E24">
      <w:pPr>
        <w:pStyle w:val="Zkladntext"/>
        <w:spacing w:line="290" w:lineRule="auto"/>
        <w:ind w:left="400" w:firstLine="20"/>
        <w:jc w:val="both"/>
      </w:pPr>
      <w:r>
        <w:rPr>
          <w:rStyle w:val="ZkladntextChar"/>
        </w:rPr>
        <w:t xml:space="preserve">The </w:t>
      </w:r>
      <w:proofErr w:type="gramStart"/>
      <w:r>
        <w:rPr>
          <w:rStyle w:val="ZkladntextChar"/>
        </w:rPr>
        <w:t>Coordinator</w:t>
      </w:r>
      <w:proofErr w:type="gramEnd"/>
      <w:r>
        <w:rPr>
          <w:rStyle w:val="ZkladntextChar"/>
        </w:rPr>
        <w:t xml:space="preserve"> shall not enlarge its role beyond the tasks specified in this Consortium Agreement and in the Grant Agreement.</w:t>
      </w:r>
    </w:p>
    <w:p w14:paraId="45AF3446" w14:textId="77777777" w:rsidR="008A6DFD" w:rsidRDefault="00FC1E24">
      <w:pPr>
        <w:pStyle w:val="Heading40"/>
        <w:keepNext/>
        <w:keepLines/>
        <w:numPr>
          <w:ilvl w:val="0"/>
          <w:numId w:val="13"/>
        </w:numPr>
        <w:tabs>
          <w:tab w:val="left" w:pos="768"/>
        </w:tabs>
        <w:spacing w:after="300"/>
        <w:ind w:firstLine="400"/>
        <w:jc w:val="both"/>
      </w:pPr>
      <w:bookmarkStart w:id="33" w:name="bookmark61"/>
      <w:bookmarkStart w:id="34" w:name="bookmark60"/>
      <w:r>
        <w:rPr>
          <w:rStyle w:val="Heading4"/>
          <w:b/>
          <w:bCs/>
        </w:rPr>
        <w:t>Financial provisions</w:t>
      </w:r>
      <w:bookmarkEnd w:id="33"/>
      <w:bookmarkEnd w:id="34"/>
    </w:p>
    <w:p w14:paraId="6D75411C" w14:textId="77777777" w:rsidR="008A6DFD" w:rsidRDefault="00FC1E24">
      <w:pPr>
        <w:pStyle w:val="Heading60"/>
        <w:keepNext/>
        <w:keepLines/>
        <w:numPr>
          <w:ilvl w:val="1"/>
          <w:numId w:val="13"/>
        </w:numPr>
        <w:tabs>
          <w:tab w:val="left" w:pos="1050"/>
        </w:tabs>
        <w:spacing w:after="240"/>
        <w:ind w:firstLine="400"/>
        <w:jc w:val="both"/>
      </w:pPr>
      <w:bookmarkStart w:id="35" w:name="bookmark63"/>
      <w:r>
        <w:rPr>
          <w:rStyle w:val="Heading6"/>
          <w:b/>
          <w:bCs/>
        </w:rPr>
        <w:t>General Principles</w:t>
      </w:r>
      <w:bookmarkEnd w:id="35"/>
    </w:p>
    <w:p w14:paraId="464FCDA7" w14:textId="77777777" w:rsidR="008A6DFD" w:rsidRDefault="00FC1E24">
      <w:pPr>
        <w:pStyle w:val="Zkladntext"/>
        <w:numPr>
          <w:ilvl w:val="2"/>
          <w:numId w:val="13"/>
        </w:numPr>
        <w:tabs>
          <w:tab w:val="left" w:pos="1425"/>
        </w:tabs>
        <w:ind w:firstLine="700"/>
        <w:jc w:val="both"/>
      </w:pPr>
      <w:r>
        <w:rPr>
          <w:rStyle w:val="ZkladntextChar"/>
        </w:rPr>
        <w:t>Distribution of Financial Contribution</w:t>
      </w:r>
    </w:p>
    <w:p w14:paraId="7E914A85" w14:textId="77777777" w:rsidR="008A6DFD" w:rsidRDefault="00FC1E24">
      <w:pPr>
        <w:pStyle w:val="Zkladntext"/>
        <w:spacing w:line="290" w:lineRule="auto"/>
        <w:ind w:left="400" w:firstLine="20"/>
        <w:jc w:val="both"/>
      </w:pPr>
      <w:r>
        <w:rPr>
          <w:rStyle w:val="ZkladntextChar"/>
        </w:rPr>
        <w:t xml:space="preserve">The </w:t>
      </w:r>
      <w:r>
        <w:rPr>
          <w:rStyle w:val="ZkladntextChar"/>
        </w:rPr>
        <w:t xml:space="preserve">financial contribution of the Granting Authority to the Project shall be distributed by the </w:t>
      </w:r>
      <w:proofErr w:type="gramStart"/>
      <w:r>
        <w:rPr>
          <w:rStyle w:val="ZkladntextChar"/>
        </w:rPr>
        <w:t>Coordinator</w:t>
      </w:r>
      <w:proofErr w:type="gramEnd"/>
      <w:r>
        <w:rPr>
          <w:rStyle w:val="ZkladntextChar"/>
        </w:rPr>
        <w:t xml:space="preserve"> according to:</w:t>
      </w:r>
    </w:p>
    <w:p w14:paraId="26E4BBC4" w14:textId="77777777" w:rsidR="008A6DFD" w:rsidRDefault="00FC1E24">
      <w:pPr>
        <w:pStyle w:val="Zkladntext"/>
        <w:numPr>
          <w:ilvl w:val="0"/>
          <w:numId w:val="14"/>
        </w:numPr>
        <w:tabs>
          <w:tab w:val="left" w:pos="1140"/>
        </w:tabs>
        <w:spacing w:after="0"/>
        <w:ind w:firstLine="780"/>
      </w:pPr>
      <w:r>
        <w:rPr>
          <w:rStyle w:val="ZkladntextChar"/>
        </w:rPr>
        <w:lastRenderedPageBreak/>
        <w:t>the Consortium Plan</w:t>
      </w:r>
    </w:p>
    <w:p w14:paraId="300413F6" w14:textId="77777777" w:rsidR="008A6DFD" w:rsidRDefault="00FC1E24">
      <w:pPr>
        <w:pStyle w:val="Zkladntext"/>
        <w:numPr>
          <w:ilvl w:val="0"/>
          <w:numId w:val="14"/>
        </w:numPr>
        <w:tabs>
          <w:tab w:val="left" w:pos="1140"/>
        </w:tabs>
        <w:spacing w:after="0"/>
        <w:ind w:firstLine="780"/>
      </w:pPr>
      <w:r>
        <w:rPr>
          <w:rStyle w:val="ZkladntextChar"/>
        </w:rPr>
        <w:t>the approval of reports by the Granting Authority, and</w:t>
      </w:r>
    </w:p>
    <w:p w14:paraId="277EA254" w14:textId="77777777" w:rsidR="008A6DFD" w:rsidRDefault="00FC1E24">
      <w:pPr>
        <w:pStyle w:val="Zkladntext"/>
        <w:numPr>
          <w:ilvl w:val="0"/>
          <w:numId w:val="14"/>
        </w:numPr>
        <w:tabs>
          <w:tab w:val="left" w:pos="1140"/>
        </w:tabs>
        <w:ind w:firstLine="780"/>
      </w:pPr>
      <w:r>
        <w:rPr>
          <w:rStyle w:val="ZkladntextChar"/>
        </w:rPr>
        <w:t>the provisions of payment in Section 7.2.</w:t>
      </w:r>
    </w:p>
    <w:p w14:paraId="402641D0" w14:textId="77777777" w:rsidR="008A6DFD" w:rsidRDefault="00FC1E24">
      <w:pPr>
        <w:pStyle w:val="Zkladntext"/>
        <w:ind w:firstLine="400"/>
      </w:pPr>
      <w:r>
        <w:rPr>
          <w:rStyle w:val="ZkladntextChar"/>
        </w:rPr>
        <w:t>A Party shall be fund</w:t>
      </w:r>
      <w:r>
        <w:rPr>
          <w:rStyle w:val="ZkladntextChar"/>
        </w:rPr>
        <w:t>ed only for its tasks carried out in accordance with the Consortium Plan.</w:t>
      </w:r>
    </w:p>
    <w:p w14:paraId="16B7A57A" w14:textId="77777777" w:rsidR="008A6DFD" w:rsidRDefault="00FC1E24">
      <w:pPr>
        <w:pStyle w:val="Zkladntext"/>
        <w:numPr>
          <w:ilvl w:val="2"/>
          <w:numId w:val="13"/>
        </w:numPr>
        <w:tabs>
          <w:tab w:val="left" w:pos="1050"/>
        </w:tabs>
        <w:ind w:firstLine="400"/>
      </w:pPr>
      <w:r>
        <w:rPr>
          <w:rStyle w:val="ZkladntextChar"/>
        </w:rPr>
        <w:t>Justifying Lump Sum Contributions</w:t>
      </w:r>
    </w:p>
    <w:p w14:paraId="1E53F5CA" w14:textId="77777777" w:rsidR="008A6DFD" w:rsidRDefault="00FC1E24">
      <w:pPr>
        <w:pStyle w:val="Zkladntext"/>
        <w:ind w:left="400" w:firstLine="20"/>
        <w:jc w:val="both"/>
      </w:pPr>
      <w:r>
        <w:rPr>
          <w:rStyle w:val="ZkladntextChar"/>
        </w:rPr>
        <w:t>Each Party contributes with complete, reliable and true information to all reporting requirements regarding the completion of work packages and prop</w:t>
      </w:r>
      <w:r>
        <w:rPr>
          <w:rStyle w:val="ZkladntextChar"/>
        </w:rPr>
        <w:t>er implementation. Moreover, adequate records and supporting documents must be provided by the Parties concerned upon request of the Granting</w:t>
      </w:r>
    </w:p>
    <w:p w14:paraId="16091044" w14:textId="77777777" w:rsidR="008A6DFD" w:rsidRDefault="00FC1E24">
      <w:pPr>
        <w:pStyle w:val="Zkladntext"/>
        <w:spacing w:line="286" w:lineRule="auto"/>
        <w:ind w:left="420"/>
        <w:jc w:val="both"/>
      </w:pPr>
      <w:r>
        <w:rPr>
          <w:rStyle w:val="ZkladntextChar"/>
        </w:rPr>
        <w:t xml:space="preserve">Authority in line with the Grant Agreement. Each Party is solely liable for justifying its Lump Sum </w:t>
      </w:r>
      <w:r>
        <w:rPr>
          <w:rStyle w:val="ZkladntextChar"/>
        </w:rPr>
        <w:t>Contribution or share.</w:t>
      </w:r>
    </w:p>
    <w:p w14:paraId="74C1B7EC" w14:textId="77777777" w:rsidR="008A6DFD" w:rsidRDefault="00FC1E24">
      <w:pPr>
        <w:pStyle w:val="Zkladntext"/>
        <w:numPr>
          <w:ilvl w:val="2"/>
          <w:numId w:val="13"/>
        </w:numPr>
        <w:tabs>
          <w:tab w:val="left" w:pos="1425"/>
        </w:tabs>
        <w:ind w:firstLine="700"/>
        <w:jc w:val="both"/>
      </w:pPr>
      <w:r>
        <w:rPr>
          <w:rStyle w:val="ZkladntextChar"/>
        </w:rPr>
        <w:t>Funding Principles</w:t>
      </w:r>
    </w:p>
    <w:p w14:paraId="46B9D3EB" w14:textId="77777777" w:rsidR="008A6DFD" w:rsidRDefault="00FC1E24">
      <w:pPr>
        <w:pStyle w:val="Zkladntext"/>
        <w:spacing w:line="290" w:lineRule="auto"/>
        <w:ind w:left="420"/>
        <w:jc w:val="both"/>
      </w:pPr>
      <w:r>
        <w:rPr>
          <w:rStyle w:val="ZkladntextChar"/>
        </w:rPr>
        <w:t xml:space="preserve">Each Party is entitled to its Lump Sum Contribution as approved by the Granting Authority after completion of the respective work package. For work packages not completed at the end of the Project, the Coordinator </w:t>
      </w:r>
      <w:r>
        <w:rPr>
          <w:rStyle w:val="ZkladntextChar"/>
        </w:rPr>
        <w:t>distributes to each Party only the share of Lump Sum Contribution as approved by the Granting Authority at final payment.</w:t>
      </w:r>
    </w:p>
    <w:p w14:paraId="6203A986" w14:textId="77777777" w:rsidR="008A6DFD" w:rsidRDefault="00FC1E24">
      <w:pPr>
        <w:pStyle w:val="Zkladntext"/>
        <w:numPr>
          <w:ilvl w:val="2"/>
          <w:numId w:val="13"/>
        </w:numPr>
        <w:tabs>
          <w:tab w:val="left" w:pos="1425"/>
        </w:tabs>
        <w:ind w:firstLine="700"/>
        <w:jc w:val="both"/>
      </w:pPr>
      <w:r>
        <w:rPr>
          <w:rStyle w:val="ZkladntextChar"/>
        </w:rPr>
        <w:t>Excess payments</w:t>
      </w:r>
    </w:p>
    <w:p w14:paraId="418B5AA3" w14:textId="77777777" w:rsidR="008A6DFD" w:rsidRDefault="00FC1E24">
      <w:pPr>
        <w:pStyle w:val="Zkladntext"/>
        <w:ind w:firstLine="420"/>
      </w:pPr>
      <w:r>
        <w:rPr>
          <w:rStyle w:val="ZkladntextChar"/>
        </w:rPr>
        <w:t>A Party has received excess payment</w:t>
      </w:r>
    </w:p>
    <w:p w14:paraId="1A20FAB4" w14:textId="77777777" w:rsidR="008A6DFD" w:rsidRDefault="00FC1E24">
      <w:pPr>
        <w:pStyle w:val="Zkladntext"/>
        <w:ind w:firstLine="420"/>
      </w:pPr>
      <w:r>
        <w:rPr>
          <w:rStyle w:val="ZkladntextChar"/>
        </w:rPr>
        <w:t xml:space="preserve">a) if the payment received from the </w:t>
      </w:r>
      <w:proofErr w:type="gramStart"/>
      <w:r>
        <w:rPr>
          <w:rStyle w:val="ZkladntextChar"/>
        </w:rPr>
        <w:t>Coordinator</w:t>
      </w:r>
      <w:proofErr w:type="gramEnd"/>
      <w:r>
        <w:rPr>
          <w:rStyle w:val="ZkladntextChar"/>
        </w:rPr>
        <w:t xml:space="preserve"> exceeds the amount declared or</w:t>
      </w:r>
    </w:p>
    <w:p w14:paraId="7E3E9CE9" w14:textId="77777777" w:rsidR="008A6DFD" w:rsidRDefault="00FC1E24">
      <w:pPr>
        <w:pStyle w:val="Zkladntext"/>
        <w:ind w:left="420"/>
        <w:jc w:val="both"/>
      </w:pPr>
      <w:r>
        <w:rPr>
          <w:rStyle w:val="ZkladntextChar"/>
        </w:rPr>
        <w:t xml:space="preserve">if </w:t>
      </w:r>
      <w:r>
        <w:rPr>
          <w:rStyle w:val="ZkladntextChar"/>
        </w:rPr>
        <w:t>the assessed performance of a Party regarding the completion of one or several work packages is significantly lower than foreseen in Annex 1 of the Grant Agreement and that the Party received more funding than approved by the Granting Authority.</w:t>
      </w:r>
    </w:p>
    <w:p w14:paraId="43168876" w14:textId="77777777" w:rsidR="008A6DFD" w:rsidRDefault="00FC1E24">
      <w:pPr>
        <w:pStyle w:val="Zkladntext"/>
        <w:spacing w:line="290" w:lineRule="auto"/>
        <w:ind w:left="420"/>
        <w:jc w:val="both"/>
      </w:pPr>
      <w:r>
        <w:rPr>
          <w:rStyle w:val="ZkladntextChar"/>
        </w:rPr>
        <w:t xml:space="preserve">In case a </w:t>
      </w:r>
      <w:r>
        <w:rPr>
          <w:rStyle w:val="ZkladntextChar"/>
        </w:rPr>
        <w:t xml:space="preserve">Party has received excess payment, the has to inform the Coordinator and the Party has to return the relevant amount to the </w:t>
      </w:r>
      <w:proofErr w:type="gramStart"/>
      <w:r>
        <w:rPr>
          <w:rStyle w:val="ZkladntextChar"/>
        </w:rPr>
        <w:t>Coordinator</w:t>
      </w:r>
      <w:proofErr w:type="gramEnd"/>
      <w:r>
        <w:rPr>
          <w:rStyle w:val="ZkladntextChar"/>
        </w:rPr>
        <w:t xml:space="preserve"> without undue delay. In case no refund takes place within 30 days upon request for return of excess payment from the Coo</w:t>
      </w:r>
      <w:r>
        <w:rPr>
          <w:rStyle w:val="ZkladntextChar"/>
        </w:rPr>
        <w:t>rdinator, the Party is in substantial breach of the Consortium Agreement.</w:t>
      </w:r>
    </w:p>
    <w:p w14:paraId="527DED69" w14:textId="77777777" w:rsidR="008A6DFD" w:rsidRDefault="00FC1E24">
      <w:pPr>
        <w:pStyle w:val="Zkladntext"/>
        <w:ind w:left="420"/>
        <w:jc w:val="both"/>
      </w:pPr>
      <w:r>
        <w:rPr>
          <w:rStyle w:val="ZkladntextChar"/>
        </w:rPr>
        <w:t xml:space="preserve">Amounts which are not refunded by a breaching Party and which are not due to the Granting Authority, shall be apportioned by the </w:t>
      </w:r>
      <w:proofErr w:type="gramStart"/>
      <w:r>
        <w:rPr>
          <w:rStyle w:val="ZkladntextChar"/>
        </w:rPr>
        <w:t>Coordinator</w:t>
      </w:r>
      <w:proofErr w:type="gramEnd"/>
      <w:r>
        <w:rPr>
          <w:rStyle w:val="ZkladntextChar"/>
        </w:rPr>
        <w:t xml:space="preserve"> to the remaining Parties pro rata accordi</w:t>
      </w:r>
      <w:r>
        <w:rPr>
          <w:rStyle w:val="ZkladntextChar"/>
        </w:rPr>
        <w:t>ng to their share of Lump Sum Contributions of the Project as identified Annex 2 of the Grant Agreement, until recovery from the breaching Party is possible. The General Assembly decides on any legal actions to be taken against the breaching Party accordin</w:t>
      </w:r>
      <w:r>
        <w:rPr>
          <w:rStyle w:val="ZkladntextChar"/>
        </w:rPr>
        <w:t>g to Section 6.3.7.</w:t>
      </w:r>
    </w:p>
    <w:p w14:paraId="4409A71E" w14:textId="77777777" w:rsidR="008A6DFD" w:rsidRDefault="00FC1E24">
      <w:pPr>
        <w:pStyle w:val="Zkladntext"/>
        <w:numPr>
          <w:ilvl w:val="2"/>
          <w:numId w:val="13"/>
        </w:numPr>
        <w:tabs>
          <w:tab w:val="left" w:pos="1425"/>
        </w:tabs>
        <w:ind w:firstLine="700"/>
        <w:jc w:val="both"/>
      </w:pPr>
      <w:r>
        <w:rPr>
          <w:rStyle w:val="ZkladntextChar"/>
        </w:rPr>
        <w:t>Financial Consequences of the termination of the participation of a Party</w:t>
      </w:r>
    </w:p>
    <w:p w14:paraId="415CF8CC" w14:textId="77777777" w:rsidR="008A6DFD" w:rsidRDefault="00FC1E24">
      <w:pPr>
        <w:pStyle w:val="Zkladntext"/>
        <w:ind w:left="420"/>
        <w:jc w:val="both"/>
      </w:pPr>
      <w:r>
        <w:rPr>
          <w:rStyle w:val="ZkladntextChar"/>
        </w:rPr>
        <w:t xml:space="preserve">A Party leaving the consortium shall refund to the </w:t>
      </w:r>
      <w:proofErr w:type="gramStart"/>
      <w:r>
        <w:rPr>
          <w:rStyle w:val="ZkladntextChar"/>
        </w:rPr>
        <w:t>Coordinator</w:t>
      </w:r>
      <w:proofErr w:type="gramEnd"/>
      <w:r>
        <w:rPr>
          <w:rStyle w:val="ZkladntextChar"/>
        </w:rPr>
        <w:t xml:space="preserve"> any payments it has received except the amount of Lump Sum Contributions accepted by the Granting A</w:t>
      </w:r>
      <w:r>
        <w:rPr>
          <w:rStyle w:val="ZkladntextChar"/>
        </w:rPr>
        <w:t xml:space="preserve">uthority at termination. After termination this Party is entitled to receive its Lump Sum Contribution as foreseen in Annex 2 of the Grant Agreement and approved by the Granting Authority at interim or final payment. The </w:t>
      </w:r>
      <w:proofErr w:type="gramStart"/>
      <w:r>
        <w:rPr>
          <w:rStyle w:val="ZkladntextChar"/>
        </w:rPr>
        <w:t>Coordinator</w:t>
      </w:r>
      <w:proofErr w:type="gramEnd"/>
      <w:r>
        <w:rPr>
          <w:rStyle w:val="ZkladntextChar"/>
        </w:rPr>
        <w:t xml:space="preserve"> will inform this Party </w:t>
      </w:r>
      <w:r>
        <w:rPr>
          <w:rStyle w:val="ZkladntextChar"/>
        </w:rPr>
        <w:t>accordingly upon payment of the final amount by the Granting Authority and distribute the amount due to the terminated Party.</w:t>
      </w:r>
    </w:p>
    <w:p w14:paraId="26C18E37" w14:textId="77777777" w:rsidR="008A6DFD" w:rsidRDefault="00FC1E24">
      <w:pPr>
        <w:pStyle w:val="Zkladntext"/>
        <w:ind w:left="420"/>
        <w:jc w:val="both"/>
      </w:pPr>
      <w:r>
        <w:rPr>
          <w:rStyle w:val="ZkladntextChar"/>
        </w:rPr>
        <w:t>In addition, a Defaulting Party shall, within the limits specified in Section 5.2 of this Consortium Agreement, bear any reasonabl</w:t>
      </w:r>
      <w:r>
        <w:rPr>
          <w:rStyle w:val="ZkladntextChar"/>
        </w:rPr>
        <w:t xml:space="preserve">e and justifiable additional costs occurring to the other Parties in order to perform the leaving Party's tasks as well as for additional efforts necessary to complete the respective work packages. The General Assembly </w:t>
      </w:r>
      <w:r>
        <w:rPr>
          <w:rStyle w:val="ZkladntextChar"/>
        </w:rPr>
        <w:lastRenderedPageBreak/>
        <w:t>should agree on a procedure regarding</w:t>
      </w:r>
      <w:r>
        <w:rPr>
          <w:rStyle w:val="ZkladntextChar"/>
        </w:rPr>
        <w:t xml:space="preserve"> additional costs which are not covered by the Defaulting Party or the Mutual Insurance Mechanism.</w:t>
      </w:r>
    </w:p>
    <w:p w14:paraId="6A79A13B" w14:textId="77777777" w:rsidR="008A6DFD" w:rsidRDefault="00FC1E24">
      <w:pPr>
        <w:pStyle w:val="Heading60"/>
        <w:keepNext/>
        <w:keepLines/>
        <w:numPr>
          <w:ilvl w:val="1"/>
          <w:numId w:val="13"/>
        </w:numPr>
        <w:tabs>
          <w:tab w:val="left" w:pos="996"/>
        </w:tabs>
        <w:spacing w:after="240"/>
        <w:jc w:val="both"/>
      </w:pPr>
      <w:bookmarkStart w:id="36" w:name="bookmark65"/>
      <w:r>
        <w:rPr>
          <w:rStyle w:val="Heading6"/>
          <w:b/>
          <w:bCs/>
        </w:rPr>
        <w:t>Payments</w:t>
      </w:r>
      <w:bookmarkEnd w:id="36"/>
    </w:p>
    <w:p w14:paraId="572B38B0" w14:textId="77777777" w:rsidR="008A6DFD" w:rsidRDefault="00FC1E24">
      <w:pPr>
        <w:pStyle w:val="Zkladntext"/>
        <w:numPr>
          <w:ilvl w:val="2"/>
          <w:numId w:val="13"/>
        </w:numPr>
        <w:tabs>
          <w:tab w:val="left" w:pos="1425"/>
        </w:tabs>
        <w:ind w:firstLine="700"/>
      </w:pPr>
      <w:r>
        <w:rPr>
          <w:rStyle w:val="ZkladntextChar"/>
        </w:rPr>
        <w:t xml:space="preserve">Payments to Parties are the exclusive task of the </w:t>
      </w:r>
      <w:proofErr w:type="gramStart"/>
      <w:r>
        <w:rPr>
          <w:rStyle w:val="ZkladntextChar"/>
        </w:rPr>
        <w:t>Coordinator</w:t>
      </w:r>
      <w:proofErr w:type="gramEnd"/>
    </w:p>
    <w:p w14:paraId="302A9320" w14:textId="77777777" w:rsidR="008A6DFD" w:rsidRDefault="00FC1E24">
      <w:pPr>
        <w:pStyle w:val="Zkladntext"/>
        <w:ind w:firstLine="420"/>
      </w:pPr>
      <w:r>
        <w:rPr>
          <w:rStyle w:val="ZkladntextChar"/>
        </w:rPr>
        <w:t xml:space="preserve">In particular, the </w:t>
      </w:r>
      <w:proofErr w:type="gramStart"/>
      <w:r>
        <w:rPr>
          <w:rStyle w:val="ZkladntextChar"/>
        </w:rPr>
        <w:t>Coordinator</w:t>
      </w:r>
      <w:proofErr w:type="gramEnd"/>
      <w:r>
        <w:rPr>
          <w:rStyle w:val="ZkladntextChar"/>
        </w:rPr>
        <w:t xml:space="preserve"> shall:</w:t>
      </w:r>
    </w:p>
    <w:p w14:paraId="6C5B0EA2" w14:textId="77777777" w:rsidR="008A6DFD" w:rsidRDefault="00FC1E24">
      <w:pPr>
        <w:pStyle w:val="Zkladntext"/>
        <w:numPr>
          <w:ilvl w:val="0"/>
          <w:numId w:val="15"/>
        </w:numPr>
        <w:tabs>
          <w:tab w:val="left" w:pos="1166"/>
        </w:tabs>
        <w:spacing w:after="0"/>
        <w:ind w:left="1140" w:hanging="360"/>
        <w:jc w:val="both"/>
      </w:pPr>
      <w:r>
        <w:rPr>
          <w:rStyle w:val="ZkladntextChar"/>
        </w:rPr>
        <w:t xml:space="preserve">notify the Party concerned promptly of the date </w:t>
      </w:r>
      <w:r>
        <w:rPr>
          <w:rStyle w:val="ZkladntextChar"/>
        </w:rPr>
        <w:t>and composition of the amount transferred to its bank account, giving the relevant references</w:t>
      </w:r>
    </w:p>
    <w:p w14:paraId="7C4D5F26" w14:textId="77777777" w:rsidR="008A6DFD" w:rsidRDefault="00FC1E24">
      <w:pPr>
        <w:pStyle w:val="Zkladntext"/>
        <w:numPr>
          <w:ilvl w:val="0"/>
          <w:numId w:val="15"/>
        </w:numPr>
        <w:tabs>
          <w:tab w:val="left" w:pos="1166"/>
        </w:tabs>
        <w:spacing w:after="0"/>
        <w:ind w:left="1140" w:hanging="360"/>
        <w:jc w:val="both"/>
      </w:pPr>
      <w:r>
        <w:rPr>
          <w:rStyle w:val="ZkladntextChar"/>
        </w:rPr>
        <w:t>perform diligently its tasks in the proper administration of any funds and in maintaining financial accounts</w:t>
      </w:r>
    </w:p>
    <w:p w14:paraId="3F483036" w14:textId="77777777" w:rsidR="008A6DFD" w:rsidRDefault="00FC1E24">
      <w:pPr>
        <w:pStyle w:val="Zkladntext"/>
        <w:numPr>
          <w:ilvl w:val="0"/>
          <w:numId w:val="15"/>
        </w:numPr>
        <w:tabs>
          <w:tab w:val="left" w:pos="1166"/>
        </w:tabs>
        <w:ind w:left="1140" w:hanging="360"/>
        <w:jc w:val="both"/>
      </w:pPr>
      <w:r>
        <w:rPr>
          <w:rStyle w:val="ZkladntextChar"/>
        </w:rPr>
        <w:t xml:space="preserve">undertake to keep the Granting Authority’s </w:t>
      </w:r>
      <w:r>
        <w:rPr>
          <w:rStyle w:val="ZkladntextChar"/>
        </w:rPr>
        <w:t xml:space="preserve">financial contribution to the Project separated from its normal business accounts, its own assets and property, except if the </w:t>
      </w:r>
      <w:proofErr w:type="gramStart"/>
      <w:r>
        <w:rPr>
          <w:rStyle w:val="ZkladntextChar"/>
        </w:rPr>
        <w:t>Coordinator</w:t>
      </w:r>
      <w:proofErr w:type="gramEnd"/>
      <w:r>
        <w:rPr>
          <w:rStyle w:val="ZkladntextChar"/>
        </w:rPr>
        <w:t xml:space="preserve"> is a Public Body or is not entitled to do so due to statutory legislation.</w:t>
      </w:r>
    </w:p>
    <w:p w14:paraId="4F6E67C0" w14:textId="77777777" w:rsidR="008A6DFD" w:rsidRDefault="00FC1E24">
      <w:pPr>
        <w:pStyle w:val="Zkladntext"/>
        <w:ind w:left="400" w:firstLine="20"/>
        <w:jc w:val="both"/>
      </w:pPr>
      <w:r>
        <w:rPr>
          <w:rStyle w:val="ZkladntextChar"/>
        </w:rPr>
        <w:t>With reference to Article 22 of the Grant A</w:t>
      </w:r>
      <w:r>
        <w:rPr>
          <w:rStyle w:val="ZkladntextChar"/>
        </w:rPr>
        <w:t>greement, no Party shall before the end of the Project receive more than its allocated share of the maximum grant amount less the amounts retained by the Granting Authority for the Mutual Insurance Mechanism and for the final payment.</w:t>
      </w:r>
    </w:p>
    <w:p w14:paraId="598F0C50" w14:textId="77777777" w:rsidR="008A6DFD" w:rsidRDefault="00FC1E24">
      <w:pPr>
        <w:pStyle w:val="Zkladntext"/>
        <w:numPr>
          <w:ilvl w:val="2"/>
          <w:numId w:val="13"/>
        </w:numPr>
        <w:tabs>
          <w:tab w:val="left" w:pos="1425"/>
        </w:tabs>
        <w:ind w:firstLine="700"/>
        <w:jc w:val="both"/>
      </w:pPr>
      <w:r>
        <w:rPr>
          <w:rStyle w:val="ZkladntextChar"/>
        </w:rPr>
        <w:t>Payment mode</w:t>
      </w:r>
    </w:p>
    <w:p w14:paraId="5FD8318D" w14:textId="77777777" w:rsidR="008A6DFD" w:rsidRDefault="00FC1E24">
      <w:pPr>
        <w:pStyle w:val="Zkladntext"/>
        <w:ind w:left="400" w:firstLine="20"/>
        <w:jc w:val="both"/>
      </w:pPr>
      <w:r>
        <w:rPr>
          <w:rStyle w:val="ZkladntextChar"/>
        </w:rPr>
        <w:t xml:space="preserve">The </w:t>
      </w:r>
      <w:proofErr w:type="gramStart"/>
      <w:r>
        <w:rPr>
          <w:rStyle w:val="ZkladntextChar"/>
        </w:rPr>
        <w:t>Coor</w:t>
      </w:r>
      <w:r>
        <w:rPr>
          <w:rStyle w:val="ZkladntextChar"/>
        </w:rPr>
        <w:t>dinator</w:t>
      </w:r>
      <w:proofErr w:type="gramEnd"/>
      <w:r>
        <w:rPr>
          <w:rStyle w:val="ZkladntextChar"/>
        </w:rPr>
        <w:t xml:space="preserve"> will transfer payments in accordance with Art. 7 and 22.1 of the Grant Agreement after receipt of payments from the Granting Authority without undue delay and in conformity with the provisions of the Grant Agreement.</w:t>
      </w:r>
    </w:p>
    <w:p w14:paraId="03F1DBEC" w14:textId="77777777" w:rsidR="008A6DFD" w:rsidRDefault="00FC1E24">
      <w:pPr>
        <w:pStyle w:val="Zkladntext"/>
        <w:ind w:left="400" w:firstLine="20"/>
        <w:jc w:val="both"/>
      </w:pPr>
      <w:r>
        <w:rPr>
          <w:rStyle w:val="ZkladntextChar"/>
        </w:rPr>
        <w:t xml:space="preserve">The </w:t>
      </w:r>
      <w:proofErr w:type="gramStart"/>
      <w:r>
        <w:rPr>
          <w:rStyle w:val="ZkladntextChar"/>
        </w:rPr>
        <w:t>Coordinator</w:t>
      </w:r>
      <w:proofErr w:type="gramEnd"/>
      <w:r>
        <w:rPr>
          <w:rStyle w:val="ZkladntextChar"/>
        </w:rPr>
        <w:t xml:space="preserve"> is entitled to </w:t>
      </w:r>
      <w:r>
        <w:rPr>
          <w:rStyle w:val="ZkladntextChar"/>
        </w:rPr>
        <w:t>withhold any payments due to a Party identified by the General Assembly to be in breach of its obligations under this Consortium Agreement or the Grant Agreement or to a Beneficiary which has not yet signed this Consortium Agreement.</w:t>
      </w:r>
    </w:p>
    <w:p w14:paraId="708E9D36" w14:textId="77777777" w:rsidR="008A6DFD" w:rsidRDefault="00FC1E24">
      <w:pPr>
        <w:pStyle w:val="Zkladntext"/>
        <w:spacing w:line="286" w:lineRule="auto"/>
        <w:ind w:left="400" w:firstLine="20"/>
        <w:jc w:val="both"/>
      </w:pPr>
      <w:r>
        <w:rPr>
          <w:rStyle w:val="ZkladntextChar"/>
        </w:rPr>
        <w:t xml:space="preserve">The </w:t>
      </w:r>
      <w:proofErr w:type="gramStart"/>
      <w:r>
        <w:rPr>
          <w:rStyle w:val="ZkladntextChar"/>
        </w:rPr>
        <w:t>Coordinator</w:t>
      </w:r>
      <w:proofErr w:type="gramEnd"/>
      <w:r>
        <w:rPr>
          <w:rStyle w:val="ZkladntextChar"/>
        </w:rPr>
        <w:t xml:space="preserve"> is ent</w:t>
      </w:r>
      <w:r>
        <w:rPr>
          <w:rStyle w:val="ZkladntextChar"/>
        </w:rPr>
        <w:t xml:space="preserve">itled to recover any payments already paid to a Defaulting Party except its Lump Sum Contributions already accepted by the Granting Authority. The </w:t>
      </w:r>
      <w:proofErr w:type="gramStart"/>
      <w:r>
        <w:rPr>
          <w:rStyle w:val="ZkladntextChar"/>
        </w:rPr>
        <w:t>Coordinator</w:t>
      </w:r>
      <w:proofErr w:type="gramEnd"/>
      <w:r>
        <w:rPr>
          <w:rStyle w:val="ZkladntextChar"/>
        </w:rPr>
        <w:t xml:space="preserve"> is equally entitled to withhold payments to a Party when this is suggested by or agreed with the </w:t>
      </w:r>
      <w:r>
        <w:rPr>
          <w:rStyle w:val="ZkladntextChar"/>
        </w:rPr>
        <w:t>Granting Authority.</w:t>
      </w:r>
    </w:p>
    <w:p w14:paraId="2A320E77" w14:textId="77777777" w:rsidR="008A6DFD" w:rsidRDefault="00FC1E24">
      <w:pPr>
        <w:pStyle w:val="Zkladntext"/>
        <w:spacing w:after="740" w:line="286" w:lineRule="auto"/>
        <w:ind w:left="400" w:firstLine="20"/>
        <w:jc w:val="both"/>
      </w:pPr>
      <w:r>
        <w:rPr>
          <w:rStyle w:val="ZkladntextChar"/>
        </w:rPr>
        <w:t xml:space="preserve">The Parties confirm that prior of signature hereof the prefinancing defined in the 22.3.1 of the Grant Agreement (4.2 Data Sheet) has been transferred by the </w:t>
      </w:r>
      <w:proofErr w:type="gramStart"/>
      <w:r>
        <w:rPr>
          <w:rStyle w:val="ZkladntextChar"/>
        </w:rPr>
        <w:t>Coordinator</w:t>
      </w:r>
      <w:proofErr w:type="gramEnd"/>
      <w:r>
        <w:rPr>
          <w:rStyle w:val="ZkladntextChar"/>
        </w:rPr>
        <w:t>.</w:t>
      </w:r>
    </w:p>
    <w:p w14:paraId="5D61A9CB" w14:textId="77777777" w:rsidR="008A6DFD" w:rsidRDefault="00FC1E24">
      <w:pPr>
        <w:pStyle w:val="Heading40"/>
        <w:keepNext/>
        <w:keepLines/>
        <w:numPr>
          <w:ilvl w:val="0"/>
          <w:numId w:val="13"/>
        </w:numPr>
        <w:tabs>
          <w:tab w:val="left" w:pos="766"/>
        </w:tabs>
        <w:spacing w:after="300"/>
        <w:ind w:firstLine="400"/>
      </w:pPr>
      <w:bookmarkStart w:id="37" w:name="bookmark68"/>
      <w:bookmarkStart w:id="38" w:name="bookmark67"/>
      <w:r>
        <w:rPr>
          <w:rStyle w:val="Heading4"/>
          <w:b/>
          <w:bCs/>
        </w:rPr>
        <w:t>Non-disclosure of information</w:t>
      </w:r>
      <w:bookmarkEnd w:id="37"/>
      <w:bookmarkEnd w:id="38"/>
    </w:p>
    <w:p w14:paraId="06BBC44A" w14:textId="77777777" w:rsidR="008A6DFD" w:rsidRDefault="008A6DFD">
      <w:pPr>
        <w:pStyle w:val="Heading60"/>
        <w:keepNext/>
        <w:keepLines/>
        <w:numPr>
          <w:ilvl w:val="1"/>
          <w:numId w:val="13"/>
        </w:numPr>
        <w:spacing w:after="300"/>
        <w:ind w:firstLine="400"/>
        <w:jc w:val="both"/>
      </w:pPr>
      <w:bookmarkStart w:id="39" w:name="bookmark70"/>
      <w:bookmarkEnd w:id="39"/>
    </w:p>
    <w:p w14:paraId="6C6601CE" w14:textId="77777777" w:rsidR="008A6DFD" w:rsidRDefault="00FC1E24">
      <w:pPr>
        <w:pStyle w:val="Zkladntext"/>
        <w:ind w:left="400" w:firstLine="20"/>
        <w:jc w:val="both"/>
      </w:pPr>
      <w:r>
        <w:rPr>
          <w:rStyle w:val="ZkladntextChar"/>
        </w:rPr>
        <w:t>All information in whatever form o</w:t>
      </w:r>
      <w:r>
        <w:rPr>
          <w:rStyle w:val="ZkladntextChar"/>
        </w:rPr>
        <w:t xml:space="preserve">r mode of communication, which is disclosed by a Party (the “Disclosing Party”) to any other Party (the “Recipient”) in connection with the Project during its implementation and which has been explicitly marked as “confidential” or “sensitive” at the time </w:t>
      </w:r>
      <w:r>
        <w:rPr>
          <w:rStyle w:val="ZkladntextChar"/>
        </w:rPr>
        <w:t xml:space="preserve">of disclosure, or when disclosed orally has been identified as confidential at the time of disclosure and has been confirmed and designated in writing within 15 calendar days from oral disclosure at the latest as confidential information by the Disclosing </w:t>
      </w:r>
      <w:r>
        <w:rPr>
          <w:rStyle w:val="ZkladntextChar"/>
        </w:rPr>
        <w:t>Party, is “Confidential Information”.</w:t>
      </w:r>
    </w:p>
    <w:p w14:paraId="20601B26" w14:textId="77777777" w:rsidR="008A6DFD" w:rsidRDefault="008A6DFD">
      <w:pPr>
        <w:pStyle w:val="Heading60"/>
        <w:keepNext/>
        <w:keepLines/>
        <w:numPr>
          <w:ilvl w:val="1"/>
          <w:numId w:val="13"/>
        </w:numPr>
        <w:spacing w:after="300"/>
        <w:ind w:left="400" w:firstLine="20"/>
        <w:jc w:val="both"/>
      </w:pPr>
      <w:bookmarkStart w:id="40" w:name="bookmark72"/>
      <w:bookmarkEnd w:id="40"/>
    </w:p>
    <w:p w14:paraId="21FE3615" w14:textId="77777777" w:rsidR="008A6DFD" w:rsidRDefault="00FC1E24">
      <w:pPr>
        <w:pStyle w:val="Zkladntext"/>
        <w:spacing w:line="286" w:lineRule="auto"/>
        <w:ind w:left="400" w:firstLine="20"/>
        <w:jc w:val="both"/>
      </w:pPr>
      <w:r>
        <w:rPr>
          <w:rStyle w:val="ZkladntextChar"/>
        </w:rPr>
        <w:t>The Recipient hereby undertakes in addition and without prejudice to any commitment on non-disclosure under the Grant Agreement, for a period of 5 years after the final payment of the Granting Authority:</w:t>
      </w:r>
    </w:p>
    <w:p w14:paraId="306D7CBA" w14:textId="77777777" w:rsidR="008A6DFD" w:rsidRDefault="00FC1E24">
      <w:pPr>
        <w:pStyle w:val="Zkladntext"/>
        <w:numPr>
          <w:ilvl w:val="0"/>
          <w:numId w:val="16"/>
        </w:numPr>
        <w:tabs>
          <w:tab w:val="left" w:pos="1116"/>
        </w:tabs>
        <w:spacing w:after="0" w:line="286" w:lineRule="auto"/>
        <w:ind w:firstLine="780"/>
        <w:jc w:val="both"/>
      </w:pPr>
      <w:r>
        <w:rPr>
          <w:rStyle w:val="ZkladntextChar"/>
        </w:rPr>
        <w:t xml:space="preserve">not to use </w:t>
      </w:r>
      <w:r>
        <w:rPr>
          <w:rStyle w:val="ZkladntextChar"/>
        </w:rPr>
        <w:t>Confidential Information otherwise than for the purpose for which it was disclosed;</w:t>
      </w:r>
    </w:p>
    <w:p w14:paraId="7356AEC7" w14:textId="77777777" w:rsidR="008A6DFD" w:rsidRDefault="00FC1E24">
      <w:pPr>
        <w:pStyle w:val="Zkladntext"/>
        <w:numPr>
          <w:ilvl w:val="0"/>
          <w:numId w:val="16"/>
        </w:numPr>
        <w:tabs>
          <w:tab w:val="left" w:pos="1116"/>
        </w:tabs>
        <w:spacing w:after="0" w:line="286" w:lineRule="auto"/>
        <w:ind w:firstLine="780"/>
        <w:jc w:val="both"/>
      </w:pPr>
      <w:r>
        <w:rPr>
          <w:rStyle w:val="ZkladntextChar"/>
        </w:rPr>
        <w:t>not to disclose Confidential Information without the prior written consent by the Disclosing Party;</w:t>
      </w:r>
    </w:p>
    <w:p w14:paraId="5F7C05DF" w14:textId="77777777" w:rsidR="008A6DFD" w:rsidRDefault="00FC1E24">
      <w:pPr>
        <w:pStyle w:val="Zkladntext"/>
        <w:numPr>
          <w:ilvl w:val="0"/>
          <w:numId w:val="16"/>
        </w:numPr>
        <w:tabs>
          <w:tab w:val="left" w:pos="1166"/>
        </w:tabs>
        <w:spacing w:line="286" w:lineRule="auto"/>
        <w:ind w:left="1140" w:hanging="360"/>
        <w:jc w:val="both"/>
      </w:pPr>
      <w:r>
        <w:rPr>
          <w:rStyle w:val="ZkladntextChar"/>
        </w:rPr>
        <w:t>to ensure that internal distribution of Confidential Information by a Re</w:t>
      </w:r>
      <w:r>
        <w:rPr>
          <w:rStyle w:val="ZkladntextChar"/>
        </w:rPr>
        <w:t>cipient shall take place on a strict need-to-know basis; and</w:t>
      </w:r>
    </w:p>
    <w:p w14:paraId="33FA2656" w14:textId="77777777" w:rsidR="008A6DFD" w:rsidRDefault="00FC1E24">
      <w:pPr>
        <w:pStyle w:val="Zkladntext"/>
        <w:numPr>
          <w:ilvl w:val="0"/>
          <w:numId w:val="16"/>
        </w:numPr>
        <w:tabs>
          <w:tab w:val="left" w:pos="1140"/>
        </w:tabs>
        <w:spacing w:after="260"/>
        <w:ind w:left="1140" w:hanging="360"/>
        <w:jc w:val="both"/>
      </w:pPr>
      <w:r>
        <w:rPr>
          <w:rStyle w:val="ZkladntextChar"/>
        </w:rPr>
        <w:t>to return to the Disclosing Party, or destroy, on request all Confidential Information that has been disclosed to the Recipient including all copies thereof and to delete all information stored i</w:t>
      </w:r>
      <w:r>
        <w:rPr>
          <w:rStyle w:val="ZkladntextChar"/>
        </w:rPr>
        <w:t xml:space="preserve">n a machine-readable form to the extent practically possible. The Recipient may keep a copy to the extent it is required to keep, archive or store such Confidential Information because of compliance with applicable laws and regulations or for the proof of </w:t>
      </w:r>
      <w:r>
        <w:rPr>
          <w:rStyle w:val="ZkladntextChar"/>
        </w:rPr>
        <w:t>on-going obligations provided that the Recipient complies with the confidentiality obligations herein contained with respect to such copy.</w:t>
      </w:r>
    </w:p>
    <w:p w14:paraId="1E9D816B" w14:textId="77777777" w:rsidR="008A6DFD" w:rsidRDefault="00FC1E24">
      <w:pPr>
        <w:pStyle w:val="Heading60"/>
        <w:keepNext/>
        <w:keepLines/>
        <w:spacing w:after="260"/>
        <w:ind w:firstLine="400"/>
      </w:pPr>
      <w:bookmarkStart w:id="41" w:name="bookmark74"/>
      <w:r>
        <w:rPr>
          <w:rStyle w:val="Heading6"/>
          <w:b/>
          <w:bCs/>
        </w:rPr>
        <w:t>8.3</w:t>
      </w:r>
      <w:bookmarkEnd w:id="41"/>
    </w:p>
    <w:p w14:paraId="1B7AA6FD" w14:textId="77777777" w:rsidR="008A6DFD" w:rsidRDefault="00FC1E24">
      <w:pPr>
        <w:pStyle w:val="Zkladntext"/>
        <w:spacing w:after="260"/>
        <w:ind w:left="400" w:firstLine="20"/>
        <w:jc w:val="both"/>
      </w:pPr>
      <w:r>
        <w:rPr>
          <w:rStyle w:val="ZkladntextChar"/>
        </w:rPr>
        <w:t>The Recipient shall be responsible for the fulfilment of the above obligations on the part of its employees or th</w:t>
      </w:r>
      <w:r>
        <w:rPr>
          <w:rStyle w:val="ZkladntextChar"/>
        </w:rPr>
        <w:t>ird parties involved in the Project and shall ensure that they remain so obliged, as far as legally possible, during and after the end of the Project and/or after the termination of the contractual relationship with the employee or third party.</w:t>
      </w:r>
    </w:p>
    <w:p w14:paraId="4B64E577" w14:textId="77777777" w:rsidR="008A6DFD" w:rsidRDefault="00FC1E24">
      <w:pPr>
        <w:pStyle w:val="Heading60"/>
        <w:keepNext/>
        <w:keepLines/>
        <w:spacing w:after="260"/>
        <w:ind w:left="400" w:firstLine="20"/>
        <w:jc w:val="both"/>
      </w:pPr>
      <w:bookmarkStart w:id="42" w:name="bookmark76"/>
      <w:r>
        <w:rPr>
          <w:rStyle w:val="Heading6"/>
          <w:b/>
          <w:bCs/>
        </w:rPr>
        <w:t>8.4</w:t>
      </w:r>
      <w:bookmarkEnd w:id="42"/>
    </w:p>
    <w:p w14:paraId="78C3F0DA" w14:textId="77777777" w:rsidR="008A6DFD" w:rsidRDefault="00FC1E24">
      <w:pPr>
        <w:pStyle w:val="Zkladntext"/>
        <w:spacing w:after="260" w:line="286" w:lineRule="auto"/>
        <w:ind w:left="400" w:firstLine="20"/>
        <w:jc w:val="both"/>
      </w:pPr>
      <w:r>
        <w:rPr>
          <w:rStyle w:val="ZkladntextChar"/>
        </w:rPr>
        <w:t>The abo</w:t>
      </w:r>
      <w:r>
        <w:rPr>
          <w:rStyle w:val="ZkladntextChar"/>
        </w:rPr>
        <w:t>ve shall not apply for disclosure or use of Confidential Information, if and in so far as the Recipient can show that:</w:t>
      </w:r>
    </w:p>
    <w:p w14:paraId="0FFBC73F" w14:textId="77777777" w:rsidR="008A6DFD" w:rsidRDefault="00FC1E24">
      <w:pPr>
        <w:pStyle w:val="Zkladntext"/>
        <w:numPr>
          <w:ilvl w:val="0"/>
          <w:numId w:val="16"/>
        </w:numPr>
        <w:tabs>
          <w:tab w:val="left" w:pos="1140"/>
        </w:tabs>
        <w:spacing w:after="0" w:line="293" w:lineRule="auto"/>
        <w:ind w:left="1140" w:hanging="360"/>
        <w:jc w:val="both"/>
      </w:pPr>
      <w:r>
        <w:rPr>
          <w:rStyle w:val="ZkladntextChar"/>
        </w:rPr>
        <w:t>the Confidential Information has become or becomes publicly available by means other than a breach of the Recipient’s confidentiality obl</w:t>
      </w:r>
      <w:r>
        <w:rPr>
          <w:rStyle w:val="ZkladntextChar"/>
        </w:rPr>
        <w:t>igations;</w:t>
      </w:r>
    </w:p>
    <w:p w14:paraId="49176CAA" w14:textId="77777777" w:rsidR="008A6DFD" w:rsidRDefault="00FC1E24">
      <w:pPr>
        <w:pStyle w:val="Zkladntext"/>
        <w:numPr>
          <w:ilvl w:val="0"/>
          <w:numId w:val="16"/>
        </w:numPr>
        <w:tabs>
          <w:tab w:val="left" w:pos="1140"/>
        </w:tabs>
        <w:spacing w:after="0" w:line="293" w:lineRule="auto"/>
        <w:ind w:left="1140" w:hanging="360"/>
        <w:jc w:val="both"/>
      </w:pPr>
      <w:r>
        <w:rPr>
          <w:rStyle w:val="ZkladntextChar"/>
        </w:rPr>
        <w:t>the Disclosing Party subsequently informs the Recipient that the Confidential Information is no longer confidential;</w:t>
      </w:r>
    </w:p>
    <w:p w14:paraId="22B0991D" w14:textId="77777777" w:rsidR="008A6DFD" w:rsidRDefault="00FC1E24">
      <w:pPr>
        <w:pStyle w:val="Zkladntext"/>
        <w:numPr>
          <w:ilvl w:val="0"/>
          <w:numId w:val="16"/>
        </w:numPr>
        <w:tabs>
          <w:tab w:val="left" w:pos="1140"/>
        </w:tabs>
        <w:spacing w:after="0" w:line="290" w:lineRule="auto"/>
        <w:ind w:left="1140" w:hanging="360"/>
        <w:jc w:val="both"/>
      </w:pPr>
      <w:r>
        <w:rPr>
          <w:rStyle w:val="ZkladntextChar"/>
        </w:rPr>
        <w:t xml:space="preserve">the Confidential Information is communicated to the Recipient without any obligation of confidentiality by a third party who is </w:t>
      </w:r>
      <w:r>
        <w:rPr>
          <w:rStyle w:val="ZkladntextChar"/>
        </w:rPr>
        <w:t>to the best knowledge of the Recipient in lawful possession thereof and under no obligation of confidentiality to the Disclosing Party;</w:t>
      </w:r>
    </w:p>
    <w:p w14:paraId="6BEEC1D4" w14:textId="77777777" w:rsidR="008A6DFD" w:rsidRDefault="00FC1E24">
      <w:pPr>
        <w:pStyle w:val="Zkladntext"/>
        <w:numPr>
          <w:ilvl w:val="0"/>
          <w:numId w:val="16"/>
        </w:numPr>
        <w:tabs>
          <w:tab w:val="left" w:pos="1140"/>
        </w:tabs>
        <w:spacing w:after="0" w:line="293" w:lineRule="auto"/>
        <w:ind w:left="1140" w:hanging="360"/>
        <w:jc w:val="both"/>
      </w:pPr>
      <w:r>
        <w:rPr>
          <w:rStyle w:val="ZkladntextChar"/>
        </w:rPr>
        <w:t>the disclosure or communication of the Confidential Information is foreseen by provisions of the Grant Agreement;</w:t>
      </w:r>
    </w:p>
    <w:p w14:paraId="418EC91E" w14:textId="77777777" w:rsidR="008A6DFD" w:rsidRDefault="00FC1E24">
      <w:pPr>
        <w:pStyle w:val="Zkladntext"/>
        <w:numPr>
          <w:ilvl w:val="0"/>
          <w:numId w:val="16"/>
        </w:numPr>
        <w:tabs>
          <w:tab w:val="left" w:pos="1140"/>
        </w:tabs>
        <w:spacing w:after="0" w:line="293" w:lineRule="auto"/>
        <w:ind w:left="1140" w:hanging="360"/>
        <w:jc w:val="both"/>
      </w:pPr>
      <w:r>
        <w:rPr>
          <w:rStyle w:val="ZkladntextChar"/>
        </w:rPr>
        <w:t>the Co</w:t>
      </w:r>
      <w:r>
        <w:rPr>
          <w:rStyle w:val="ZkladntextChar"/>
        </w:rPr>
        <w:t>nfidential Information, at any time, was developed by the Recipient completely independently of any such disclosure by the Disclosing Party;</w:t>
      </w:r>
    </w:p>
    <w:p w14:paraId="1DC65B58" w14:textId="77777777" w:rsidR="008A6DFD" w:rsidRDefault="00FC1E24">
      <w:pPr>
        <w:pStyle w:val="Zkladntext"/>
        <w:numPr>
          <w:ilvl w:val="0"/>
          <w:numId w:val="16"/>
        </w:numPr>
        <w:tabs>
          <w:tab w:val="left" w:pos="1140"/>
        </w:tabs>
        <w:spacing w:after="0" w:line="302" w:lineRule="auto"/>
        <w:ind w:firstLine="780"/>
      </w:pPr>
      <w:r>
        <w:rPr>
          <w:rStyle w:val="ZkladntextChar"/>
        </w:rPr>
        <w:t>the Confidential Information was already known to the Recipient prior to disclosure, or</w:t>
      </w:r>
    </w:p>
    <w:p w14:paraId="5DAAF178" w14:textId="77777777" w:rsidR="008A6DFD" w:rsidRDefault="00FC1E24">
      <w:pPr>
        <w:pStyle w:val="Zkladntext"/>
        <w:numPr>
          <w:ilvl w:val="0"/>
          <w:numId w:val="16"/>
        </w:numPr>
        <w:tabs>
          <w:tab w:val="left" w:pos="1140"/>
        </w:tabs>
        <w:spacing w:after="260" w:line="290" w:lineRule="auto"/>
        <w:ind w:left="1140" w:hanging="360"/>
        <w:jc w:val="both"/>
      </w:pPr>
      <w:r>
        <w:rPr>
          <w:rStyle w:val="ZkladntextChar"/>
        </w:rPr>
        <w:t>the Recipient is required t</w:t>
      </w:r>
      <w:r>
        <w:rPr>
          <w:rStyle w:val="ZkladntextChar"/>
        </w:rPr>
        <w:t>o disclose the Confidential Information in order to comply with applicable laws or regulations or with a court or administrative order, subject to the provision Section 10.7 hereunder.</w:t>
      </w:r>
    </w:p>
    <w:p w14:paraId="01FE72C5" w14:textId="77777777" w:rsidR="008A6DFD" w:rsidRDefault="00FC1E24">
      <w:pPr>
        <w:pStyle w:val="Heading60"/>
        <w:keepNext/>
        <w:keepLines/>
        <w:spacing w:after="260"/>
        <w:ind w:firstLine="400"/>
      </w:pPr>
      <w:bookmarkStart w:id="43" w:name="bookmark78"/>
      <w:r>
        <w:rPr>
          <w:rStyle w:val="Heading6"/>
          <w:b/>
          <w:bCs/>
        </w:rPr>
        <w:t>8.5</w:t>
      </w:r>
      <w:bookmarkEnd w:id="43"/>
    </w:p>
    <w:p w14:paraId="1985B1CE" w14:textId="77777777" w:rsidR="008A6DFD" w:rsidRDefault="00FC1E24">
      <w:pPr>
        <w:pStyle w:val="Zkladntext"/>
        <w:spacing w:after="260"/>
        <w:ind w:left="400" w:firstLine="20"/>
        <w:jc w:val="both"/>
      </w:pPr>
      <w:r>
        <w:rPr>
          <w:rStyle w:val="ZkladntextChar"/>
        </w:rPr>
        <w:t>The Recipient shall apply the same degree of care with regard to th</w:t>
      </w:r>
      <w:r>
        <w:rPr>
          <w:rStyle w:val="ZkladntextChar"/>
        </w:rPr>
        <w:t>e Confidential Information disclosed within the scope of the Project as with its own confidential and/or proprietary information, but in no case less than reasonable care.</w:t>
      </w:r>
    </w:p>
    <w:p w14:paraId="3902F532" w14:textId="77777777" w:rsidR="008A6DFD" w:rsidRDefault="00FC1E24">
      <w:pPr>
        <w:pStyle w:val="Heading60"/>
        <w:keepNext/>
        <w:keepLines/>
        <w:spacing w:after="260"/>
        <w:ind w:firstLine="400"/>
      </w:pPr>
      <w:bookmarkStart w:id="44" w:name="bookmark80"/>
      <w:r>
        <w:rPr>
          <w:rStyle w:val="Heading6"/>
          <w:b/>
          <w:bCs/>
        </w:rPr>
        <w:lastRenderedPageBreak/>
        <w:t>8.6</w:t>
      </w:r>
      <w:bookmarkEnd w:id="44"/>
    </w:p>
    <w:p w14:paraId="418542F9" w14:textId="77777777" w:rsidR="008A6DFD" w:rsidRDefault="00FC1E24">
      <w:pPr>
        <w:pStyle w:val="Zkladntext"/>
        <w:spacing w:after="260"/>
        <w:ind w:left="400" w:firstLine="20"/>
        <w:jc w:val="both"/>
      </w:pPr>
      <w:r>
        <w:rPr>
          <w:rStyle w:val="ZkladntextChar"/>
        </w:rPr>
        <w:t>Each Recipient shall promptly inform the relevant Disclosing Party by written no</w:t>
      </w:r>
      <w:r>
        <w:rPr>
          <w:rStyle w:val="ZkladntextChar"/>
        </w:rPr>
        <w:t xml:space="preserve">tice of any </w:t>
      </w:r>
      <w:proofErr w:type="spellStart"/>
      <w:r>
        <w:rPr>
          <w:rStyle w:val="ZkladntextChar"/>
        </w:rPr>
        <w:t>unauthorised</w:t>
      </w:r>
      <w:proofErr w:type="spellEnd"/>
      <w:r>
        <w:rPr>
          <w:rStyle w:val="ZkladntextChar"/>
        </w:rPr>
        <w:t xml:space="preserve"> disclosure, misappropriation or misuse of Confidential Information after it becomes aware of such </w:t>
      </w:r>
      <w:proofErr w:type="spellStart"/>
      <w:r>
        <w:rPr>
          <w:rStyle w:val="ZkladntextChar"/>
        </w:rPr>
        <w:t>unauthorised</w:t>
      </w:r>
      <w:proofErr w:type="spellEnd"/>
      <w:r>
        <w:rPr>
          <w:rStyle w:val="ZkladntextChar"/>
        </w:rPr>
        <w:t xml:space="preserve"> disclosure, misappropriation or misuse.</w:t>
      </w:r>
    </w:p>
    <w:p w14:paraId="3067330F" w14:textId="77777777" w:rsidR="008A6DFD" w:rsidRDefault="008A6DFD">
      <w:pPr>
        <w:pStyle w:val="Heading60"/>
        <w:keepNext/>
        <w:keepLines/>
        <w:numPr>
          <w:ilvl w:val="1"/>
          <w:numId w:val="17"/>
        </w:numPr>
        <w:ind w:firstLine="400"/>
        <w:jc w:val="both"/>
      </w:pPr>
      <w:bookmarkStart w:id="45" w:name="bookmark82"/>
      <w:bookmarkEnd w:id="45"/>
    </w:p>
    <w:p w14:paraId="021E8FCF" w14:textId="77777777" w:rsidR="008A6DFD" w:rsidRDefault="00FC1E24">
      <w:pPr>
        <w:pStyle w:val="Zkladntext"/>
        <w:ind w:left="400" w:firstLine="20"/>
        <w:jc w:val="both"/>
      </w:pPr>
      <w:r>
        <w:rPr>
          <w:rStyle w:val="ZkladntextChar"/>
        </w:rPr>
        <w:t>If any Recipient becomes aware that it will be required, or is likely to be req</w:t>
      </w:r>
      <w:r>
        <w:rPr>
          <w:rStyle w:val="ZkladntextChar"/>
        </w:rPr>
        <w:t>uired, to disclose Confidential Information in order to comply with applicable laws or regulations or with a court or administrative order, it shall, to the extent it is lawfully able to do so, prior to any such disclosure.</w:t>
      </w:r>
    </w:p>
    <w:p w14:paraId="697FA501" w14:textId="77777777" w:rsidR="008A6DFD" w:rsidRDefault="00FC1E24">
      <w:pPr>
        <w:pStyle w:val="Zkladntext"/>
        <w:numPr>
          <w:ilvl w:val="0"/>
          <w:numId w:val="18"/>
        </w:numPr>
        <w:tabs>
          <w:tab w:val="left" w:pos="1150"/>
        </w:tabs>
        <w:spacing w:after="0" w:line="290" w:lineRule="auto"/>
        <w:ind w:firstLine="780"/>
      </w:pPr>
      <w:r>
        <w:rPr>
          <w:rStyle w:val="ZkladntextChar"/>
        </w:rPr>
        <w:t xml:space="preserve">notify the Disclosing </w:t>
      </w:r>
      <w:r>
        <w:rPr>
          <w:rStyle w:val="ZkladntextChar"/>
        </w:rPr>
        <w:t>Party, and</w:t>
      </w:r>
    </w:p>
    <w:p w14:paraId="60EA0908" w14:textId="77777777" w:rsidR="008A6DFD" w:rsidRDefault="00FC1E24">
      <w:pPr>
        <w:pStyle w:val="Zkladntext"/>
        <w:numPr>
          <w:ilvl w:val="0"/>
          <w:numId w:val="18"/>
        </w:numPr>
        <w:tabs>
          <w:tab w:val="left" w:pos="1196"/>
        </w:tabs>
        <w:spacing w:line="290" w:lineRule="auto"/>
        <w:ind w:left="1140" w:hanging="360"/>
        <w:jc w:val="both"/>
      </w:pPr>
      <w:r>
        <w:rPr>
          <w:rStyle w:val="ZkladntextChar"/>
        </w:rPr>
        <w:t>comply with the Disclosing Party’s reasonable instructions to protect the confidentiality of the information.</w:t>
      </w:r>
    </w:p>
    <w:p w14:paraId="0D695771" w14:textId="77777777" w:rsidR="008A6DFD" w:rsidRDefault="00FC1E24">
      <w:pPr>
        <w:pStyle w:val="Heading40"/>
        <w:keepNext/>
        <w:keepLines/>
        <w:numPr>
          <w:ilvl w:val="0"/>
          <w:numId w:val="19"/>
        </w:numPr>
        <w:tabs>
          <w:tab w:val="left" w:pos="966"/>
        </w:tabs>
        <w:ind w:firstLine="400"/>
        <w:jc w:val="both"/>
      </w:pPr>
      <w:bookmarkStart w:id="46" w:name="bookmark85"/>
      <w:bookmarkStart w:id="47" w:name="bookmark84"/>
      <w:r>
        <w:rPr>
          <w:rStyle w:val="Heading4"/>
          <w:b/>
          <w:bCs/>
        </w:rPr>
        <w:t>Miscellaneous</w:t>
      </w:r>
      <w:bookmarkEnd w:id="46"/>
      <w:bookmarkEnd w:id="47"/>
    </w:p>
    <w:p w14:paraId="1D4C543B" w14:textId="77777777" w:rsidR="008A6DFD" w:rsidRDefault="00FC1E24">
      <w:pPr>
        <w:pStyle w:val="Heading60"/>
        <w:keepNext/>
        <w:keepLines/>
        <w:numPr>
          <w:ilvl w:val="1"/>
          <w:numId w:val="19"/>
        </w:numPr>
        <w:tabs>
          <w:tab w:val="left" w:pos="966"/>
        </w:tabs>
        <w:ind w:firstLine="400"/>
      </w:pPr>
      <w:bookmarkStart w:id="48" w:name="bookmark87"/>
      <w:r>
        <w:rPr>
          <w:rStyle w:val="Heading6"/>
          <w:b/>
          <w:bCs/>
        </w:rPr>
        <w:t>Attachments, inconsistencies and severability</w:t>
      </w:r>
      <w:bookmarkEnd w:id="48"/>
    </w:p>
    <w:p w14:paraId="14482E88" w14:textId="77777777" w:rsidR="008A6DFD" w:rsidRDefault="00FC1E24">
      <w:pPr>
        <w:pStyle w:val="Zkladntext"/>
        <w:ind w:firstLine="400"/>
      </w:pPr>
      <w:r>
        <w:rPr>
          <w:rStyle w:val="ZkladntextChar"/>
        </w:rPr>
        <w:t>This Consortium Agreement consists of this core text and:</w:t>
      </w:r>
    </w:p>
    <w:p w14:paraId="302DDBBE" w14:textId="77777777" w:rsidR="008A6DFD" w:rsidRDefault="00FC1E24">
      <w:pPr>
        <w:pStyle w:val="Zkladntext"/>
        <w:ind w:firstLine="780"/>
      </w:pPr>
      <w:r>
        <w:rPr>
          <w:rStyle w:val="ZkladntextChar"/>
          <w:sz w:val="19"/>
          <w:szCs w:val="19"/>
        </w:rPr>
        <w:t xml:space="preserve">- </w:t>
      </w:r>
      <w:r>
        <w:rPr>
          <w:rStyle w:val="ZkladntextChar"/>
        </w:rPr>
        <w:t>Attachment 1 (A</w:t>
      </w:r>
      <w:r>
        <w:rPr>
          <w:rStyle w:val="ZkladntextChar"/>
        </w:rPr>
        <w:t>ccession document)</w:t>
      </w:r>
    </w:p>
    <w:p w14:paraId="6A53D4AC" w14:textId="77777777" w:rsidR="008A6DFD" w:rsidRDefault="00FC1E24">
      <w:pPr>
        <w:pStyle w:val="Zkladntext"/>
        <w:ind w:left="400" w:firstLine="20"/>
        <w:jc w:val="both"/>
      </w:pPr>
      <w:r>
        <w:rPr>
          <w:rStyle w:val="ZkladntextChar"/>
        </w:rPr>
        <w:t>In case the terms of this Consortium Agreement are in conflict with the terms of the Grant Agreement, the terms of the latter shall prevail. In case of conflicts between the attachments and the core text of this Consortium Agreement, the</w:t>
      </w:r>
      <w:r>
        <w:rPr>
          <w:rStyle w:val="ZkladntextChar"/>
        </w:rPr>
        <w:t xml:space="preserve"> latter shall prevail.</w:t>
      </w:r>
    </w:p>
    <w:p w14:paraId="2D12C3B8" w14:textId="77777777" w:rsidR="008A6DFD" w:rsidRDefault="00FC1E24">
      <w:pPr>
        <w:pStyle w:val="Zkladntext"/>
        <w:spacing w:line="290" w:lineRule="auto"/>
        <w:ind w:left="400" w:firstLine="20"/>
        <w:jc w:val="both"/>
      </w:pPr>
      <w:r>
        <w:rPr>
          <w:rStyle w:val="ZkladntextChar"/>
        </w:rPr>
        <w:t>Should any provision of this Consortium Agreement become invalid, illegal or unenforceable, it shall not affect the validity of the remaining provisions of this Consortium Agreement. In such a case, the Parties concerned shall be ent</w:t>
      </w:r>
      <w:r>
        <w:rPr>
          <w:rStyle w:val="ZkladntextChar"/>
        </w:rPr>
        <w:t>itled to request that a valid and practicable provision be negotiated that fulfils the purpose of the original provision.</w:t>
      </w:r>
    </w:p>
    <w:p w14:paraId="43EB3FA3" w14:textId="77777777" w:rsidR="008A6DFD" w:rsidRDefault="00FC1E24">
      <w:pPr>
        <w:pStyle w:val="Heading60"/>
        <w:keepNext/>
        <w:keepLines/>
        <w:numPr>
          <w:ilvl w:val="1"/>
          <w:numId w:val="19"/>
        </w:numPr>
        <w:tabs>
          <w:tab w:val="left" w:pos="966"/>
        </w:tabs>
        <w:ind w:firstLine="400"/>
      </w:pPr>
      <w:bookmarkStart w:id="49" w:name="bookmark89"/>
      <w:r>
        <w:rPr>
          <w:rStyle w:val="Heading6"/>
          <w:b/>
          <w:bCs/>
        </w:rPr>
        <w:t>No representation, partnership or agency</w:t>
      </w:r>
      <w:bookmarkEnd w:id="49"/>
    </w:p>
    <w:p w14:paraId="32F5293B" w14:textId="77777777" w:rsidR="008A6DFD" w:rsidRDefault="00FC1E24">
      <w:pPr>
        <w:pStyle w:val="Zkladntext"/>
        <w:ind w:left="400" w:firstLine="20"/>
        <w:jc w:val="both"/>
      </w:pPr>
      <w:r>
        <w:rPr>
          <w:rStyle w:val="ZkladntextChar"/>
        </w:rPr>
        <w:t>Except as otherwise provided in Section 6.4.4, no Party shall be entitled to act or to make l</w:t>
      </w:r>
      <w:r>
        <w:rPr>
          <w:rStyle w:val="ZkladntextChar"/>
        </w:rPr>
        <w:t>egally binding declarations on behalf of any other Party or of the consortium. Nothing in this Consortium Agreement shall be deemed to constitute a joint venture, agency, partnership, interest grouping or any other kind of formal business grouping or entit</w:t>
      </w:r>
      <w:r>
        <w:rPr>
          <w:rStyle w:val="ZkladntextChar"/>
        </w:rPr>
        <w:t>y between the Parties.</w:t>
      </w:r>
    </w:p>
    <w:p w14:paraId="023B8E2F" w14:textId="77777777" w:rsidR="008A6DFD" w:rsidRDefault="00FC1E24">
      <w:pPr>
        <w:pStyle w:val="Heading60"/>
        <w:keepNext/>
        <w:keepLines/>
        <w:numPr>
          <w:ilvl w:val="1"/>
          <w:numId w:val="19"/>
        </w:numPr>
        <w:tabs>
          <w:tab w:val="left" w:pos="966"/>
        </w:tabs>
        <w:ind w:firstLine="400"/>
      </w:pPr>
      <w:bookmarkStart w:id="50" w:name="bookmark91"/>
      <w:r>
        <w:rPr>
          <w:rStyle w:val="Heading6"/>
          <w:b/>
          <w:bCs/>
        </w:rPr>
        <w:t>Formal and written notices</w:t>
      </w:r>
      <w:bookmarkEnd w:id="50"/>
    </w:p>
    <w:p w14:paraId="41CA5B12" w14:textId="77777777" w:rsidR="008A6DFD" w:rsidRDefault="00FC1E24">
      <w:pPr>
        <w:pStyle w:val="Zkladntext"/>
        <w:spacing w:line="286" w:lineRule="auto"/>
        <w:ind w:left="400" w:firstLine="20"/>
        <w:jc w:val="both"/>
      </w:pPr>
      <w:r>
        <w:rPr>
          <w:rStyle w:val="ZkladntextChar"/>
        </w:rPr>
        <w:t xml:space="preserve">Any notice to be given under this Consortium Agreement shall be addressed to the recipients as listed in the most current address list kept by the </w:t>
      </w:r>
      <w:proofErr w:type="gramStart"/>
      <w:r>
        <w:rPr>
          <w:rStyle w:val="ZkladntextChar"/>
        </w:rPr>
        <w:t>Coordinator</w:t>
      </w:r>
      <w:proofErr w:type="gramEnd"/>
      <w:r>
        <w:rPr>
          <w:rStyle w:val="ZkladntextChar"/>
        </w:rPr>
        <w:t>.</w:t>
      </w:r>
    </w:p>
    <w:p w14:paraId="0B148BA6" w14:textId="77777777" w:rsidR="008A6DFD" w:rsidRDefault="00FC1E24">
      <w:pPr>
        <w:pStyle w:val="Zkladntext"/>
        <w:spacing w:line="286" w:lineRule="auto"/>
        <w:ind w:left="400" w:firstLine="20"/>
        <w:jc w:val="both"/>
      </w:pPr>
      <w:r>
        <w:rPr>
          <w:rStyle w:val="ZkladntextChar"/>
        </w:rPr>
        <w:t>Any change of persons or contact details shall</w:t>
      </w:r>
      <w:r>
        <w:rPr>
          <w:rStyle w:val="ZkladntextChar"/>
        </w:rPr>
        <w:t xml:space="preserve"> be immediately communicated to the </w:t>
      </w:r>
      <w:proofErr w:type="gramStart"/>
      <w:r>
        <w:rPr>
          <w:rStyle w:val="ZkladntextChar"/>
        </w:rPr>
        <w:t>Coordinator</w:t>
      </w:r>
      <w:proofErr w:type="gramEnd"/>
      <w:r>
        <w:rPr>
          <w:rStyle w:val="ZkladntextChar"/>
        </w:rPr>
        <w:t xml:space="preserve"> by written notice. The address list shall be accessible to all Parties.</w:t>
      </w:r>
    </w:p>
    <w:p w14:paraId="2E3E1C13" w14:textId="77777777" w:rsidR="008A6DFD" w:rsidRDefault="00FC1E24">
      <w:pPr>
        <w:pStyle w:val="Zkladntext"/>
        <w:ind w:firstLine="400"/>
      </w:pPr>
      <w:r>
        <w:rPr>
          <w:rStyle w:val="ZkladntextChar"/>
        </w:rPr>
        <w:t>Formal notices:</w:t>
      </w:r>
    </w:p>
    <w:p w14:paraId="1FC7C44B" w14:textId="77777777" w:rsidR="008A6DFD" w:rsidRDefault="00FC1E24">
      <w:pPr>
        <w:pStyle w:val="Zkladntext"/>
        <w:spacing w:line="290" w:lineRule="auto"/>
        <w:ind w:left="400" w:firstLine="20"/>
        <w:jc w:val="both"/>
      </w:pPr>
      <w:r>
        <w:rPr>
          <w:rStyle w:val="ZkladntextChar"/>
        </w:rPr>
        <w:t xml:space="preserve">If it is required in this Consortium Agreement (Sections 4.2, 9.7.2.1.1, and 11.4) that a formal notice, consent or </w:t>
      </w:r>
      <w:r>
        <w:rPr>
          <w:rStyle w:val="ZkladntextChar"/>
        </w:rPr>
        <w:t xml:space="preserve">approval shall be given, such notice shall be signed by an </w:t>
      </w:r>
      <w:proofErr w:type="spellStart"/>
      <w:r>
        <w:rPr>
          <w:rStyle w:val="ZkladntextChar"/>
        </w:rPr>
        <w:t>authorised</w:t>
      </w:r>
      <w:proofErr w:type="spellEnd"/>
      <w:r>
        <w:rPr>
          <w:rStyle w:val="ZkladntextChar"/>
        </w:rPr>
        <w:t xml:space="preserve"> representative of a Party and shall either be </w:t>
      </w:r>
      <w:r>
        <w:rPr>
          <w:rStyle w:val="ZkladntextChar"/>
        </w:rPr>
        <w:lastRenderedPageBreak/>
        <w:t>served personally or sent by mail with recorded delivery with acknowledgement of receipt.</w:t>
      </w:r>
    </w:p>
    <w:p w14:paraId="4DC23E59" w14:textId="77777777" w:rsidR="008A6DFD" w:rsidRDefault="00FC1E24">
      <w:pPr>
        <w:pStyle w:val="Zkladntext"/>
        <w:ind w:firstLine="400"/>
      </w:pPr>
      <w:r>
        <w:rPr>
          <w:rStyle w:val="ZkladntextChar"/>
        </w:rPr>
        <w:t>Written notice:</w:t>
      </w:r>
      <w:r>
        <w:br w:type="page"/>
      </w:r>
    </w:p>
    <w:p w14:paraId="2FDEB2A7" w14:textId="77777777" w:rsidR="008A6DFD" w:rsidRDefault="00FC1E24">
      <w:pPr>
        <w:pStyle w:val="Zkladntext"/>
        <w:spacing w:after="220" w:line="286" w:lineRule="auto"/>
        <w:ind w:left="420"/>
      </w:pPr>
      <w:r>
        <w:rPr>
          <w:rStyle w:val="ZkladntextChar"/>
        </w:rPr>
        <w:lastRenderedPageBreak/>
        <w:t xml:space="preserve">Where written notice is </w:t>
      </w:r>
      <w:r>
        <w:rPr>
          <w:rStyle w:val="ZkladntextChar"/>
        </w:rPr>
        <w:t>required by this Consortium Agreement, this is fulfilled also by other means of communication such as e-mail.</w:t>
      </w:r>
    </w:p>
    <w:p w14:paraId="0D786DBD" w14:textId="77777777" w:rsidR="008A6DFD" w:rsidRDefault="00FC1E24">
      <w:pPr>
        <w:pStyle w:val="Heading60"/>
        <w:keepNext/>
        <w:keepLines/>
        <w:numPr>
          <w:ilvl w:val="1"/>
          <w:numId w:val="19"/>
        </w:numPr>
        <w:tabs>
          <w:tab w:val="left" w:pos="966"/>
        </w:tabs>
      </w:pPr>
      <w:bookmarkStart w:id="51" w:name="bookmark93"/>
      <w:r>
        <w:rPr>
          <w:rStyle w:val="Heading6"/>
          <w:b/>
          <w:bCs/>
        </w:rPr>
        <w:t>Assignment and amendments</w:t>
      </w:r>
      <w:bookmarkEnd w:id="51"/>
    </w:p>
    <w:p w14:paraId="6016A08F" w14:textId="77777777" w:rsidR="008A6DFD" w:rsidRDefault="00FC1E24">
      <w:pPr>
        <w:pStyle w:val="Zkladntext"/>
        <w:spacing w:after="220"/>
        <w:ind w:left="420"/>
        <w:jc w:val="both"/>
      </w:pPr>
      <w:r>
        <w:rPr>
          <w:rStyle w:val="ZkladntextChar"/>
        </w:rPr>
        <w:t xml:space="preserve">Except as set out in Section 8.3, no rights or obligations of the Parties arising from this Consortium Agreement may be </w:t>
      </w:r>
      <w:r>
        <w:rPr>
          <w:rStyle w:val="ZkladntextChar"/>
        </w:rPr>
        <w:t>assigned or transferred, in whole or in part, to any third party without the other Parties’ prior formal approval.</w:t>
      </w:r>
    </w:p>
    <w:p w14:paraId="5F1A70EE" w14:textId="77777777" w:rsidR="008A6DFD" w:rsidRDefault="00FC1E24">
      <w:pPr>
        <w:pStyle w:val="Zkladntext"/>
        <w:spacing w:after="220" w:line="290" w:lineRule="auto"/>
        <w:ind w:left="420"/>
        <w:jc w:val="both"/>
      </w:pPr>
      <w:r>
        <w:rPr>
          <w:rStyle w:val="ZkladntextChar"/>
        </w:rPr>
        <w:t>Amendments and modifications to the text of this Consortium Agreement not explicitly listed in Section 6.3.7 require a separate written agree</w:t>
      </w:r>
      <w:r>
        <w:rPr>
          <w:rStyle w:val="ZkladntextChar"/>
        </w:rPr>
        <w:t>ment to be signed between all Parties.</w:t>
      </w:r>
    </w:p>
    <w:p w14:paraId="146B3248" w14:textId="77777777" w:rsidR="008A6DFD" w:rsidRDefault="00FC1E24">
      <w:pPr>
        <w:pStyle w:val="Heading60"/>
        <w:keepNext/>
        <w:keepLines/>
        <w:numPr>
          <w:ilvl w:val="1"/>
          <w:numId w:val="19"/>
        </w:numPr>
        <w:tabs>
          <w:tab w:val="left" w:pos="966"/>
        </w:tabs>
      </w:pPr>
      <w:bookmarkStart w:id="52" w:name="bookmark95"/>
      <w:r>
        <w:rPr>
          <w:rStyle w:val="Heading6"/>
          <w:b/>
          <w:bCs/>
        </w:rPr>
        <w:t>Mandatory national law</w:t>
      </w:r>
      <w:bookmarkEnd w:id="52"/>
    </w:p>
    <w:p w14:paraId="6F74A322" w14:textId="77777777" w:rsidR="008A6DFD" w:rsidRDefault="00FC1E24">
      <w:pPr>
        <w:pStyle w:val="Zkladntext"/>
        <w:spacing w:after="220" w:line="290" w:lineRule="auto"/>
        <w:ind w:left="420"/>
      </w:pPr>
      <w:r>
        <w:rPr>
          <w:rStyle w:val="ZkladntextChar"/>
        </w:rPr>
        <w:t>Nothing in this Consortium Agreement shall be deemed to require a Party to breach any mandatory statutory law under which the Party is operating.</w:t>
      </w:r>
    </w:p>
    <w:p w14:paraId="68A34B48" w14:textId="77777777" w:rsidR="008A6DFD" w:rsidRDefault="00FC1E24">
      <w:pPr>
        <w:pStyle w:val="Heading60"/>
        <w:keepNext/>
        <w:keepLines/>
        <w:numPr>
          <w:ilvl w:val="1"/>
          <w:numId w:val="19"/>
        </w:numPr>
        <w:tabs>
          <w:tab w:val="left" w:pos="966"/>
        </w:tabs>
        <w:jc w:val="both"/>
      </w:pPr>
      <w:bookmarkStart w:id="53" w:name="bookmark97"/>
      <w:r>
        <w:rPr>
          <w:rStyle w:val="Heading6"/>
          <w:b/>
          <w:bCs/>
        </w:rPr>
        <w:t>Language</w:t>
      </w:r>
      <w:bookmarkEnd w:id="53"/>
    </w:p>
    <w:p w14:paraId="5B8BF3C7" w14:textId="77777777" w:rsidR="008A6DFD" w:rsidRDefault="00FC1E24">
      <w:pPr>
        <w:pStyle w:val="Zkladntext"/>
        <w:spacing w:after="220" w:line="290" w:lineRule="auto"/>
        <w:ind w:left="420"/>
      </w:pPr>
      <w:r>
        <w:rPr>
          <w:rStyle w:val="ZkladntextChar"/>
        </w:rPr>
        <w:t>This Consortium Agreement is drawn up i</w:t>
      </w:r>
      <w:r>
        <w:rPr>
          <w:rStyle w:val="ZkladntextChar"/>
        </w:rPr>
        <w:t>n English, which language shall govern all documents, notices, meetings, arbitral proceedings and processes relative thereto.</w:t>
      </w:r>
    </w:p>
    <w:p w14:paraId="23140557" w14:textId="77777777" w:rsidR="008A6DFD" w:rsidRDefault="00FC1E24">
      <w:pPr>
        <w:pStyle w:val="Heading60"/>
        <w:keepNext/>
        <w:keepLines/>
        <w:numPr>
          <w:ilvl w:val="1"/>
          <w:numId w:val="19"/>
        </w:numPr>
        <w:tabs>
          <w:tab w:val="left" w:pos="966"/>
        </w:tabs>
      </w:pPr>
      <w:bookmarkStart w:id="54" w:name="bookmark99"/>
      <w:r>
        <w:rPr>
          <w:rStyle w:val="Heading6"/>
          <w:b/>
          <w:bCs/>
        </w:rPr>
        <w:t>Applicable law</w:t>
      </w:r>
      <w:bookmarkEnd w:id="54"/>
    </w:p>
    <w:p w14:paraId="521DB199" w14:textId="77777777" w:rsidR="008A6DFD" w:rsidRDefault="00FC1E24">
      <w:pPr>
        <w:pStyle w:val="Zkladntext"/>
        <w:spacing w:after="220" w:line="290" w:lineRule="auto"/>
        <w:ind w:left="420"/>
      </w:pPr>
      <w:r>
        <w:rPr>
          <w:rStyle w:val="ZkladntextChar"/>
        </w:rPr>
        <w:t>This Consortium Agreement shall be construed in accordance with and governed by the laws of the Czech Republic excl</w:t>
      </w:r>
      <w:r>
        <w:rPr>
          <w:rStyle w:val="ZkladntextChar"/>
        </w:rPr>
        <w:t>uding its conflict of law provisions.</w:t>
      </w:r>
    </w:p>
    <w:p w14:paraId="58331000" w14:textId="77777777" w:rsidR="008A6DFD" w:rsidRDefault="00FC1E24">
      <w:pPr>
        <w:pStyle w:val="Heading60"/>
        <w:keepNext/>
        <w:keepLines/>
        <w:numPr>
          <w:ilvl w:val="1"/>
          <w:numId w:val="19"/>
        </w:numPr>
        <w:tabs>
          <w:tab w:val="left" w:pos="966"/>
        </w:tabs>
      </w:pPr>
      <w:bookmarkStart w:id="55" w:name="bookmark101"/>
      <w:r>
        <w:rPr>
          <w:rStyle w:val="Heading6"/>
          <w:b/>
          <w:bCs/>
        </w:rPr>
        <w:t>Settlement of disputes</w:t>
      </w:r>
      <w:bookmarkEnd w:id="55"/>
    </w:p>
    <w:p w14:paraId="39F9AC8A" w14:textId="77777777" w:rsidR="008A6DFD" w:rsidRDefault="00FC1E24">
      <w:pPr>
        <w:pStyle w:val="Zkladntext"/>
        <w:spacing w:after="220" w:line="290" w:lineRule="auto"/>
        <w:ind w:firstLine="420"/>
      </w:pPr>
      <w:r>
        <w:rPr>
          <w:rStyle w:val="ZkladntextChar"/>
        </w:rPr>
        <w:t xml:space="preserve">The Parties shall </w:t>
      </w:r>
      <w:proofErr w:type="spellStart"/>
      <w:r>
        <w:rPr>
          <w:rStyle w:val="ZkladntextChar"/>
        </w:rPr>
        <w:t>endeavour</w:t>
      </w:r>
      <w:proofErr w:type="spellEnd"/>
      <w:r>
        <w:rPr>
          <w:rStyle w:val="ZkladntextChar"/>
        </w:rPr>
        <w:t xml:space="preserve"> to settle their disputes amicably.</w:t>
      </w:r>
    </w:p>
    <w:p w14:paraId="3A5CEA1F" w14:textId="77777777" w:rsidR="008A6DFD" w:rsidRDefault="00FC1E24">
      <w:pPr>
        <w:pStyle w:val="Zkladntext"/>
        <w:spacing w:after="220" w:line="286" w:lineRule="auto"/>
        <w:ind w:left="420"/>
      </w:pPr>
      <w:r>
        <w:rPr>
          <w:rStyle w:val="ZkladntextChar"/>
        </w:rPr>
        <w:t>All disputes arising out of or in connection with this Consortium Agreement, which cannot be solved amicably, shall be finally settl</w:t>
      </w:r>
      <w:r>
        <w:rPr>
          <w:rStyle w:val="ZkladntextChar"/>
        </w:rPr>
        <w:t>ed by the courts of the Czech Republic.</w:t>
      </w:r>
    </w:p>
    <w:p w14:paraId="198E85C0" w14:textId="77777777" w:rsidR="008A6DFD" w:rsidRDefault="00FC1E24">
      <w:pPr>
        <w:pStyle w:val="Heading40"/>
        <w:keepNext/>
        <w:keepLines/>
        <w:numPr>
          <w:ilvl w:val="0"/>
          <w:numId w:val="19"/>
        </w:numPr>
        <w:tabs>
          <w:tab w:val="left" w:pos="966"/>
        </w:tabs>
      </w:pPr>
      <w:bookmarkStart w:id="56" w:name="bookmark104"/>
      <w:bookmarkStart w:id="57" w:name="bookmark103"/>
      <w:r>
        <w:rPr>
          <w:rStyle w:val="Heading4"/>
          <w:b/>
          <w:bCs/>
        </w:rPr>
        <w:t>Signatures</w:t>
      </w:r>
      <w:bookmarkEnd w:id="56"/>
      <w:bookmarkEnd w:id="57"/>
    </w:p>
    <w:p w14:paraId="0BADCC1A" w14:textId="77777777" w:rsidR="008A6DFD" w:rsidRDefault="00FC1E24">
      <w:pPr>
        <w:pStyle w:val="Zkladntext"/>
        <w:spacing w:after="220" w:line="286" w:lineRule="auto"/>
        <w:ind w:firstLine="420"/>
      </w:pPr>
      <w:r>
        <w:rPr>
          <w:rStyle w:val="ZkladntextChar"/>
          <w:b/>
          <w:bCs/>
        </w:rPr>
        <w:t>AS WITNESS:</w:t>
      </w:r>
    </w:p>
    <w:p w14:paraId="257BC183" w14:textId="77777777" w:rsidR="008A6DFD" w:rsidRDefault="00FC1E24">
      <w:pPr>
        <w:pStyle w:val="Zkladntext"/>
        <w:spacing w:after="220" w:line="286" w:lineRule="auto"/>
        <w:ind w:left="420"/>
      </w:pPr>
      <w:r>
        <w:rPr>
          <w:rStyle w:val="ZkladntextChar"/>
        </w:rPr>
        <w:t xml:space="preserve">The Parties have caused this Consortium Agreement to be duly signed by the undersigned </w:t>
      </w:r>
      <w:proofErr w:type="spellStart"/>
      <w:r>
        <w:rPr>
          <w:rStyle w:val="ZkladntextChar"/>
        </w:rPr>
        <w:t>authorised</w:t>
      </w:r>
      <w:proofErr w:type="spellEnd"/>
      <w:r>
        <w:rPr>
          <w:rStyle w:val="ZkladntextChar"/>
        </w:rPr>
        <w:t xml:space="preserve"> representatives.</w:t>
      </w:r>
    </w:p>
    <w:p w14:paraId="17BB7DAF" w14:textId="77777777" w:rsidR="008A6DFD" w:rsidRDefault="00FC1E24">
      <w:pPr>
        <w:pStyle w:val="Heading60"/>
        <w:keepNext/>
        <w:keepLines/>
        <w:spacing w:after="0"/>
        <w:ind w:left="420" w:firstLine="0"/>
        <w:sectPr w:rsidR="008A6DFD">
          <w:headerReference w:type="even" r:id="rId16"/>
          <w:headerReference w:type="default" r:id="rId17"/>
          <w:footerReference w:type="even" r:id="rId18"/>
          <w:footerReference w:type="default" r:id="rId19"/>
          <w:pgSz w:w="11900" w:h="16840"/>
          <w:pgMar w:top="1417" w:right="492" w:bottom="1465" w:left="988" w:header="0" w:footer="3" w:gutter="0"/>
          <w:cols w:space="720"/>
          <w:noEndnote/>
          <w:docGrid w:linePitch="360"/>
        </w:sectPr>
      </w:pPr>
      <w:bookmarkStart w:id="58" w:name="bookmark106"/>
      <w:r>
        <w:rPr>
          <w:rStyle w:val="Heading6"/>
          <w:b/>
          <w:bCs/>
        </w:rPr>
        <w:t>VYSOKA SKOLA CHEMICKO-TECHNOLOGICKA V PRAZE (VSCHT)</w:t>
      </w:r>
      <w:bookmarkEnd w:id="58"/>
    </w:p>
    <w:p w14:paraId="0ED153CE" w14:textId="77777777" w:rsidR="008A6DFD" w:rsidRDefault="008A6DFD">
      <w:pPr>
        <w:spacing w:line="219" w:lineRule="exact"/>
        <w:rPr>
          <w:sz w:val="18"/>
          <w:szCs w:val="18"/>
        </w:rPr>
      </w:pPr>
    </w:p>
    <w:p w14:paraId="0F88C647" w14:textId="77777777" w:rsidR="008A6DFD" w:rsidRDefault="008A6DFD">
      <w:pPr>
        <w:spacing w:line="1" w:lineRule="exact"/>
        <w:sectPr w:rsidR="008A6DFD">
          <w:type w:val="continuous"/>
          <w:pgSz w:w="11900" w:h="16840"/>
          <w:pgMar w:top="994" w:right="0" w:bottom="1225" w:left="0" w:header="0" w:footer="3" w:gutter="0"/>
          <w:cols w:space="720"/>
          <w:noEndnote/>
          <w:docGrid w:linePitch="360"/>
        </w:sectPr>
      </w:pPr>
    </w:p>
    <w:p w14:paraId="0D2B4D5D" w14:textId="77777777" w:rsidR="008A6DFD" w:rsidRDefault="00FC1E24">
      <w:pPr>
        <w:pStyle w:val="Zkladntext"/>
        <w:framePr w:w="1128" w:h="259" w:wrap="none" w:vAnchor="text" w:hAnchor="page" w:x="1397" w:y="21"/>
        <w:spacing w:after="0" w:line="240" w:lineRule="auto"/>
      </w:pPr>
      <w:r>
        <w:rPr>
          <w:rStyle w:val="ZkladntextChar"/>
        </w:rPr>
        <w:t>Signature</w:t>
      </w:r>
      <w:r>
        <w:rPr>
          <w:rStyle w:val="ZkladntextChar"/>
        </w:rPr>
        <w:t>(s)</w:t>
      </w:r>
    </w:p>
    <w:p w14:paraId="5143ABC5" w14:textId="77777777" w:rsidR="008A6DFD" w:rsidRDefault="00FC1E24">
      <w:pPr>
        <w:pStyle w:val="Zkladntext"/>
        <w:framePr w:w="802" w:h="259" w:wrap="none" w:vAnchor="text" w:hAnchor="page" w:x="1402" w:y="515"/>
        <w:spacing w:after="0" w:line="240" w:lineRule="auto"/>
        <w:jc w:val="both"/>
      </w:pPr>
      <w:r>
        <w:rPr>
          <w:rStyle w:val="ZkladntextChar"/>
          <w:lang w:val="cs-CZ" w:eastAsia="cs-CZ"/>
        </w:rPr>
        <w:t>Name(s)</w:t>
      </w:r>
    </w:p>
    <w:p w14:paraId="2C218D3E" w14:textId="77777777" w:rsidR="008A6DFD" w:rsidRDefault="00FC1E24">
      <w:pPr>
        <w:pStyle w:val="Zkladntext"/>
        <w:framePr w:w="653" w:h="259" w:wrap="none" w:vAnchor="text" w:hAnchor="page" w:x="1392" w:y="1033"/>
        <w:spacing w:after="0" w:line="240" w:lineRule="auto"/>
      </w:pPr>
      <w:proofErr w:type="spellStart"/>
      <w:r>
        <w:rPr>
          <w:rStyle w:val="ZkladntextChar"/>
          <w:lang w:val="cs-CZ" w:eastAsia="cs-CZ"/>
        </w:rPr>
        <w:t>Title</w:t>
      </w:r>
      <w:proofErr w:type="spellEnd"/>
      <w:r>
        <w:rPr>
          <w:rStyle w:val="ZkladntextChar"/>
          <w:lang w:val="cs-CZ" w:eastAsia="cs-CZ"/>
        </w:rPr>
        <w:t>(s)</w:t>
      </w:r>
    </w:p>
    <w:p w14:paraId="1E3453D9" w14:textId="19FF79FD" w:rsidR="008A6DFD" w:rsidRDefault="008A6DFD">
      <w:pPr>
        <w:pStyle w:val="Heading30"/>
        <w:keepNext/>
        <w:keepLines/>
        <w:framePr w:w="1867" w:h="1090" w:wrap="none" w:vAnchor="text" w:hAnchor="page" w:x="3998" w:y="275"/>
      </w:pPr>
    </w:p>
    <w:p w14:paraId="22FA1AD7" w14:textId="77777777" w:rsidR="008A6DFD" w:rsidRDefault="00FC1E24">
      <w:pPr>
        <w:pStyle w:val="Zkladntext"/>
        <w:framePr w:w="451" w:h="250" w:wrap="none" w:vAnchor="text" w:hAnchor="page" w:x="1402" w:y="1551"/>
        <w:spacing w:after="0" w:line="240" w:lineRule="auto"/>
      </w:pPr>
      <w:r>
        <w:rPr>
          <w:rStyle w:val="ZkladntextChar"/>
        </w:rPr>
        <w:t>Date</w:t>
      </w:r>
    </w:p>
    <w:p w14:paraId="6FE45EDB" w14:textId="77777777" w:rsidR="008A6DFD" w:rsidRDefault="008A6DFD">
      <w:pPr>
        <w:spacing w:line="360" w:lineRule="exact"/>
      </w:pPr>
    </w:p>
    <w:p w14:paraId="2717E39B" w14:textId="77777777" w:rsidR="008A6DFD" w:rsidRDefault="008A6DFD">
      <w:pPr>
        <w:spacing w:line="360" w:lineRule="exact"/>
      </w:pPr>
    </w:p>
    <w:p w14:paraId="5A838873" w14:textId="77777777" w:rsidR="008A6DFD" w:rsidRDefault="008A6DFD">
      <w:pPr>
        <w:spacing w:line="360" w:lineRule="exact"/>
      </w:pPr>
    </w:p>
    <w:p w14:paraId="03168723" w14:textId="77777777" w:rsidR="008A6DFD" w:rsidRDefault="008A6DFD">
      <w:pPr>
        <w:spacing w:line="360" w:lineRule="exact"/>
      </w:pPr>
    </w:p>
    <w:p w14:paraId="124AF7A6" w14:textId="77777777" w:rsidR="008A6DFD" w:rsidRDefault="008A6DFD">
      <w:pPr>
        <w:spacing w:after="359" w:line="1" w:lineRule="exact"/>
      </w:pPr>
    </w:p>
    <w:p w14:paraId="610B5C0B" w14:textId="77777777" w:rsidR="008A6DFD" w:rsidRDefault="008A6DFD">
      <w:pPr>
        <w:spacing w:line="1" w:lineRule="exact"/>
        <w:sectPr w:rsidR="008A6DFD">
          <w:type w:val="continuous"/>
          <w:pgSz w:w="11900" w:h="16840"/>
          <w:pgMar w:top="994" w:right="492" w:bottom="1225" w:left="988" w:header="0" w:footer="3" w:gutter="0"/>
          <w:cols w:space="720"/>
          <w:noEndnote/>
          <w:docGrid w:linePitch="360"/>
        </w:sectPr>
      </w:pPr>
    </w:p>
    <w:p w14:paraId="0BD70072" w14:textId="77777777" w:rsidR="008A6DFD" w:rsidRDefault="00FC1E24">
      <w:pPr>
        <w:pStyle w:val="Heading60"/>
        <w:keepNext/>
        <w:keepLines/>
        <w:ind w:firstLine="0"/>
      </w:pPr>
      <w:bookmarkStart w:id="59" w:name="bookmark110"/>
      <w:r>
        <w:rPr>
          <w:rStyle w:val="Heading6"/>
          <w:b/>
          <w:bCs/>
          <w:lang w:val="cs-CZ" w:eastAsia="cs-CZ"/>
        </w:rPr>
        <w:lastRenderedPageBreak/>
        <w:t xml:space="preserve">Masarykova univerzita </w:t>
      </w:r>
      <w:r>
        <w:rPr>
          <w:rStyle w:val="Heading6"/>
          <w:b/>
          <w:bCs/>
          <w:lang w:val="fr-FR" w:eastAsia="fr-FR"/>
        </w:rPr>
        <w:t>(MU)</w:t>
      </w:r>
      <w:bookmarkEnd w:id="59"/>
    </w:p>
    <w:p w14:paraId="5238BED9" w14:textId="77777777" w:rsidR="008A6DFD" w:rsidRDefault="00FC1E24">
      <w:pPr>
        <w:pStyle w:val="Tablecaption0"/>
        <w:ind w:left="5"/>
        <w:rPr>
          <w:sz w:val="20"/>
          <w:szCs w:val="20"/>
        </w:rPr>
      </w:pPr>
      <w:r>
        <w:rPr>
          <w:rStyle w:val="Tablecaption"/>
          <w:sz w:val="20"/>
          <w:szCs w:val="20"/>
        </w:rPr>
        <w:t>Signature(s)</w:t>
      </w:r>
    </w:p>
    <w:tbl>
      <w:tblPr>
        <w:tblOverlap w:val="never"/>
        <w:tblW w:w="0" w:type="auto"/>
        <w:tblLayout w:type="fixed"/>
        <w:tblCellMar>
          <w:left w:w="10" w:type="dxa"/>
          <w:right w:w="10" w:type="dxa"/>
        </w:tblCellMar>
        <w:tblLook w:val="0000" w:firstRow="0" w:lastRow="0" w:firstColumn="0" w:lastColumn="0" w:noHBand="0" w:noVBand="0"/>
      </w:tblPr>
      <w:tblGrid>
        <w:gridCol w:w="4426"/>
        <w:gridCol w:w="2314"/>
      </w:tblGrid>
      <w:tr w:rsidR="008A6DFD" w14:paraId="0FD3518C" w14:textId="77777777">
        <w:tblPrEx>
          <w:tblCellMar>
            <w:top w:w="0" w:type="dxa"/>
            <w:bottom w:w="0" w:type="dxa"/>
          </w:tblCellMar>
        </w:tblPrEx>
        <w:trPr>
          <w:trHeight w:hRule="exact" w:val="1224"/>
        </w:trPr>
        <w:tc>
          <w:tcPr>
            <w:tcW w:w="4426" w:type="dxa"/>
            <w:shd w:val="clear" w:color="auto" w:fill="auto"/>
            <w:vAlign w:val="bottom"/>
          </w:tcPr>
          <w:p w14:paraId="65FE75D4" w14:textId="78F78F16" w:rsidR="008A6DFD" w:rsidRDefault="00FC1E24">
            <w:pPr>
              <w:pStyle w:val="Other0"/>
              <w:tabs>
                <w:tab w:val="left" w:pos="2266"/>
              </w:tabs>
              <w:spacing w:after="100" w:line="240" w:lineRule="auto"/>
              <w:rPr>
                <w:sz w:val="50"/>
                <w:szCs w:val="50"/>
              </w:rPr>
            </w:pPr>
            <w:r>
              <w:rPr>
                <w:rStyle w:val="Other"/>
                <w:lang w:val="en-US" w:eastAsia="en-US"/>
              </w:rPr>
              <w:t>Name(s)</w:t>
            </w:r>
            <w:r>
              <w:rPr>
                <w:rStyle w:val="Other"/>
                <w:lang w:val="en-US" w:eastAsia="en-US"/>
              </w:rPr>
              <w:tab/>
            </w:r>
            <w:r>
              <w:rPr>
                <w:rStyle w:val="Other"/>
                <w:sz w:val="50"/>
                <w:szCs w:val="50"/>
                <w:lang w:val="fr-FR" w:eastAsia="fr-FR"/>
              </w:rPr>
              <w:t>.</w:t>
            </w:r>
          </w:p>
          <w:p w14:paraId="6DFB2E8A" w14:textId="4C393754" w:rsidR="008A6DFD" w:rsidRDefault="00FC1E24">
            <w:pPr>
              <w:pStyle w:val="Other0"/>
              <w:tabs>
                <w:tab w:val="left" w:pos="2275"/>
              </w:tabs>
              <w:spacing w:after="0" w:line="240" w:lineRule="auto"/>
              <w:rPr>
                <w:sz w:val="50"/>
                <w:szCs w:val="50"/>
              </w:rPr>
            </w:pPr>
            <w:r>
              <w:rPr>
                <w:rStyle w:val="Other"/>
                <w:lang w:val="en-US" w:eastAsia="en-US"/>
              </w:rPr>
              <w:t>™e(s)</w:t>
            </w:r>
            <w:r>
              <w:rPr>
                <w:rStyle w:val="Other"/>
                <w:lang w:val="en-US" w:eastAsia="en-US"/>
              </w:rPr>
              <w:tab/>
            </w:r>
          </w:p>
        </w:tc>
        <w:tc>
          <w:tcPr>
            <w:tcW w:w="2314" w:type="dxa"/>
            <w:shd w:val="clear" w:color="auto" w:fill="auto"/>
            <w:vAlign w:val="bottom"/>
          </w:tcPr>
          <w:p w14:paraId="58354CE2" w14:textId="57E1665A" w:rsidR="008A6DFD" w:rsidRDefault="008A6DFD">
            <w:pPr>
              <w:pStyle w:val="Other0"/>
              <w:spacing w:after="0" w:line="240" w:lineRule="auto"/>
              <w:ind w:left="140"/>
              <w:rPr>
                <w:sz w:val="24"/>
                <w:szCs w:val="24"/>
              </w:rPr>
            </w:pPr>
          </w:p>
        </w:tc>
      </w:tr>
      <w:tr w:rsidR="008A6DFD" w14:paraId="50FB20D1" w14:textId="77777777">
        <w:tblPrEx>
          <w:tblCellMar>
            <w:top w:w="0" w:type="dxa"/>
            <w:bottom w:w="0" w:type="dxa"/>
          </w:tblCellMar>
        </w:tblPrEx>
        <w:trPr>
          <w:trHeight w:hRule="exact" w:val="538"/>
        </w:trPr>
        <w:tc>
          <w:tcPr>
            <w:tcW w:w="4426" w:type="dxa"/>
            <w:shd w:val="clear" w:color="auto" w:fill="auto"/>
            <w:vAlign w:val="bottom"/>
          </w:tcPr>
          <w:p w14:paraId="38EC1A5D" w14:textId="4A0C6091" w:rsidR="008A6DFD" w:rsidRDefault="00FC1E24">
            <w:pPr>
              <w:pStyle w:val="Other0"/>
              <w:tabs>
                <w:tab w:val="left" w:pos="2338"/>
              </w:tabs>
              <w:spacing w:after="0" w:line="240" w:lineRule="auto"/>
              <w:rPr>
                <w:sz w:val="50"/>
                <w:szCs w:val="50"/>
              </w:rPr>
            </w:pPr>
            <w:r>
              <w:rPr>
                <w:rStyle w:val="Other"/>
                <w:vertAlign w:val="superscript"/>
                <w:lang w:val="en-US" w:eastAsia="en-US"/>
              </w:rPr>
              <w:t>Date</w:t>
            </w:r>
            <w:r>
              <w:rPr>
                <w:rStyle w:val="Other"/>
                <w:lang w:val="en-US" w:eastAsia="en-US"/>
              </w:rPr>
              <w:tab/>
            </w:r>
            <w:r>
              <w:rPr>
                <w:rStyle w:val="Other"/>
                <w:sz w:val="50"/>
                <w:szCs w:val="50"/>
                <w:lang w:val="en-US" w:eastAsia="en-US"/>
              </w:rPr>
              <w:t>o</w:t>
            </w:r>
          </w:p>
        </w:tc>
        <w:tc>
          <w:tcPr>
            <w:tcW w:w="2314" w:type="dxa"/>
            <w:shd w:val="clear" w:color="auto" w:fill="auto"/>
          </w:tcPr>
          <w:p w14:paraId="54BC2598" w14:textId="7D207610" w:rsidR="008A6DFD" w:rsidRDefault="008A6DFD">
            <w:pPr>
              <w:pStyle w:val="Other0"/>
              <w:spacing w:after="0" w:line="240" w:lineRule="auto"/>
              <w:ind w:firstLine="140"/>
              <w:rPr>
                <w:sz w:val="24"/>
                <w:szCs w:val="24"/>
              </w:rPr>
            </w:pPr>
          </w:p>
        </w:tc>
      </w:tr>
    </w:tbl>
    <w:p w14:paraId="4D26E1A5" w14:textId="77777777" w:rsidR="008A6DFD" w:rsidRDefault="008A6DFD">
      <w:pPr>
        <w:spacing w:after="539" w:line="1" w:lineRule="exact"/>
      </w:pPr>
    </w:p>
    <w:p w14:paraId="67AB4A1C" w14:textId="77777777" w:rsidR="008A6DFD" w:rsidRDefault="008A6DFD">
      <w:pPr>
        <w:spacing w:line="1" w:lineRule="exact"/>
      </w:pPr>
    </w:p>
    <w:p w14:paraId="314705D7" w14:textId="77777777" w:rsidR="008A6DFD" w:rsidRDefault="00FC1E24">
      <w:pPr>
        <w:pStyle w:val="Tablecaption0"/>
      </w:pPr>
      <w:r>
        <w:rPr>
          <w:rStyle w:val="Tablecaption"/>
          <w:b/>
          <w:bCs/>
        </w:rPr>
        <w:t xml:space="preserve">ZAPADOCESKA </w:t>
      </w:r>
      <w:r>
        <w:rPr>
          <w:rStyle w:val="Tablecaption"/>
          <w:b/>
          <w:bCs/>
        </w:rPr>
        <w:t>UNIVERZITA V PLZNI (UWB)</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5"/>
        <w:gridCol w:w="7142"/>
      </w:tblGrid>
      <w:tr w:rsidR="008A6DFD" w14:paraId="1FC6DA24" w14:textId="77777777">
        <w:tblPrEx>
          <w:tblCellMar>
            <w:top w:w="0" w:type="dxa"/>
            <w:bottom w:w="0" w:type="dxa"/>
          </w:tblCellMar>
        </w:tblPrEx>
        <w:trPr>
          <w:trHeight w:hRule="exact" w:val="422"/>
          <w:jc w:val="center"/>
        </w:trPr>
        <w:tc>
          <w:tcPr>
            <w:tcW w:w="1565" w:type="dxa"/>
            <w:shd w:val="clear" w:color="auto" w:fill="auto"/>
          </w:tcPr>
          <w:p w14:paraId="0CB7D1A4" w14:textId="77777777" w:rsidR="008A6DFD" w:rsidRDefault="00FC1E24">
            <w:pPr>
              <w:pStyle w:val="Other0"/>
              <w:spacing w:after="0" w:line="240" w:lineRule="auto"/>
            </w:pPr>
            <w:r>
              <w:rPr>
                <w:rStyle w:val="Other"/>
                <w:lang w:val="en-US" w:eastAsia="en-US"/>
              </w:rPr>
              <w:t>Signature(s)</w:t>
            </w:r>
          </w:p>
        </w:tc>
        <w:tc>
          <w:tcPr>
            <w:tcW w:w="7142" w:type="dxa"/>
            <w:shd w:val="clear" w:color="auto" w:fill="auto"/>
            <w:vAlign w:val="bottom"/>
          </w:tcPr>
          <w:p w14:paraId="02F22D77" w14:textId="615E4F2D" w:rsidR="008A6DFD" w:rsidRDefault="008A6DFD">
            <w:pPr>
              <w:pStyle w:val="Other0"/>
              <w:spacing w:after="0" w:line="240" w:lineRule="auto"/>
              <w:ind w:firstLine="680"/>
              <w:rPr>
                <w:sz w:val="22"/>
                <w:szCs w:val="22"/>
              </w:rPr>
            </w:pPr>
          </w:p>
        </w:tc>
      </w:tr>
      <w:tr w:rsidR="008A6DFD" w14:paraId="409E6AA2" w14:textId="77777777">
        <w:tblPrEx>
          <w:tblCellMar>
            <w:top w:w="0" w:type="dxa"/>
            <w:bottom w:w="0" w:type="dxa"/>
          </w:tblCellMar>
        </w:tblPrEx>
        <w:trPr>
          <w:trHeight w:hRule="exact" w:val="547"/>
          <w:jc w:val="center"/>
        </w:trPr>
        <w:tc>
          <w:tcPr>
            <w:tcW w:w="1565" w:type="dxa"/>
            <w:shd w:val="clear" w:color="auto" w:fill="auto"/>
          </w:tcPr>
          <w:p w14:paraId="2AAB5B7E" w14:textId="77777777" w:rsidR="008A6DFD" w:rsidRDefault="00FC1E24">
            <w:pPr>
              <w:pStyle w:val="Other0"/>
              <w:spacing w:before="80" w:after="0" w:line="240" w:lineRule="auto"/>
            </w:pPr>
            <w:r>
              <w:rPr>
                <w:rStyle w:val="Other"/>
                <w:lang w:val="en-US" w:eastAsia="en-US"/>
              </w:rPr>
              <w:t>Name(s)</w:t>
            </w:r>
          </w:p>
        </w:tc>
        <w:tc>
          <w:tcPr>
            <w:tcW w:w="7142" w:type="dxa"/>
            <w:shd w:val="clear" w:color="auto" w:fill="auto"/>
          </w:tcPr>
          <w:p w14:paraId="0FEADFF5" w14:textId="7A106BDA" w:rsidR="008A6DFD" w:rsidRDefault="008A6DFD">
            <w:pPr>
              <w:pStyle w:val="Other0"/>
              <w:spacing w:after="0" w:line="197" w:lineRule="auto"/>
              <w:ind w:left="680" w:firstLine="2440"/>
              <w:rPr>
                <w:sz w:val="22"/>
                <w:szCs w:val="22"/>
              </w:rPr>
            </w:pPr>
          </w:p>
        </w:tc>
      </w:tr>
      <w:tr w:rsidR="008A6DFD" w14:paraId="18B83519" w14:textId="77777777">
        <w:tblPrEx>
          <w:tblCellMar>
            <w:top w:w="0" w:type="dxa"/>
            <w:bottom w:w="0" w:type="dxa"/>
          </w:tblCellMar>
        </w:tblPrEx>
        <w:trPr>
          <w:trHeight w:hRule="exact" w:val="576"/>
          <w:jc w:val="center"/>
        </w:trPr>
        <w:tc>
          <w:tcPr>
            <w:tcW w:w="1565" w:type="dxa"/>
            <w:shd w:val="clear" w:color="auto" w:fill="auto"/>
          </w:tcPr>
          <w:p w14:paraId="186D9E46" w14:textId="77777777" w:rsidR="008A6DFD" w:rsidRDefault="00FC1E24">
            <w:pPr>
              <w:pStyle w:val="Other0"/>
              <w:spacing w:after="0" w:line="240" w:lineRule="auto"/>
            </w:pPr>
            <w:r>
              <w:rPr>
                <w:rStyle w:val="Other"/>
                <w:lang w:val="en-US" w:eastAsia="en-US"/>
              </w:rPr>
              <w:t>Title(s)</w:t>
            </w:r>
          </w:p>
        </w:tc>
        <w:tc>
          <w:tcPr>
            <w:tcW w:w="7142" w:type="dxa"/>
            <w:shd w:val="clear" w:color="auto" w:fill="auto"/>
          </w:tcPr>
          <w:p w14:paraId="61DA8F4C" w14:textId="630689B9" w:rsidR="008A6DFD" w:rsidRDefault="008A6DFD">
            <w:pPr>
              <w:pStyle w:val="Other0"/>
              <w:tabs>
                <w:tab w:val="left" w:pos="3090"/>
              </w:tabs>
              <w:spacing w:after="0" w:line="180" w:lineRule="auto"/>
              <w:ind w:firstLine="680"/>
              <w:rPr>
                <w:sz w:val="22"/>
                <w:szCs w:val="22"/>
              </w:rPr>
            </w:pPr>
          </w:p>
        </w:tc>
      </w:tr>
    </w:tbl>
    <w:p w14:paraId="6DD9B56E" w14:textId="77777777" w:rsidR="008A6DFD" w:rsidRDefault="00FC1E24">
      <w:pPr>
        <w:pStyle w:val="Tablecaption0"/>
        <w:ind w:left="14"/>
        <w:rPr>
          <w:sz w:val="20"/>
          <w:szCs w:val="20"/>
        </w:rPr>
      </w:pPr>
      <w:r>
        <w:rPr>
          <w:rStyle w:val="Tablecaption"/>
          <w:sz w:val="20"/>
          <w:szCs w:val="20"/>
        </w:rPr>
        <w:t>Date</w:t>
      </w:r>
    </w:p>
    <w:p w14:paraId="54122363" w14:textId="77777777" w:rsidR="008A6DFD" w:rsidRDefault="008A6DFD">
      <w:pPr>
        <w:spacing w:after="279" w:line="1" w:lineRule="exact"/>
      </w:pPr>
    </w:p>
    <w:p w14:paraId="56E4727E" w14:textId="77777777" w:rsidR="008A6DFD" w:rsidRDefault="00FC1E24">
      <w:pPr>
        <w:pStyle w:val="Bodytext20"/>
        <w:spacing w:after="120"/>
        <w:rPr>
          <w:sz w:val="20"/>
          <w:szCs w:val="20"/>
        </w:rPr>
      </w:pPr>
      <w:r>
        <w:rPr>
          <w:noProof/>
        </w:rPr>
        <mc:AlternateContent>
          <mc:Choice Requires="wps">
            <w:drawing>
              <wp:anchor distT="0" distB="0" distL="114300" distR="114300" simplePos="0" relativeHeight="125829378" behindDoc="0" locked="0" layoutInCell="1" allowOverlap="1" wp14:anchorId="1DF8DC0C" wp14:editId="6F1E7F50">
                <wp:simplePos x="0" y="0"/>
                <wp:positionH relativeFrom="page">
                  <wp:posOffset>883920</wp:posOffset>
                </wp:positionH>
                <wp:positionV relativeFrom="paragraph">
                  <wp:posOffset>1714500</wp:posOffset>
                </wp:positionV>
                <wp:extent cx="719455" cy="1139825"/>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719455" cy="1139825"/>
                        </a:xfrm>
                        <a:prstGeom prst="rect">
                          <a:avLst/>
                        </a:prstGeom>
                        <a:noFill/>
                      </wps:spPr>
                      <wps:txbx>
                        <w:txbxContent>
                          <w:p w14:paraId="61B91708" w14:textId="77777777" w:rsidR="008A6DFD" w:rsidRDefault="00FC1E24">
                            <w:pPr>
                              <w:pStyle w:val="Zkladntext"/>
                              <w:spacing w:after="280" w:line="240" w:lineRule="auto"/>
                            </w:pPr>
                            <w:r>
                              <w:rPr>
                                <w:rStyle w:val="ZkladntextChar"/>
                              </w:rPr>
                              <w:t>Signature(s)</w:t>
                            </w:r>
                          </w:p>
                          <w:p w14:paraId="14B57828" w14:textId="77777777" w:rsidR="008A6DFD" w:rsidRDefault="00FC1E24">
                            <w:pPr>
                              <w:pStyle w:val="Zkladntext"/>
                              <w:spacing w:after="280" w:line="240" w:lineRule="auto"/>
                            </w:pPr>
                            <w:r>
                              <w:rPr>
                                <w:rStyle w:val="ZkladntextChar"/>
                              </w:rPr>
                              <w:t>Name(s)</w:t>
                            </w:r>
                          </w:p>
                          <w:p w14:paraId="10CF5FBD" w14:textId="77777777" w:rsidR="008A6DFD" w:rsidRDefault="00FC1E24">
                            <w:pPr>
                              <w:pStyle w:val="Zkladntext"/>
                              <w:spacing w:after="280" w:line="240" w:lineRule="auto"/>
                            </w:pPr>
                            <w:r>
                              <w:rPr>
                                <w:rStyle w:val="ZkladntextChar"/>
                              </w:rPr>
                              <w:t>Title(s)</w:t>
                            </w:r>
                          </w:p>
                          <w:p w14:paraId="7E989AE4" w14:textId="77777777" w:rsidR="008A6DFD" w:rsidRDefault="00FC1E24">
                            <w:pPr>
                              <w:pStyle w:val="Zkladntext"/>
                              <w:spacing w:after="280" w:line="240" w:lineRule="auto"/>
                            </w:pPr>
                            <w:r>
                              <w:rPr>
                                <w:rStyle w:val="ZkladntextChar"/>
                              </w:rPr>
                              <w:t>Date</w:t>
                            </w:r>
                          </w:p>
                        </w:txbxContent>
                      </wps:txbx>
                      <wps:bodyPr lIns="0" tIns="0" rIns="0" bIns="0"/>
                    </wps:wsp>
                  </a:graphicData>
                </a:graphic>
              </wp:anchor>
            </w:drawing>
          </mc:Choice>
          <mc:Fallback>
            <w:pict>
              <v:shapetype w14:anchorId="1DF8DC0C" id="_x0000_t202" coordsize="21600,21600" o:spt="202" path="m,l,21600r21600,l21600,xe">
                <v:stroke joinstyle="miter"/>
                <v:path gradientshapeok="t" o:connecttype="rect"/>
              </v:shapetype>
              <v:shape id="Shape 23" o:spid="_x0000_s1026" type="#_x0000_t202" style="position:absolute;margin-left:69.6pt;margin-top:135pt;width:56.65pt;height:89.7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" filled="f" stroked="f">
                <v:textbox inset="0,0,0,0">
                  <w:txbxContent>
                    <w:p w14:paraId="61B91708" w14:textId="77777777" w:rsidR="008A6DFD" w:rsidRDefault="00FC1E24">
                      <w:pPr>
                        <w:pStyle w:val="Zkladntext"/>
                        <w:spacing w:after="280" w:line="240" w:lineRule="auto"/>
                      </w:pPr>
                      <w:r>
                        <w:rPr>
                          <w:rStyle w:val="ZkladntextChar"/>
                        </w:rPr>
                        <w:t>Signature(s)</w:t>
                      </w:r>
                    </w:p>
                    <w:p w14:paraId="14B57828" w14:textId="77777777" w:rsidR="008A6DFD" w:rsidRDefault="00FC1E24">
                      <w:pPr>
                        <w:pStyle w:val="Zkladntext"/>
                        <w:spacing w:after="280" w:line="240" w:lineRule="auto"/>
                      </w:pPr>
                      <w:r>
                        <w:rPr>
                          <w:rStyle w:val="ZkladntextChar"/>
                        </w:rPr>
                        <w:t>Name(s)</w:t>
                      </w:r>
                    </w:p>
                    <w:p w14:paraId="10CF5FBD" w14:textId="77777777" w:rsidR="008A6DFD" w:rsidRDefault="00FC1E24">
                      <w:pPr>
                        <w:pStyle w:val="Zkladntext"/>
                        <w:spacing w:after="280" w:line="240" w:lineRule="auto"/>
                      </w:pPr>
                      <w:r>
                        <w:rPr>
                          <w:rStyle w:val="ZkladntextChar"/>
                        </w:rPr>
                        <w:t>Title(s)</w:t>
                      </w:r>
                    </w:p>
                    <w:p w14:paraId="7E989AE4" w14:textId="77777777" w:rsidR="008A6DFD" w:rsidRDefault="00FC1E24">
                      <w:pPr>
                        <w:pStyle w:val="Zkladntext"/>
                        <w:spacing w:after="280" w:line="240" w:lineRule="auto"/>
                      </w:pPr>
                      <w:r>
                        <w:rPr>
                          <w:rStyle w:val="ZkladntextChar"/>
                        </w:rPr>
                        <w:t>Date</w:t>
                      </w:r>
                    </w:p>
                  </w:txbxContent>
                </v:textbox>
                <w10:wrap type="square" side="right" anchorx="page"/>
              </v:shape>
            </w:pict>
          </mc:Fallback>
        </mc:AlternateContent>
      </w:r>
      <w:r>
        <w:rPr>
          <w:rStyle w:val="Bodytext2"/>
          <w:b/>
          <w:bCs/>
          <w:lang w:val="cs-CZ" w:eastAsia="cs-CZ"/>
        </w:rPr>
        <w:t xml:space="preserve">UNIVERZITA </w:t>
      </w:r>
      <w:r>
        <w:rPr>
          <w:rStyle w:val="Bodytext2"/>
          <w:b/>
          <w:bCs/>
        </w:rPr>
        <w:t>KARLOVA (CU)</w:t>
      </w:r>
      <w:r>
        <w:rPr>
          <w:rStyle w:val="Bodytext2"/>
          <w:sz w:val="20"/>
          <w:szCs w:val="20"/>
        </w:rPr>
        <w:t>Signature(s)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5"/>
        <w:gridCol w:w="7142"/>
      </w:tblGrid>
      <w:tr w:rsidR="008A6DFD" w14:paraId="10EC5C72" w14:textId="77777777">
        <w:tblPrEx>
          <w:tblCellMar>
            <w:top w:w="0" w:type="dxa"/>
            <w:bottom w:w="0" w:type="dxa"/>
          </w:tblCellMar>
        </w:tblPrEx>
        <w:trPr>
          <w:trHeight w:hRule="exact" w:val="672"/>
          <w:jc w:val="center"/>
        </w:trPr>
        <w:tc>
          <w:tcPr>
            <w:tcW w:w="1565" w:type="dxa"/>
            <w:shd w:val="clear" w:color="auto" w:fill="auto"/>
            <w:vAlign w:val="center"/>
          </w:tcPr>
          <w:p w14:paraId="15092A56" w14:textId="77777777" w:rsidR="008A6DFD" w:rsidRDefault="00FC1E24">
            <w:pPr>
              <w:pStyle w:val="Other0"/>
              <w:spacing w:after="0" w:line="240" w:lineRule="auto"/>
            </w:pPr>
            <w:r>
              <w:rPr>
                <w:rStyle w:val="Other"/>
              </w:rPr>
              <w:t>Name(s)</w:t>
            </w:r>
          </w:p>
        </w:tc>
        <w:tc>
          <w:tcPr>
            <w:tcW w:w="7142" w:type="dxa"/>
            <w:shd w:val="clear" w:color="auto" w:fill="auto"/>
            <w:vAlign w:val="bottom"/>
          </w:tcPr>
          <w:p w14:paraId="5F3F0D41" w14:textId="0CDE5E0B" w:rsidR="008A6DFD" w:rsidRDefault="008A6DFD">
            <w:pPr>
              <w:pStyle w:val="Other0"/>
              <w:tabs>
                <w:tab w:val="left" w:pos="2813"/>
              </w:tabs>
              <w:spacing w:after="0" w:line="233" w:lineRule="auto"/>
              <w:ind w:firstLine="840"/>
              <w:rPr>
                <w:sz w:val="22"/>
                <w:szCs w:val="22"/>
              </w:rPr>
            </w:pPr>
          </w:p>
        </w:tc>
      </w:tr>
      <w:tr w:rsidR="008A6DFD" w14:paraId="52A74470" w14:textId="77777777">
        <w:tblPrEx>
          <w:tblCellMar>
            <w:top w:w="0" w:type="dxa"/>
            <w:bottom w:w="0" w:type="dxa"/>
          </w:tblCellMar>
        </w:tblPrEx>
        <w:trPr>
          <w:trHeight w:hRule="exact" w:val="547"/>
          <w:jc w:val="center"/>
        </w:trPr>
        <w:tc>
          <w:tcPr>
            <w:tcW w:w="1565" w:type="dxa"/>
            <w:shd w:val="clear" w:color="auto" w:fill="auto"/>
          </w:tcPr>
          <w:p w14:paraId="56A32F1F" w14:textId="77777777" w:rsidR="008A6DFD" w:rsidRDefault="00FC1E24">
            <w:pPr>
              <w:pStyle w:val="Other0"/>
              <w:spacing w:after="0" w:line="240" w:lineRule="auto"/>
            </w:pPr>
            <w:proofErr w:type="spellStart"/>
            <w:r>
              <w:rPr>
                <w:rStyle w:val="Other"/>
              </w:rPr>
              <w:t>Title</w:t>
            </w:r>
            <w:proofErr w:type="spellEnd"/>
            <w:r>
              <w:rPr>
                <w:rStyle w:val="Other"/>
              </w:rPr>
              <w:t>(s)</w:t>
            </w:r>
          </w:p>
        </w:tc>
        <w:tc>
          <w:tcPr>
            <w:tcW w:w="7142" w:type="dxa"/>
            <w:shd w:val="clear" w:color="auto" w:fill="auto"/>
          </w:tcPr>
          <w:p w14:paraId="18F38E50" w14:textId="49CA8BAF" w:rsidR="008A6DFD" w:rsidRDefault="008A6DFD">
            <w:pPr>
              <w:pStyle w:val="Other0"/>
              <w:tabs>
                <w:tab w:val="left" w:pos="2803"/>
              </w:tabs>
              <w:spacing w:after="0" w:line="190" w:lineRule="auto"/>
              <w:ind w:firstLine="840"/>
              <w:rPr>
                <w:sz w:val="22"/>
                <w:szCs w:val="22"/>
              </w:rPr>
            </w:pPr>
          </w:p>
        </w:tc>
      </w:tr>
      <w:tr w:rsidR="008A6DFD" w14:paraId="61F2A6B1" w14:textId="77777777">
        <w:tblPrEx>
          <w:tblCellMar>
            <w:top w:w="0" w:type="dxa"/>
            <w:bottom w:w="0" w:type="dxa"/>
          </w:tblCellMar>
        </w:tblPrEx>
        <w:trPr>
          <w:trHeight w:hRule="exact" w:val="312"/>
          <w:jc w:val="center"/>
        </w:trPr>
        <w:tc>
          <w:tcPr>
            <w:tcW w:w="1565" w:type="dxa"/>
            <w:shd w:val="clear" w:color="auto" w:fill="auto"/>
          </w:tcPr>
          <w:p w14:paraId="75F9716C" w14:textId="77777777" w:rsidR="008A6DFD" w:rsidRDefault="00FC1E24">
            <w:pPr>
              <w:pStyle w:val="Other0"/>
              <w:spacing w:after="0" w:line="240" w:lineRule="auto"/>
            </w:pPr>
            <w:proofErr w:type="spellStart"/>
            <w:r>
              <w:rPr>
                <w:rStyle w:val="Other"/>
              </w:rPr>
              <w:t>Date</w:t>
            </w:r>
            <w:proofErr w:type="spellEnd"/>
          </w:p>
        </w:tc>
        <w:tc>
          <w:tcPr>
            <w:tcW w:w="7142" w:type="dxa"/>
            <w:shd w:val="clear" w:color="auto" w:fill="auto"/>
            <w:vAlign w:val="bottom"/>
          </w:tcPr>
          <w:p w14:paraId="7D813C49" w14:textId="7A5DA18C" w:rsidR="008A6DFD" w:rsidRDefault="008A6DFD">
            <w:pPr>
              <w:pStyle w:val="Other0"/>
              <w:tabs>
                <w:tab w:val="left" w:pos="2894"/>
              </w:tabs>
              <w:spacing w:after="0" w:line="240" w:lineRule="auto"/>
              <w:ind w:firstLine="840"/>
              <w:rPr>
                <w:sz w:val="22"/>
                <w:szCs w:val="22"/>
              </w:rPr>
            </w:pPr>
          </w:p>
        </w:tc>
      </w:tr>
    </w:tbl>
    <w:p w14:paraId="34F1BCFA" w14:textId="77777777" w:rsidR="008A6DFD" w:rsidRDefault="00FC1E24">
      <w:pPr>
        <w:pStyle w:val="Tablecaption0"/>
        <w:ind w:left="14"/>
      </w:pPr>
      <w:r>
        <w:rPr>
          <w:rStyle w:val="Tablecaption"/>
          <w:b/>
          <w:bCs/>
        </w:rPr>
        <w:t>UNIVERZITA JANA EVANGELISTY PURKYNE V USTI NAD LABEM (UJEP)</w:t>
      </w:r>
    </w:p>
    <w:p w14:paraId="38EB9325" w14:textId="77777777" w:rsidR="008A6DFD" w:rsidRDefault="008A6DFD">
      <w:pPr>
        <w:spacing w:after="479" w:line="1" w:lineRule="exact"/>
      </w:pPr>
    </w:p>
    <w:p w14:paraId="4078C17E" w14:textId="13F930B5" w:rsidR="008A6DFD" w:rsidRDefault="00FC1E24">
      <w:pPr>
        <w:pStyle w:val="Other0"/>
        <w:spacing w:after="0" w:line="240" w:lineRule="auto"/>
        <w:jc w:val="center"/>
        <w:rPr>
          <w:sz w:val="15"/>
          <w:szCs w:val="15"/>
        </w:rPr>
      </w:pPr>
      <w:r>
        <w:rPr>
          <w:rStyle w:val="Other"/>
          <w:sz w:val="15"/>
          <w:szCs w:val="15"/>
          <w:lang w:val="en-US" w:eastAsia="en-US"/>
        </w:rPr>
        <w:t>c.</w:t>
      </w:r>
    </w:p>
    <w:p w14:paraId="510A5203" w14:textId="77777777" w:rsidR="00083583" w:rsidRDefault="00083583">
      <w:pPr>
        <w:pStyle w:val="Heading60"/>
        <w:keepNext/>
        <w:keepLines/>
        <w:tabs>
          <w:tab w:val="left" w:pos="2122"/>
        </w:tabs>
        <w:ind w:firstLine="0"/>
        <w:rPr>
          <w:rStyle w:val="Heading6"/>
          <w:b/>
          <w:bCs/>
        </w:rPr>
      </w:pPr>
      <w:bookmarkStart w:id="60" w:name="bookmark114"/>
    </w:p>
    <w:p w14:paraId="0FADC84B" w14:textId="750B640E" w:rsidR="008A6DFD" w:rsidRDefault="00FC1E24">
      <w:pPr>
        <w:pStyle w:val="Heading60"/>
        <w:keepNext/>
        <w:keepLines/>
        <w:tabs>
          <w:tab w:val="left" w:pos="2122"/>
        </w:tabs>
        <w:ind w:firstLine="0"/>
      </w:pPr>
      <w:r>
        <w:rPr>
          <w:rStyle w:val="Heading6"/>
          <w:b/>
          <w:bCs/>
        </w:rPr>
        <w:t>UNIVERZITA</w:t>
      </w:r>
      <w:r>
        <w:rPr>
          <w:rStyle w:val="Heading6"/>
          <w:b/>
          <w:bCs/>
        </w:rPr>
        <w:tab/>
        <w:t>HRADEC KRALOVE (UHK)</w:t>
      </w:r>
      <w:bookmarkEnd w:id="60"/>
    </w:p>
    <w:p w14:paraId="18E99AE6" w14:textId="77777777" w:rsidR="008A6DFD" w:rsidRDefault="00FC1E24">
      <w:pPr>
        <w:pStyle w:val="Zkladntext"/>
        <w:spacing w:after="280" w:line="240" w:lineRule="auto"/>
      </w:pPr>
      <w:r>
        <w:rPr>
          <w:rStyle w:val="ZkladntextChar"/>
        </w:rPr>
        <w:t>Signature(s)</w:t>
      </w:r>
    </w:p>
    <w:p w14:paraId="54E81F21" w14:textId="59CE4DA5" w:rsidR="008A6DFD" w:rsidRDefault="00FC1E24">
      <w:pPr>
        <w:pStyle w:val="Zkladntext"/>
        <w:spacing w:after="280" w:line="240" w:lineRule="auto"/>
      </w:pPr>
      <w:r>
        <w:rPr>
          <w:noProof/>
        </w:rPr>
        <mc:AlternateContent>
          <mc:Choice Requires="wps">
            <w:drawing>
              <wp:anchor distT="0" distB="0" distL="0" distR="0" simplePos="0" relativeHeight="251658240" behindDoc="0" locked="0" layoutInCell="1" allowOverlap="1" wp14:anchorId="08EDBB3F" wp14:editId="5A858E21">
                <wp:simplePos x="0" y="0"/>
                <wp:positionH relativeFrom="page">
                  <wp:posOffset>4026535</wp:posOffset>
                </wp:positionH>
                <wp:positionV relativeFrom="paragraph">
                  <wp:posOffset>49530</wp:posOffset>
                </wp:positionV>
                <wp:extent cx="1271270" cy="966470"/>
                <wp:effectExtent l="0" t="0" r="0" b="0"/>
                <wp:wrapNone/>
                <wp:docPr id="27" name="Shape 27"/>
                <wp:cNvGraphicFramePr/>
                <a:graphic xmlns:a="http://schemas.openxmlformats.org/drawingml/2006/main">
                  <a:graphicData uri="http://schemas.microsoft.com/office/word/2010/wordprocessingShape">
                    <wps:wsp>
                      <wps:cNvSpPr txBox="1"/>
                      <wps:spPr>
                        <a:xfrm>
                          <a:off x="0" y="0"/>
                          <a:ext cx="1271270" cy="966470"/>
                        </a:xfrm>
                        <a:prstGeom prst="rect">
                          <a:avLst/>
                        </a:prstGeom>
                        <a:noFill/>
                      </wps:spPr>
                      <wps:txbx>
                        <w:txbxContent>
                          <w:p w14:paraId="33CD6136" w14:textId="774FDA9E" w:rsidR="008A6DFD" w:rsidRDefault="008A6DFD" w:rsidP="00083583">
                            <w:pPr>
                              <w:pStyle w:val="Picturecaption0"/>
                              <w:jc w:val="both"/>
                            </w:pPr>
                          </w:p>
                        </w:txbxContent>
                      </wps:txbx>
                      <wps:bodyPr lIns="0" tIns="0" rIns="0" bIns="0"/>
                    </wps:wsp>
                  </a:graphicData>
                </a:graphic>
              </wp:anchor>
            </w:drawing>
          </mc:Choice>
          <mc:Fallback>
            <w:pict>
              <v:shape w14:anchorId="08EDBB3F" id="Shape 27" o:spid="_x0000_s1027" type="#_x0000_t202" style="position:absolute;margin-left:317.05pt;margin-top:3.9pt;width:100.1pt;height:76.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" filled="f" stroked="f">
                <v:textbox inset="0,0,0,0">
                  <w:txbxContent>
                    <w:p w14:paraId="33CD6136" w14:textId="774FDA9E" w:rsidR="008A6DFD" w:rsidRDefault="008A6DFD" w:rsidP="00083583">
                      <w:pPr>
                        <w:pStyle w:val="Picturecaption0"/>
                        <w:jc w:val="both"/>
                      </w:pPr>
                    </w:p>
                  </w:txbxContent>
                </v:textbox>
                <w10:wrap anchorx="page"/>
              </v:shape>
            </w:pict>
          </mc:Fallback>
        </mc:AlternateContent>
      </w:r>
      <w:r>
        <w:rPr>
          <w:rStyle w:val="ZkladntextChar"/>
        </w:rPr>
        <w:t>Name(s)</w:t>
      </w:r>
    </w:p>
    <w:p w14:paraId="67FF09F4" w14:textId="77777777" w:rsidR="008A6DFD" w:rsidRDefault="00FC1E24">
      <w:pPr>
        <w:pStyle w:val="Zkladntext"/>
        <w:spacing w:after="280" w:line="240" w:lineRule="auto"/>
      </w:pPr>
      <w:r>
        <w:rPr>
          <w:rStyle w:val="ZkladntextChar"/>
        </w:rPr>
        <w:t>Title(s)</w:t>
      </w:r>
    </w:p>
    <w:p w14:paraId="3E2DD518" w14:textId="77777777" w:rsidR="008A6DFD" w:rsidRDefault="00FC1E24">
      <w:pPr>
        <w:pStyle w:val="Zkladntext"/>
        <w:spacing w:after="280" w:line="240" w:lineRule="auto"/>
      </w:pPr>
      <w:r>
        <w:rPr>
          <w:rStyle w:val="ZkladntextChar"/>
        </w:rPr>
        <w:t>Date</w:t>
      </w:r>
      <w:r>
        <w:br w:type="page"/>
      </w:r>
    </w:p>
    <w:p w14:paraId="7F54D26E" w14:textId="77777777" w:rsidR="008A6DFD" w:rsidRDefault="00FC1E24">
      <w:pPr>
        <w:pStyle w:val="Bodytext20"/>
        <w:spacing w:after="200"/>
      </w:pPr>
      <w:r>
        <w:rPr>
          <w:rStyle w:val="Bodytext2"/>
          <w:b/>
          <w:bCs/>
          <w:lang w:val="cs-CZ" w:eastAsia="cs-CZ"/>
        </w:rPr>
        <w:lastRenderedPageBreak/>
        <w:t xml:space="preserve">UNIVERZITA </w:t>
      </w:r>
      <w:r>
        <w:rPr>
          <w:rStyle w:val="Bodytext2"/>
          <w:b/>
          <w:bCs/>
          <w:lang w:val="cs-CZ" w:eastAsia="cs-CZ"/>
        </w:rPr>
        <w:t>PARDUBICE (UPCE)</w:t>
      </w:r>
    </w:p>
    <w:p w14:paraId="1C3006DE" w14:textId="309DCA8F" w:rsidR="008A6DFD" w:rsidRDefault="00FC1E24" w:rsidP="00083583">
      <w:pPr>
        <w:pStyle w:val="Other0"/>
        <w:tabs>
          <w:tab w:val="left" w:pos="1511"/>
        </w:tabs>
        <w:spacing w:after="0" w:line="240" w:lineRule="auto"/>
        <w:rPr>
          <w:sz w:val="34"/>
          <w:szCs w:val="34"/>
        </w:rPr>
      </w:pPr>
      <w:proofErr w:type="spellStart"/>
      <w:r>
        <w:rPr>
          <w:rStyle w:val="Other"/>
          <w:vertAlign w:val="superscript"/>
        </w:rPr>
        <w:t>Signature</w:t>
      </w:r>
      <w:proofErr w:type="spellEnd"/>
      <w:r>
        <w:rPr>
          <w:rStyle w:val="Other"/>
          <w:vertAlign w:val="superscript"/>
        </w:rPr>
        <w:t>(s</w:t>
      </w:r>
      <w:r>
        <w:rPr>
          <w:rStyle w:val="Other"/>
        </w:rPr>
        <w:t>)</w:t>
      </w:r>
      <w:r>
        <w:rPr>
          <w:rStyle w:val="Other"/>
        </w:rPr>
        <w:tab/>
      </w:r>
    </w:p>
    <w:p w14:paraId="7984424B" w14:textId="126822FB" w:rsidR="008A6DFD" w:rsidRDefault="00FC1E24">
      <w:pPr>
        <w:pStyle w:val="Other0"/>
        <w:tabs>
          <w:tab w:val="left" w:pos="1511"/>
        </w:tabs>
        <w:spacing w:after="0" w:line="240" w:lineRule="auto"/>
        <w:rPr>
          <w:sz w:val="34"/>
          <w:szCs w:val="34"/>
        </w:rPr>
      </w:pPr>
      <w:proofErr w:type="spellStart"/>
      <w:r>
        <w:rPr>
          <w:rStyle w:val="Other"/>
        </w:rPr>
        <w:t>T</w:t>
      </w:r>
      <w:r>
        <w:rPr>
          <w:rStyle w:val="Other"/>
        </w:rPr>
        <w:t>itle</w:t>
      </w:r>
      <w:proofErr w:type="spellEnd"/>
      <w:r>
        <w:rPr>
          <w:rStyle w:val="Other"/>
        </w:rPr>
        <w:t>(s)</w:t>
      </w:r>
      <w:r>
        <w:rPr>
          <w:rStyle w:val="Other"/>
        </w:rPr>
        <w:tab/>
      </w:r>
      <w:r>
        <w:rPr>
          <w:rStyle w:val="Other"/>
          <w:rFonts w:ascii="Segoe UI" w:eastAsia="Segoe UI" w:hAnsi="Segoe UI" w:cs="Segoe UI"/>
          <w:sz w:val="34"/>
          <w:szCs w:val="34"/>
        </w:rPr>
        <w:t>Datu</w:t>
      </w:r>
      <w:r>
        <w:rPr>
          <w:rStyle w:val="Other"/>
          <w:rFonts w:ascii="Segoe UI" w:eastAsia="Segoe UI" w:hAnsi="Segoe UI" w:cs="Segoe UI"/>
          <w:sz w:val="34"/>
          <w:szCs w:val="34"/>
        </w:rPr>
        <w:t>1</w:t>
      </w:r>
    </w:p>
    <w:p w14:paraId="61F03AAB" w14:textId="29C1E932" w:rsidR="008A6DFD" w:rsidRDefault="00FC1E24">
      <w:pPr>
        <w:pStyle w:val="Other0"/>
        <w:tabs>
          <w:tab w:val="left" w:pos="1511"/>
        </w:tabs>
        <w:spacing w:after="280" w:line="240" w:lineRule="auto"/>
        <w:rPr>
          <w:sz w:val="34"/>
          <w:szCs w:val="34"/>
        </w:rPr>
      </w:pPr>
      <w:proofErr w:type="spellStart"/>
      <w:r>
        <w:rPr>
          <w:rStyle w:val="Other"/>
        </w:rPr>
        <w:t>Date</w:t>
      </w:r>
      <w:proofErr w:type="spellEnd"/>
      <w:r>
        <w:rPr>
          <w:rStyle w:val="Other"/>
        </w:rPr>
        <w:tab/>
      </w:r>
    </w:p>
    <w:p w14:paraId="5807A309" w14:textId="77777777" w:rsidR="008A6DFD" w:rsidRDefault="00FC1E24">
      <w:pPr>
        <w:pStyle w:val="Bodytext20"/>
        <w:spacing w:after="280"/>
      </w:pPr>
      <w:r>
        <w:rPr>
          <w:rStyle w:val="Bodytext2"/>
          <w:b/>
          <w:bCs/>
          <w:lang w:val="cs-CZ" w:eastAsia="cs-CZ"/>
        </w:rPr>
        <w:t>VYSOKA SKOLA POLYTECHNICKA JIHLAVA (VSPJ)</w:t>
      </w:r>
    </w:p>
    <w:tbl>
      <w:tblPr>
        <w:tblOverlap w:val="never"/>
        <w:tblW w:w="0" w:type="auto"/>
        <w:tblLayout w:type="fixed"/>
        <w:tblCellMar>
          <w:left w:w="10" w:type="dxa"/>
          <w:right w:w="10" w:type="dxa"/>
        </w:tblCellMar>
        <w:tblLook w:val="0000" w:firstRow="0" w:lastRow="0" w:firstColumn="0" w:lastColumn="0" w:noHBand="0" w:noVBand="0"/>
      </w:tblPr>
      <w:tblGrid>
        <w:gridCol w:w="1517"/>
        <w:gridCol w:w="2189"/>
        <w:gridCol w:w="2227"/>
      </w:tblGrid>
      <w:tr w:rsidR="008A6DFD" w14:paraId="6D577558" w14:textId="77777777">
        <w:tblPrEx>
          <w:tblCellMar>
            <w:top w:w="0" w:type="dxa"/>
            <w:bottom w:w="0" w:type="dxa"/>
          </w:tblCellMar>
        </w:tblPrEx>
        <w:trPr>
          <w:trHeight w:hRule="exact" w:val="254"/>
        </w:trPr>
        <w:tc>
          <w:tcPr>
            <w:tcW w:w="5933" w:type="dxa"/>
            <w:gridSpan w:val="3"/>
            <w:shd w:val="clear" w:color="auto" w:fill="auto"/>
          </w:tcPr>
          <w:p w14:paraId="38068635" w14:textId="77777777" w:rsidR="008A6DFD" w:rsidRDefault="00FC1E24">
            <w:pPr>
              <w:pStyle w:val="Other0"/>
              <w:spacing w:after="0" w:line="240" w:lineRule="auto"/>
            </w:pPr>
            <w:r>
              <w:rPr>
                <w:rStyle w:val="Other"/>
                <w:lang w:val="en-US" w:eastAsia="en-US"/>
              </w:rPr>
              <w:t>Signature(s)</w:t>
            </w:r>
          </w:p>
        </w:tc>
      </w:tr>
      <w:tr w:rsidR="008A6DFD" w14:paraId="5EDA855D" w14:textId="77777777">
        <w:tblPrEx>
          <w:tblCellMar>
            <w:top w:w="0" w:type="dxa"/>
            <w:bottom w:w="0" w:type="dxa"/>
          </w:tblCellMar>
        </w:tblPrEx>
        <w:trPr>
          <w:trHeight w:hRule="exact" w:val="1608"/>
        </w:trPr>
        <w:tc>
          <w:tcPr>
            <w:tcW w:w="1517" w:type="dxa"/>
            <w:shd w:val="clear" w:color="auto" w:fill="auto"/>
            <w:vAlign w:val="center"/>
          </w:tcPr>
          <w:p w14:paraId="4F3DA5DB" w14:textId="77777777" w:rsidR="008A6DFD" w:rsidRDefault="00FC1E24">
            <w:pPr>
              <w:pStyle w:val="Other0"/>
              <w:spacing w:after="280" w:line="240" w:lineRule="auto"/>
            </w:pPr>
            <w:r>
              <w:rPr>
                <w:rStyle w:val="Other"/>
                <w:lang w:val="en-US" w:eastAsia="en-US"/>
              </w:rPr>
              <w:t>Name(s)</w:t>
            </w:r>
          </w:p>
          <w:p w14:paraId="0B10AA30" w14:textId="77777777" w:rsidR="008A6DFD" w:rsidRDefault="00FC1E24">
            <w:pPr>
              <w:pStyle w:val="Other0"/>
              <w:spacing w:after="280" w:line="240" w:lineRule="auto"/>
            </w:pPr>
            <w:r>
              <w:rPr>
                <w:rStyle w:val="Other"/>
                <w:lang w:val="en-US" w:eastAsia="en-US"/>
              </w:rPr>
              <w:t>Title(s)</w:t>
            </w:r>
          </w:p>
          <w:p w14:paraId="195DAEEF" w14:textId="77777777" w:rsidR="008A6DFD" w:rsidRDefault="00FC1E24">
            <w:pPr>
              <w:pStyle w:val="Other0"/>
              <w:spacing w:after="280" w:line="240" w:lineRule="auto"/>
            </w:pPr>
            <w:r>
              <w:rPr>
                <w:rStyle w:val="Other"/>
                <w:lang w:val="en-US" w:eastAsia="en-US"/>
              </w:rPr>
              <w:t>Date</w:t>
            </w:r>
          </w:p>
        </w:tc>
        <w:tc>
          <w:tcPr>
            <w:tcW w:w="2189" w:type="dxa"/>
            <w:shd w:val="clear" w:color="auto" w:fill="auto"/>
          </w:tcPr>
          <w:p w14:paraId="6B2BD3DD" w14:textId="0F1BDD50" w:rsidR="008A6DFD" w:rsidRDefault="00FC1E24">
            <w:pPr>
              <w:pStyle w:val="Other0"/>
              <w:spacing w:after="0" w:line="233" w:lineRule="auto"/>
              <w:rPr>
                <w:sz w:val="38"/>
                <w:szCs w:val="38"/>
              </w:rPr>
            </w:pPr>
            <w:r>
              <w:rPr>
                <w:rStyle w:val="Other"/>
                <w:rFonts w:ascii="Segoe UI" w:eastAsia="Segoe UI" w:hAnsi="Segoe UI" w:cs="Segoe UI"/>
                <w:sz w:val="38"/>
                <w:szCs w:val="38"/>
                <w:lang w:val="en-US" w:eastAsia="en-US"/>
              </w:rPr>
              <w:t>.</w:t>
            </w:r>
          </w:p>
        </w:tc>
        <w:tc>
          <w:tcPr>
            <w:tcW w:w="2227" w:type="dxa"/>
            <w:shd w:val="clear" w:color="auto" w:fill="auto"/>
          </w:tcPr>
          <w:p w14:paraId="0B6BBE39" w14:textId="7DD56680" w:rsidR="00083583" w:rsidRDefault="00083583" w:rsidP="00083583">
            <w:pPr>
              <w:pStyle w:val="Other0"/>
              <w:spacing w:after="0" w:line="240" w:lineRule="auto"/>
              <w:ind w:left="220"/>
              <w:rPr>
                <w:sz w:val="22"/>
                <w:szCs w:val="22"/>
              </w:rPr>
            </w:pPr>
          </w:p>
          <w:p w14:paraId="3F6D4AC7" w14:textId="3B05F7BE" w:rsidR="008A6DFD" w:rsidRDefault="008A6DFD">
            <w:pPr>
              <w:pStyle w:val="Other0"/>
              <w:spacing w:after="0" w:line="240" w:lineRule="auto"/>
              <w:ind w:left="220"/>
              <w:rPr>
                <w:sz w:val="22"/>
                <w:szCs w:val="22"/>
              </w:rPr>
            </w:pPr>
          </w:p>
        </w:tc>
      </w:tr>
      <w:tr w:rsidR="008A6DFD" w14:paraId="2BA1EA8B" w14:textId="77777777">
        <w:tblPrEx>
          <w:tblCellMar>
            <w:top w:w="0" w:type="dxa"/>
            <w:bottom w:w="0" w:type="dxa"/>
          </w:tblCellMar>
        </w:tblPrEx>
        <w:trPr>
          <w:trHeight w:hRule="exact" w:val="610"/>
        </w:trPr>
        <w:tc>
          <w:tcPr>
            <w:tcW w:w="1517" w:type="dxa"/>
            <w:shd w:val="clear" w:color="auto" w:fill="auto"/>
            <w:vAlign w:val="center"/>
          </w:tcPr>
          <w:p w14:paraId="003B2F29" w14:textId="77777777" w:rsidR="008A6DFD" w:rsidRDefault="00FC1E24">
            <w:pPr>
              <w:pStyle w:val="Other0"/>
              <w:spacing w:after="0" w:line="240" w:lineRule="auto"/>
              <w:rPr>
                <w:sz w:val="24"/>
                <w:szCs w:val="24"/>
              </w:rPr>
            </w:pPr>
            <w:r>
              <w:rPr>
                <w:rStyle w:val="Other"/>
                <w:b/>
                <w:bCs/>
                <w:sz w:val="24"/>
                <w:szCs w:val="24"/>
              </w:rPr>
              <w:t>UNIVERZITA</w:t>
            </w:r>
          </w:p>
        </w:tc>
        <w:tc>
          <w:tcPr>
            <w:tcW w:w="4416" w:type="dxa"/>
            <w:gridSpan w:val="2"/>
            <w:shd w:val="clear" w:color="auto" w:fill="auto"/>
            <w:vAlign w:val="center"/>
          </w:tcPr>
          <w:p w14:paraId="798CDA5C" w14:textId="77777777" w:rsidR="008A6DFD" w:rsidRDefault="00FC1E24">
            <w:pPr>
              <w:pStyle w:val="Other0"/>
              <w:spacing w:after="0" w:line="240" w:lineRule="auto"/>
              <w:rPr>
                <w:sz w:val="24"/>
                <w:szCs w:val="24"/>
              </w:rPr>
            </w:pPr>
            <w:r>
              <w:rPr>
                <w:rStyle w:val="Other"/>
                <w:b/>
                <w:bCs/>
                <w:sz w:val="24"/>
                <w:szCs w:val="24"/>
                <w:lang w:val="en-US" w:eastAsia="en-US"/>
              </w:rPr>
              <w:t xml:space="preserve">PALACKEHO </w:t>
            </w:r>
            <w:r>
              <w:rPr>
                <w:rStyle w:val="Other"/>
                <w:b/>
                <w:bCs/>
                <w:sz w:val="24"/>
                <w:szCs w:val="24"/>
              </w:rPr>
              <w:t xml:space="preserve">V OLOMOUCI </w:t>
            </w:r>
            <w:r>
              <w:rPr>
                <w:rStyle w:val="Other"/>
                <w:b/>
                <w:bCs/>
                <w:sz w:val="24"/>
                <w:szCs w:val="24"/>
                <w:lang w:val="en-US" w:eastAsia="en-US"/>
              </w:rPr>
              <w:t>(UP)</w:t>
            </w:r>
          </w:p>
        </w:tc>
      </w:tr>
      <w:tr w:rsidR="00083583" w14:paraId="3E970376" w14:textId="77777777" w:rsidTr="00083583">
        <w:tblPrEx>
          <w:tblCellMar>
            <w:top w:w="0" w:type="dxa"/>
            <w:bottom w:w="0" w:type="dxa"/>
          </w:tblCellMar>
        </w:tblPrEx>
        <w:trPr>
          <w:gridAfter w:val="1"/>
          <w:wAfter w:w="2227" w:type="dxa"/>
          <w:trHeight w:hRule="exact" w:val="827"/>
        </w:trPr>
        <w:tc>
          <w:tcPr>
            <w:tcW w:w="1517" w:type="dxa"/>
            <w:shd w:val="clear" w:color="auto" w:fill="auto"/>
            <w:vAlign w:val="bottom"/>
          </w:tcPr>
          <w:p w14:paraId="7DAFA6BE" w14:textId="77777777" w:rsidR="00083583" w:rsidRDefault="00083583">
            <w:pPr>
              <w:pStyle w:val="Other0"/>
              <w:spacing w:after="0" w:line="240" w:lineRule="auto"/>
            </w:pPr>
            <w:r>
              <w:rPr>
                <w:rStyle w:val="Other"/>
                <w:lang w:val="en-US" w:eastAsia="en-US"/>
              </w:rPr>
              <w:t>Signature(s)</w:t>
            </w:r>
          </w:p>
        </w:tc>
        <w:tc>
          <w:tcPr>
            <w:tcW w:w="2189" w:type="dxa"/>
            <w:shd w:val="clear" w:color="auto" w:fill="auto"/>
          </w:tcPr>
          <w:p w14:paraId="569CB577" w14:textId="77777777" w:rsidR="00083583" w:rsidRDefault="00083583">
            <w:pPr>
              <w:rPr>
                <w:sz w:val="10"/>
                <w:szCs w:val="10"/>
              </w:rPr>
            </w:pPr>
          </w:p>
        </w:tc>
      </w:tr>
      <w:tr w:rsidR="00083583" w14:paraId="35EDD4B3" w14:textId="77777777">
        <w:tblPrEx>
          <w:tblCellMar>
            <w:top w:w="0" w:type="dxa"/>
            <w:bottom w:w="0" w:type="dxa"/>
          </w:tblCellMar>
        </w:tblPrEx>
        <w:trPr>
          <w:gridAfter w:val="2"/>
          <w:wAfter w:w="4416" w:type="dxa"/>
          <w:trHeight w:hRule="exact" w:val="514"/>
        </w:trPr>
        <w:tc>
          <w:tcPr>
            <w:tcW w:w="1517" w:type="dxa"/>
            <w:vMerge w:val="restart"/>
            <w:shd w:val="clear" w:color="auto" w:fill="auto"/>
            <w:vAlign w:val="center"/>
          </w:tcPr>
          <w:p w14:paraId="426C8901" w14:textId="77777777" w:rsidR="00083583" w:rsidRDefault="00083583">
            <w:pPr>
              <w:pStyle w:val="Other0"/>
              <w:spacing w:after="0" w:line="240" w:lineRule="auto"/>
            </w:pPr>
            <w:r>
              <w:rPr>
                <w:rStyle w:val="Other"/>
                <w:lang w:val="en-US" w:eastAsia="en-US"/>
              </w:rPr>
              <w:t>Name(s)</w:t>
            </w:r>
          </w:p>
        </w:tc>
      </w:tr>
      <w:tr w:rsidR="00083583" w14:paraId="71AB421F" w14:textId="77777777">
        <w:tblPrEx>
          <w:tblCellMar>
            <w:top w:w="0" w:type="dxa"/>
            <w:bottom w:w="0" w:type="dxa"/>
          </w:tblCellMar>
        </w:tblPrEx>
        <w:trPr>
          <w:gridAfter w:val="2"/>
          <w:wAfter w:w="4416" w:type="dxa"/>
          <w:trHeight w:hRule="exact" w:val="302"/>
        </w:trPr>
        <w:tc>
          <w:tcPr>
            <w:tcW w:w="1517" w:type="dxa"/>
            <w:vMerge/>
            <w:shd w:val="clear" w:color="auto" w:fill="auto"/>
            <w:vAlign w:val="center"/>
          </w:tcPr>
          <w:p w14:paraId="00059BAA" w14:textId="77777777" w:rsidR="00083583" w:rsidRDefault="00083583"/>
        </w:tc>
      </w:tr>
      <w:tr w:rsidR="00083583" w14:paraId="5B33F1F8" w14:textId="77777777">
        <w:tblPrEx>
          <w:tblCellMar>
            <w:top w:w="0" w:type="dxa"/>
            <w:bottom w:w="0" w:type="dxa"/>
          </w:tblCellMar>
        </w:tblPrEx>
        <w:trPr>
          <w:gridAfter w:val="2"/>
          <w:wAfter w:w="4416" w:type="dxa"/>
          <w:trHeight w:hRule="exact" w:val="346"/>
        </w:trPr>
        <w:tc>
          <w:tcPr>
            <w:tcW w:w="1517" w:type="dxa"/>
            <w:shd w:val="clear" w:color="auto" w:fill="auto"/>
          </w:tcPr>
          <w:p w14:paraId="5214847D" w14:textId="77777777" w:rsidR="00083583" w:rsidRDefault="00083583">
            <w:pPr>
              <w:pStyle w:val="Other0"/>
              <w:spacing w:after="0" w:line="240" w:lineRule="auto"/>
            </w:pPr>
            <w:r>
              <w:rPr>
                <w:rStyle w:val="Other"/>
                <w:lang w:val="en-US" w:eastAsia="en-US"/>
              </w:rPr>
              <w:t>Title(s)</w:t>
            </w:r>
          </w:p>
        </w:tc>
      </w:tr>
      <w:tr w:rsidR="00083583" w14:paraId="37A51D9D" w14:textId="77777777">
        <w:tblPrEx>
          <w:tblCellMar>
            <w:top w:w="0" w:type="dxa"/>
            <w:bottom w:w="0" w:type="dxa"/>
          </w:tblCellMar>
        </w:tblPrEx>
        <w:trPr>
          <w:gridAfter w:val="2"/>
          <w:wAfter w:w="4416" w:type="dxa"/>
          <w:trHeight w:hRule="exact" w:val="394"/>
        </w:trPr>
        <w:tc>
          <w:tcPr>
            <w:tcW w:w="1517" w:type="dxa"/>
            <w:shd w:val="clear" w:color="auto" w:fill="auto"/>
            <w:vAlign w:val="bottom"/>
          </w:tcPr>
          <w:p w14:paraId="72D692F4" w14:textId="77777777" w:rsidR="00083583" w:rsidRDefault="00083583">
            <w:pPr>
              <w:pStyle w:val="Other0"/>
              <w:spacing w:after="0" w:line="240" w:lineRule="auto"/>
            </w:pPr>
            <w:r>
              <w:rPr>
                <w:rStyle w:val="Other"/>
                <w:lang w:val="en-US" w:eastAsia="en-US"/>
              </w:rPr>
              <w:t>Date</w:t>
            </w:r>
          </w:p>
        </w:tc>
      </w:tr>
    </w:tbl>
    <w:p w14:paraId="546DEBAC" w14:textId="77777777" w:rsidR="008A6DFD" w:rsidRDefault="008A6DFD">
      <w:pPr>
        <w:spacing w:after="279" w:line="1" w:lineRule="exact"/>
      </w:pPr>
    </w:p>
    <w:p w14:paraId="17F704F2" w14:textId="77777777" w:rsidR="008A6DFD" w:rsidRDefault="00FC1E24">
      <w:pPr>
        <w:pStyle w:val="Other0"/>
        <w:spacing w:after="280" w:line="240" w:lineRule="auto"/>
        <w:rPr>
          <w:sz w:val="28"/>
          <w:szCs w:val="28"/>
        </w:rPr>
      </w:pPr>
      <w:r>
        <w:rPr>
          <w:noProof/>
        </w:rPr>
        <mc:AlternateContent>
          <mc:Choice Requires="wps">
            <w:drawing>
              <wp:anchor distT="0" distB="0" distL="76200" distR="76200" simplePos="0" relativeHeight="125829381" behindDoc="0" locked="0" layoutInCell="1" allowOverlap="1" wp14:anchorId="45AAAEAA" wp14:editId="3FFB8F24">
                <wp:simplePos x="0" y="0"/>
                <wp:positionH relativeFrom="page">
                  <wp:posOffset>883920</wp:posOffset>
                </wp:positionH>
                <wp:positionV relativeFrom="paragraph">
                  <wp:posOffset>393700</wp:posOffset>
                </wp:positionV>
                <wp:extent cx="719455" cy="1139825"/>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719455" cy="1139825"/>
                        </a:xfrm>
                        <a:prstGeom prst="rect">
                          <a:avLst/>
                        </a:prstGeom>
                        <a:noFill/>
                      </wps:spPr>
                      <wps:txbx>
                        <w:txbxContent>
                          <w:p w14:paraId="38109F2E" w14:textId="77777777" w:rsidR="008A6DFD" w:rsidRDefault="00FC1E24">
                            <w:pPr>
                              <w:pStyle w:val="Zkladntext"/>
                              <w:spacing w:after="280" w:line="240" w:lineRule="auto"/>
                            </w:pPr>
                            <w:proofErr w:type="spellStart"/>
                            <w:r>
                              <w:rPr>
                                <w:rStyle w:val="ZkladntextChar"/>
                                <w:lang w:val="cs-CZ" w:eastAsia="cs-CZ"/>
                              </w:rPr>
                              <w:t>Signature</w:t>
                            </w:r>
                            <w:proofErr w:type="spellEnd"/>
                            <w:r>
                              <w:rPr>
                                <w:rStyle w:val="ZkladntextChar"/>
                                <w:lang w:val="cs-CZ" w:eastAsia="cs-CZ"/>
                              </w:rPr>
                              <w:t>(s)</w:t>
                            </w:r>
                          </w:p>
                          <w:p w14:paraId="70B76C6B" w14:textId="77777777" w:rsidR="008A6DFD" w:rsidRDefault="00FC1E24">
                            <w:pPr>
                              <w:pStyle w:val="Zkladntext"/>
                              <w:spacing w:after="280" w:line="240" w:lineRule="auto"/>
                            </w:pPr>
                            <w:r>
                              <w:rPr>
                                <w:rStyle w:val="ZkladntextChar"/>
                                <w:lang w:val="cs-CZ" w:eastAsia="cs-CZ"/>
                              </w:rPr>
                              <w:t>Name(s)</w:t>
                            </w:r>
                          </w:p>
                          <w:p w14:paraId="47C7345D" w14:textId="77777777" w:rsidR="008A6DFD" w:rsidRDefault="00FC1E24">
                            <w:pPr>
                              <w:pStyle w:val="Zkladntext"/>
                              <w:spacing w:after="280" w:line="240" w:lineRule="auto"/>
                            </w:pPr>
                            <w:proofErr w:type="spellStart"/>
                            <w:r>
                              <w:rPr>
                                <w:rStyle w:val="ZkladntextChar"/>
                                <w:lang w:val="cs-CZ" w:eastAsia="cs-CZ"/>
                              </w:rPr>
                              <w:t>Title</w:t>
                            </w:r>
                            <w:proofErr w:type="spellEnd"/>
                            <w:r>
                              <w:rPr>
                                <w:rStyle w:val="ZkladntextChar"/>
                                <w:lang w:val="cs-CZ" w:eastAsia="cs-CZ"/>
                              </w:rPr>
                              <w:t>(s)</w:t>
                            </w:r>
                          </w:p>
                          <w:p w14:paraId="4030B86A" w14:textId="77777777" w:rsidR="008A6DFD" w:rsidRDefault="00FC1E24">
                            <w:pPr>
                              <w:pStyle w:val="Zkladntext"/>
                              <w:spacing w:after="280" w:line="240" w:lineRule="auto"/>
                            </w:pPr>
                            <w:r>
                              <w:rPr>
                                <w:rStyle w:val="ZkladntextChar"/>
                              </w:rPr>
                              <w:t>Date</w:t>
                            </w:r>
                          </w:p>
                        </w:txbxContent>
                      </wps:txbx>
                      <wps:bodyPr lIns="0" tIns="0" rIns="0" bIns="0"/>
                    </wps:wsp>
                  </a:graphicData>
                </a:graphic>
              </wp:anchor>
            </w:drawing>
          </mc:Choice>
          <mc:Fallback>
            <w:pict>
              <v:shape w14:anchorId="45AAAEAA" id="Shape 29" o:spid="_x0000_s1028" type="#_x0000_t202" style="position:absolute;margin-left:69.6pt;margin-top:31pt;width:56.65pt;height:89.75pt;z-index:125829381;visibility:visible;mso-wrap-style:square;mso-wrap-distance-left:6pt;mso-wrap-distance-top:0;mso-wrap-distance-right: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" filled="f" stroked="f">
                <v:textbox inset="0,0,0,0">
                  <w:txbxContent>
                    <w:p w14:paraId="38109F2E" w14:textId="77777777" w:rsidR="008A6DFD" w:rsidRDefault="00FC1E24">
                      <w:pPr>
                        <w:pStyle w:val="Zkladntext"/>
                        <w:spacing w:after="280" w:line="240" w:lineRule="auto"/>
                      </w:pPr>
                      <w:proofErr w:type="spellStart"/>
                      <w:r>
                        <w:rPr>
                          <w:rStyle w:val="ZkladntextChar"/>
                          <w:lang w:val="cs-CZ" w:eastAsia="cs-CZ"/>
                        </w:rPr>
                        <w:t>Signature</w:t>
                      </w:r>
                      <w:proofErr w:type="spellEnd"/>
                      <w:r>
                        <w:rPr>
                          <w:rStyle w:val="ZkladntextChar"/>
                          <w:lang w:val="cs-CZ" w:eastAsia="cs-CZ"/>
                        </w:rPr>
                        <w:t>(s)</w:t>
                      </w:r>
                    </w:p>
                    <w:p w14:paraId="70B76C6B" w14:textId="77777777" w:rsidR="008A6DFD" w:rsidRDefault="00FC1E24">
                      <w:pPr>
                        <w:pStyle w:val="Zkladntext"/>
                        <w:spacing w:after="280" w:line="240" w:lineRule="auto"/>
                      </w:pPr>
                      <w:r>
                        <w:rPr>
                          <w:rStyle w:val="ZkladntextChar"/>
                          <w:lang w:val="cs-CZ" w:eastAsia="cs-CZ"/>
                        </w:rPr>
                        <w:t>Name(s)</w:t>
                      </w:r>
                    </w:p>
                    <w:p w14:paraId="47C7345D" w14:textId="77777777" w:rsidR="008A6DFD" w:rsidRDefault="00FC1E24">
                      <w:pPr>
                        <w:pStyle w:val="Zkladntext"/>
                        <w:spacing w:after="280" w:line="240" w:lineRule="auto"/>
                      </w:pPr>
                      <w:proofErr w:type="spellStart"/>
                      <w:r>
                        <w:rPr>
                          <w:rStyle w:val="ZkladntextChar"/>
                          <w:lang w:val="cs-CZ" w:eastAsia="cs-CZ"/>
                        </w:rPr>
                        <w:t>Title</w:t>
                      </w:r>
                      <w:proofErr w:type="spellEnd"/>
                      <w:r>
                        <w:rPr>
                          <w:rStyle w:val="ZkladntextChar"/>
                          <w:lang w:val="cs-CZ" w:eastAsia="cs-CZ"/>
                        </w:rPr>
                        <w:t>(s)</w:t>
                      </w:r>
                    </w:p>
                    <w:p w14:paraId="4030B86A" w14:textId="77777777" w:rsidR="008A6DFD" w:rsidRDefault="00FC1E24">
                      <w:pPr>
                        <w:pStyle w:val="Zkladntext"/>
                        <w:spacing w:after="280" w:line="240" w:lineRule="auto"/>
                      </w:pPr>
                      <w:r>
                        <w:rPr>
                          <w:rStyle w:val="ZkladntextChar"/>
                        </w:rPr>
                        <w:t>Date</w:t>
                      </w:r>
                    </w:p>
                  </w:txbxContent>
                </v:textbox>
                <w10:wrap type="square" side="right" anchorx="page"/>
              </v:shape>
            </w:pict>
          </mc:Fallback>
        </mc:AlternateContent>
      </w:r>
      <w:proofErr w:type="spellStart"/>
      <w:r>
        <w:rPr>
          <w:rStyle w:val="Other"/>
          <w:b/>
          <w:bCs/>
          <w:smallCaps/>
          <w:sz w:val="28"/>
          <w:szCs w:val="28"/>
        </w:rPr>
        <w:t>česka</w:t>
      </w:r>
      <w:proofErr w:type="spellEnd"/>
      <w:r>
        <w:rPr>
          <w:rStyle w:val="Other"/>
          <w:b/>
          <w:bCs/>
          <w:smallCaps/>
          <w:sz w:val="28"/>
          <w:szCs w:val="28"/>
        </w:rPr>
        <w:t xml:space="preserve"> astronomická společnost </w:t>
      </w:r>
      <w:r>
        <w:rPr>
          <w:rStyle w:val="Other"/>
          <w:b/>
          <w:bCs/>
          <w:smallCaps/>
          <w:sz w:val="28"/>
          <w:szCs w:val="28"/>
          <w:lang w:val="fr-FR" w:eastAsia="fr-FR"/>
        </w:rPr>
        <w:t>(cas)</w:t>
      </w:r>
    </w:p>
    <w:p w14:paraId="134AE36E" w14:textId="77777777" w:rsidR="00083583" w:rsidRDefault="00083583">
      <w:pPr>
        <w:pStyle w:val="Heading50"/>
        <w:keepNext/>
        <w:keepLines/>
        <w:tabs>
          <w:tab w:val="left" w:pos="2333"/>
        </w:tabs>
        <w:spacing w:line="307" w:lineRule="exact"/>
        <w:rPr>
          <w:rStyle w:val="Heading5"/>
          <w:sz w:val="48"/>
          <w:szCs w:val="48"/>
        </w:rPr>
      </w:pPr>
      <w:bookmarkStart w:id="61" w:name="bookmark118"/>
    </w:p>
    <w:p w14:paraId="154BB16A" w14:textId="77777777" w:rsidR="00083583" w:rsidRDefault="00083583">
      <w:pPr>
        <w:pStyle w:val="Heading50"/>
        <w:keepNext/>
        <w:keepLines/>
        <w:tabs>
          <w:tab w:val="left" w:pos="2333"/>
        </w:tabs>
        <w:spacing w:line="307" w:lineRule="exact"/>
        <w:rPr>
          <w:rStyle w:val="Heading5"/>
          <w:sz w:val="48"/>
          <w:szCs w:val="48"/>
        </w:rPr>
      </w:pPr>
    </w:p>
    <w:bookmarkEnd w:id="61"/>
    <w:p w14:paraId="5EB43F35" w14:textId="76ECBE5E" w:rsidR="008A6DFD" w:rsidRDefault="008A6DFD">
      <w:pPr>
        <w:pStyle w:val="Heading50"/>
        <w:keepNext/>
        <w:keepLines/>
        <w:tabs>
          <w:tab w:val="left" w:pos="2333"/>
        </w:tabs>
        <w:spacing w:after="200" w:line="307" w:lineRule="exact"/>
        <w:rPr>
          <w:sz w:val="28"/>
          <w:szCs w:val="28"/>
        </w:rPr>
      </w:pPr>
    </w:p>
    <w:p w14:paraId="73501C0C" w14:textId="77777777" w:rsidR="00083583" w:rsidRDefault="00083583">
      <w:pPr>
        <w:pStyle w:val="Heading50"/>
        <w:keepNext/>
        <w:keepLines/>
        <w:tabs>
          <w:tab w:val="left" w:pos="2333"/>
        </w:tabs>
        <w:spacing w:after="200" w:line="307" w:lineRule="exact"/>
        <w:rPr>
          <w:sz w:val="28"/>
          <w:szCs w:val="28"/>
        </w:rPr>
      </w:pPr>
    </w:p>
    <w:p w14:paraId="43E9C2B3" w14:textId="77777777" w:rsidR="008A6DFD" w:rsidRDefault="00FC1E24">
      <w:pPr>
        <w:pStyle w:val="Bodytext20"/>
        <w:spacing w:after="0"/>
        <w:sectPr w:rsidR="008A6DFD">
          <w:pgSz w:w="11900" w:h="16840"/>
          <w:pgMar w:top="1417" w:right="1393" w:bottom="2511" w:left="1388" w:header="0" w:footer="3" w:gutter="0"/>
          <w:cols w:space="720"/>
          <w:noEndnote/>
          <w:docGrid w:linePitch="360"/>
        </w:sectPr>
      </w:pPr>
      <w:r>
        <w:rPr>
          <w:rStyle w:val="Bodytext2"/>
          <w:b/>
          <w:bCs/>
          <w:lang w:val="cs-CZ" w:eastAsia="cs-CZ"/>
        </w:rPr>
        <w:t>TECHNICKÁ UNIVERZITA V LIBERCI (TUL)</w:t>
      </w:r>
    </w:p>
    <w:p w14:paraId="79DF1CD3" w14:textId="77777777" w:rsidR="008A6DFD" w:rsidRDefault="008A6DFD">
      <w:pPr>
        <w:spacing w:line="219" w:lineRule="exact"/>
        <w:rPr>
          <w:sz w:val="18"/>
          <w:szCs w:val="18"/>
        </w:rPr>
      </w:pPr>
    </w:p>
    <w:p w14:paraId="7F61B5A5" w14:textId="77777777" w:rsidR="008A6DFD" w:rsidRDefault="008A6DFD">
      <w:pPr>
        <w:spacing w:line="1" w:lineRule="exact"/>
        <w:sectPr w:rsidR="008A6DFD">
          <w:type w:val="continuous"/>
          <w:pgSz w:w="11900" w:h="16840"/>
          <w:pgMar w:top="994" w:right="0" w:bottom="1225" w:left="0" w:header="0" w:footer="3" w:gutter="0"/>
          <w:cols w:space="720"/>
          <w:noEndnote/>
          <w:docGrid w:linePitch="360"/>
        </w:sectPr>
      </w:pPr>
    </w:p>
    <w:p w14:paraId="628289D4" w14:textId="77777777" w:rsidR="008A6DFD" w:rsidRDefault="00FC1E24">
      <w:pPr>
        <w:pStyle w:val="Zkladntext"/>
        <w:framePr w:w="1133" w:h="1795" w:wrap="none" w:vAnchor="text" w:hAnchor="page" w:x="1393" w:y="21"/>
        <w:spacing w:after="280" w:line="240" w:lineRule="auto"/>
      </w:pPr>
      <w:proofErr w:type="spellStart"/>
      <w:r>
        <w:rPr>
          <w:rStyle w:val="ZkladntextChar"/>
          <w:lang w:val="cs-CZ" w:eastAsia="cs-CZ"/>
        </w:rPr>
        <w:t>Signature</w:t>
      </w:r>
      <w:proofErr w:type="spellEnd"/>
      <w:r>
        <w:rPr>
          <w:rStyle w:val="ZkladntextChar"/>
          <w:lang w:val="cs-CZ" w:eastAsia="cs-CZ"/>
        </w:rPr>
        <w:t>(s)</w:t>
      </w:r>
    </w:p>
    <w:p w14:paraId="44EE72D7" w14:textId="77777777" w:rsidR="008A6DFD" w:rsidRDefault="00FC1E24">
      <w:pPr>
        <w:pStyle w:val="Zkladntext"/>
        <w:framePr w:w="1133" w:h="1795" w:wrap="none" w:vAnchor="text" w:hAnchor="page" w:x="1393" w:y="21"/>
        <w:spacing w:after="280" w:line="240" w:lineRule="auto"/>
      </w:pPr>
      <w:r>
        <w:rPr>
          <w:rStyle w:val="ZkladntextChar"/>
          <w:lang w:val="cs-CZ" w:eastAsia="cs-CZ"/>
        </w:rPr>
        <w:t>Name(s)</w:t>
      </w:r>
    </w:p>
    <w:p w14:paraId="0AB8805E" w14:textId="77777777" w:rsidR="008A6DFD" w:rsidRDefault="00FC1E24">
      <w:pPr>
        <w:pStyle w:val="Zkladntext"/>
        <w:framePr w:w="1133" w:h="1795" w:wrap="none" w:vAnchor="text" w:hAnchor="page" w:x="1393" w:y="21"/>
        <w:spacing w:after="280" w:line="240" w:lineRule="auto"/>
      </w:pPr>
      <w:proofErr w:type="spellStart"/>
      <w:r>
        <w:rPr>
          <w:rStyle w:val="ZkladntextChar"/>
          <w:lang w:val="cs-CZ" w:eastAsia="cs-CZ"/>
        </w:rPr>
        <w:t>Title</w:t>
      </w:r>
      <w:proofErr w:type="spellEnd"/>
      <w:r>
        <w:rPr>
          <w:rStyle w:val="ZkladntextChar"/>
          <w:lang w:val="cs-CZ" w:eastAsia="cs-CZ"/>
        </w:rPr>
        <w:t>(s)</w:t>
      </w:r>
    </w:p>
    <w:p w14:paraId="63215CF4" w14:textId="77777777" w:rsidR="008A6DFD" w:rsidRDefault="00FC1E24">
      <w:pPr>
        <w:pStyle w:val="Zkladntext"/>
        <w:framePr w:w="1133" w:h="1795" w:wrap="none" w:vAnchor="text" w:hAnchor="page" w:x="1393" w:y="21"/>
        <w:spacing w:after="280" w:line="240" w:lineRule="auto"/>
      </w:pPr>
      <w:proofErr w:type="spellStart"/>
      <w:r>
        <w:rPr>
          <w:rStyle w:val="ZkladntextChar"/>
          <w:lang w:val="cs-CZ" w:eastAsia="cs-CZ"/>
        </w:rPr>
        <w:t>Date</w:t>
      </w:r>
      <w:proofErr w:type="spellEnd"/>
    </w:p>
    <w:p w14:paraId="2539D7AD" w14:textId="367E963C" w:rsidR="008A6DFD" w:rsidRDefault="008A6DFD">
      <w:pPr>
        <w:pStyle w:val="Other0"/>
        <w:framePr w:w="2131" w:h="499" w:wrap="none" w:vAnchor="text" w:hAnchor="page" w:x="2905" w:y="1071"/>
        <w:spacing w:after="0" w:line="240" w:lineRule="auto"/>
        <w:rPr>
          <w:sz w:val="36"/>
          <w:szCs w:val="36"/>
        </w:rPr>
      </w:pPr>
    </w:p>
    <w:p w14:paraId="5DC87E18" w14:textId="77777777" w:rsidR="008A6DFD" w:rsidRDefault="008A6DFD">
      <w:pPr>
        <w:spacing w:line="360" w:lineRule="exact"/>
      </w:pPr>
    </w:p>
    <w:p w14:paraId="6F9A58A0" w14:textId="77777777" w:rsidR="008A6DFD" w:rsidRDefault="008A6DFD">
      <w:pPr>
        <w:spacing w:line="360" w:lineRule="exact"/>
      </w:pPr>
    </w:p>
    <w:p w14:paraId="0F46E046" w14:textId="77777777" w:rsidR="008A6DFD" w:rsidRDefault="008A6DFD">
      <w:pPr>
        <w:spacing w:line="360" w:lineRule="exact"/>
      </w:pPr>
    </w:p>
    <w:p w14:paraId="2D169182" w14:textId="77777777" w:rsidR="008A6DFD" w:rsidRDefault="008A6DFD">
      <w:pPr>
        <w:spacing w:after="714" w:line="1" w:lineRule="exact"/>
      </w:pPr>
    </w:p>
    <w:p w14:paraId="55D8E4EB" w14:textId="77777777" w:rsidR="008A6DFD" w:rsidRDefault="008A6DFD">
      <w:pPr>
        <w:spacing w:line="1" w:lineRule="exact"/>
        <w:sectPr w:rsidR="008A6DFD">
          <w:type w:val="continuous"/>
          <w:pgSz w:w="11900" w:h="16840"/>
          <w:pgMar w:top="994" w:right="1393" w:bottom="1225" w:left="1388" w:header="0" w:footer="3" w:gutter="0"/>
          <w:cols w:space="720"/>
          <w:noEndnote/>
          <w:docGrid w:linePitch="360"/>
        </w:sectPr>
      </w:pPr>
    </w:p>
    <w:p w14:paraId="7CD2EA27" w14:textId="77777777" w:rsidR="008A6DFD" w:rsidRDefault="008A6DFD">
      <w:pPr>
        <w:spacing w:before="69" w:after="69" w:line="240" w:lineRule="exact"/>
        <w:rPr>
          <w:sz w:val="19"/>
          <w:szCs w:val="19"/>
        </w:rPr>
      </w:pPr>
    </w:p>
    <w:p w14:paraId="426DD1C1" w14:textId="77777777" w:rsidR="008A6DFD" w:rsidRDefault="008A6DFD">
      <w:pPr>
        <w:spacing w:line="1" w:lineRule="exact"/>
        <w:sectPr w:rsidR="008A6DFD">
          <w:pgSz w:w="11900" w:h="16840"/>
          <w:pgMar w:top="994" w:right="1422" w:bottom="1225" w:left="1388"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474"/>
        <w:gridCol w:w="5035"/>
      </w:tblGrid>
      <w:tr w:rsidR="008A6DFD" w14:paraId="77FF0FD2" w14:textId="77777777">
        <w:tblPrEx>
          <w:tblCellMar>
            <w:top w:w="0" w:type="dxa"/>
            <w:bottom w:w="0" w:type="dxa"/>
          </w:tblCellMar>
        </w:tblPrEx>
        <w:trPr>
          <w:trHeight w:hRule="exact" w:val="960"/>
        </w:trPr>
        <w:tc>
          <w:tcPr>
            <w:tcW w:w="1474" w:type="dxa"/>
            <w:shd w:val="clear" w:color="auto" w:fill="auto"/>
          </w:tcPr>
          <w:p w14:paraId="0A14AF0F" w14:textId="77777777" w:rsidR="008A6DFD" w:rsidRDefault="00FC1E24">
            <w:pPr>
              <w:pStyle w:val="Other0"/>
              <w:framePr w:w="6509" w:h="1498" w:vSpace="283" w:wrap="none" w:vAnchor="text" w:hAnchor="page" w:x="1389" w:y="611"/>
              <w:spacing w:after="280" w:line="240" w:lineRule="auto"/>
            </w:pPr>
            <w:r>
              <w:rPr>
                <w:rStyle w:val="Other"/>
                <w:lang w:val="fr-FR" w:eastAsia="fr-FR"/>
              </w:rPr>
              <w:t>Signature(s)</w:t>
            </w:r>
          </w:p>
          <w:p w14:paraId="568C9309" w14:textId="77777777" w:rsidR="008A6DFD" w:rsidRDefault="00FC1E24">
            <w:pPr>
              <w:pStyle w:val="Other0"/>
              <w:framePr w:w="6509" w:h="1498" w:vSpace="283" w:wrap="none" w:vAnchor="text" w:hAnchor="page" w:x="1389" w:y="611"/>
              <w:spacing w:after="0" w:line="240" w:lineRule="auto"/>
            </w:pPr>
            <w:r>
              <w:rPr>
                <w:rStyle w:val="Other"/>
                <w:lang w:val="fr-FR" w:eastAsia="fr-FR"/>
              </w:rPr>
              <w:t>Name(s)</w:t>
            </w:r>
          </w:p>
        </w:tc>
        <w:tc>
          <w:tcPr>
            <w:tcW w:w="5035" w:type="dxa"/>
            <w:shd w:val="clear" w:color="auto" w:fill="auto"/>
            <w:vAlign w:val="bottom"/>
          </w:tcPr>
          <w:p w14:paraId="69F1B023" w14:textId="31563EC9" w:rsidR="008A6DFD" w:rsidRDefault="008A6DFD">
            <w:pPr>
              <w:pStyle w:val="Other0"/>
              <w:framePr w:w="6509" w:h="1498" w:vSpace="283" w:wrap="none" w:vAnchor="text" w:hAnchor="page" w:x="1389" w:y="611"/>
              <w:spacing w:after="0" w:line="185" w:lineRule="auto"/>
              <w:ind w:left="340"/>
            </w:pPr>
          </w:p>
        </w:tc>
      </w:tr>
      <w:tr w:rsidR="008A6DFD" w14:paraId="4DF3714F" w14:textId="77777777">
        <w:tblPrEx>
          <w:tblCellMar>
            <w:top w:w="0" w:type="dxa"/>
            <w:bottom w:w="0" w:type="dxa"/>
          </w:tblCellMar>
        </w:tblPrEx>
        <w:trPr>
          <w:trHeight w:hRule="exact" w:val="538"/>
        </w:trPr>
        <w:tc>
          <w:tcPr>
            <w:tcW w:w="1474" w:type="dxa"/>
            <w:shd w:val="clear" w:color="auto" w:fill="auto"/>
          </w:tcPr>
          <w:p w14:paraId="0F0ED4B7" w14:textId="77777777" w:rsidR="008A6DFD" w:rsidRDefault="00FC1E24">
            <w:pPr>
              <w:pStyle w:val="Other0"/>
              <w:framePr w:w="6509" w:h="1498" w:vSpace="283" w:wrap="none" w:vAnchor="text" w:hAnchor="page" w:x="1389" w:y="611"/>
              <w:spacing w:after="0" w:line="240" w:lineRule="auto"/>
            </w:pPr>
            <w:r>
              <w:rPr>
                <w:rStyle w:val="Other"/>
                <w:lang w:val="fr-FR" w:eastAsia="fr-FR"/>
              </w:rPr>
              <w:t>Title(s)</w:t>
            </w:r>
          </w:p>
        </w:tc>
        <w:tc>
          <w:tcPr>
            <w:tcW w:w="5035" w:type="dxa"/>
            <w:shd w:val="clear" w:color="auto" w:fill="auto"/>
          </w:tcPr>
          <w:p w14:paraId="61CE99E9" w14:textId="54B36755" w:rsidR="008A6DFD" w:rsidRDefault="008A6DFD">
            <w:pPr>
              <w:pStyle w:val="Other0"/>
              <w:framePr w:w="6509" w:h="1498" w:vSpace="283" w:wrap="none" w:vAnchor="text" w:hAnchor="page" w:x="1389" w:y="611"/>
              <w:tabs>
                <w:tab w:val="left" w:pos="2063"/>
              </w:tabs>
              <w:spacing w:after="0" w:line="180" w:lineRule="auto"/>
              <w:ind w:firstLine="340"/>
            </w:pPr>
          </w:p>
        </w:tc>
      </w:tr>
    </w:tbl>
    <w:p w14:paraId="0F4ED299" w14:textId="77777777" w:rsidR="008A6DFD" w:rsidRDefault="008A6DFD">
      <w:pPr>
        <w:framePr w:w="6509" w:h="1498" w:vSpace="283" w:wrap="none" w:vAnchor="text" w:hAnchor="page" w:x="1389" w:y="611"/>
        <w:spacing w:line="1" w:lineRule="exact"/>
      </w:pPr>
    </w:p>
    <w:p w14:paraId="5DF1E476" w14:textId="77777777" w:rsidR="008A6DFD" w:rsidRDefault="00FC1E24">
      <w:pPr>
        <w:pStyle w:val="Tablecaption0"/>
        <w:framePr w:w="6509" w:h="307" w:wrap="none" w:vAnchor="text" w:hAnchor="page" w:x="1389" w:y="21"/>
      </w:pPr>
      <w:r>
        <w:rPr>
          <w:rStyle w:val="Tablecaption"/>
          <w:b/>
          <w:bCs/>
        </w:rPr>
        <w:t>VSB - TECHNICAL UNIVERSITY OF OSTRAVA (VSB - TUO)</w:t>
      </w:r>
    </w:p>
    <w:p w14:paraId="23D67B81" w14:textId="77777777" w:rsidR="008A6DFD" w:rsidRDefault="00FC1E24">
      <w:pPr>
        <w:pStyle w:val="Tablecaption0"/>
        <w:framePr w:w="451" w:h="250" w:wrap="none" w:vAnchor="text" w:hAnchor="page" w:x="1403" w:y="2142"/>
        <w:rPr>
          <w:sz w:val="20"/>
          <w:szCs w:val="20"/>
        </w:rPr>
      </w:pPr>
      <w:r>
        <w:rPr>
          <w:rStyle w:val="Tablecaption"/>
          <w:sz w:val="20"/>
          <w:szCs w:val="20"/>
        </w:rPr>
        <w:t>Date</w:t>
      </w:r>
    </w:p>
    <w:p w14:paraId="764CC845" w14:textId="77777777" w:rsidR="008A6DFD" w:rsidRDefault="00FC1E24">
      <w:pPr>
        <w:pStyle w:val="Bodytext20"/>
        <w:framePr w:w="7526" w:h="307" w:wrap="none" w:vAnchor="text" w:hAnchor="page" w:x="1403" w:y="2636"/>
        <w:spacing w:after="0"/>
      </w:pPr>
      <w:r>
        <w:rPr>
          <w:rStyle w:val="Bodytext2"/>
          <w:b/>
          <w:bCs/>
          <w:lang w:val="cs-CZ" w:eastAsia="cs-CZ"/>
        </w:rPr>
        <w:t xml:space="preserve">USTAV FYZIKÁLNÍ CHEMIE </w:t>
      </w:r>
      <w:r>
        <w:rPr>
          <w:rStyle w:val="Bodytext2"/>
          <w:b/>
          <w:bCs/>
        </w:rPr>
        <w:t xml:space="preserve">J. HEYROVSKEHO AV CR, v. v. </w:t>
      </w:r>
      <w:proofErr w:type="spellStart"/>
      <w:r>
        <w:rPr>
          <w:rStyle w:val="Bodytext2"/>
          <w:b/>
          <w:bCs/>
        </w:rPr>
        <w:t>i</w:t>
      </w:r>
      <w:proofErr w:type="spellEnd"/>
      <w:r>
        <w:rPr>
          <w:rStyle w:val="Bodytext2"/>
          <w:b/>
          <w:bCs/>
        </w:rPr>
        <w:t>. (HIPC)</w:t>
      </w:r>
    </w:p>
    <w:tbl>
      <w:tblPr>
        <w:tblOverlap w:val="never"/>
        <w:tblW w:w="0" w:type="auto"/>
        <w:tblLayout w:type="fixed"/>
        <w:tblCellMar>
          <w:left w:w="10" w:type="dxa"/>
          <w:right w:w="10" w:type="dxa"/>
        </w:tblCellMar>
        <w:tblLook w:val="0000" w:firstRow="0" w:lastRow="0" w:firstColumn="0" w:lastColumn="0" w:noHBand="0" w:noVBand="0"/>
      </w:tblPr>
      <w:tblGrid>
        <w:gridCol w:w="1454"/>
        <w:gridCol w:w="4147"/>
      </w:tblGrid>
      <w:tr w:rsidR="008A6DFD" w14:paraId="2EFC9633" w14:textId="77777777">
        <w:tblPrEx>
          <w:tblCellMar>
            <w:top w:w="0" w:type="dxa"/>
            <w:bottom w:w="0" w:type="dxa"/>
          </w:tblCellMar>
        </w:tblPrEx>
        <w:trPr>
          <w:trHeight w:hRule="exact" w:val="341"/>
        </w:trPr>
        <w:tc>
          <w:tcPr>
            <w:tcW w:w="1454" w:type="dxa"/>
            <w:shd w:val="clear" w:color="auto" w:fill="auto"/>
          </w:tcPr>
          <w:p w14:paraId="7AABF90C" w14:textId="77777777" w:rsidR="008A6DFD" w:rsidRDefault="00FC1E24">
            <w:pPr>
              <w:pStyle w:val="Other0"/>
              <w:framePr w:w="5602" w:h="1584" w:vSpace="197" w:wrap="none" w:vAnchor="text" w:hAnchor="page" w:x="1393" w:y="3227"/>
              <w:spacing w:after="0" w:line="240" w:lineRule="auto"/>
            </w:pPr>
            <w:proofErr w:type="spellStart"/>
            <w:r>
              <w:rPr>
                <w:rStyle w:val="Other"/>
              </w:rPr>
              <w:t>Signature</w:t>
            </w:r>
            <w:proofErr w:type="spellEnd"/>
            <w:r>
              <w:rPr>
                <w:rStyle w:val="Other"/>
              </w:rPr>
              <w:t>(s)</w:t>
            </w:r>
          </w:p>
        </w:tc>
        <w:tc>
          <w:tcPr>
            <w:tcW w:w="4147" w:type="dxa"/>
            <w:shd w:val="clear" w:color="auto" w:fill="auto"/>
          </w:tcPr>
          <w:p w14:paraId="327E3679" w14:textId="0E59B13B" w:rsidR="008A6DFD" w:rsidRDefault="008A6DFD">
            <w:pPr>
              <w:pStyle w:val="Other0"/>
              <w:framePr w:w="5602" w:h="1584" w:vSpace="197" w:wrap="none" w:vAnchor="text" w:hAnchor="page" w:x="1393" w:y="3227"/>
              <w:spacing w:after="0" w:line="240" w:lineRule="auto"/>
              <w:jc w:val="right"/>
              <w:rPr>
                <w:sz w:val="24"/>
                <w:szCs w:val="24"/>
              </w:rPr>
            </w:pPr>
          </w:p>
        </w:tc>
      </w:tr>
      <w:tr w:rsidR="008A6DFD" w14:paraId="1FC69089" w14:textId="77777777">
        <w:tblPrEx>
          <w:tblCellMar>
            <w:top w:w="0" w:type="dxa"/>
            <w:bottom w:w="0" w:type="dxa"/>
          </w:tblCellMar>
        </w:tblPrEx>
        <w:trPr>
          <w:trHeight w:hRule="exact" w:val="552"/>
        </w:trPr>
        <w:tc>
          <w:tcPr>
            <w:tcW w:w="1454" w:type="dxa"/>
            <w:shd w:val="clear" w:color="auto" w:fill="auto"/>
            <w:vAlign w:val="center"/>
          </w:tcPr>
          <w:p w14:paraId="2B1AFEFE" w14:textId="77777777" w:rsidR="008A6DFD" w:rsidRDefault="00FC1E24">
            <w:pPr>
              <w:pStyle w:val="Other0"/>
              <w:framePr w:w="5602" w:h="1584" w:vSpace="197" w:wrap="none" w:vAnchor="text" w:hAnchor="page" w:x="1393" w:y="3227"/>
              <w:spacing w:after="0" w:line="240" w:lineRule="auto"/>
            </w:pPr>
            <w:r>
              <w:rPr>
                <w:rStyle w:val="Other"/>
              </w:rPr>
              <w:t>Name(s)</w:t>
            </w:r>
          </w:p>
        </w:tc>
        <w:tc>
          <w:tcPr>
            <w:tcW w:w="4147" w:type="dxa"/>
            <w:shd w:val="clear" w:color="auto" w:fill="auto"/>
            <w:vAlign w:val="bottom"/>
          </w:tcPr>
          <w:p w14:paraId="4E1892DA" w14:textId="21F0DA02" w:rsidR="008A6DFD" w:rsidRDefault="008A6DFD">
            <w:pPr>
              <w:pStyle w:val="Other0"/>
              <w:framePr w:w="5602" w:h="1584" w:vSpace="197" w:wrap="none" w:vAnchor="text" w:hAnchor="page" w:x="1393" w:y="3227"/>
              <w:tabs>
                <w:tab w:val="left" w:pos="2024"/>
              </w:tabs>
              <w:spacing w:after="0" w:line="204" w:lineRule="auto"/>
              <w:ind w:firstLine="320"/>
              <w:rPr>
                <w:sz w:val="24"/>
                <w:szCs w:val="24"/>
              </w:rPr>
            </w:pPr>
          </w:p>
        </w:tc>
      </w:tr>
      <w:tr w:rsidR="008A6DFD" w14:paraId="372C876D" w14:textId="77777777">
        <w:tblPrEx>
          <w:tblCellMar>
            <w:top w:w="0" w:type="dxa"/>
            <w:bottom w:w="0" w:type="dxa"/>
          </w:tblCellMar>
        </w:tblPrEx>
        <w:trPr>
          <w:trHeight w:hRule="exact" w:val="691"/>
        </w:trPr>
        <w:tc>
          <w:tcPr>
            <w:tcW w:w="1454" w:type="dxa"/>
            <w:shd w:val="clear" w:color="auto" w:fill="auto"/>
            <w:vAlign w:val="center"/>
          </w:tcPr>
          <w:p w14:paraId="1FA39B5B" w14:textId="77777777" w:rsidR="008A6DFD" w:rsidRDefault="00FC1E24">
            <w:pPr>
              <w:pStyle w:val="Other0"/>
              <w:framePr w:w="5602" w:h="1584" w:vSpace="197" w:wrap="none" w:vAnchor="text" w:hAnchor="page" w:x="1393" w:y="3227"/>
              <w:spacing w:after="0" w:line="240" w:lineRule="auto"/>
            </w:pPr>
            <w:proofErr w:type="spellStart"/>
            <w:r>
              <w:rPr>
                <w:rStyle w:val="Other"/>
              </w:rPr>
              <w:t>Title</w:t>
            </w:r>
            <w:proofErr w:type="spellEnd"/>
            <w:r>
              <w:rPr>
                <w:rStyle w:val="Other"/>
              </w:rPr>
              <w:t>(s)</w:t>
            </w:r>
          </w:p>
        </w:tc>
        <w:tc>
          <w:tcPr>
            <w:tcW w:w="4147" w:type="dxa"/>
            <w:shd w:val="clear" w:color="auto" w:fill="auto"/>
          </w:tcPr>
          <w:p w14:paraId="272E52D5" w14:textId="2FE853B2" w:rsidR="008A6DFD" w:rsidRDefault="008A6DFD">
            <w:pPr>
              <w:pStyle w:val="Other0"/>
              <w:framePr w:w="5602" w:h="1584" w:vSpace="197" w:wrap="none" w:vAnchor="text" w:hAnchor="page" w:x="1393" w:y="3227"/>
              <w:spacing w:after="0" w:line="240" w:lineRule="auto"/>
              <w:jc w:val="right"/>
              <w:rPr>
                <w:sz w:val="24"/>
                <w:szCs w:val="24"/>
              </w:rPr>
            </w:pPr>
          </w:p>
        </w:tc>
      </w:tr>
    </w:tbl>
    <w:p w14:paraId="42543677" w14:textId="77777777" w:rsidR="008A6DFD" w:rsidRDefault="008A6DFD">
      <w:pPr>
        <w:framePr w:w="5602" w:h="1584" w:vSpace="197" w:wrap="none" w:vAnchor="text" w:hAnchor="page" w:x="1393" w:y="3227"/>
        <w:spacing w:line="1" w:lineRule="exact"/>
      </w:pPr>
    </w:p>
    <w:p w14:paraId="33BA5337" w14:textId="77777777" w:rsidR="008A6DFD" w:rsidRDefault="00FC1E24">
      <w:pPr>
        <w:pStyle w:val="Tablecaption0"/>
        <w:framePr w:w="451" w:h="250" w:wrap="none" w:vAnchor="text" w:hAnchor="page" w:x="1403" w:y="4758"/>
        <w:rPr>
          <w:sz w:val="20"/>
          <w:szCs w:val="20"/>
        </w:rPr>
      </w:pPr>
      <w:r>
        <w:rPr>
          <w:rStyle w:val="Tablecaption"/>
          <w:sz w:val="20"/>
          <w:szCs w:val="20"/>
        </w:rPr>
        <w:t>Date</w:t>
      </w:r>
    </w:p>
    <w:p w14:paraId="0E17329C" w14:textId="77777777" w:rsidR="008A6DFD" w:rsidRDefault="00FC1E24">
      <w:pPr>
        <w:pStyle w:val="Heading60"/>
        <w:keepNext/>
        <w:keepLines/>
        <w:framePr w:w="4277" w:h="307" w:wrap="none" w:vAnchor="text" w:hAnchor="page" w:x="1403" w:y="5271"/>
        <w:spacing w:after="0"/>
        <w:ind w:firstLine="0"/>
      </w:pPr>
      <w:bookmarkStart w:id="62" w:name="bookmark124"/>
      <w:r>
        <w:rPr>
          <w:rStyle w:val="Heading6"/>
          <w:b/>
          <w:bCs/>
        </w:rPr>
        <w:t xml:space="preserve">FYZIKALNI </w:t>
      </w:r>
      <w:r>
        <w:rPr>
          <w:rStyle w:val="Heading6"/>
          <w:b/>
          <w:bCs/>
          <w:lang w:val="cs-CZ" w:eastAsia="cs-CZ"/>
        </w:rPr>
        <w:t xml:space="preserve">USTAV </w:t>
      </w:r>
      <w:r>
        <w:rPr>
          <w:rStyle w:val="Heading6"/>
          <w:b/>
          <w:bCs/>
        </w:rPr>
        <w:t xml:space="preserve">AV </w:t>
      </w:r>
      <w:r>
        <w:rPr>
          <w:rStyle w:val="Heading6"/>
          <w:b/>
          <w:bCs/>
          <w:lang w:val="fr-FR" w:eastAsia="fr-FR"/>
        </w:rPr>
        <w:t xml:space="preserve">CR </w:t>
      </w:r>
      <w:r>
        <w:rPr>
          <w:rStyle w:val="Heading6"/>
          <w:b/>
          <w:bCs/>
        </w:rPr>
        <w:t>V.V.I (FZU)</w:t>
      </w:r>
      <w:bookmarkEnd w:id="62"/>
    </w:p>
    <w:p w14:paraId="2AFD450B" w14:textId="77777777" w:rsidR="008A6DFD" w:rsidRDefault="00FC1E24">
      <w:pPr>
        <w:pStyle w:val="Zkladntext"/>
        <w:framePr w:w="1133" w:h="1795" w:wrap="none" w:vAnchor="text" w:hAnchor="page" w:x="1393" w:y="5847"/>
        <w:spacing w:after="280" w:line="240" w:lineRule="auto"/>
      </w:pPr>
      <w:r>
        <w:rPr>
          <w:rStyle w:val="ZkladntextChar"/>
        </w:rPr>
        <w:t>Signature(s)</w:t>
      </w:r>
    </w:p>
    <w:p w14:paraId="514E7D94" w14:textId="77777777" w:rsidR="008A6DFD" w:rsidRDefault="00FC1E24">
      <w:pPr>
        <w:pStyle w:val="Zkladntext"/>
        <w:framePr w:w="1133" w:h="1795" w:wrap="none" w:vAnchor="text" w:hAnchor="page" w:x="1393" w:y="5847"/>
        <w:spacing w:after="280" w:line="240" w:lineRule="auto"/>
      </w:pPr>
      <w:r>
        <w:rPr>
          <w:rStyle w:val="ZkladntextChar"/>
        </w:rPr>
        <w:t>Name(s)</w:t>
      </w:r>
    </w:p>
    <w:p w14:paraId="4B3474A7" w14:textId="77777777" w:rsidR="008A6DFD" w:rsidRDefault="00FC1E24">
      <w:pPr>
        <w:pStyle w:val="Zkladntext"/>
        <w:framePr w:w="1133" w:h="1795" w:wrap="none" w:vAnchor="text" w:hAnchor="page" w:x="1393" w:y="5847"/>
        <w:spacing w:after="280" w:line="240" w:lineRule="auto"/>
      </w:pPr>
      <w:r>
        <w:rPr>
          <w:rStyle w:val="ZkladntextChar"/>
        </w:rPr>
        <w:t>Title(s)</w:t>
      </w:r>
    </w:p>
    <w:p w14:paraId="366BF4FF" w14:textId="77777777" w:rsidR="008A6DFD" w:rsidRDefault="00FC1E24">
      <w:pPr>
        <w:pStyle w:val="Zkladntext"/>
        <w:framePr w:w="1133" w:h="1795" w:wrap="none" w:vAnchor="text" w:hAnchor="page" w:x="1393" w:y="5847"/>
        <w:spacing w:after="280" w:line="240" w:lineRule="auto"/>
      </w:pPr>
      <w:r>
        <w:rPr>
          <w:rStyle w:val="ZkladntextChar"/>
        </w:rPr>
        <w:t>Date</w:t>
      </w:r>
    </w:p>
    <w:p w14:paraId="6E40082A" w14:textId="77777777" w:rsidR="008A6DFD" w:rsidRDefault="00FC1E24">
      <w:pPr>
        <w:pStyle w:val="Bodytext20"/>
        <w:framePr w:w="3682" w:h="326" w:wrap="none" w:vAnchor="text" w:hAnchor="page" w:x="1513" w:y="7887"/>
        <w:spacing w:after="0"/>
      </w:pPr>
      <w:r>
        <w:rPr>
          <w:rStyle w:val="Bodytext2"/>
          <w:b/>
          <w:bCs/>
        </w:rPr>
        <w:t xml:space="preserve">CESKA CENTRA </w:t>
      </w:r>
      <w:r>
        <w:rPr>
          <w:rStyle w:val="Bodytext2"/>
          <w:b/>
          <w:bCs/>
          <w:lang w:val="cs-CZ" w:eastAsia="cs-CZ"/>
        </w:rPr>
        <w:t xml:space="preserve">(Česká </w:t>
      </w:r>
      <w:r>
        <w:rPr>
          <w:rStyle w:val="Bodytext2"/>
          <w:b/>
          <w:bCs/>
        </w:rPr>
        <w:t>centra)</w:t>
      </w:r>
    </w:p>
    <w:p w14:paraId="29862573" w14:textId="77777777" w:rsidR="008A6DFD" w:rsidRDefault="00FC1E24">
      <w:pPr>
        <w:pStyle w:val="Zkladntext"/>
        <w:framePr w:w="1133" w:h="1800" w:wrap="none" w:vAnchor="text" w:hAnchor="page" w:x="1393" w:y="8435"/>
        <w:spacing w:after="280" w:line="240" w:lineRule="auto"/>
      </w:pPr>
      <w:r>
        <w:rPr>
          <w:rStyle w:val="ZkladntextChar"/>
        </w:rPr>
        <w:t>Signature(s)</w:t>
      </w:r>
    </w:p>
    <w:p w14:paraId="1A577FBA" w14:textId="77777777" w:rsidR="008A6DFD" w:rsidRDefault="00FC1E24">
      <w:pPr>
        <w:pStyle w:val="Zkladntext"/>
        <w:framePr w:w="1133" w:h="1800" w:wrap="none" w:vAnchor="text" w:hAnchor="page" w:x="1393" w:y="8435"/>
        <w:spacing w:after="280" w:line="240" w:lineRule="auto"/>
      </w:pPr>
      <w:r>
        <w:rPr>
          <w:rStyle w:val="ZkladntextChar"/>
        </w:rPr>
        <w:t>Name(s)</w:t>
      </w:r>
    </w:p>
    <w:p w14:paraId="29CBB8F8" w14:textId="77777777" w:rsidR="008A6DFD" w:rsidRDefault="00FC1E24">
      <w:pPr>
        <w:pStyle w:val="Zkladntext"/>
        <w:framePr w:w="1133" w:h="1800" w:wrap="none" w:vAnchor="text" w:hAnchor="page" w:x="1393" w:y="8435"/>
        <w:spacing w:after="280" w:line="240" w:lineRule="auto"/>
      </w:pPr>
      <w:r>
        <w:rPr>
          <w:rStyle w:val="ZkladntextChar"/>
        </w:rPr>
        <w:t>Title(s)</w:t>
      </w:r>
    </w:p>
    <w:p w14:paraId="0783D6FE" w14:textId="77777777" w:rsidR="008A6DFD" w:rsidRDefault="00FC1E24">
      <w:pPr>
        <w:pStyle w:val="Zkladntext"/>
        <w:framePr w:w="1133" w:h="1800" w:wrap="none" w:vAnchor="text" w:hAnchor="page" w:x="1393" w:y="8435"/>
        <w:spacing w:after="280" w:line="240" w:lineRule="auto"/>
      </w:pPr>
      <w:r>
        <w:rPr>
          <w:rStyle w:val="ZkladntextChar"/>
        </w:rPr>
        <w:t>Date</w:t>
      </w:r>
    </w:p>
    <w:p w14:paraId="67DB7A08" w14:textId="61E95A9D" w:rsidR="008A6DFD" w:rsidRDefault="008A6DFD">
      <w:pPr>
        <w:pStyle w:val="Other0"/>
        <w:framePr w:w="1920" w:h="2131" w:wrap="none" w:vAnchor="text" w:hAnchor="page" w:x="3107" w:y="8295"/>
        <w:spacing w:after="0" w:line="257" w:lineRule="auto"/>
        <w:rPr>
          <w:sz w:val="54"/>
          <w:szCs w:val="54"/>
        </w:rPr>
      </w:pPr>
    </w:p>
    <w:p w14:paraId="06372865" w14:textId="77777777" w:rsidR="008A6DFD" w:rsidRDefault="00FC1E24">
      <w:pPr>
        <w:pStyle w:val="Bodytext20"/>
        <w:framePr w:w="5371" w:h="302" w:wrap="none" w:vAnchor="text" w:hAnchor="page" w:x="1403" w:y="10499"/>
        <w:spacing w:after="0"/>
      </w:pPr>
      <w:r>
        <w:rPr>
          <w:rStyle w:val="Bodytext2"/>
          <w:b/>
          <w:bCs/>
          <w:lang w:val="cs-CZ" w:eastAsia="cs-CZ"/>
        </w:rPr>
        <w:t xml:space="preserve">MIKROBIOLOGICKY USTAV </w:t>
      </w:r>
      <w:r>
        <w:rPr>
          <w:rStyle w:val="Bodytext2"/>
          <w:b/>
          <w:bCs/>
          <w:lang w:val="fr-FR" w:eastAsia="fr-FR"/>
        </w:rPr>
        <w:t>AV CR V.V.I (IMIC)</w:t>
      </w:r>
    </w:p>
    <w:p w14:paraId="0D156417" w14:textId="77777777" w:rsidR="008A6DFD" w:rsidRDefault="00FC1E24">
      <w:pPr>
        <w:pStyle w:val="Zkladntext"/>
        <w:framePr w:w="1133" w:h="1800" w:wrap="none" w:vAnchor="text" w:hAnchor="page" w:x="1393" w:y="11070"/>
        <w:spacing w:after="280" w:line="240" w:lineRule="auto"/>
      </w:pPr>
      <w:r>
        <w:rPr>
          <w:rStyle w:val="ZkladntextChar"/>
          <w:lang w:val="fr-FR" w:eastAsia="fr-FR"/>
        </w:rPr>
        <w:t>Signature(s)</w:t>
      </w:r>
    </w:p>
    <w:p w14:paraId="08AD7F14" w14:textId="77777777" w:rsidR="008A6DFD" w:rsidRDefault="00FC1E24">
      <w:pPr>
        <w:pStyle w:val="Zkladntext"/>
        <w:framePr w:w="1133" w:h="1800" w:wrap="none" w:vAnchor="text" w:hAnchor="page" w:x="1393" w:y="11070"/>
        <w:spacing w:after="280" w:line="240" w:lineRule="auto"/>
      </w:pPr>
      <w:r>
        <w:rPr>
          <w:rStyle w:val="ZkladntextChar"/>
          <w:lang w:val="fr-FR" w:eastAsia="fr-FR"/>
        </w:rPr>
        <w:t>Name(s)</w:t>
      </w:r>
    </w:p>
    <w:p w14:paraId="02F0E901" w14:textId="77777777" w:rsidR="008A6DFD" w:rsidRDefault="00FC1E24">
      <w:pPr>
        <w:pStyle w:val="Zkladntext"/>
        <w:framePr w:w="1133" w:h="1800" w:wrap="none" w:vAnchor="text" w:hAnchor="page" w:x="1393" w:y="11070"/>
        <w:spacing w:after="280" w:line="240" w:lineRule="auto"/>
      </w:pPr>
      <w:r>
        <w:rPr>
          <w:rStyle w:val="ZkladntextChar"/>
          <w:lang w:val="fr-FR" w:eastAsia="fr-FR"/>
        </w:rPr>
        <w:t>Title(s)</w:t>
      </w:r>
    </w:p>
    <w:p w14:paraId="6F276A75" w14:textId="77777777" w:rsidR="008A6DFD" w:rsidRDefault="00FC1E24">
      <w:pPr>
        <w:pStyle w:val="Zkladntext"/>
        <w:framePr w:w="1133" w:h="1800" w:wrap="none" w:vAnchor="text" w:hAnchor="page" w:x="1393" w:y="11070"/>
        <w:spacing w:after="280" w:line="240" w:lineRule="auto"/>
      </w:pPr>
      <w:r>
        <w:rPr>
          <w:rStyle w:val="ZkladntextChar"/>
          <w:lang w:val="fr-FR" w:eastAsia="fr-FR"/>
        </w:rPr>
        <w:t>Date</w:t>
      </w:r>
    </w:p>
    <w:p w14:paraId="562BF2F5" w14:textId="5C20BA3D" w:rsidR="008A6DFD" w:rsidRDefault="008A6DFD">
      <w:pPr>
        <w:pStyle w:val="Heading10"/>
        <w:keepNext/>
        <w:keepLines/>
        <w:framePr w:w="1930" w:h="2400" w:wrap="none" w:vAnchor="text" w:hAnchor="page" w:x="3251" w:y="11166"/>
      </w:pPr>
    </w:p>
    <w:p w14:paraId="0AE9EEC1" w14:textId="65F340D4" w:rsidR="008A6DFD" w:rsidRDefault="008A6DFD">
      <w:pPr>
        <w:spacing w:line="360" w:lineRule="exact"/>
        <w:rPr>
          <w:noProof/>
        </w:rPr>
      </w:pPr>
    </w:p>
    <w:p w14:paraId="400AE141" w14:textId="7089B470" w:rsidR="00FC1E24" w:rsidRDefault="00FC1E24">
      <w:pPr>
        <w:spacing w:line="360" w:lineRule="exact"/>
        <w:rPr>
          <w:noProof/>
        </w:rPr>
      </w:pPr>
    </w:p>
    <w:p w14:paraId="6DDC283E" w14:textId="77777777" w:rsidR="00FC1E24" w:rsidRDefault="00FC1E24">
      <w:pPr>
        <w:spacing w:line="360" w:lineRule="exact"/>
      </w:pPr>
    </w:p>
    <w:p w14:paraId="4B791C08" w14:textId="77777777" w:rsidR="008A6DFD" w:rsidRDefault="008A6DFD">
      <w:pPr>
        <w:spacing w:line="360" w:lineRule="exact"/>
      </w:pPr>
    </w:p>
    <w:p w14:paraId="00354869" w14:textId="77777777" w:rsidR="008A6DFD" w:rsidRDefault="008A6DFD">
      <w:pPr>
        <w:spacing w:line="360" w:lineRule="exact"/>
      </w:pPr>
    </w:p>
    <w:p w14:paraId="17278E08" w14:textId="77777777" w:rsidR="008A6DFD" w:rsidRDefault="008A6DFD">
      <w:pPr>
        <w:spacing w:line="360" w:lineRule="exact"/>
      </w:pPr>
    </w:p>
    <w:p w14:paraId="638090FD" w14:textId="77777777" w:rsidR="008A6DFD" w:rsidRDefault="008A6DFD">
      <w:pPr>
        <w:spacing w:line="360" w:lineRule="exact"/>
      </w:pPr>
    </w:p>
    <w:p w14:paraId="56471813" w14:textId="77777777" w:rsidR="008A6DFD" w:rsidRDefault="008A6DFD">
      <w:pPr>
        <w:spacing w:line="360" w:lineRule="exact"/>
      </w:pPr>
    </w:p>
    <w:p w14:paraId="00737EFA" w14:textId="77777777" w:rsidR="008A6DFD" w:rsidRDefault="008A6DFD">
      <w:pPr>
        <w:spacing w:line="360" w:lineRule="exact"/>
      </w:pPr>
    </w:p>
    <w:p w14:paraId="69DAE9C6" w14:textId="77777777" w:rsidR="008A6DFD" w:rsidRDefault="008A6DFD">
      <w:pPr>
        <w:spacing w:line="360" w:lineRule="exact"/>
      </w:pPr>
    </w:p>
    <w:p w14:paraId="0E475089" w14:textId="77777777" w:rsidR="008A6DFD" w:rsidRDefault="008A6DFD">
      <w:pPr>
        <w:spacing w:line="360" w:lineRule="exact"/>
      </w:pPr>
    </w:p>
    <w:p w14:paraId="60E96385" w14:textId="77777777" w:rsidR="008A6DFD" w:rsidRDefault="008A6DFD">
      <w:pPr>
        <w:spacing w:line="360" w:lineRule="exact"/>
      </w:pPr>
    </w:p>
    <w:p w14:paraId="749BD7A7" w14:textId="77777777" w:rsidR="008A6DFD" w:rsidRDefault="008A6DFD">
      <w:pPr>
        <w:spacing w:line="360" w:lineRule="exact"/>
      </w:pPr>
    </w:p>
    <w:p w14:paraId="19AD28EB" w14:textId="77777777" w:rsidR="008A6DFD" w:rsidRDefault="008A6DFD">
      <w:pPr>
        <w:spacing w:line="360" w:lineRule="exact"/>
      </w:pPr>
    </w:p>
    <w:p w14:paraId="23076D9B" w14:textId="77777777" w:rsidR="008A6DFD" w:rsidRDefault="008A6DFD">
      <w:pPr>
        <w:spacing w:line="360" w:lineRule="exact"/>
      </w:pPr>
    </w:p>
    <w:p w14:paraId="6F04898E" w14:textId="77777777" w:rsidR="008A6DFD" w:rsidRDefault="008A6DFD">
      <w:pPr>
        <w:spacing w:line="360" w:lineRule="exact"/>
      </w:pPr>
    </w:p>
    <w:p w14:paraId="1C1DF9E9" w14:textId="77777777" w:rsidR="008A6DFD" w:rsidRDefault="008A6DFD">
      <w:pPr>
        <w:spacing w:line="360" w:lineRule="exact"/>
      </w:pPr>
    </w:p>
    <w:p w14:paraId="450913B8" w14:textId="77777777" w:rsidR="008A6DFD" w:rsidRDefault="008A6DFD">
      <w:pPr>
        <w:spacing w:line="360" w:lineRule="exact"/>
      </w:pPr>
    </w:p>
    <w:p w14:paraId="08465CE7" w14:textId="77777777" w:rsidR="008A6DFD" w:rsidRDefault="008A6DFD">
      <w:pPr>
        <w:spacing w:line="360" w:lineRule="exact"/>
      </w:pPr>
    </w:p>
    <w:p w14:paraId="0E66C258" w14:textId="77777777" w:rsidR="008A6DFD" w:rsidRDefault="008A6DFD">
      <w:pPr>
        <w:spacing w:line="360" w:lineRule="exact"/>
      </w:pPr>
    </w:p>
    <w:p w14:paraId="173A54D5" w14:textId="77777777" w:rsidR="008A6DFD" w:rsidRDefault="008A6DFD">
      <w:pPr>
        <w:spacing w:line="360" w:lineRule="exact"/>
      </w:pPr>
    </w:p>
    <w:p w14:paraId="33D51EF6" w14:textId="77777777" w:rsidR="008A6DFD" w:rsidRDefault="008A6DFD">
      <w:pPr>
        <w:spacing w:line="360" w:lineRule="exact"/>
      </w:pPr>
    </w:p>
    <w:p w14:paraId="121183F5" w14:textId="77777777" w:rsidR="008A6DFD" w:rsidRDefault="008A6DFD">
      <w:pPr>
        <w:spacing w:line="360" w:lineRule="exact"/>
      </w:pPr>
    </w:p>
    <w:p w14:paraId="45001782" w14:textId="77777777" w:rsidR="008A6DFD" w:rsidRDefault="008A6DFD">
      <w:pPr>
        <w:spacing w:line="360" w:lineRule="exact"/>
      </w:pPr>
    </w:p>
    <w:p w14:paraId="2F92B756" w14:textId="77777777" w:rsidR="008A6DFD" w:rsidRDefault="008A6DFD">
      <w:pPr>
        <w:spacing w:line="360" w:lineRule="exact"/>
      </w:pPr>
    </w:p>
    <w:p w14:paraId="2A90214E" w14:textId="77777777" w:rsidR="008A6DFD" w:rsidRDefault="008A6DFD">
      <w:pPr>
        <w:spacing w:line="360" w:lineRule="exact"/>
      </w:pPr>
    </w:p>
    <w:p w14:paraId="765A769D" w14:textId="77777777" w:rsidR="008A6DFD" w:rsidRDefault="008A6DFD">
      <w:pPr>
        <w:spacing w:line="360" w:lineRule="exact"/>
      </w:pPr>
    </w:p>
    <w:p w14:paraId="0785579B" w14:textId="77777777" w:rsidR="008A6DFD" w:rsidRDefault="008A6DFD">
      <w:pPr>
        <w:spacing w:line="360" w:lineRule="exact"/>
      </w:pPr>
    </w:p>
    <w:p w14:paraId="217E7E72" w14:textId="77777777" w:rsidR="008A6DFD" w:rsidRDefault="008A6DFD">
      <w:pPr>
        <w:spacing w:line="360" w:lineRule="exact"/>
      </w:pPr>
    </w:p>
    <w:p w14:paraId="0CC5AA8B" w14:textId="77777777" w:rsidR="008A6DFD" w:rsidRDefault="008A6DFD">
      <w:pPr>
        <w:spacing w:line="360" w:lineRule="exact"/>
      </w:pPr>
    </w:p>
    <w:p w14:paraId="162C42C8" w14:textId="77777777" w:rsidR="008A6DFD" w:rsidRDefault="008A6DFD">
      <w:pPr>
        <w:spacing w:line="360" w:lineRule="exact"/>
      </w:pPr>
    </w:p>
    <w:p w14:paraId="3B0AB38B" w14:textId="77777777" w:rsidR="008A6DFD" w:rsidRDefault="008A6DFD">
      <w:pPr>
        <w:spacing w:line="360" w:lineRule="exact"/>
      </w:pPr>
    </w:p>
    <w:p w14:paraId="2496C0E0" w14:textId="77777777" w:rsidR="008A6DFD" w:rsidRDefault="008A6DFD">
      <w:pPr>
        <w:spacing w:line="360" w:lineRule="exact"/>
      </w:pPr>
    </w:p>
    <w:p w14:paraId="467221FF" w14:textId="77777777" w:rsidR="008A6DFD" w:rsidRDefault="008A6DFD">
      <w:pPr>
        <w:spacing w:line="360" w:lineRule="exact"/>
      </w:pPr>
    </w:p>
    <w:p w14:paraId="238F1E90" w14:textId="77777777" w:rsidR="008A6DFD" w:rsidRDefault="008A6DFD">
      <w:pPr>
        <w:spacing w:line="360" w:lineRule="exact"/>
      </w:pPr>
    </w:p>
    <w:p w14:paraId="44943582" w14:textId="77777777" w:rsidR="008A6DFD" w:rsidRDefault="008A6DFD">
      <w:pPr>
        <w:spacing w:line="360" w:lineRule="exact"/>
      </w:pPr>
    </w:p>
    <w:p w14:paraId="04D582BD" w14:textId="77777777" w:rsidR="008A6DFD" w:rsidRDefault="008A6DFD">
      <w:pPr>
        <w:spacing w:line="360" w:lineRule="exact"/>
      </w:pPr>
    </w:p>
    <w:p w14:paraId="0E053D38" w14:textId="77777777" w:rsidR="008A6DFD" w:rsidRDefault="008A6DFD">
      <w:pPr>
        <w:spacing w:line="360" w:lineRule="exact"/>
      </w:pPr>
    </w:p>
    <w:p w14:paraId="7A0A356D" w14:textId="77777777" w:rsidR="008A6DFD" w:rsidRDefault="008A6DFD">
      <w:pPr>
        <w:spacing w:after="613" w:line="1" w:lineRule="exact"/>
      </w:pPr>
    </w:p>
    <w:p w14:paraId="74B09D9E" w14:textId="77777777" w:rsidR="008A6DFD" w:rsidRDefault="008A6DFD">
      <w:pPr>
        <w:spacing w:line="1" w:lineRule="exact"/>
        <w:sectPr w:rsidR="008A6DFD">
          <w:type w:val="continuous"/>
          <w:pgSz w:w="11900" w:h="16840"/>
          <w:pgMar w:top="994" w:right="1422" w:bottom="1225" w:left="1388" w:header="0" w:footer="3" w:gutter="0"/>
          <w:cols w:space="720"/>
          <w:noEndnote/>
          <w:docGrid w:linePitch="360"/>
        </w:sectPr>
      </w:pPr>
    </w:p>
    <w:p w14:paraId="369B9C87" w14:textId="77777777" w:rsidR="008A6DFD" w:rsidRDefault="00FC1E24">
      <w:pPr>
        <w:pStyle w:val="Bodytext20"/>
        <w:spacing w:after="0"/>
      </w:pPr>
      <w:r>
        <w:rPr>
          <w:rStyle w:val="Bodytext2"/>
          <w:b/>
          <w:bCs/>
          <w:lang w:val="cs-CZ" w:eastAsia="cs-CZ"/>
        </w:rPr>
        <w:lastRenderedPageBreak/>
        <w:t xml:space="preserve">VYSOKA </w:t>
      </w:r>
      <w:r>
        <w:rPr>
          <w:rStyle w:val="Bodytext2"/>
          <w:b/>
          <w:bCs/>
        </w:rPr>
        <w:t xml:space="preserve">SKOLA </w:t>
      </w:r>
      <w:r>
        <w:rPr>
          <w:rStyle w:val="Bodytext2"/>
          <w:b/>
          <w:bCs/>
          <w:lang w:val="cs-CZ" w:eastAsia="cs-CZ"/>
        </w:rPr>
        <w:t xml:space="preserve">EKONOMICKÁ V PRAZE </w:t>
      </w:r>
      <w:r>
        <w:rPr>
          <w:rStyle w:val="Bodytext2"/>
          <w:b/>
          <w:bCs/>
        </w:rPr>
        <w:t>(VSE)</w:t>
      </w:r>
    </w:p>
    <w:p w14:paraId="0AD0B0B3" w14:textId="77777777" w:rsidR="008A6DFD" w:rsidRDefault="00FC1E24">
      <w:pPr>
        <w:spacing w:line="1" w:lineRule="exact"/>
        <w:sectPr w:rsidR="008A6DFD">
          <w:pgSz w:w="11900" w:h="16840"/>
          <w:pgMar w:top="1988" w:right="1921" w:bottom="9846" w:left="1388" w:header="0" w:footer="3" w:gutter="0"/>
          <w:cols w:space="720"/>
          <w:noEndnote/>
          <w:docGrid w:linePitch="360"/>
        </w:sectPr>
      </w:pPr>
      <w:r>
        <w:rPr>
          <w:noProof/>
        </w:rPr>
        <mc:AlternateContent>
          <mc:Choice Requires="wps">
            <w:drawing>
              <wp:anchor distT="101600" distB="0" distL="0" distR="0" simplePos="0" relativeHeight="125829383" behindDoc="0" locked="0" layoutInCell="1" allowOverlap="1" wp14:anchorId="22C0A298" wp14:editId="532A74EA">
                <wp:simplePos x="0" y="0"/>
                <wp:positionH relativeFrom="page">
                  <wp:posOffset>883920</wp:posOffset>
                </wp:positionH>
                <wp:positionV relativeFrom="paragraph">
                  <wp:posOffset>101600</wp:posOffset>
                </wp:positionV>
                <wp:extent cx="719455" cy="113982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719455" cy="1139825"/>
                        </a:xfrm>
                        <a:prstGeom prst="rect">
                          <a:avLst/>
                        </a:prstGeom>
                        <a:noFill/>
                      </wps:spPr>
                      <wps:txbx>
                        <w:txbxContent>
                          <w:p w14:paraId="5E378FC1" w14:textId="77777777" w:rsidR="008A6DFD" w:rsidRDefault="00FC1E24">
                            <w:pPr>
                              <w:pStyle w:val="Zkladntext"/>
                              <w:spacing w:after="280" w:line="240" w:lineRule="auto"/>
                            </w:pPr>
                            <w:r>
                              <w:rPr>
                                <w:rStyle w:val="ZkladntextChar"/>
                              </w:rPr>
                              <w:t>Signature(s)</w:t>
                            </w:r>
                          </w:p>
                          <w:p w14:paraId="1492BCED" w14:textId="77777777" w:rsidR="008A6DFD" w:rsidRDefault="00FC1E24">
                            <w:pPr>
                              <w:pStyle w:val="Zkladntext"/>
                              <w:spacing w:after="280" w:line="240" w:lineRule="auto"/>
                            </w:pPr>
                            <w:r>
                              <w:rPr>
                                <w:rStyle w:val="ZkladntextChar"/>
                              </w:rPr>
                              <w:t>Name(s)</w:t>
                            </w:r>
                          </w:p>
                          <w:p w14:paraId="5C669375" w14:textId="77777777" w:rsidR="008A6DFD" w:rsidRDefault="00FC1E24">
                            <w:pPr>
                              <w:pStyle w:val="Zkladntext"/>
                              <w:spacing w:after="280" w:line="240" w:lineRule="auto"/>
                            </w:pPr>
                            <w:r>
                              <w:rPr>
                                <w:rStyle w:val="ZkladntextChar"/>
                              </w:rPr>
                              <w:t>Title(s)</w:t>
                            </w:r>
                          </w:p>
                          <w:p w14:paraId="6633D4A8" w14:textId="77777777" w:rsidR="008A6DFD" w:rsidRDefault="00FC1E24">
                            <w:pPr>
                              <w:pStyle w:val="Zkladntext"/>
                              <w:spacing w:after="280" w:line="240" w:lineRule="auto"/>
                            </w:pPr>
                            <w:r>
                              <w:rPr>
                                <w:rStyle w:val="ZkladntextChar"/>
                              </w:rPr>
                              <w:t>Date</w:t>
                            </w:r>
                          </w:p>
                        </w:txbxContent>
                      </wps:txbx>
                      <wps:bodyPr lIns="0" tIns="0" rIns="0" bIns="0"/>
                    </wps:wsp>
                  </a:graphicData>
                </a:graphic>
              </wp:anchor>
            </w:drawing>
          </mc:Choice>
          <mc:Fallback>
            <w:pict>
              <v:shape w14:anchorId="22C0A298" id="Shape 33" o:spid="_x0000_s1029" type="#_x0000_t202" style="position:absolute;margin-left:69.6pt;margin-top:8pt;width:56.65pt;height:89.75pt;z-index:125829383;visibility:visible;mso-wrap-style:squar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" filled="f" stroked="f">
                <v:textbox inset="0,0,0,0">
                  <w:txbxContent>
                    <w:p w14:paraId="5E378FC1" w14:textId="77777777" w:rsidR="008A6DFD" w:rsidRDefault="00FC1E24">
                      <w:pPr>
                        <w:pStyle w:val="Zkladntext"/>
                        <w:spacing w:after="280" w:line="240" w:lineRule="auto"/>
                      </w:pPr>
                      <w:r>
                        <w:rPr>
                          <w:rStyle w:val="ZkladntextChar"/>
                        </w:rPr>
                        <w:t>Signature(s)</w:t>
                      </w:r>
                    </w:p>
                    <w:p w14:paraId="1492BCED" w14:textId="77777777" w:rsidR="008A6DFD" w:rsidRDefault="00FC1E24">
                      <w:pPr>
                        <w:pStyle w:val="Zkladntext"/>
                        <w:spacing w:after="280" w:line="240" w:lineRule="auto"/>
                      </w:pPr>
                      <w:r>
                        <w:rPr>
                          <w:rStyle w:val="ZkladntextChar"/>
                        </w:rPr>
                        <w:t>Name(s)</w:t>
                      </w:r>
                    </w:p>
                    <w:p w14:paraId="5C669375" w14:textId="77777777" w:rsidR="008A6DFD" w:rsidRDefault="00FC1E24">
                      <w:pPr>
                        <w:pStyle w:val="Zkladntext"/>
                        <w:spacing w:after="280" w:line="240" w:lineRule="auto"/>
                      </w:pPr>
                      <w:r>
                        <w:rPr>
                          <w:rStyle w:val="ZkladntextChar"/>
                        </w:rPr>
                        <w:t>Title(s)</w:t>
                      </w:r>
                    </w:p>
                    <w:p w14:paraId="6633D4A8" w14:textId="77777777" w:rsidR="008A6DFD" w:rsidRDefault="00FC1E24">
                      <w:pPr>
                        <w:pStyle w:val="Zkladntext"/>
                        <w:spacing w:after="280" w:line="240" w:lineRule="auto"/>
                      </w:pPr>
                      <w:r>
                        <w:rPr>
                          <w:rStyle w:val="ZkladntextChar"/>
                        </w:rPr>
                        <w:t>Date</w:t>
                      </w:r>
                    </w:p>
                  </w:txbxContent>
                </v:textbox>
                <w10:wrap type="topAndBottom" anchorx="page"/>
              </v:shape>
            </w:pict>
          </mc:Fallback>
        </mc:AlternateContent>
      </w:r>
      <w:r>
        <w:rPr>
          <w:noProof/>
        </w:rPr>
        <mc:AlternateContent>
          <mc:Choice Requires="wps">
            <w:drawing>
              <wp:anchor distT="254000" distB="563880" distL="0" distR="0" simplePos="0" relativeHeight="125829385" behindDoc="0" locked="0" layoutInCell="1" allowOverlap="1" wp14:anchorId="1ED40ABA" wp14:editId="47AC539E">
                <wp:simplePos x="0" y="0"/>
                <wp:positionH relativeFrom="page">
                  <wp:posOffset>2216150</wp:posOffset>
                </wp:positionH>
                <wp:positionV relativeFrom="paragraph">
                  <wp:posOffset>254000</wp:posOffset>
                </wp:positionV>
                <wp:extent cx="1779905" cy="42354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779905" cy="423545"/>
                        </a:xfrm>
                        <a:prstGeom prst="rect">
                          <a:avLst/>
                        </a:prstGeom>
                        <a:noFill/>
                      </wps:spPr>
                      <wps:txbx>
                        <w:txbxContent>
                          <w:p w14:paraId="4C541075" w14:textId="6E95AC05" w:rsidR="008A6DFD" w:rsidRDefault="008A6DFD">
                            <w:pPr>
                              <w:pStyle w:val="Heading20"/>
                              <w:keepNext/>
                              <w:keepLines/>
                            </w:pPr>
                          </w:p>
                        </w:txbxContent>
                      </wps:txbx>
                      <wps:bodyPr wrap="none" lIns="0" tIns="0" rIns="0" bIns="0"/>
                    </wps:wsp>
                  </a:graphicData>
                </a:graphic>
              </wp:anchor>
            </w:drawing>
          </mc:Choice>
          <mc:Fallback>
            <w:pict>
              <v:shape w14:anchorId="1ED40ABA" id="Shape 35" o:spid="_x0000_s1030" type="#_x0000_t202" style="position:absolute;margin-left:174.5pt;margin-top:20pt;width:140.15pt;height:33.35pt;z-index:125829385;visibility:visible;mso-wrap-style:none;mso-wrap-distance-left:0;mso-wrap-distance-top:20pt;mso-wrap-distance-right:0;mso-wrap-distance-bottom:44.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" filled="f" stroked="f">
                <v:textbox inset="0,0,0,0">
                  <w:txbxContent>
                    <w:p w14:paraId="4C541075" w14:textId="6E95AC05" w:rsidR="008A6DFD" w:rsidRDefault="008A6DFD">
                      <w:pPr>
                        <w:pStyle w:val="Heading20"/>
                        <w:keepNext/>
                        <w:keepLines/>
                      </w:pPr>
                    </w:p>
                  </w:txbxContent>
                </v:textbox>
                <w10:wrap type="topAndBottom" anchorx="page"/>
              </v:shape>
            </w:pict>
          </mc:Fallback>
        </mc:AlternateContent>
      </w:r>
      <w:r>
        <w:rPr>
          <w:noProof/>
        </w:rPr>
        <mc:AlternateContent>
          <mc:Choice Requires="wps">
            <w:drawing>
              <wp:anchor distT="241935" distB="548640" distL="0" distR="0" simplePos="0" relativeHeight="125829387" behindDoc="0" locked="0" layoutInCell="1" allowOverlap="1" wp14:anchorId="3910AA44" wp14:editId="4F60D2B0">
                <wp:simplePos x="0" y="0"/>
                <wp:positionH relativeFrom="page">
                  <wp:posOffset>4020185</wp:posOffset>
                </wp:positionH>
                <wp:positionV relativeFrom="paragraph">
                  <wp:posOffset>241935</wp:posOffset>
                </wp:positionV>
                <wp:extent cx="1749425" cy="45085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749425" cy="450850"/>
                        </a:xfrm>
                        <a:prstGeom prst="rect">
                          <a:avLst/>
                        </a:prstGeom>
                        <a:noFill/>
                      </wps:spPr>
                      <wps:txbx>
                        <w:txbxContent>
                          <w:p w14:paraId="694B7258" w14:textId="75C354BD" w:rsidR="008A6DFD" w:rsidRDefault="008A6DFD" w:rsidP="00FC1E24">
                            <w:pPr>
                              <w:pStyle w:val="Heading50"/>
                              <w:keepNext/>
                              <w:keepLines/>
                              <w:spacing w:line="240" w:lineRule="auto"/>
                            </w:pPr>
                          </w:p>
                        </w:txbxContent>
                      </wps:txbx>
                      <wps:bodyPr lIns="0" tIns="0" rIns="0" bIns="0"/>
                    </wps:wsp>
                  </a:graphicData>
                </a:graphic>
              </wp:anchor>
            </w:drawing>
          </mc:Choice>
          <mc:Fallback>
            <w:pict>
              <v:shape w14:anchorId="3910AA44" id="Shape 37" o:spid="_x0000_s1031" type="#_x0000_t202" style="position:absolute;margin-left:316.55pt;margin-top:19.05pt;width:137.75pt;height:35.5pt;z-index:125829387;visibility:visible;mso-wrap-style:square;mso-wrap-distance-left:0;mso-wrap-distance-top:19.05pt;mso-wrap-distance-right:0;mso-wrap-distance-bottom:4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" filled="f" stroked="f">
                <v:textbox inset="0,0,0,0">
                  <w:txbxContent>
                    <w:p w14:paraId="694B7258" w14:textId="75C354BD" w:rsidR="008A6DFD" w:rsidRDefault="008A6DFD" w:rsidP="00FC1E24">
                      <w:pPr>
                        <w:pStyle w:val="Heading50"/>
                        <w:keepNext/>
                        <w:keepLines/>
                        <w:spacing w:line="240" w:lineRule="auto"/>
                      </w:pPr>
                    </w:p>
                  </w:txbxContent>
                </v:textbox>
                <w10:wrap type="topAndBottom" anchorx="page"/>
              </v:shape>
            </w:pict>
          </mc:Fallback>
        </mc:AlternateContent>
      </w:r>
      <w:r>
        <w:rPr>
          <w:noProof/>
        </w:rPr>
        <mc:AlternateContent>
          <mc:Choice Requires="wps">
            <w:drawing>
              <wp:anchor distT="695960" distB="125095" distL="0" distR="0" simplePos="0" relativeHeight="125829389" behindDoc="0" locked="0" layoutInCell="1" allowOverlap="1" wp14:anchorId="507F7790" wp14:editId="451AB00C">
                <wp:simplePos x="0" y="0"/>
                <wp:positionH relativeFrom="page">
                  <wp:posOffset>2221865</wp:posOffset>
                </wp:positionH>
                <wp:positionV relativeFrom="paragraph">
                  <wp:posOffset>695960</wp:posOffset>
                </wp:positionV>
                <wp:extent cx="1743710" cy="42037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743710" cy="420370"/>
                        </a:xfrm>
                        <a:prstGeom prst="rect">
                          <a:avLst/>
                        </a:prstGeom>
                        <a:noFill/>
                      </wps:spPr>
                      <wps:txbx>
                        <w:txbxContent>
                          <w:p w14:paraId="4190D903" w14:textId="1F714FFC" w:rsidR="008A6DFD" w:rsidRDefault="008A6DFD">
                            <w:pPr>
                              <w:pStyle w:val="Heading20"/>
                              <w:keepNext/>
                              <w:keepLines/>
                            </w:pPr>
                          </w:p>
                        </w:txbxContent>
                      </wps:txbx>
                      <wps:bodyPr wrap="none" lIns="0" tIns="0" rIns="0" bIns="0"/>
                    </wps:wsp>
                  </a:graphicData>
                </a:graphic>
              </wp:anchor>
            </w:drawing>
          </mc:Choice>
          <mc:Fallback>
            <w:pict>
              <v:shape w14:anchorId="507F7790" id="Shape 39" o:spid="_x0000_s1032" type="#_x0000_t202" style="position:absolute;margin-left:174.95pt;margin-top:54.8pt;width:137.3pt;height:33.1pt;z-index:125829389;visibility:visible;mso-wrap-style:none;mso-wrap-distance-left:0;mso-wrap-distance-top:54.8pt;mso-wrap-distance-right:0;mso-wrap-distance-bottom:9.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" filled="f" stroked="f">
                <v:textbox inset="0,0,0,0">
                  <w:txbxContent>
                    <w:p w14:paraId="4190D903" w14:textId="1F714FFC" w:rsidR="008A6DFD" w:rsidRDefault="008A6DFD">
                      <w:pPr>
                        <w:pStyle w:val="Heading20"/>
                        <w:keepNext/>
                        <w:keepLines/>
                      </w:pPr>
                    </w:p>
                  </w:txbxContent>
                </v:textbox>
                <w10:wrap type="topAndBottom" anchorx="page"/>
              </v:shape>
            </w:pict>
          </mc:Fallback>
        </mc:AlternateContent>
      </w:r>
      <w:r>
        <w:rPr>
          <w:noProof/>
        </w:rPr>
        <mc:AlternateContent>
          <mc:Choice Requires="wps">
            <w:drawing>
              <wp:anchor distT="695960" distB="109855" distL="0" distR="0" simplePos="0" relativeHeight="125829391" behindDoc="0" locked="0" layoutInCell="1" allowOverlap="1" wp14:anchorId="2BE082F2" wp14:editId="5F0C356F">
                <wp:simplePos x="0" y="0"/>
                <wp:positionH relativeFrom="page">
                  <wp:posOffset>4023360</wp:posOffset>
                </wp:positionH>
                <wp:positionV relativeFrom="paragraph">
                  <wp:posOffset>695960</wp:posOffset>
                </wp:positionV>
                <wp:extent cx="1386840" cy="43561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386840" cy="435610"/>
                        </a:xfrm>
                        <a:prstGeom prst="rect">
                          <a:avLst/>
                        </a:prstGeom>
                        <a:noFill/>
                      </wps:spPr>
                      <wps:txbx>
                        <w:txbxContent>
                          <w:p w14:paraId="3C61806F" w14:textId="36322F2E" w:rsidR="008A6DFD" w:rsidRDefault="00FC1E24">
                            <w:pPr>
                              <w:pStyle w:val="Heading50"/>
                              <w:keepNext/>
                              <w:keepLines/>
                            </w:pPr>
                            <w:bookmarkStart w:id="63" w:name="bookmark136"/>
                            <w:r>
                              <w:rPr>
                                <w:rStyle w:val="Heading5"/>
                                <w:lang w:val="en-US" w:eastAsia="en-US"/>
                              </w:rPr>
                              <w:t>D</w:t>
                            </w:r>
                            <w:bookmarkEnd w:id="63"/>
                          </w:p>
                        </w:txbxContent>
                      </wps:txbx>
                      <wps:bodyPr lIns="0" tIns="0" rIns="0" bIns="0"/>
                    </wps:wsp>
                  </a:graphicData>
                </a:graphic>
              </wp:anchor>
            </w:drawing>
          </mc:Choice>
          <mc:Fallback>
            <w:pict>
              <v:shape w14:anchorId="2BE082F2" id="Shape 41" o:spid="_x0000_s1033" type="#_x0000_t202" style="position:absolute;margin-left:316.8pt;margin-top:54.8pt;width:109.2pt;height:34.3pt;z-index:125829391;visibility:visible;mso-wrap-style:square;mso-wrap-distance-left:0;mso-wrap-distance-top:54.8pt;mso-wrap-distance-right:0;mso-wrap-distance-bottom:8.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" filled="f" stroked="f">
                <v:textbox inset="0,0,0,0">
                  <w:txbxContent>
                    <w:p w14:paraId="3C61806F" w14:textId="36322F2E" w:rsidR="008A6DFD" w:rsidRDefault="00FC1E24">
                      <w:pPr>
                        <w:pStyle w:val="Heading50"/>
                        <w:keepNext/>
                        <w:keepLines/>
                      </w:pPr>
                      <w:bookmarkStart w:id="64" w:name="bookmark136"/>
                      <w:r>
                        <w:rPr>
                          <w:rStyle w:val="Heading5"/>
                          <w:lang w:val="en-US" w:eastAsia="en-US"/>
                        </w:rPr>
                        <w:t>D</w:t>
                      </w:r>
                      <w:bookmarkEnd w:id="64"/>
                    </w:p>
                  </w:txbxContent>
                </v:textbox>
                <w10:wrap type="topAndBottom" anchorx="page"/>
              </v:shape>
            </w:pict>
          </mc:Fallback>
        </mc:AlternateContent>
      </w:r>
    </w:p>
    <w:p w14:paraId="03178BB6" w14:textId="77777777" w:rsidR="008A6DFD" w:rsidRDefault="008A6DFD">
      <w:pPr>
        <w:spacing w:line="169" w:lineRule="exact"/>
        <w:rPr>
          <w:sz w:val="14"/>
          <w:szCs w:val="14"/>
        </w:rPr>
      </w:pPr>
    </w:p>
    <w:p w14:paraId="39577FF0" w14:textId="77777777" w:rsidR="008A6DFD" w:rsidRDefault="008A6DFD">
      <w:pPr>
        <w:spacing w:line="1" w:lineRule="exact"/>
        <w:sectPr w:rsidR="008A6DFD">
          <w:type w:val="continuous"/>
          <w:pgSz w:w="11900" w:h="16840"/>
          <w:pgMar w:top="1417" w:right="0" w:bottom="3870" w:left="0" w:header="0" w:footer="3" w:gutter="0"/>
          <w:cols w:space="720"/>
          <w:noEndnote/>
          <w:docGrid w:linePitch="360"/>
        </w:sectPr>
      </w:pPr>
    </w:p>
    <w:p w14:paraId="6CD3E437" w14:textId="77777777" w:rsidR="008A6DFD" w:rsidRDefault="00FC1E24">
      <w:pPr>
        <w:spacing w:line="1" w:lineRule="exact"/>
      </w:pPr>
      <w:r>
        <w:rPr>
          <w:noProof/>
        </w:rPr>
        <w:lastRenderedPageBreak/>
        <mc:AlternateContent>
          <mc:Choice Requires="wps">
            <w:drawing>
              <wp:anchor distT="0" distB="0" distL="114300" distR="114300" simplePos="0" relativeHeight="125829393" behindDoc="0" locked="0" layoutInCell="1" allowOverlap="1" wp14:anchorId="726AD403" wp14:editId="07547E7D">
                <wp:simplePos x="0" y="0"/>
                <wp:positionH relativeFrom="page">
                  <wp:posOffset>883920</wp:posOffset>
                </wp:positionH>
                <wp:positionV relativeFrom="paragraph">
                  <wp:posOffset>365760</wp:posOffset>
                </wp:positionV>
                <wp:extent cx="719455" cy="1139825"/>
                <wp:effectExtent l="0" t="0" r="0" b="0"/>
                <wp:wrapSquare wrapText="right"/>
                <wp:docPr id="43" name="Shape 43"/>
                <wp:cNvGraphicFramePr/>
                <a:graphic xmlns:a="http://schemas.openxmlformats.org/drawingml/2006/main">
                  <a:graphicData uri="http://schemas.microsoft.com/office/word/2010/wordprocessingShape">
                    <wps:wsp>
                      <wps:cNvSpPr txBox="1"/>
                      <wps:spPr>
                        <a:xfrm>
                          <a:off x="0" y="0"/>
                          <a:ext cx="719455" cy="1139825"/>
                        </a:xfrm>
                        <a:prstGeom prst="rect">
                          <a:avLst/>
                        </a:prstGeom>
                        <a:noFill/>
                      </wps:spPr>
                      <wps:txbx>
                        <w:txbxContent>
                          <w:p w14:paraId="36368BD9" w14:textId="77777777" w:rsidR="008A6DFD" w:rsidRDefault="00FC1E24">
                            <w:pPr>
                              <w:pStyle w:val="Zkladntext"/>
                              <w:spacing w:after="280" w:line="240" w:lineRule="auto"/>
                            </w:pPr>
                            <w:r>
                              <w:rPr>
                                <w:rStyle w:val="ZkladntextChar"/>
                              </w:rPr>
                              <w:t>Signature(s)</w:t>
                            </w:r>
                          </w:p>
                          <w:p w14:paraId="659FDD5F" w14:textId="77777777" w:rsidR="008A6DFD" w:rsidRDefault="00FC1E24">
                            <w:pPr>
                              <w:pStyle w:val="Zkladntext"/>
                              <w:spacing w:after="280" w:line="240" w:lineRule="auto"/>
                            </w:pPr>
                            <w:r>
                              <w:rPr>
                                <w:rStyle w:val="ZkladntextChar"/>
                              </w:rPr>
                              <w:t>Name(s)</w:t>
                            </w:r>
                          </w:p>
                          <w:p w14:paraId="40FC61AC" w14:textId="77777777" w:rsidR="008A6DFD" w:rsidRDefault="00FC1E24">
                            <w:pPr>
                              <w:pStyle w:val="Zkladntext"/>
                              <w:spacing w:after="280" w:line="240" w:lineRule="auto"/>
                            </w:pPr>
                            <w:r>
                              <w:rPr>
                                <w:rStyle w:val="ZkladntextChar"/>
                              </w:rPr>
                              <w:t>Title(s)</w:t>
                            </w:r>
                          </w:p>
                          <w:p w14:paraId="2D3BED5C" w14:textId="77777777" w:rsidR="008A6DFD" w:rsidRDefault="00FC1E24">
                            <w:pPr>
                              <w:pStyle w:val="Zkladntext"/>
                              <w:spacing w:after="280" w:line="240" w:lineRule="auto"/>
                            </w:pPr>
                            <w:r>
                              <w:rPr>
                                <w:rStyle w:val="ZkladntextChar"/>
                              </w:rPr>
                              <w:t>Date</w:t>
                            </w:r>
                          </w:p>
                        </w:txbxContent>
                      </wps:txbx>
                      <wps:bodyPr lIns="0" tIns="0" rIns="0" bIns="0"/>
                    </wps:wsp>
                  </a:graphicData>
                </a:graphic>
              </wp:anchor>
            </w:drawing>
          </mc:Choice>
          <mc:Fallback>
            <w:pict>
              <v:shape w14:anchorId="726AD403" id="Shape 43" o:spid="_x0000_s1034" type="#_x0000_t202" style="position:absolute;margin-left:69.6pt;margin-top:28.8pt;width:56.65pt;height:89.75pt;z-index:12582939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" filled="f" stroked="f">
                <v:textbox inset="0,0,0,0">
                  <w:txbxContent>
                    <w:p w14:paraId="36368BD9" w14:textId="77777777" w:rsidR="008A6DFD" w:rsidRDefault="00FC1E24">
                      <w:pPr>
                        <w:pStyle w:val="Zkladntext"/>
                        <w:spacing w:after="280" w:line="240" w:lineRule="auto"/>
                      </w:pPr>
                      <w:r>
                        <w:rPr>
                          <w:rStyle w:val="ZkladntextChar"/>
                        </w:rPr>
                        <w:t>Signature(s)</w:t>
                      </w:r>
                    </w:p>
                    <w:p w14:paraId="659FDD5F" w14:textId="77777777" w:rsidR="008A6DFD" w:rsidRDefault="00FC1E24">
                      <w:pPr>
                        <w:pStyle w:val="Zkladntext"/>
                        <w:spacing w:after="280" w:line="240" w:lineRule="auto"/>
                      </w:pPr>
                      <w:r>
                        <w:rPr>
                          <w:rStyle w:val="ZkladntextChar"/>
                        </w:rPr>
                        <w:t>Name(s)</w:t>
                      </w:r>
                    </w:p>
                    <w:p w14:paraId="40FC61AC" w14:textId="77777777" w:rsidR="008A6DFD" w:rsidRDefault="00FC1E24">
                      <w:pPr>
                        <w:pStyle w:val="Zkladntext"/>
                        <w:spacing w:after="280" w:line="240" w:lineRule="auto"/>
                      </w:pPr>
                      <w:r>
                        <w:rPr>
                          <w:rStyle w:val="ZkladntextChar"/>
                        </w:rPr>
                        <w:t>Title(s)</w:t>
                      </w:r>
                    </w:p>
                    <w:p w14:paraId="2D3BED5C" w14:textId="77777777" w:rsidR="008A6DFD" w:rsidRDefault="00FC1E24">
                      <w:pPr>
                        <w:pStyle w:val="Zkladntext"/>
                        <w:spacing w:after="280" w:line="240" w:lineRule="auto"/>
                      </w:pPr>
                      <w:r>
                        <w:rPr>
                          <w:rStyle w:val="ZkladntextChar"/>
                        </w:rPr>
                        <w:t>Date</w:t>
                      </w:r>
                    </w:p>
                  </w:txbxContent>
                </v:textbox>
                <w10:wrap type="square" side="right" anchorx="page"/>
              </v:shape>
            </w:pict>
          </mc:Fallback>
        </mc:AlternateContent>
      </w:r>
      <w:r>
        <w:rPr>
          <w:noProof/>
        </w:rPr>
        <mc:AlternateContent>
          <mc:Choice Requires="wps">
            <w:drawing>
              <wp:anchor distT="0" distB="0" distL="114300" distR="114300" simplePos="0" relativeHeight="125829395" behindDoc="0" locked="0" layoutInCell="1" allowOverlap="1" wp14:anchorId="4F853D94" wp14:editId="45982B23">
                <wp:simplePos x="0" y="0"/>
                <wp:positionH relativeFrom="page">
                  <wp:posOffset>2155190</wp:posOffset>
                </wp:positionH>
                <wp:positionV relativeFrom="paragraph">
                  <wp:posOffset>572770</wp:posOffset>
                </wp:positionV>
                <wp:extent cx="1868170" cy="389890"/>
                <wp:effectExtent l="0" t="0" r="0" b="0"/>
                <wp:wrapSquare wrapText="right"/>
                <wp:docPr id="45" name="Shape 45"/>
                <wp:cNvGraphicFramePr/>
                <a:graphic xmlns:a="http://schemas.openxmlformats.org/drawingml/2006/main">
                  <a:graphicData uri="http://schemas.microsoft.com/office/word/2010/wordprocessingShape">
                    <wps:wsp>
                      <wps:cNvSpPr txBox="1"/>
                      <wps:spPr>
                        <a:xfrm>
                          <a:off x="0" y="0"/>
                          <a:ext cx="1868170" cy="389890"/>
                        </a:xfrm>
                        <a:prstGeom prst="rect">
                          <a:avLst/>
                        </a:prstGeom>
                        <a:noFill/>
                      </wps:spPr>
                      <wps:txbx>
                        <w:txbxContent>
                          <w:p w14:paraId="7B051EA4" w14:textId="6129CF52" w:rsidR="008A6DFD" w:rsidRDefault="008A6DFD">
                            <w:pPr>
                              <w:pStyle w:val="Other0"/>
                              <w:spacing w:after="0" w:line="240" w:lineRule="auto"/>
                              <w:rPr>
                                <w:sz w:val="44"/>
                                <w:szCs w:val="44"/>
                              </w:rPr>
                            </w:pPr>
                          </w:p>
                        </w:txbxContent>
                      </wps:txbx>
                      <wps:bodyPr wrap="none" lIns="0" tIns="0" rIns="0" bIns="0"/>
                    </wps:wsp>
                  </a:graphicData>
                </a:graphic>
              </wp:anchor>
            </w:drawing>
          </mc:Choice>
          <mc:Fallback>
            <w:pict>
              <v:shape w14:anchorId="4F853D94" id="Shape 45" o:spid="_x0000_s1035" type="#_x0000_t202" style="position:absolute;margin-left:169.7pt;margin-top:45.1pt;width:147.1pt;height:30.7pt;z-index:12582939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" filled="f" stroked="f">
                <v:textbox inset="0,0,0,0">
                  <w:txbxContent>
                    <w:p w14:paraId="7B051EA4" w14:textId="6129CF52" w:rsidR="008A6DFD" w:rsidRDefault="008A6DFD">
                      <w:pPr>
                        <w:pStyle w:val="Other0"/>
                        <w:spacing w:after="0" w:line="240" w:lineRule="auto"/>
                        <w:rPr>
                          <w:sz w:val="44"/>
                          <w:szCs w:val="44"/>
                        </w:rPr>
                      </w:pPr>
                    </w:p>
                  </w:txbxContent>
                </v:textbox>
                <w10:wrap type="square" side="right" anchorx="page"/>
              </v:shape>
            </w:pict>
          </mc:Fallback>
        </mc:AlternateContent>
      </w:r>
    </w:p>
    <w:p w14:paraId="17E71482" w14:textId="77777777" w:rsidR="008A6DFD" w:rsidRDefault="00FC1E24">
      <w:pPr>
        <w:pStyle w:val="Bodytext20"/>
        <w:spacing w:after="520"/>
      </w:pPr>
      <w:r>
        <w:rPr>
          <w:rStyle w:val="Bodytext2"/>
          <w:b/>
          <w:bCs/>
          <w:lang w:val="cs-CZ" w:eastAsia="cs-CZ"/>
        </w:rPr>
        <w:t xml:space="preserve">USTAV ORGANICKÉ CHEMIE A BIOCHEMIE, </w:t>
      </w:r>
      <w:r>
        <w:rPr>
          <w:rStyle w:val="Bodytext2"/>
          <w:b/>
          <w:bCs/>
        </w:rPr>
        <w:t xml:space="preserve">AV </w:t>
      </w:r>
      <w:r>
        <w:rPr>
          <w:rStyle w:val="Bodytext2"/>
          <w:b/>
          <w:bCs/>
          <w:lang w:val="fr-FR" w:eastAsia="fr-FR"/>
        </w:rPr>
        <w:t xml:space="preserve">CR, </w:t>
      </w:r>
      <w:r>
        <w:rPr>
          <w:rStyle w:val="Bodytext2"/>
          <w:b/>
          <w:bCs/>
        </w:rPr>
        <w:t>V.V.I. (UOCHB AVCR)</w:t>
      </w:r>
    </w:p>
    <w:p w14:paraId="094C1922" w14:textId="38E48B9E" w:rsidR="008A6DFD" w:rsidRDefault="008A6DFD" w:rsidP="00FC1E24">
      <w:pPr>
        <w:pStyle w:val="Heading50"/>
        <w:keepNext/>
        <w:keepLines/>
        <w:spacing w:line="240" w:lineRule="auto"/>
      </w:pPr>
    </w:p>
    <w:p w14:paraId="476CD896" w14:textId="0122864F" w:rsidR="008A6DFD" w:rsidRDefault="008A6DFD">
      <w:pPr>
        <w:pStyle w:val="Heading50"/>
        <w:keepNext/>
        <w:keepLines/>
        <w:spacing w:line="240" w:lineRule="auto"/>
        <w:ind w:left="60"/>
        <w:jc w:val="center"/>
        <w:rPr>
          <w:rStyle w:val="Heading5"/>
          <w:sz w:val="44"/>
          <w:szCs w:val="44"/>
        </w:rPr>
      </w:pPr>
    </w:p>
    <w:p w14:paraId="24873DDF" w14:textId="162C8827" w:rsidR="00FC1E24" w:rsidRDefault="00FC1E24">
      <w:pPr>
        <w:pStyle w:val="Heading50"/>
        <w:keepNext/>
        <w:keepLines/>
        <w:spacing w:line="240" w:lineRule="auto"/>
        <w:ind w:left="60"/>
        <w:jc w:val="center"/>
        <w:rPr>
          <w:rStyle w:val="Heading5"/>
          <w:sz w:val="44"/>
          <w:szCs w:val="44"/>
        </w:rPr>
      </w:pPr>
    </w:p>
    <w:p w14:paraId="45700481" w14:textId="1AC76399" w:rsidR="00FC1E24" w:rsidRDefault="00FC1E24">
      <w:pPr>
        <w:pStyle w:val="Heading50"/>
        <w:keepNext/>
        <w:keepLines/>
        <w:spacing w:line="240" w:lineRule="auto"/>
        <w:ind w:left="60"/>
        <w:jc w:val="center"/>
        <w:rPr>
          <w:rStyle w:val="Heading5"/>
          <w:sz w:val="44"/>
          <w:szCs w:val="44"/>
        </w:rPr>
      </w:pPr>
    </w:p>
    <w:p w14:paraId="6E44A53E" w14:textId="77777777" w:rsidR="00FC1E24" w:rsidRDefault="00FC1E24">
      <w:pPr>
        <w:pStyle w:val="Heading50"/>
        <w:keepNext/>
        <w:keepLines/>
        <w:spacing w:line="240" w:lineRule="auto"/>
        <w:ind w:left="60"/>
        <w:jc w:val="center"/>
      </w:pPr>
    </w:p>
    <w:p w14:paraId="35BDC4EA" w14:textId="77777777" w:rsidR="008A6DFD" w:rsidRDefault="00FC1E24">
      <w:pPr>
        <w:pStyle w:val="Heading40"/>
        <w:keepNext/>
        <w:keepLines/>
        <w:spacing w:after="300"/>
        <w:ind w:firstLine="0"/>
        <w:jc w:val="center"/>
      </w:pPr>
      <w:bookmarkStart w:id="65" w:name="bookmark144"/>
      <w:r>
        <w:rPr>
          <w:rStyle w:val="Heading4"/>
          <w:b/>
          <w:bCs/>
        </w:rPr>
        <w:t xml:space="preserve">Attachment </w:t>
      </w:r>
      <w:proofErr w:type="gramStart"/>
      <w:r>
        <w:rPr>
          <w:rStyle w:val="Heading4"/>
          <w:b/>
          <w:bCs/>
        </w:rPr>
        <w:t>1 :</w:t>
      </w:r>
      <w:proofErr w:type="gramEnd"/>
      <w:r>
        <w:rPr>
          <w:rStyle w:val="Heading4"/>
          <w:b/>
          <w:bCs/>
        </w:rPr>
        <w:t xml:space="preserve"> Accession document</w:t>
      </w:r>
      <w:bookmarkEnd w:id="65"/>
    </w:p>
    <w:p w14:paraId="4C38175B" w14:textId="77777777" w:rsidR="008A6DFD" w:rsidRDefault="00FC1E24">
      <w:pPr>
        <w:pStyle w:val="Zkladntext"/>
        <w:spacing w:line="286" w:lineRule="auto"/>
      </w:pPr>
      <w:bookmarkStart w:id="66" w:name="bookmark146"/>
      <w:r>
        <w:rPr>
          <w:rStyle w:val="ZkladntextChar"/>
        </w:rPr>
        <w:t>ACCESSION</w:t>
      </w:r>
      <w:bookmarkEnd w:id="66"/>
    </w:p>
    <w:p w14:paraId="1EE4C970" w14:textId="77777777" w:rsidR="008A6DFD" w:rsidRDefault="00FC1E24">
      <w:pPr>
        <w:pStyle w:val="Zkladntext"/>
        <w:spacing w:line="286" w:lineRule="auto"/>
      </w:pPr>
      <w:r>
        <w:rPr>
          <w:rStyle w:val="ZkladntextChar"/>
          <w:b/>
          <w:bCs/>
        </w:rPr>
        <w:t>of a new Party to</w:t>
      </w:r>
    </w:p>
    <w:p w14:paraId="4A109D30" w14:textId="77777777" w:rsidR="008A6DFD" w:rsidRDefault="00FC1E24">
      <w:pPr>
        <w:pStyle w:val="Zkladntext"/>
        <w:spacing w:line="286" w:lineRule="auto"/>
      </w:pPr>
      <w:r>
        <w:rPr>
          <w:rStyle w:val="ZkladntextChar"/>
          <w:b/>
          <w:bCs/>
        </w:rPr>
        <w:t>[Acronym of the Project] Consortium Agreement, version [..., YYYY-MM-DD]</w:t>
      </w:r>
    </w:p>
    <w:p w14:paraId="7A6B098F" w14:textId="77777777" w:rsidR="008A6DFD" w:rsidRDefault="00FC1E24">
      <w:pPr>
        <w:pStyle w:val="Zkladntext"/>
        <w:spacing w:line="286" w:lineRule="auto"/>
      </w:pPr>
      <w:r>
        <w:rPr>
          <w:rStyle w:val="ZkladntextChar"/>
        </w:rPr>
        <w:t>[OFFICIAL NAME OF THE NEW PARTY AS IDENTIFIED IN THE Grant Agreement]</w:t>
      </w:r>
    </w:p>
    <w:p w14:paraId="775AABF5" w14:textId="77777777" w:rsidR="008A6DFD" w:rsidRDefault="00FC1E24">
      <w:pPr>
        <w:pStyle w:val="Zkladntext"/>
        <w:spacing w:line="290" w:lineRule="auto"/>
      </w:pPr>
      <w:r>
        <w:rPr>
          <w:rStyle w:val="ZkladntextChar"/>
        </w:rPr>
        <w:t xml:space="preserve">hereby consents to become a Party to the Consortium Agreement identified above and </w:t>
      </w:r>
      <w:r>
        <w:rPr>
          <w:rStyle w:val="ZkladntextChar"/>
        </w:rPr>
        <w:t>accepts all the rights and obligations of a Party starting [date].</w:t>
      </w:r>
    </w:p>
    <w:p w14:paraId="6C83BD54" w14:textId="77777777" w:rsidR="008A6DFD" w:rsidRDefault="00FC1E24">
      <w:pPr>
        <w:pStyle w:val="Zkladntext"/>
        <w:spacing w:line="286" w:lineRule="auto"/>
      </w:pPr>
      <w:r>
        <w:rPr>
          <w:rStyle w:val="ZkladntextChar"/>
        </w:rPr>
        <w:t>[OFFICIAL NAME OF THE COORDINATOR AS IDENTIFIED IN THE Grant Agreement]</w:t>
      </w:r>
    </w:p>
    <w:p w14:paraId="15032BF1" w14:textId="77777777" w:rsidR="008A6DFD" w:rsidRDefault="00FC1E24">
      <w:pPr>
        <w:pStyle w:val="Zkladntext"/>
        <w:spacing w:line="286" w:lineRule="auto"/>
      </w:pPr>
      <w:r>
        <w:rPr>
          <w:rStyle w:val="ZkladntextChar"/>
        </w:rPr>
        <w:t>hereby certifies that the consortium has accepted in the meeting held on [date] the accession of [the name of the new</w:t>
      </w:r>
      <w:r>
        <w:rPr>
          <w:rStyle w:val="ZkladntextChar"/>
        </w:rPr>
        <w:t xml:space="preserve"> Party] to the consortium starting [date].</w:t>
      </w:r>
    </w:p>
    <w:p w14:paraId="35B969BC" w14:textId="77777777" w:rsidR="008A6DFD" w:rsidRDefault="00FC1E24">
      <w:pPr>
        <w:pStyle w:val="Zkladntext"/>
        <w:spacing w:after="740" w:line="286" w:lineRule="auto"/>
      </w:pPr>
      <w:r>
        <w:rPr>
          <w:rStyle w:val="ZkladntextChar"/>
        </w:rPr>
        <w:t xml:space="preserve">This Accession document has been done in 2 originals to be duly signed by the undersigned </w:t>
      </w:r>
      <w:proofErr w:type="spellStart"/>
      <w:r>
        <w:rPr>
          <w:rStyle w:val="ZkladntextChar"/>
        </w:rPr>
        <w:t>authorised</w:t>
      </w:r>
      <w:proofErr w:type="spellEnd"/>
      <w:r>
        <w:rPr>
          <w:rStyle w:val="ZkladntextChar"/>
        </w:rPr>
        <w:t xml:space="preserve"> representatives.</w:t>
      </w:r>
    </w:p>
    <w:p w14:paraId="251A1915" w14:textId="77777777" w:rsidR="008A6DFD" w:rsidRDefault="00FC1E24">
      <w:pPr>
        <w:pStyle w:val="Zkladntext"/>
        <w:spacing w:line="286" w:lineRule="auto"/>
      </w:pPr>
      <w:r>
        <w:rPr>
          <w:rStyle w:val="ZkladntextChar"/>
        </w:rPr>
        <w:t>[Date and Place]</w:t>
      </w:r>
    </w:p>
    <w:p w14:paraId="7540EE8D" w14:textId="77777777" w:rsidR="008A6DFD" w:rsidRDefault="00FC1E24">
      <w:pPr>
        <w:pStyle w:val="Zkladntext"/>
        <w:spacing w:line="286" w:lineRule="auto"/>
      </w:pPr>
      <w:r>
        <w:rPr>
          <w:rStyle w:val="ZkladntextChar"/>
        </w:rPr>
        <w:t>[INSERT NAME OF THE NEW PARTY]</w:t>
      </w:r>
    </w:p>
    <w:p w14:paraId="570C92B4" w14:textId="77777777" w:rsidR="008A6DFD" w:rsidRDefault="00FC1E24">
      <w:pPr>
        <w:pStyle w:val="Zkladntext"/>
        <w:spacing w:line="286" w:lineRule="auto"/>
      </w:pPr>
      <w:r>
        <w:rPr>
          <w:rStyle w:val="ZkladntextChar"/>
        </w:rPr>
        <w:t>Signature(s)</w:t>
      </w:r>
    </w:p>
    <w:p w14:paraId="1864EA6B" w14:textId="77777777" w:rsidR="008A6DFD" w:rsidRDefault="00FC1E24">
      <w:pPr>
        <w:pStyle w:val="Zkladntext"/>
        <w:spacing w:line="286" w:lineRule="auto"/>
      </w:pPr>
      <w:r>
        <w:rPr>
          <w:rStyle w:val="ZkladntextChar"/>
        </w:rPr>
        <w:t>Name(s)</w:t>
      </w:r>
    </w:p>
    <w:p w14:paraId="7281DB57" w14:textId="77777777" w:rsidR="008A6DFD" w:rsidRDefault="00FC1E24">
      <w:pPr>
        <w:pStyle w:val="Zkladntext"/>
        <w:spacing w:after="740" w:line="286" w:lineRule="auto"/>
      </w:pPr>
      <w:r>
        <w:rPr>
          <w:rStyle w:val="ZkladntextChar"/>
        </w:rPr>
        <w:lastRenderedPageBreak/>
        <w:t>Title(s)</w:t>
      </w:r>
    </w:p>
    <w:p w14:paraId="7AC89BF4" w14:textId="77777777" w:rsidR="008A6DFD" w:rsidRDefault="00FC1E24">
      <w:pPr>
        <w:pStyle w:val="Zkladntext"/>
        <w:spacing w:line="286" w:lineRule="auto"/>
      </w:pPr>
      <w:r>
        <w:rPr>
          <w:rStyle w:val="ZkladntextChar"/>
        </w:rPr>
        <w:t>[Date and Place]</w:t>
      </w:r>
    </w:p>
    <w:p w14:paraId="7D13C983" w14:textId="77777777" w:rsidR="008A6DFD" w:rsidRDefault="00FC1E24">
      <w:pPr>
        <w:pStyle w:val="Zkladntext"/>
        <w:spacing w:line="286" w:lineRule="auto"/>
      </w:pPr>
      <w:r>
        <w:rPr>
          <w:rStyle w:val="ZkladntextChar"/>
        </w:rPr>
        <w:t>[INSERT NAME OF THE COORDINATOR]</w:t>
      </w:r>
    </w:p>
    <w:p w14:paraId="7B2699C0" w14:textId="77777777" w:rsidR="008A6DFD" w:rsidRDefault="00FC1E24">
      <w:pPr>
        <w:pStyle w:val="Zkladntext"/>
        <w:spacing w:line="286" w:lineRule="auto"/>
      </w:pPr>
      <w:r>
        <w:rPr>
          <w:rStyle w:val="ZkladntextChar"/>
        </w:rPr>
        <w:t>Signature(s)</w:t>
      </w:r>
    </w:p>
    <w:p w14:paraId="12E56200" w14:textId="77777777" w:rsidR="008A6DFD" w:rsidRDefault="00FC1E24">
      <w:pPr>
        <w:pStyle w:val="Zkladntext"/>
        <w:spacing w:line="286" w:lineRule="auto"/>
      </w:pPr>
      <w:r>
        <w:rPr>
          <w:rStyle w:val="ZkladntextChar"/>
        </w:rPr>
        <w:t>Name(s)</w:t>
      </w:r>
    </w:p>
    <w:p w14:paraId="04ED483C" w14:textId="77777777" w:rsidR="008A6DFD" w:rsidRDefault="00FC1E24">
      <w:pPr>
        <w:pStyle w:val="Zkladntext"/>
        <w:spacing w:line="286" w:lineRule="auto"/>
      </w:pPr>
      <w:r>
        <w:rPr>
          <w:rStyle w:val="ZkladntextChar"/>
        </w:rPr>
        <w:t>Title(s)</w:t>
      </w:r>
    </w:p>
    <w:sectPr w:rsidR="008A6DFD">
      <w:pgSz w:w="11900" w:h="16840"/>
      <w:pgMar w:top="1417" w:right="1402" w:bottom="3870" w:left="13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B47B" w14:textId="77777777" w:rsidR="00000000" w:rsidRDefault="00FC1E24">
      <w:r>
        <w:separator/>
      </w:r>
    </w:p>
  </w:endnote>
  <w:endnote w:type="continuationSeparator" w:id="0">
    <w:p w14:paraId="1C008385" w14:textId="77777777" w:rsidR="00000000" w:rsidRDefault="00FC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38DD" w14:textId="77777777" w:rsidR="008A6DFD" w:rsidRDefault="00FC1E24">
    <w:pPr>
      <w:spacing w:line="1" w:lineRule="exact"/>
    </w:pPr>
    <w:r>
      <w:rPr>
        <w:noProof/>
      </w:rPr>
      <mc:AlternateContent>
        <mc:Choice Requires="wps">
          <w:drawing>
            <wp:anchor distT="0" distB="0" distL="0" distR="0" simplePos="0" relativeHeight="62914702" behindDoc="1" locked="0" layoutInCell="1" allowOverlap="1" wp14:anchorId="3B559FE1" wp14:editId="5EE34810">
              <wp:simplePos x="0" y="0"/>
              <wp:positionH relativeFrom="page">
                <wp:posOffset>6713855</wp:posOffset>
              </wp:positionH>
              <wp:positionV relativeFrom="page">
                <wp:posOffset>10355580</wp:posOffset>
              </wp:positionV>
              <wp:extent cx="54610" cy="82550"/>
              <wp:effectExtent l="0" t="0" r="0" b="0"/>
              <wp:wrapNone/>
              <wp:docPr id="13" name="Shape 13"/>
              <wp:cNvGraphicFramePr/>
              <a:graphic xmlns:a="http://schemas.openxmlformats.org/drawingml/2006/main">
                <a:graphicData uri="http://schemas.microsoft.com/office/word/2010/wordprocessingShape">
                  <wps:wsp>
                    <wps:cNvSpPr txBox="1"/>
                    <wps:spPr>
                      <a:xfrm>
                        <a:off x="0" y="0"/>
                        <a:ext cx="54610" cy="82550"/>
                      </a:xfrm>
                      <a:prstGeom prst="rect">
                        <a:avLst/>
                      </a:prstGeom>
                      <a:noFill/>
                    </wps:spPr>
                    <wps:txbx>
                      <w:txbxContent>
                        <w:p w14:paraId="21FE8F34" w14:textId="77777777" w:rsidR="008A6DFD" w:rsidRDefault="00FC1E24">
                          <w:pPr>
                            <w:pStyle w:val="Headerorfooter20"/>
                            <w:rPr>
                              <w:sz w:val="18"/>
                              <w:szCs w:val="18"/>
                            </w:rPr>
                          </w:pPr>
                          <w:r>
                            <w:fldChar w:fldCharType="begin"/>
                          </w:r>
                          <w:r>
                            <w:instrText xml:space="preserve"> PAGE \* MERGEFORMAT </w:instrText>
                          </w:r>
                          <w:r>
                            <w:fldChar w:fldCharType="separate"/>
                          </w:r>
                          <w:r>
                            <w:rPr>
                              <w:rStyle w:val="Headerorfooter2"/>
                              <w:rFonts w:ascii="Arial" w:eastAsia="Arial" w:hAnsi="Arial" w:cs="Arial"/>
                              <w:color w:val="808080"/>
                              <w:sz w:val="18"/>
                              <w:szCs w:val="18"/>
                            </w:rPr>
                            <w:t>#</w:t>
                          </w:r>
                          <w:r>
                            <w:rPr>
                              <w:rStyle w:val="Headerorfooter2"/>
                              <w:rFonts w:ascii="Arial" w:eastAsia="Arial" w:hAnsi="Arial" w:cs="Arial"/>
                              <w:color w:val="808080"/>
                              <w:sz w:val="18"/>
                              <w:szCs w:val="18"/>
                            </w:rPr>
                            <w:fldChar w:fldCharType="end"/>
                          </w:r>
                        </w:p>
                      </w:txbxContent>
                    </wps:txbx>
                    <wps:bodyPr wrap="none" lIns="0" tIns="0" rIns="0" bIns="0">
                      <a:spAutoFit/>
                    </wps:bodyPr>
                  </wps:wsp>
                </a:graphicData>
              </a:graphic>
            </wp:anchor>
          </w:drawing>
        </mc:Choice>
        <mc:Fallback>
          <w:pict>
            <v:shapetype w14:anchorId="3B559FE1" id="_x0000_t202" coordsize="21600,21600" o:spt="202" path="m,l,21600r21600,l21600,xe">
              <v:stroke joinstyle="miter"/>
              <v:path gradientshapeok="t" o:connecttype="rect"/>
            </v:shapetype>
            <v:shape id="Shape 13" o:spid="_x0000_s1041" type="#_x0000_t202" style="position:absolute;margin-left:528.65pt;margin-top:815.4pt;width:4.3pt;height:6.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" filled="f" stroked="f">
              <v:textbox style="mso-fit-shape-to-text:t" inset="0,0,0,0">
                <w:txbxContent>
                  <w:p w14:paraId="21FE8F34" w14:textId="77777777" w:rsidR="008A6DFD" w:rsidRDefault="00FC1E24">
                    <w:pPr>
                      <w:pStyle w:val="Headerorfooter20"/>
                      <w:rPr>
                        <w:sz w:val="18"/>
                        <w:szCs w:val="18"/>
                      </w:rPr>
                    </w:pPr>
                    <w:r>
                      <w:fldChar w:fldCharType="begin"/>
                    </w:r>
                    <w:r>
                      <w:instrText xml:space="preserve"> PAGE \* MERGEFORMAT </w:instrText>
                    </w:r>
                    <w:r>
                      <w:fldChar w:fldCharType="separate"/>
                    </w:r>
                    <w:r>
                      <w:rPr>
                        <w:rStyle w:val="Headerorfooter2"/>
                        <w:rFonts w:ascii="Arial" w:eastAsia="Arial" w:hAnsi="Arial" w:cs="Arial"/>
                        <w:color w:val="808080"/>
                        <w:sz w:val="18"/>
                        <w:szCs w:val="18"/>
                      </w:rPr>
                      <w:t>#</w:t>
                    </w:r>
                    <w:r>
                      <w:rPr>
                        <w:rStyle w:val="Headerorfooter2"/>
                        <w:rFonts w:ascii="Arial" w:eastAsia="Arial" w:hAnsi="Arial" w:cs="Arial"/>
                        <w:color w:val="80808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5B64" w14:textId="77777777" w:rsidR="008A6DFD" w:rsidRDefault="00FC1E24">
    <w:pPr>
      <w:spacing w:line="1" w:lineRule="exact"/>
    </w:pPr>
    <w:r>
      <w:rPr>
        <w:noProof/>
      </w:rPr>
      <mc:AlternateContent>
        <mc:Choice Requires="wps">
          <w:drawing>
            <wp:anchor distT="0" distB="0" distL="0" distR="0" simplePos="0" relativeHeight="62914698" behindDoc="1" locked="0" layoutInCell="1" allowOverlap="1" wp14:anchorId="50507909" wp14:editId="3A402556">
              <wp:simplePos x="0" y="0"/>
              <wp:positionH relativeFrom="page">
                <wp:posOffset>6717030</wp:posOffset>
              </wp:positionH>
              <wp:positionV relativeFrom="page">
                <wp:posOffset>10238740</wp:posOffset>
              </wp:positionV>
              <wp:extent cx="52070" cy="85090"/>
              <wp:effectExtent l="0" t="0" r="0" b="0"/>
              <wp:wrapNone/>
              <wp:docPr id="9" name="Shape 9"/>
              <wp:cNvGraphicFramePr/>
              <a:graphic xmlns:a="http://schemas.openxmlformats.org/drawingml/2006/main">
                <a:graphicData uri="http://schemas.microsoft.com/office/word/2010/wordprocessingShape">
                  <wps:wsp>
                    <wps:cNvSpPr txBox="1"/>
                    <wps:spPr>
                      <a:xfrm>
                        <a:off x="0" y="0"/>
                        <a:ext cx="52070" cy="85090"/>
                      </a:xfrm>
                      <a:prstGeom prst="rect">
                        <a:avLst/>
                      </a:prstGeom>
                      <a:noFill/>
                    </wps:spPr>
                    <wps:txbx>
                      <w:txbxContent>
                        <w:p w14:paraId="2E5D55AE" w14:textId="77777777" w:rsidR="008A6DFD" w:rsidRDefault="00FC1E24">
                          <w:pPr>
                            <w:pStyle w:val="Headerorfooter20"/>
                            <w:rPr>
                              <w:sz w:val="18"/>
                              <w:szCs w:val="18"/>
                            </w:rPr>
                          </w:pPr>
                          <w:r>
                            <w:fldChar w:fldCharType="begin"/>
                          </w:r>
                          <w:r>
                            <w:instrText xml:space="preserve"> PAGE \* MERGEFORMAT </w:instrText>
                          </w:r>
                          <w:r>
                            <w:fldChar w:fldCharType="separate"/>
                          </w:r>
                          <w:r>
                            <w:rPr>
                              <w:rStyle w:val="Headerorfooter2"/>
                              <w:rFonts w:ascii="Arial" w:eastAsia="Arial" w:hAnsi="Arial" w:cs="Arial"/>
                              <w:color w:val="808080"/>
                              <w:sz w:val="18"/>
                              <w:szCs w:val="18"/>
                            </w:rPr>
                            <w:t>#</w:t>
                          </w:r>
                          <w:r>
                            <w:rPr>
                              <w:rStyle w:val="Headerorfooter2"/>
                              <w:rFonts w:ascii="Arial" w:eastAsia="Arial" w:hAnsi="Arial" w:cs="Arial"/>
                              <w:color w:val="808080"/>
                              <w:sz w:val="18"/>
                              <w:szCs w:val="18"/>
                            </w:rPr>
                            <w:fldChar w:fldCharType="end"/>
                          </w:r>
                        </w:p>
                      </w:txbxContent>
                    </wps:txbx>
                    <wps:bodyPr wrap="none" lIns="0" tIns="0" rIns="0" bIns="0">
                      <a:spAutoFit/>
                    </wps:bodyPr>
                  </wps:wsp>
                </a:graphicData>
              </a:graphic>
            </wp:anchor>
          </w:drawing>
        </mc:Choice>
        <mc:Fallback>
          <w:pict>
            <v:shapetype w14:anchorId="50507909" id="_x0000_t202" coordsize="21600,21600" o:spt="202" path="m,l,21600r21600,l21600,xe">
              <v:stroke joinstyle="miter"/>
              <v:path gradientshapeok="t" o:connecttype="rect"/>
            </v:shapetype>
            <v:shape id="Shape 9" o:spid="_x0000_s1042" type="#_x0000_t202" style="position:absolute;margin-left:528.9pt;margin-top:806.2pt;width:4.1pt;height:6.7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" filled="f" stroked="f">
              <v:textbox style="mso-fit-shape-to-text:t" inset="0,0,0,0">
                <w:txbxContent>
                  <w:p w14:paraId="2E5D55AE" w14:textId="77777777" w:rsidR="008A6DFD" w:rsidRDefault="00FC1E24">
                    <w:pPr>
                      <w:pStyle w:val="Headerorfooter20"/>
                      <w:rPr>
                        <w:sz w:val="18"/>
                        <w:szCs w:val="18"/>
                      </w:rPr>
                    </w:pPr>
                    <w:r>
                      <w:fldChar w:fldCharType="begin"/>
                    </w:r>
                    <w:r>
                      <w:instrText xml:space="preserve"> PAGE \* MERGEFORMAT </w:instrText>
                    </w:r>
                    <w:r>
                      <w:fldChar w:fldCharType="separate"/>
                    </w:r>
                    <w:r>
                      <w:rPr>
                        <w:rStyle w:val="Headerorfooter2"/>
                        <w:rFonts w:ascii="Arial" w:eastAsia="Arial" w:hAnsi="Arial" w:cs="Arial"/>
                        <w:color w:val="808080"/>
                        <w:sz w:val="18"/>
                        <w:szCs w:val="18"/>
                      </w:rPr>
                      <w:t>#</w:t>
                    </w:r>
                    <w:r>
                      <w:rPr>
                        <w:rStyle w:val="Headerorfooter2"/>
                        <w:rFonts w:ascii="Arial" w:eastAsia="Arial" w:hAnsi="Arial" w:cs="Arial"/>
                        <w:color w:val="808080"/>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77B5" w14:textId="77777777" w:rsidR="008A6DFD" w:rsidRDefault="00FC1E24">
    <w:pPr>
      <w:spacing w:line="1" w:lineRule="exact"/>
    </w:pPr>
    <w:r>
      <w:rPr>
        <w:noProof/>
      </w:rPr>
      <mc:AlternateContent>
        <mc:Choice Requires="wps">
          <w:drawing>
            <wp:anchor distT="0" distB="0" distL="0" distR="0" simplePos="0" relativeHeight="62914710" behindDoc="1" locked="0" layoutInCell="1" allowOverlap="1" wp14:anchorId="5078DB55" wp14:editId="47833707">
              <wp:simplePos x="0" y="0"/>
              <wp:positionH relativeFrom="page">
                <wp:posOffset>902335</wp:posOffset>
              </wp:positionH>
              <wp:positionV relativeFrom="page">
                <wp:posOffset>9914890</wp:posOffset>
              </wp:positionV>
              <wp:extent cx="5754370" cy="372110"/>
              <wp:effectExtent l="0" t="0" r="0" b="0"/>
              <wp:wrapNone/>
              <wp:docPr id="21" name="Shape 21"/>
              <wp:cNvGraphicFramePr/>
              <a:graphic xmlns:a="http://schemas.openxmlformats.org/drawingml/2006/main">
                <a:graphicData uri="http://schemas.microsoft.com/office/word/2010/wordprocessingShape">
                  <wps:wsp>
                    <wps:cNvSpPr txBox="1"/>
                    <wps:spPr>
                      <a:xfrm>
                        <a:off x="0" y="0"/>
                        <a:ext cx="5754370" cy="372110"/>
                      </a:xfrm>
                      <a:prstGeom prst="rect">
                        <a:avLst/>
                      </a:prstGeom>
                      <a:noFill/>
                    </wps:spPr>
                    <wps:txbx>
                      <w:txbxContent>
                        <w:p w14:paraId="5CDF6BB0" w14:textId="77777777" w:rsidR="008A6DFD" w:rsidRDefault="00FC1E24">
                          <w:pPr>
                            <w:pStyle w:val="Headerorfooter20"/>
                            <w:rPr>
                              <w:sz w:val="16"/>
                              <w:szCs w:val="16"/>
                            </w:rPr>
                          </w:pPr>
                          <w:r>
                            <w:rPr>
                              <w:rStyle w:val="Headerorfooter2"/>
                              <w:rFonts w:ascii="Arial" w:eastAsia="Arial" w:hAnsi="Arial" w:cs="Arial"/>
                              <w:sz w:val="16"/>
                              <w:szCs w:val="16"/>
                            </w:rPr>
                            <w:t xml:space="preserve">© DESCA - Model Consortium Agreement for Horizon Europe, </w:t>
                          </w:r>
                          <w:r>
                            <w:rPr>
                              <w:rStyle w:val="Headerorfooter2"/>
                              <w:rFonts w:ascii="Arial" w:eastAsia="Arial" w:hAnsi="Arial" w:cs="Arial"/>
                              <w:color w:val="0000FF"/>
                              <w:sz w:val="16"/>
                              <w:szCs w:val="16"/>
                              <w:u w:val="single"/>
                            </w:rPr>
                            <w:t>www.desca-agreement.eu</w:t>
                          </w:r>
                        </w:p>
                        <w:p w14:paraId="023328BE" w14:textId="77777777" w:rsidR="008A6DFD" w:rsidRDefault="00FC1E24">
                          <w:pPr>
                            <w:pStyle w:val="Headerorfooter20"/>
                            <w:rPr>
                              <w:sz w:val="16"/>
                              <w:szCs w:val="16"/>
                            </w:rPr>
                          </w:pPr>
                          <w:r>
                            <w:rPr>
                              <w:rStyle w:val="Headerorfooter2"/>
                              <w:rFonts w:ascii="Arial" w:eastAsia="Arial" w:hAnsi="Arial" w:cs="Arial"/>
                              <w:sz w:val="16"/>
                              <w:szCs w:val="16"/>
                            </w:rPr>
                            <w:t>Version DESCA HE 2.0, February 2024</w:t>
                          </w:r>
                        </w:p>
                        <w:p w14:paraId="7FAEA06A" w14:textId="77777777" w:rsidR="008A6DFD" w:rsidRDefault="00FC1E24">
                          <w:pPr>
                            <w:pStyle w:val="Headerorfooter20"/>
                            <w:rPr>
                              <w:sz w:val="18"/>
                              <w:szCs w:val="18"/>
                            </w:rPr>
                          </w:pPr>
                          <w:r>
                            <w:fldChar w:fldCharType="begin"/>
                          </w:r>
                          <w:r>
                            <w:instrText xml:space="preserve"> PAGE \* MERGEFORMAT </w:instrText>
                          </w:r>
                          <w:r>
                            <w:fldChar w:fldCharType="separate"/>
                          </w:r>
                          <w:r>
                            <w:rPr>
                              <w:rStyle w:val="Headerorfooter2"/>
                              <w:rFonts w:ascii="Arial" w:eastAsia="Arial" w:hAnsi="Arial" w:cs="Arial"/>
                              <w:sz w:val="18"/>
                              <w:szCs w:val="18"/>
                            </w:rPr>
                            <w:t>#</w:t>
                          </w:r>
                          <w:r>
                            <w:rPr>
                              <w:rStyle w:val="Headerorfooter2"/>
                              <w:rFonts w:ascii="Arial" w:eastAsia="Arial" w:hAnsi="Arial" w:cs="Arial"/>
                              <w:sz w:val="18"/>
                              <w:szCs w:val="18"/>
                            </w:rPr>
                            <w:fldChar w:fldCharType="end"/>
                          </w:r>
                          <w:r>
                            <w:rPr>
                              <w:rStyle w:val="Headerorfooter2"/>
                              <w:rFonts w:ascii="Arial" w:eastAsia="Arial" w:hAnsi="Arial" w:cs="Arial"/>
                              <w:sz w:val="18"/>
                              <w:szCs w:val="18"/>
                            </w:rPr>
                            <w:t xml:space="preserve"> / </w:t>
                          </w:r>
                          <w:r>
                            <w:rPr>
                              <w:rStyle w:val="Headerorfooter2"/>
                              <w:rFonts w:ascii="Arial" w:eastAsia="Arial" w:hAnsi="Arial" w:cs="Arial"/>
                              <w:color w:val="808080"/>
                              <w:sz w:val="18"/>
                              <w:szCs w:val="18"/>
                            </w:rPr>
                            <w:t>25</w:t>
                          </w:r>
                        </w:p>
                      </w:txbxContent>
                    </wps:txbx>
                    <wps:bodyPr wrap="none" lIns="0" tIns="0" rIns="0" bIns="0">
                      <a:spAutoFit/>
                    </wps:bodyPr>
                  </wps:wsp>
                </a:graphicData>
              </a:graphic>
            </wp:anchor>
          </w:drawing>
        </mc:Choice>
        <mc:Fallback>
          <w:pict>
            <v:shapetype w14:anchorId="5078DB55" id="_x0000_t202" coordsize="21600,21600" o:spt="202" path="m,l,21600r21600,l21600,xe">
              <v:stroke joinstyle="miter"/>
              <v:path gradientshapeok="t" o:connecttype="rect"/>
            </v:shapetype>
            <v:shape id="Shape 21" o:spid="_x0000_s1045" type="#_x0000_t202" style="position:absolute;margin-left:71.05pt;margin-top:780.7pt;width:453.1pt;height:29.3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" filled="f" stroked="f">
              <v:textbox style="mso-fit-shape-to-text:t" inset="0,0,0,0">
                <w:txbxContent>
                  <w:p w14:paraId="5CDF6BB0" w14:textId="77777777" w:rsidR="008A6DFD" w:rsidRDefault="00FC1E24">
                    <w:pPr>
                      <w:pStyle w:val="Headerorfooter20"/>
                      <w:rPr>
                        <w:sz w:val="16"/>
                        <w:szCs w:val="16"/>
                      </w:rPr>
                    </w:pPr>
                    <w:r>
                      <w:rPr>
                        <w:rStyle w:val="Headerorfooter2"/>
                        <w:rFonts w:ascii="Arial" w:eastAsia="Arial" w:hAnsi="Arial" w:cs="Arial"/>
                        <w:sz w:val="16"/>
                        <w:szCs w:val="16"/>
                      </w:rPr>
                      <w:t xml:space="preserve">© DESCA - Model Consortium Agreement for Horizon Europe, </w:t>
                    </w:r>
                    <w:r>
                      <w:rPr>
                        <w:rStyle w:val="Headerorfooter2"/>
                        <w:rFonts w:ascii="Arial" w:eastAsia="Arial" w:hAnsi="Arial" w:cs="Arial"/>
                        <w:color w:val="0000FF"/>
                        <w:sz w:val="16"/>
                        <w:szCs w:val="16"/>
                        <w:u w:val="single"/>
                      </w:rPr>
                      <w:t>www.desca-agreement.eu</w:t>
                    </w:r>
                  </w:p>
                  <w:p w14:paraId="023328BE" w14:textId="77777777" w:rsidR="008A6DFD" w:rsidRDefault="00FC1E24">
                    <w:pPr>
                      <w:pStyle w:val="Headerorfooter20"/>
                      <w:rPr>
                        <w:sz w:val="16"/>
                        <w:szCs w:val="16"/>
                      </w:rPr>
                    </w:pPr>
                    <w:r>
                      <w:rPr>
                        <w:rStyle w:val="Headerorfooter2"/>
                        <w:rFonts w:ascii="Arial" w:eastAsia="Arial" w:hAnsi="Arial" w:cs="Arial"/>
                        <w:sz w:val="16"/>
                        <w:szCs w:val="16"/>
                      </w:rPr>
                      <w:t>Version DESCA HE 2.0, February 2024</w:t>
                    </w:r>
                  </w:p>
                  <w:p w14:paraId="7FAEA06A" w14:textId="77777777" w:rsidR="008A6DFD" w:rsidRDefault="00FC1E24">
                    <w:pPr>
                      <w:pStyle w:val="Headerorfooter20"/>
                      <w:rPr>
                        <w:sz w:val="18"/>
                        <w:szCs w:val="18"/>
                      </w:rPr>
                    </w:pPr>
                    <w:r>
                      <w:fldChar w:fldCharType="begin"/>
                    </w:r>
                    <w:r>
                      <w:instrText xml:space="preserve"> PAGE \* MERGEFORMAT </w:instrText>
                    </w:r>
                    <w:r>
                      <w:fldChar w:fldCharType="separate"/>
                    </w:r>
                    <w:r>
                      <w:rPr>
                        <w:rStyle w:val="Headerorfooter2"/>
                        <w:rFonts w:ascii="Arial" w:eastAsia="Arial" w:hAnsi="Arial" w:cs="Arial"/>
                        <w:sz w:val="18"/>
                        <w:szCs w:val="18"/>
                      </w:rPr>
                      <w:t>#</w:t>
                    </w:r>
                    <w:r>
                      <w:rPr>
                        <w:rStyle w:val="Headerorfooter2"/>
                        <w:rFonts w:ascii="Arial" w:eastAsia="Arial" w:hAnsi="Arial" w:cs="Arial"/>
                        <w:sz w:val="18"/>
                        <w:szCs w:val="18"/>
                      </w:rPr>
                      <w:fldChar w:fldCharType="end"/>
                    </w:r>
                    <w:r>
                      <w:rPr>
                        <w:rStyle w:val="Headerorfooter2"/>
                        <w:rFonts w:ascii="Arial" w:eastAsia="Arial" w:hAnsi="Arial" w:cs="Arial"/>
                        <w:sz w:val="18"/>
                        <w:szCs w:val="18"/>
                      </w:rPr>
                      <w:t xml:space="preserve"> / </w:t>
                    </w:r>
                    <w:r>
                      <w:rPr>
                        <w:rStyle w:val="Headerorfooter2"/>
                        <w:rFonts w:ascii="Arial" w:eastAsia="Arial" w:hAnsi="Arial" w:cs="Arial"/>
                        <w:color w:val="808080"/>
                        <w:sz w:val="18"/>
                        <w:szCs w:val="18"/>
                      </w:rPr>
                      <w:t>25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92CF" w14:textId="77777777" w:rsidR="008A6DFD" w:rsidRDefault="00FC1E24">
    <w:pPr>
      <w:spacing w:line="1" w:lineRule="exact"/>
    </w:pPr>
    <w:r>
      <w:rPr>
        <w:noProof/>
      </w:rPr>
      <mc:AlternateContent>
        <mc:Choice Requires="wps">
          <w:drawing>
            <wp:anchor distT="0" distB="0" distL="0" distR="0" simplePos="0" relativeHeight="62914706" behindDoc="1" locked="0" layoutInCell="1" allowOverlap="1" wp14:anchorId="0FE2D7A5" wp14:editId="0C778F17">
              <wp:simplePos x="0" y="0"/>
              <wp:positionH relativeFrom="page">
                <wp:posOffset>902335</wp:posOffset>
              </wp:positionH>
              <wp:positionV relativeFrom="page">
                <wp:posOffset>9914890</wp:posOffset>
              </wp:positionV>
              <wp:extent cx="5754370" cy="372110"/>
              <wp:effectExtent l="0" t="0" r="0" b="0"/>
              <wp:wrapNone/>
              <wp:docPr id="17" name="Shape 17"/>
              <wp:cNvGraphicFramePr/>
              <a:graphic xmlns:a="http://schemas.openxmlformats.org/drawingml/2006/main">
                <a:graphicData uri="http://schemas.microsoft.com/office/word/2010/wordprocessingShape">
                  <wps:wsp>
                    <wps:cNvSpPr txBox="1"/>
                    <wps:spPr>
                      <a:xfrm>
                        <a:off x="0" y="0"/>
                        <a:ext cx="5754370" cy="372110"/>
                      </a:xfrm>
                      <a:prstGeom prst="rect">
                        <a:avLst/>
                      </a:prstGeom>
                      <a:noFill/>
                    </wps:spPr>
                    <wps:txbx>
                      <w:txbxContent>
                        <w:p w14:paraId="4E6B7ED7" w14:textId="77777777" w:rsidR="008A6DFD" w:rsidRDefault="00FC1E24">
                          <w:pPr>
                            <w:pStyle w:val="Headerorfooter20"/>
                            <w:rPr>
                              <w:sz w:val="16"/>
                              <w:szCs w:val="16"/>
                            </w:rPr>
                          </w:pPr>
                          <w:r>
                            <w:rPr>
                              <w:rStyle w:val="Headerorfooter2"/>
                              <w:rFonts w:ascii="Arial" w:eastAsia="Arial" w:hAnsi="Arial" w:cs="Arial"/>
                              <w:sz w:val="16"/>
                              <w:szCs w:val="16"/>
                            </w:rPr>
                            <w:t xml:space="preserve">© DESCA - Model Consortium Agreement for Horizon Europe, </w:t>
                          </w:r>
                          <w:r>
                            <w:rPr>
                              <w:rStyle w:val="Headerorfooter2"/>
                              <w:rFonts w:ascii="Arial" w:eastAsia="Arial" w:hAnsi="Arial" w:cs="Arial"/>
                              <w:color w:val="0000FF"/>
                              <w:sz w:val="16"/>
                              <w:szCs w:val="16"/>
                              <w:u w:val="single"/>
                            </w:rPr>
                            <w:t>www.desca-agreement.eu</w:t>
                          </w:r>
                        </w:p>
                        <w:p w14:paraId="0CEDEC41" w14:textId="77777777" w:rsidR="008A6DFD" w:rsidRDefault="00FC1E24">
                          <w:pPr>
                            <w:pStyle w:val="Headerorfooter20"/>
                            <w:rPr>
                              <w:sz w:val="16"/>
                              <w:szCs w:val="16"/>
                            </w:rPr>
                          </w:pPr>
                          <w:r>
                            <w:rPr>
                              <w:rStyle w:val="Headerorfooter2"/>
                              <w:rFonts w:ascii="Arial" w:eastAsia="Arial" w:hAnsi="Arial" w:cs="Arial"/>
                              <w:sz w:val="16"/>
                              <w:szCs w:val="16"/>
                            </w:rPr>
                            <w:t>Version DESCA HE 2.0, February 2024</w:t>
                          </w:r>
                        </w:p>
                        <w:p w14:paraId="1E8D2D8A" w14:textId="77777777" w:rsidR="008A6DFD" w:rsidRDefault="00FC1E24">
                          <w:pPr>
                            <w:pStyle w:val="Headerorfooter20"/>
                            <w:rPr>
                              <w:sz w:val="18"/>
                              <w:szCs w:val="18"/>
                            </w:rPr>
                          </w:pPr>
                          <w:r>
                            <w:fldChar w:fldCharType="begin"/>
                          </w:r>
                          <w:r>
                            <w:instrText xml:space="preserve"> PAGE \* MERGEFORMAT </w:instrText>
                          </w:r>
                          <w:r>
                            <w:fldChar w:fldCharType="separate"/>
                          </w:r>
                          <w:r>
                            <w:rPr>
                              <w:rStyle w:val="Headerorfooter2"/>
                              <w:rFonts w:ascii="Arial" w:eastAsia="Arial" w:hAnsi="Arial" w:cs="Arial"/>
                              <w:sz w:val="18"/>
                              <w:szCs w:val="18"/>
                            </w:rPr>
                            <w:t>#</w:t>
                          </w:r>
                          <w:r>
                            <w:rPr>
                              <w:rStyle w:val="Headerorfooter2"/>
                              <w:rFonts w:ascii="Arial" w:eastAsia="Arial" w:hAnsi="Arial" w:cs="Arial"/>
                              <w:sz w:val="18"/>
                              <w:szCs w:val="18"/>
                            </w:rPr>
                            <w:fldChar w:fldCharType="end"/>
                          </w:r>
                          <w:r>
                            <w:rPr>
                              <w:rStyle w:val="Headerorfooter2"/>
                              <w:rFonts w:ascii="Arial" w:eastAsia="Arial" w:hAnsi="Arial" w:cs="Arial"/>
                              <w:sz w:val="18"/>
                              <w:szCs w:val="18"/>
                            </w:rPr>
                            <w:t xml:space="preserve"> / </w:t>
                          </w:r>
                          <w:r>
                            <w:rPr>
                              <w:rStyle w:val="Headerorfooter2"/>
                              <w:rFonts w:ascii="Arial" w:eastAsia="Arial" w:hAnsi="Arial" w:cs="Arial"/>
                              <w:color w:val="808080"/>
                              <w:sz w:val="18"/>
                              <w:szCs w:val="18"/>
                            </w:rPr>
                            <w:t>25</w:t>
                          </w:r>
                        </w:p>
                      </w:txbxContent>
                    </wps:txbx>
                    <wps:bodyPr wrap="none" lIns="0" tIns="0" rIns="0" bIns="0">
                      <a:spAutoFit/>
                    </wps:bodyPr>
                  </wps:wsp>
                </a:graphicData>
              </a:graphic>
            </wp:anchor>
          </w:drawing>
        </mc:Choice>
        <mc:Fallback>
          <w:pict>
            <v:shapetype w14:anchorId="0FE2D7A5" id="_x0000_t202" coordsize="21600,21600" o:spt="202" path="m,l,21600r21600,l21600,xe">
              <v:stroke joinstyle="miter"/>
              <v:path gradientshapeok="t" o:connecttype="rect"/>
            </v:shapetype>
            <v:shape id="Shape 17" o:spid="_x0000_s1046" type="#_x0000_t202" style="position:absolute;margin-left:71.05pt;margin-top:780.7pt;width:453.1pt;height:29.3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" filled="f" stroked="f">
              <v:textbox style="mso-fit-shape-to-text:t" inset="0,0,0,0">
                <w:txbxContent>
                  <w:p w14:paraId="4E6B7ED7" w14:textId="77777777" w:rsidR="008A6DFD" w:rsidRDefault="00FC1E24">
                    <w:pPr>
                      <w:pStyle w:val="Headerorfooter20"/>
                      <w:rPr>
                        <w:sz w:val="16"/>
                        <w:szCs w:val="16"/>
                      </w:rPr>
                    </w:pPr>
                    <w:r>
                      <w:rPr>
                        <w:rStyle w:val="Headerorfooter2"/>
                        <w:rFonts w:ascii="Arial" w:eastAsia="Arial" w:hAnsi="Arial" w:cs="Arial"/>
                        <w:sz w:val="16"/>
                        <w:szCs w:val="16"/>
                      </w:rPr>
                      <w:t xml:space="preserve">© DESCA - Model Consortium Agreement for Horizon Europe, </w:t>
                    </w:r>
                    <w:r>
                      <w:rPr>
                        <w:rStyle w:val="Headerorfooter2"/>
                        <w:rFonts w:ascii="Arial" w:eastAsia="Arial" w:hAnsi="Arial" w:cs="Arial"/>
                        <w:color w:val="0000FF"/>
                        <w:sz w:val="16"/>
                        <w:szCs w:val="16"/>
                        <w:u w:val="single"/>
                      </w:rPr>
                      <w:t>www.desca-agreement.eu</w:t>
                    </w:r>
                  </w:p>
                  <w:p w14:paraId="0CEDEC41" w14:textId="77777777" w:rsidR="008A6DFD" w:rsidRDefault="00FC1E24">
                    <w:pPr>
                      <w:pStyle w:val="Headerorfooter20"/>
                      <w:rPr>
                        <w:sz w:val="16"/>
                        <w:szCs w:val="16"/>
                      </w:rPr>
                    </w:pPr>
                    <w:r>
                      <w:rPr>
                        <w:rStyle w:val="Headerorfooter2"/>
                        <w:rFonts w:ascii="Arial" w:eastAsia="Arial" w:hAnsi="Arial" w:cs="Arial"/>
                        <w:sz w:val="16"/>
                        <w:szCs w:val="16"/>
                      </w:rPr>
                      <w:t>Version DESCA HE 2.0, February 2024</w:t>
                    </w:r>
                  </w:p>
                  <w:p w14:paraId="1E8D2D8A" w14:textId="77777777" w:rsidR="008A6DFD" w:rsidRDefault="00FC1E24">
                    <w:pPr>
                      <w:pStyle w:val="Headerorfooter20"/>
                      <w:rPr>
                        <w:sz w:val="18"/>
                        <w:szCs w:val="18"/>
                      </w:rPr>
                    </w:pPr>
                    <w:r>
                      <w:fldChar w:fldCharType="begin"/>
                    </w:r>
                    <w:r>
                      <w:instrText xml:space="preserve"> PAGE \* MERGEFORMAT </w:instrText>
                    </w:r>
                    <w:r>
                      <w:fldChar w:fldCharType="separate"/>
                    </w:r>
                    <w:r>
                      <w:rPr>
                        <w:rStyle w:val="Headerorfooter2"/>
                        <w:rFonts w:ascii="Arial" w:eastAsia="Arial" w:hAnsi="Arial" w:cs="Arial"/>
                        <w:sz w:val="18"/>
                        <w:szCs w:val="18"/>
                      </w:rPr>
                      <w:t>#</w:t>
                    </w:r>
                    <w:r>
                      <w:rPr>
                        <w:rStyle w:val="Headerorfooter2"/>
                        <w:rFonts w:ascii="Arial" w:eastAsia="Arial" w:hAnsi="Arial" w:cs="Arial"/>
                        <w:sz w:val="18"/>
                        <w:szCs w:val="18"/>
                      </w:rPr>
                      <w:fldChar w:fldCharType="end"/>
                    </w:r>
                    <w:r>
                      <w:rPr>
                        <w:rStyle w:val="Headerorfooter2"/>
                        <w:rFonts w:ascii="Arial" w:eastAsia="Arial" w:hAnsi="Arial" w:cs="Arial"/>
                        <w:sz w:val="18"/>
                        <w:szCs w:val="18"/>
                      </w:rPr>
                      <w:t xml:space="preserve"> / </w:t>
                    </w:r>
                    <w:r>
                      <w:rPr>
                        <w:rStyle w:val="Headerorfooter2"/>
                        <w:rFonts w:ascii="Arial" w:eastAsia="Arial" w:hAnsi="Arial" w:cs="Arial"/>
                        <w:color w:val="808080"/>
                        <w:sz w:val="18"/>
                        <w:szCs w:val="18"/>
                      </w:rPr>
                      <w:t>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A56B" w14:textId="77777777" w:rsidR="008A6DFD" w:rsidRDefault="008A6DFD"/>
  </w:footnote>
  <w:footnote w:type="continuationSeparator" w:id="0">
    <w:p w14:paraId="7B1D67D2" w14:textId="77777777" w:rsidR="008A6DFD" w:rsidRDefault="008A6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7864" w14:textId="77777777" w:rsidR="008A6DFD" w:rsidRDefault="00FC1E24">
    <w:pPr>
      <w:spacing w:line="1" w:lineRule="exact"/>
    </w:pPr>
    <w:r>
      <w:rPr>
        <w:noProof/>
      </w:rPr>
      <mc:AlternateContent>
        <mc:Choice Requires="wps">
          <w:drawing>
            <wp:anchor distT="0" distB="0" distL="0" distR="0" simplePos="0" relativeHeight="62914692" behindDoc="1" locked="0" layoutInCell="1" allowOverlap="1" wp14:anchorId="43B204C0" wp14:editId="1F6D1CCF">
              <wp:simplePos x="0" y="0"/>
              <wp:positionH relativeFrom="page">
                <wp:posOffset>2383790</wp:posOffset>
              </wp:positionH>
              <wp:positionV relativeFrom="page">
                <wp:posOffset>469900</wp:posOffset>
              </wp:positionV>
              <wp:extent cx="2795270"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2795270" cy="97790"/>
                      </a:xfrm>
                      <a:prstGeom prst="rect">
                        <a:avLst/>
                      </a:prstGeom>
                      <a:noFill/>
                    </wps:spPr>
                    <wps:txbx>
                      <w:txbxContent>
                        <w:p w14:paraId="46ADA755" w14:textId="77777777" w:rsidR="008A6DFD" w:rsidRDefault="00FC1E24">
                          <w:pPr>
                            <w:pStyle w:val="Headerorfooter20"/>
                            <w:rPr>
                              <w:sz w:val="16"/>
                              <w:szCs w:val="16"/>
                            </w:rPr>
                          </w:pPr>
                          <w:r>
                            <w:rPr>
                              <w:rStyle w:val="Headerorfooter2"/>
                              <w:rFonts w:ascii="Arial" w:eastAsia="Arial" w:hAnsi="Arial" w:cs="Arial"/>
                              <w:sz w:val="16"/>
                              <w:szCs w:val="16"/>
                            </w:rPr>
                            <w:t>Metamorphosis Consortium Agreement, version [1], 13.6.2024</w:t>
                          </w:r>
                        </w:p>
                      </w:txbxContent>
                    </wps:txbx>
                    <wps:bodyPr wrap="none" lIns="0" tIns="0" rIns="0" bIns="0">
                      <a:spAutoFit/>
                    </wps:bodyPr>
                  </wps:wsp>
                </a:graphicData>
              </a:graphic>
            </wp:anchor>
          </w:drawing>
        </mc:Choice>
        <mc:Fallback>
          <w:pict>
            <v:shapetype w14:anchorId="43B204C0" id="_x0000_t202" coordsize="21600,21600" o:spt="202" path="m,l,21600r21600,l21600,xe">
              <v:stroke joinstyle="miter"/>
              <v:path gradientshapeok="t" o:connecttype="rect"/>
            </v:shapetype>
            <v:shape id="Shape 3" o:spid="_x0000_s1036" type="#_x0000_t202" style="position:absolute;margin-left:187.7pt;margin-top:37pt;width:220.1pt;height:7.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" filled="f" stroked="f">
              <v:textbox style="mso-fit-shape-to-text:t" inset="0,0,0,0">
                <w:txbxContent>
                  <w:p w14:paraId="46ADA755" w14:textId="77777777" w:rsidR="008A6DFD" w:rsidRDefault="00FC1E24">
                    <w:pPr>
                      <w:pStyle w:val="Headerorfooter20"/>
                      <w:rPr>
                        <w:sz w:val="16"/>
                        <w:szCs w:val="16"/>
                      </w:rPr>
                    </w:pPr>
                    <w:r>
                      <w:rPr>
                        <w:rStyle w:val="Headerorfooter2"/>
                        <w:rFonts w:ascii="Arial" w:eastAsia="Arial" w:hAnsi="Arial" w:cs="Arial"/>
                        <w:sz w:val="16"/>
                        <w:szCs w:val="16"/>
                      </w:rPr>
                      <w:t>Metamorphosis Consortium Agreement, version [1], 13.6.2024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BAE6" w14:textId="77777777" w:rsidR="008A6DFD" w:rsidRDefault="00FC1E24">
    <w:pPr>
      <w:spacing w:line="1" w:lineRule="exact"/>
    </w:pPr>
    <w:r>
      <w:rPr>
        <w:noProof/>
      </w:rPr>
      <mc:AlternateContent>
        <mc:Choice Requires="wps">
          <w:drawing>
            <wp:anchor distT="0" distB="0" distL="0" distR="0" simplePos="0" relativeHeight="62914690" behindDoc="1" locked="0" layoutInCell="1" allowOverlap="1" wp14:anchorId="37F6E99F" wp14:editId="166D49FD">
              <wp:simplePos x="0" y="0"/>
              <wp:positionH relativeFrom="page">
                <wp:posOffset>2383790</wp:posOffset>
              </wp:positionH>
              <wp:positionV relativeFrom="page">
                <wp:posOffset>469900</wp:posOffset>
              </wp:positionV>
              <wp:extent cx="2795270"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2795270" cy="97790"/>
                      </a:xfrm>
                      <a:prstGeom prst="rect">
                        <a:avLst/>
                      </a:prstGeom>
                      <a:noFill/>
                    </wps:spPr>
                    <wps:txbx>
                      <w:txbxContent>
                        <w:p w14:paraId="29800696" w14:textId="77777777" w:rsidR="008A6DFD" w:rsidRDefault="00FC1E24">
                          <w:pPr>
                            <w:pStyle w:val="Headerorfooter20"/>
                            <w:rPr>
                              <w:sz w:val="16"/>
                              <w:szCs w:val="16"/>
                            </w:rPr>
                          </w:pPr>
                          <w:r>
                            <w:rPr>
                              <w:rStyle w:val="Headerorfooter2"/>
                              <w:rFonts w:ascii="Arial" w:eastAsia="Arial" w:hAnsi="Arial" w:cs="Arial"/>
                              <w:sz w:val="16"/>
                              <w:szCs w:val="16"/>
                            </w:rPr>
                            <w:t>Metamorphosis Consortium Agreement, version [1], 13.6.2024</w:t>
                          </w:r>
                        </w:p>
                      </w:txbxContent>
                    </wps:txbx>
                    <wps:bodyPr wrap="none" lIns="0" tIns="0" rIns="0" bIns="0">
                      <a:spAutoFit/>
                    </wps:bodyPr>
                  </wps:wsp>
                </a:graphicData>
              </a:graphic>
            </wp:anchor>
          </w:drawing>
        </mc:Choice>
        <mc:Fallback>
          <w:pict>
            <v:shapetype w14:anchorId="37F6E99F" id="_x0000_t202" coordsize="21600,21600" o:spt="202" path="m,l,21600r21600,l21600,xe">
              <v:stroke joinstyle="miter"/>
              <v:path gradientshapeok="t" o:connecttype="rect"/>
            </v:shapetype>
            <v:shape id="Shape 1" o:spid="_x0000_s1037" type="#_x0000_t202" style="position:absolute;margin-left:187.7pt;margin-top:37pt;width:220.1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" filled="f" stroked="f">
              <v:textbox style="mso-fit-shape-to-text:t" inset="0,0,0,0">
                <w:txbxContent>
                  <w:p w14:paraId="29800696" w14:textId="77777777" w:rsidR="008A6DFD" w:rsidRDefault="00FC1E24">
                    <w:pPr>
                      <w:pStyle w:val="Headerorfooter20"/>
                      <w:rPr>
                        <w:sz w:val="16"/>
                        <w:szCs w:val="16"/>
                      </w:rPr>
                    </w:pPr>
                    <w:r>
                      <w:rPr>
                        <w:rStyle w:val="Headerorfooter2"/>
                        <w:rFonts w:ascii="Arial" w:eastAsia="Arial" w:hAnsi="Arial" w:cs="Arial"/>
                        <w:sz w:val="16"/>
                        <w:szCs w:val="16"/>
                      </w:rPr>
                      <w:t>Metamorphosis Consortium Agreement, version [1], 13.6.2024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9A18" w14:textId="77777777" w:rsidR="008A6DFD" w:rsidRDefault="00FC1E24">
    <w:pPr>
      <w:spacing w:line="1" w:lineRule="exact"/>
    </w:pPr>
    <w:r>
      <w:rPr>
        <w:noProof/>
      </w:rPr>
      <mc:AlternateContent>
        <mc:Choice Requires="wps">
          <w:drawing>
            <wp:anchor distT="0" distB="0" distL="0" distR="0" simplePos="0" relativeHeight="62914700" behindDoc="1" locked="0" layoutInCell="1" allowOverlap="1" wp14:anchorId="79BC1E7D" wp14:editId="40EA885D">
              <wp:simplePos x="0" y="0"/>
              <wp:positionH relativeFrom="page">
                <wp:posOffset>724535</wp:posOffset>
              </wp:positionH>
              <wp:positionV relativeFrom="page">
                <wp:posOffset>379730</wp:posOffset>
              </wp:positionV>
              <wp:extent cx="4243070" cy="109855"/>
              <wp:effectExtent l="0" t="0" r="0" b="0"/>
              <wp:wrapNone/>
              <wp:docPr id="11" name="Shape 11"/>
              <wp:cNvGraphicFramePr/>
              <a:graphic xmlns:a="http://schemas.openxmlformats.org/drawingml/2006/main">
                <a:graphicData uri="http://schemas.microsoft.com/office/word/2010/wordprocessingShape">
                  <wps:wsp>
                    <wps:cNvSpPr txBox="1"/>
                    <wps:spPr>
                      <a:xfrm>
                        <a:off x="0" y="0"/>
                        <a:ext cx="4243070" cy="109855"/>
                      </a:xfrm>
                      <a:prstGeom prst="rect">
                        <a:avLst/>
                      </a:prstGeom>
                      <a:noFill/>
                    </wps:spPr>
                    <wps:txbx>
                      <w:txbxContent>
                        <w:p w14:paraId="79B45707" w14:textId="77777777" w:rsidR="008A6DFD" w:rsidRDefault="00FC1E24">
                          <w:pPr>
                            <w:pStyle w:val="Headerorfooter20"/>
                            <w:rPr>
                              <w:sz w:val="18"/>
                              <w:szCs w:val="18"/>
                            </w:rPr>
                          </w:pPr>
                          <w:r>
                            <w:rPr>
                              <w:rStyle w:val="Headerorfooter2"/>
                              <w:rFonts w:ascii="Arial" w:eastAsia="Arial" w:hAnsi="Arial" w:cs="Arial"/>
                              <w:color w:val="808080"/>
                              <w:sz w:val="18"/>
                              <w:szCs w:val="18"/>
                            </w:rPr>
                            <w:t>Project: 101162282 — METAMORPHOSIS — HORIZON-MSCA-2023-CITIZENS-01</w:t>
                          </w:r>
                        </w:p>
                      </w:txbxContent>
                    </wps:txbx>
                    <wps:bodyPr wrap="none" lIns="0" tIns="0" rIns="0" bIns="0">
                      <a:spAutoFit/>
                    </wps:bodyPr>
                  </wps:wsp>
                </a:graphicData>
              </a:graphic>
            </wp:anchor>
          </w:drawing>
        </mc:Choice>
        <mc:Fallback>
          <w:pict>
            <v:shapetype w14:anchorId="79BC1E7D" id="_x0000_t202" coordsize="21600,21600" o:spt="202" path="m,l,21600r21600,l21600,xe">
              <v:stroke joinstyle="miter"/>
              <v:path gradientshapeok="t" o:connecttype="rect"/>
            </v:shapetype>
            <v:shape id="Shape 11" o:spid="_x0000_s1038" type="#_x0000_t202" style="position:absolute;margin-left:57.05pt;margin-top:29.9pt;width:334.1pt;height:8.6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" filled="f" stroked="f">
              <v:textbox style="mso-fit-shape-to-text:t" inset="0,0,0,0">
                <w:txbxContent>
                  <w:p w14:paraId="79B45707" w14:textId="77777777" w:rsidR="008A6DFD" w:rsidRDefault="00FC1E24">
                    <w:pPr>
                      <w:pStyle w:val="Headerorfooter20"/>
                      <w:rPr>
                        <w:sz w:val="18"/>
                        <w:szCs w:val="18"/>
                      </w:rPr>
                    </w:pPr>
                    <w:r>
                      <w:rPr>
                        <w:rStyle w:val="Headerorfooter2"/>
                        <w:rFonts w:ascii="Arial" w:eastAsia="Arial" w:hAnsi="Arial" w:cs="Arial"/>
                        <w:color w:val="808080"/>
                        <w:sz w:val="18"/>
                        <w:szCs w:val="18"/>
                      </w:rPr>
                      <w:t>Project: 101162282 — METAMORPHOSIS — HORIZON-MSCA-2023-CITIZENS-01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F1D3" w14:textId="77777777" w:rsidR="008A6DFD" w:rsidRDefault="00FC1E24">
    <w:pPr>
      <w:spacing w:line="1" w:lineRule="exact"/>
    </w:pPr>
    <w:r>
      <w:rPr>
        <w:noProof/>
      </w:rPr>
      <mc:AlternateContent>
        <mc:Choice Requires="wps">
          <w:drawing>
            <wp:anchor distT="0" distB="0" distL="0" distR="0" simplePos="0" relativeHeight="62914694" behindDoc="1" locked="0" layoutInCell="1" allowOverlap="1" wp14:anchorId="007E2172" wp14:editId="01D5B4BC">
              <wp:simplePos x="0" y="0"/>
              <wp:positionH relativeFrom="page">
                <wp:posOffset>724535</wp:posOffset>
              </wp:positionH>
              <wp:positionV relativeFrom="page">
                <wp:posOffset>151765</wp:posOffset>
              </wp:positionV>
              <wp:extent cx="4243070" cy="109855"/>
              <wp:effectExtent l="0" t="0" r="0" b="0"/>
              <wp:wrapNone/>
              <wp:docPr id="5" name="Shape 5"/>
              <wp:cNvGraphicFramePr/>
              <a:graphic xmlns:a="http://schemas.openxmlformats.org/drawingml/2006/main">
                <a:graphicData uri="http://schemas.microsoft.com/office/word/2010/wordprocessingShape">
                  <wps:wsp>
                    <wps:cNvSpPr txBox="1"/>
                    <wps:spPr>
                      <a:xfrm>
                        <a:off x="0" y="0"/>
                        <a:ext cx="4243070" cy="109855"/>
                      </a:xfrm>
                      <a:prstGeom prst="rect">
                        <a:avLst/>
                      </a:prstGeom>
                      <a:noFill/>
                    </wps:spPr>
                    <wps:txbx>
                      <w:txbxContent>
                        <w:p w14:paraId="08CB9F01" w14:textId="77777777" w:rsidR="008A6DFD" w:rsidRDefault="00FC1E24">
                          <w:pPr>
                            <w:pStyle w:val="Headerorfooter20"/>
                            <w:rPr>
                              <w:sz w:val="18"/>
                              <w:szCs w:val="18"/>
                            </w:rPr>
                          </w:pPr>
                          <w:r>
                            <w:rPr>
                              <w:rStyle w:val="Headerorfooter2"/>
                              <w:rFonts w:ascii="Arial" w:eastAsia="Arial" w:hAnsi="Arial" w:cs="Arial"/>
                              <w:color w:val="808080"/>
                              <w:sz w:val="18"/>
                              <w:szCs w:val="18"/>
                            </w:rPr>
                            <w:t>Project: 101162282 — METAMORPHOSIS — HORIZON-MSCA-2023-CITIZENS-01</w:t>
                          </w:r>
                        </w:p>
                      </w:txbxContent>
                    </wps:txbx>
                    <wps:bodyPr wrap="none" lIns="0" tIns="0" rIns="0" bIns="0">
                      <a:spAutoFit/>
                    </wps:bodyPr>
                  </wps:wsp>
                </a:graphicData>
              </a:graphic>
            </wp:anchor>
          </w:drawing>
        </mc:Choice>
        <mc:Fallback>
          <w:pict>
            <v:shapetype w14:anchorId="007E2172" id="_x0000_t202" coordsize="21600,21600" o:spt="202" path="m,l,21600r21600,l21600,xe">
              <v:stroke joinstyle="miter"/>
              <v:path gradientshapeok="t" o:connecttype="rect"/>
            </v:shapetype>
            <v:shape id="Shape 5" o:spid="_x0000_s1039" type="#_x0000_t202" style="position:absolute;margin-left:57.05pt;margin-top:11.95pt;width:334.1pt;height:8.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" filled="f" stroked="f">
              <v:textbox style="mso-fit-shape-to-text:t" inset="0,0,0,0">
                <w:txbxContent>
                  <w:p w14:paraId="08CB9F01" w14:textId="77777777" w:rsidR="008A6DFD" w:rsidRDefault="00FC1E24">
                    <w:pPr>
                      <w:pStyle w:val="Headerorfooter20"/>
                      <w:rPr>
                        <w:sz w:val="18"/>
                        <w:szCs w:val="18"/>
                      </w:rPr>
                    </w:pPr>
                    <w:r>
                      <w:rPr>
                        <w:rStyle w:val="Headerorfooter2"/>
                        <w:rFonts w:ascii="Arial" w:eastAsia="Arial" w:hAnsi="Arial" w:cs="Arial"/>
                        <w:color w:val="808080"/>
                        <w:sz w:val="18"/>
                        <w:szCs w:val="18"/>
                      </w:rPr>
                      <w:t>Project: 101162282 — METAMORPHOSIS — HORIZON-MSCA-2023-CITIZENS-01</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7E834B1D" wp14:editId="0DE5936E">
              <wp:simplePos x="0" y="0"/>
              <wp:positionH relativeFrom="page">
                <wp:posOffset>4022725</wp:posOffset>
              </wp:positionH>
              <wp:positionV relativeFrom="page">
                <wp:posOffset>395605</wp:posOffset>
              </wp:positionV>
              <wp:extent cx="3117850" cy="146050"/>
              <wp:effectExtent l="0" t="0" r="0" b="0"/>
              <wp:wrapNone/>
              <wp:docPr id="7" name="Shape 7"/>
              <wp:cNvGraphicFramePr/>
              <a:graphic xmlns:a="http://schemas.openxmlformats.org/drawingml/2006/main">
                <a:graphicData uri="http://schemas.microsoft.com/office/word/2010/wordprocessingShape">
                  <wps:wsp>
                    <wps:cNvSpPr txBox="1"/>
                    <wps:spPr>
                      <a:xfrm>
                        <a:off x="0" y="0"/>
                        <a:ext cx="3117850" cy="146050"/>
                      </a:xfrm>
                      <a:prstGeom prst="rect">
                        <a:avLst/>
                      </a:prstGeom>
                      <a:noFill/>
                    </wps:spPr>
                    <wps:txbx>
                      <w:txbxContent>
                        <w:p w14:paraId="3713D5F7" w14:textId="77777777" w:rsidR="008A6DFD" w:rsidRDefault="00FC1E24">
                          <w:pPr>
                            <w:pStyle w:val="Headerorfooter20"/>
                            <w:rPr>
                              <w:sz w:val="16"/>
                              <w:szCs w:val="16"/>
                            </w:rPr>
                          </w:pPr>
                          <w:r>
                            <w:rPr>
                              <w:rStyle w:val="Headerorfooter2"/>
                              <w:rFonts w:ascii="Arial" w:eastAsia="Arial" w:hAnsi="Arial" w:cs="Arial"/>
                              <w:color w:val="000098"/>
                              <w:sz w:val="16"/>
                              <w:szCs w:val="16"/>
                              <w:u w:val="single"/>
                            </w:rPr>
                            <w:t>HI</w:t>
                          </w:r>
                          <w:r>
                            <w:rPr>
                              <w:rStyle w:val="Headerorfooter2"/>
                              <w:rFonts w:ascii="Arial" w:eastAsia="Arial" w:hAnsi="Arial" w:cs="Arial"/>
                              <w:color w:val="000098"/>
                              <w:sz w:val="16"/>
                              <w:szCs w:val="16"/>
                            </w:rPr>
                            <w:t xml:space="preserve"> </w:t>
                          </w:r>
                          <w:r>
                            <w:rPr>
                              <w:rStyle w:val="Headerorfooter2"/>
                              <w:rFonts w:ascii="Arial" w:eastAsia="Arial" w:hAnsi="Arial" w:cs="Arial"/>
                              <w:color w:val="464646"/>
                              <w:sz w:val="16"/>
                              <w:szCs w:val="16"/>
                            </w:rPr>
                            <w:t>Associated with &lt;</w:t>
                          </w:r>
                          <w:proofErr w:type="spellStart"/>
                          <w:r>
                            <w:rPr>
                              <w:rStyle w:val="Headerorfooter2"/>
                              <w:rFonts w:ascii="Arial" w:eastAsia="Arial" w:hAnsi="Arial" w:cs="Arial"/>
                              <w:color w:val="464646"/>
                              <w:sz w:val="16"/>
                              <w:szCs w:val="16"/>
                            </w:rPr>
                            <w:t>dW</w:t>
                          </w:r>
                          <w:proofErr w:type="spellEnd"/>
                          <w:r>
                            <w:rPr>
                              <w:rStyle w:val="Headerorfooter2"/>
                              <w:rFonts w:ascii="Arial" w:eastAsia="Arial" w:hAnsi="Arial" w:cs="Arial"/>
                              <w:color w:val="464646"/>
                              <w:sz w:val="16"/>
                              <w:szCs w:val="16"/>
                            </w:rPr>
                            <w:t xml:space="preserve"> </w:t>
                          </w:r>
                          <w:proofErr w:type="spellStart"/>
                          <w:r>
                            <w:rPr>
                              <w:rStyle w:val="Headerorfooter2"/>
                              <w:rFonts w:ascii="Arial" w:eastAsia="Arial" w:hAnsi="Arial" w:cs="Arial"/>
                              <w:color w:val="464646"/>
                              <w:sz w:val="16"/>
                              <w:szCs w:val="16"/>
                            </w:rPr>
                            <w:t>bnt</w:t>
                          </w:r>
                          <w:proofErr w:type="spellEnd"/>
                          <w:r>
                            <w:rPr>
                              <w:rStyle w:val="Headerorfooter2"/>
                              <w:rFonts w:ascii="Arial" w:eastAsia="Arial" w:hAnsi="Arial" w:cs="Arial"/>
                              <w:color w:val="464646"/>
                              <w:sz w:val="16"/>
                              <w:szCs w:val="16"/>
                            </w:rPr>
                            <w:t xml:space="preserve"> Ref. </w:t>
                          </w:r>
                          <w:proofErr w:type="spellStart"/>
                          <w:proofErr w:type="gramStart"/>
                          <w:r>
                            <w:rPr>
                              <w:rStyle w:val="Headerorfooter2"/>
                              <w:rFonts w:ascii="Arial" w:eastAsia="Arial" w:hAnsi="Arial" w:cs="Arial"/>
                              <w:color w:val="464646"/>
                              <w:sz w:val="16"/>
                              <w:szCs w:val="16"/>
                            </w:rPr>
                            <w:t>A</w:t>
                          </w:r>
                          <w:r>
                            <w:rPr>
                              <w:rStyle w:val="Headerorfooter2"/>
                              <w:rFonts w:ascii="Arial" w:eastAsia="Arial" w:hAnsi="Arial" w:cs="Arial"/>
                              <w:color w:val="266382"/>
                              <w:sz w:val="16"/>
                              <w:szCs w:val="16"/>
                            </w:rPr>
                            <w:t>i</w:t>
                          </w:r>
                          <w:r>
                            <w:rPr>
                              <w:rStyle w:val="Headerorfooter2"/>
                              <w:rFonts w:ascii="Arial" w:eastAsia="Arial" w:hAnsi="Arial" w:cs="Arial"/>
                              <w:color w:val="464646"/>
                              <w:sz w:val="16"/>
                              <w:szCs w:val="16"/>
                            </w:rPr>
                            <w:t>es</w:t>
                          </w:r>
                          <w:proofErr w:type="spellEnd"/>
                          <w:r>
                            <w:rPr>
                              <w:rStyle w:val="Headerorfooter2"/>
                              <w:rFonts w:ascii="Arial" w:eastAsia="Arial" w:hAnsi="Arial" w:cs="Arial"/>
                              <w:color w:val="464646"/>
                              <w:sz w:val="16"/>
                              <w:szCs w:val="16"/>
                            </w:rPr>
                            <w:t>(</w:t>
                          </w:r>
                          <w:proofErr w:type="gramEnd"/>
                          <w:r>
                            <w:rPr>
                              <w:rStyle w:val="Headerorfooter2"/>
                              <w:rFonts w:ascii="Arial" w:eastAsia="Arial" w:hAnsi="Arial" w:cs="Arial"/>
                              <w:color w:val="464646"/>
                              <w:sz w:val="16"/>
                              <w:szCs w:val="16"/>
                            </w:rPr>
                            <w:t>202</w:t>
                          </w:r>
                          <w:r>
                            <w:rPr>
                              <w:rStyle w:val="Headerorfooter2"/>
                              <w:rFonts w:ascii="Arial" w:eastAsia="Arial" w:hAnsi="Arial" w:cs="Arial"/>
                              <w:color w:val="266382"/>
                              <w:sz w:val="16"/>
                              <w:szCs w:val="16"/>
                            </w:rPr>
                            <w:t>4</w:t>
                          </w:r>
                          <w:r>
                            <w:rPr>
                              <w:rStyle w:val="Headerorfooter2"/>
                              <w:rFonts w:ascii="Arial" w:eastAsia="Arial" w:hAnsi="Arial" w:cs="Arial"/>
                              <w:color w:val="464646"/>
                              <w:sz w:val="16"/>
                              <w:szCs w:val="16"/>
                            </w:rPr>
                            <w:t>)42</w:t>
                          </w:r>
                          <w:r>
                            <w:rPr>
                              <w:rStyle w:val="Headerorfooter2"/>
                              <w:rFonts w:ascii="Arial" w:eastAsia="Arial" w:hAnsi="Arial" w:cs="Arial"/>
                              <w:color w:val="0088CC"/>
                              <w:sz w:val="16"/>
                              <w:szCs w:val="16"/>
                            </w:rPr>
                            <w:t>/</w:t>
                          </w:r>
                          <w:r>
                            <w:rPr>
                              <w:rStyle w:val="Headerorfooter2"/>
                              <w:rFonts w:ascii="Arial" w:eastAsia="Arial" w:hAnsi="Arial" w:cs="Arial"/>
                              <w:color w:val="266382"/>
                              <w:sz w:val="16"/>
                              <w:szCs w:val="16"/>
                            </w:rPr>
                            <w:t>’</w:t>
                          </w:r>
                          <w:r>
                            <w:rPr>
                              <w:rStyle w:val="Headerorfooter2"/>
                              <w:rFonts w:ascii="Arial" w:eastAsia="Arial" w:hAnsi="Arial" w:cs="Arial"/>
                              <w:color w:val="464646"/>
                              <w:sz w:val="16"/>
                              <w:szCs w:val="16"/>
                            </w:rPr>
                            <w:t>3</w:t>
                          </w:r>
                          <w:r>
                            <w:rPr>
                              <w:rStyle w:val="Headerorfooter2"/>
                              <w:rFonts w:ascii="Arial" w:eastAsia="Arial" w:hAnsi="Arial" w:cs="Arial"/>
                              <w:color w:val="266382"/>
                              <w:sz w:val="16"/>
                              <w:szCs w:val="16"/>
                              <w:vertAlign w:val="superscript"/>
                            </w:rPr>
                            <w:t>l</w:t>
                          </w:r>
                          <w:r>
                            <w:rPr>
                              <w:rStyle w:val="Headerorfooter2"/>
                              <w:rFonts w:ascii="Arial" w:eastAsia="Arial" w:hAnsi="Arial" w:cs="Arial"/>
                              <w:color w:val="0088CC"/>
                              <w:sz w:val="16"/>
                              <w:szCs w:val="16"/>
                              <w:vertAlign w:val="superscript"/>
                            </w:rPr>
                            <w:t>ul</w:t>
                          </w:r>
                          <w:r>
                            <w:rPr>
                              <w:rStyle w:val="Headerorfooter2"/>
                              <w:rFonts w:ascii="Arial" w:eastAsia="Arial" w:hAnsi="Arial" w:cs="Arial"/>
                              <w:color w:val="266382"/>
                              <w:sz w:val="16"/>
                              <w:szCs w:val="16"/>
                              <w:vertAlign w:val="superscript"/>
                            </w:rPr>
                            <w:t>t</w:t>
                          </w:r>
                          <w:r>
                            <w:rPr>
                              <w:rStyle w:val="Headerorfooter2"/>
                              <w:rFonts w:ascii="Arial" w:eastAsia="Arial" w:hAnsi="Arial" w:cs="Arial"/>
                              <w:color w:val="0088CC"/>
                              <w:sz w:val="16"/>
                              <w:szCs w:val="16"/>
                              <w:vertAlign w:val="superscript"/>
                            </w:rPr>
                            <w:t>i:</w:t>
                          </w:r>
                          <w:r>
                            <w:rPr>
                              <w:rStyle w:val="Headerorfooter2"/>
                              <w:rFonts w:ascii="Arial" w:eastAsia="Arial" w:hAnsi="Arial" w:cs="Arial"/>
                              <w:color w:val="464646"/>
                              <w:sz w:val="16"/>
                              <w:szCs w:val="16"/>
                            </w:rPr>
                            <w:t>- 1</w:t>
                          </w:r>
                          <w:r>
                            <w:rPr>
                              <w:rStyle w:val="Headerorfooter2"/>
                              <w:rFonts w:ascii="Arial" w:eastAsia="Arial" w:hAnsi="Arial" w:cs="Arial"/>
                              <w:color w:val="0088CC"/>
                              <w:sz w:val="16"/>
                              <w:szCs w:val="16"/>
                              <w:vertAlign w:val="superscript"/>
                            </w:rPr>
                            <w:t>1</w:t>
                          </w:r>
                          <w:r>
                            <w:rPr>
                              <w:rStyle w:val="Headerorfooter2"/>
                              <w:rFonts w:ascii="Arial" w:eastAsia="Arial" w:hAnsi="Arial" w:cs="Arial"/>
                              <w:color w:val="464646"/>
                              <w:sz w:val="16"/>
                              <w:szCs w:val="16"/>
                            </w:rPr>
                            <w:t>706/2024</w:t>
                          </w:r>
                        </w:p>
                      </w:txbxContent>
                    </wps:txbx>
                    <wps:bodyPr wrap="none" lIns="0" tIns="0" rIns="0" bIns="0">
                      <a:spAutoFit/>
                    </wps:bodyPr>
                  </wps:wsp>
                </a:graphicData>
              </a:graphic>
            </wp:anchor>
          </w:drawing>
        </mc:Choice>
        <mc:Fallback>
          <w:pict>
            <v:shape w14:anchorId="7E834B1D" id="Shape 7" o:spid="_x0000_s1040" type="#_x0000_t202" style="position:absolute;margin-left:316.75pt;margin-top:31.15pt;width:245.5pt;height:1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" filled="f" stroked="f">
              <v:textbox style="mso-fit-shape-to-text:t" inset="0,0,0,0">
                <w:txbxContent>
                  <w:p w14:paraId="3713D5F7" w14:textId="77777777" w:rsidR="008A6DFD" w:rsidRDefault="00FC1E24">
                    <w:pPr>
                      <w:pStyle w:val="Headerorfooter20"/>
                      <w:rPr>
                        <w:sz w:val="16"/>
                        <w:szCs w:val="16"/>
                      </w:rPr>
                    </w:pPr>
                    <w:r>
                      <w:rPr>
                        <w:rStyle w:val="Headerorfooter2"/>
                        <w:rFonts w:ascii="Arial" w:eastAsia="Arial" w:hAnsi="Arial" w:cs="Arial"/>
                        <w:color w:val="000098"/>
                        <w:sz w:val="16"/>
                        <w:szCs w:val="16"/>
                        <w:u w:val="single"/>
                      </w:rPr>
                      <w:t>HI</w:t>
                    </w:r>
                    <w:r>
                      <w:rPr>
                        <w:rStyle w:val="Headerorfooter2"/>
                        <w:rFonts w:ascii="Arial" w:eastAsia="Arial" w:hAnsi="Arial" w:cs="Arial"/>
                        <w:color w:val="000098"/>
                        <w:sz w:val="16"/>
                        <w:szCs w:val="16"/>
                      </w:rPr>
                      <w:t xml:space="preserve"> </w:t>
                    </w:r>
                    <w:r>
                      <w:rPr>
                        <w:rStyle w:val="Headerorfooter2"/>
                        <w:rFonts w:ascii="Arial" w:eastAsia="Arial" w:hAnsi="Arial" w:cs="Arial"/>
                        <w:color w:val="464646"/>
                        <w:sz w:val="16"/>
                        <w:szCs w:val="16"/>
                      </w:rPr>
                      <w:t>Associated with &lt;</w:t>
                    </w:r>
                    <w:proofErr w:type="spellStart"/>
                    <w:r>
                      <w:rPr>
                        <w:rStyle w:val="Headerorfooter2"/>
                        <w:rFonts w:ascii="Arial" w:eastAsia="Arial" w:hAnsi="Arial" w:cs="Arial"/>
                        <w:color w:val="464646"/>
                        <w:sz w:val="16"/>
                        <w:szCs w:val="16"/>
                      </w:rPr>
                      <w:t>dW</w:t>
                    </w:r>
                    <w:proofErr w:type="spellEnd"/>
                    <w:r>
                      <w:rPr>
                        <w:rStyle w:val="Headerorfooter2"/>
                        <w:rFonts w:ascii="Arial" w:eastAsia="Arial" w:hAnsi="Arial" w:cs="Arial"/>
                        <w:color w:val="464646"/>
                        <w:sz w:val="16"/>
                        <w:szCs w:val="16"/>
                      </w:rPr>
                      <w:t xml:space="preserve"> </w:t>
                    </w:r>
                    <w:proofErr w:type="spellStart"/>
                    <w:r>
                      <w:rPr>
                        <w:rStyle w:val="Headerorfooter2"/>
                        <w:rFonts w:ascii="Arial" w:eastAsia="Arial" w:hAnsi="Arial" w:cs="Arial"/>
                        <w:color w:val="464646"/>
                        <w:sz w:val="16"/>
                        <w:szCs w:val="16"/>
                      </w:rPr>
                      <w:t>bnt</w:t>
                    </w:r>
                    <w:proofErr w:type="spellEnd"/>
                    <w:r>
                      <w:rPr>
                        <w:rStyle w:val="Headerorfooter2"/>
                        <w:rFonts w:ascii="Arial" w:eastAsia="Arial" w:hAnsi="Arial" w:cs="Arial"/>
                        <w:color w:val="464646"/>
                        <w:sz w:val="16"/>
                        <w:szCs w:val="16"/>
                      </w:rPr>
                      <w:t xml:space="preserve"> Ref. </w:t>
                    </w:r>
                    <w:proofErr w:type="spellStart"/>
                    <w:proofErr w:type="gramStart"/>
                    <w:r>
                      <w:rPr>
                        <w:rStyle w:val="Headerorfooter2"/>
                        <w:rFonts w:ascii="Arial" w:eastAsia="Arial" w:hAnsi="Arial" w:cs="Arial"/>
                        <w:color w:val="464646"/>
                        <w:sz w:val="16"/>
                        <w:szCs w:val="16"/>
                      </w:rPr>
                      <w:t>A</w:t>
                    </w:r>
                    <w:r>
                      <w:rPr>
                        <w:rStyle w:val="Headerorfooter2"/>
                        <w:rFonts w:ascii="Arial" w:eastAsia="Arial" w:hAnsi="Arial" w:cs="Arial"/>
                        <w:color w:val="266382"/>
                        <w:sz w:val="16"/>
                        <w:szCs w:val="16"/>
                      </w:rPr>
                      <w:t>i</w:t>
                    </w:r>
                    <w:r>
                      <w:rPr>
                        <w:rStyle w:val="Headerorfooter2"/>
                        <w:rFonts w:ascii="Arial" w:eastAsia="Arial" w:hAnsi="Arial" w:cs="Arial"/>
                        <w:color w:val="464646"/>
                        <w:sz w:val="16"/>
                        <w:szCs w:val="16"/>
                      </w:rPr>
                      <w:t>es</w:t>
                    </w:r>
                    <w:proofErr w:type="spellEnd"/>
                    <w:r>
                      <w:rPr>
                        <w:rStyle w:val="Headerorfooter2"/>
                        <w:rFonts w:ascii="Arial" w:eastAsia="Arial" w:hAnsi="Arial" w:cs="Arial"/>
                        <w:color w:val="464646"/>
                        <w:sz w:val="16"/>
                        <w:szCs w:val="16"/>
                      </w:rPr>
                      <w:t>(</w:t>
                    </w:r>
                    <w:proofErr w:type="gramEnd"/>
                    <w:r>
                      <w:rPr>
                        <w:rStyle w:val="Headerorfooter2"/>
                        <w:rFonts w:ascii="Arial" w:eastAsia="Arial" w:hAnsi="Arial" w:cs="Arial"/>
                        <w:color w:val="464646"/>
                        <w:sz w:val="16"/>
                        <w:szCs w:val="16"/>
                      </w:rPr>
                      <w:t>202</w:t>
                    </w:r>
                    <w:r>
                      <w:rPr>
                        <w:rStyle w:val="Headerorfooter2"/>
                        <w:rFonts w:ascii="Arial" w:eastAsia="Arial" w:hAnsi="Arial" w:cs="Arial"/>
                        <w:color w:val="266382"/>
                        <w:sz w:val="16"/>
                        <w:szCs w:val="16"/>
                      </w:rPr>
                      <w:t>4</w:t>
                    </w:r>
                    <w:r>
                      <w:rPr>
                        <w:rStyle w:val="Headerorfooter2"/>
                        <w:rFonts w:ascii="Arial" w:eastAsia="Arial" w:hAnsi="Arial" w:cs="Arial"/>
                        <w:color w:val="464646"/>
                        <w:sz w:val="16"/>
                        <w:szCs w:val="16"/>
                      </w:rPr>
                      <w:t>)42</w:t>
                    </w:r>
                    <w:r>
                      <w:rPr>
                        <w:rStyle w:val="Headerorfooter2"/>
                        <w:rFonts w:ascii="Arial" w:eastAsia="Arial" w:hAnsi="Arial" w:cs="Arial"/>
                        <w:color w:val="0088CC"/>
                        <w:sz w:val="16"/>
                        <w:szCs w:val="16"/>
                      </w:rPr>
                      <w:t>/</w:t>
                    </w:r>
                    <w:r>
                      <w:rPr>
                        <w:rStyle w:val="Headerorfooter2"/>
                        <w:rFonts w:ascii="Arial" w:eastAsia="Arial" w:hAnsi="Arial" w:cs="Arial"/>
                        <w:color w:val="266382"/>
                        <w:sz w:val="16"/>
                        <w:szCs w:val="16"/>
                      </w:rPr>
                      <w:t>’</w:t>
                    </w:r>
                    <w:r>
                      <w:rPr>
                        <w:rStyle w:val="Headerorfooter2"/>
                        <w:rFonts w:ascii="Arial" w:eastAsia="Arial" w:hAnsi="Arial" w:cs="Arial"/>
                        <w:color w:val="464646"/>
                        <w:sz w:val="16"/>
                        <w:szCs w:val="16"/>
                      </w:rPr>
                      <w:t>3</w:t>
                    </w:r>
                    <w:r>
                      <w:rPr>
                        <w:rStyle w:val="Headerorfooter2"/>
                        <w:rFonts w:ascii="Arial" w:eastAsia="Arial" w:hAnsi="Arial" w:cs="Arial"/>
                        <w:color w:val="266382"/>
                        <w:sz w:val="16"/>
                        <w:szCs w:val="16"/>
                        <w:vertAlign w:val="superscript"/>
                      </w:rPr>
                      <w:t>l</w:t>
                    </w:r>
                    <w:r>
                      <w:rPr>
                        <w:rStyle w:val="Headerorfooter2"/>
                        <w:rFonts w:ascii="Arial" w:eastAsia="Arial" w:hAnsi="Arial" w:cs="Arial"/>
                        <w:color w:val="0088CC"/>
                        <w:sz w:val="16"/>
                        <w:szCs w:val="16"/>
                        <w:vertAlign w:val="superscript"/>
                      </w:rPr>
                      <w:t>ul</w:t>
                    </w:r>
                    <w:r>
                      <w:rPr>
                        <w:rStyle w:val="Headerorfooter2"/>
                        <w:rFonts w:ascii="Arial" w:eastAsia="Arial" w:hAnsi="Arial" w:cs="Arial"/>
                        <w:color w:val="266382"/>
                        <w:sz w:val="16"/>
                        <w:szCs w:val="16"/>
                        <w:vertAlign w:val="superscript"/>
                      </w:rPr>
                      <w:t>t</w:t>
                    </w:r>
                    <w:r>
                      <w:rPr>
                        <w:rStyle w:val="Headerorfooter2"/>
                        <w:rFonts w:ascii="Arial" w:eastAsia="Arial" w:hAnsi="Arial" w:cs="Arial"/>
                        <w:color w:val="0088CC"/>
                        <w:sz w:val="16"/>
                        <w:szCs w:val="16"/>
                        <w:vertAlign w:val="superscript"/>
                      </w:rPr>
                      <w:t>i:</w:t>
                    </w:r>
                    <w:r>
                      <w:rPr>
                        <w:rStyle w:val="Headerorfooter2"/>
                        <w:rFonts w:ascii="Arial" w:eastAsia="Arial" w:hAnsi="Arial" w:cs="Arial"/>
                        <w:color w:val="464646"/>
                        <w:sz w:val="16"/>
                        <w:szCs w:val="16"/>
                      </w:rPr>
                      <w:t>- 1</w:t>
                    </w:r>
                    <w:r>
                      <w:rPr>
                        <w:rStyle w:val="Headerorfooter2"/>
                        <w:rFonts w:ascii="Arial" w:eastAsia="Arial" w:hAnsi="Arial" w:cs="Arial"/>
                        <w:color w:val="0088CC"/>
                        <w:sz w:val="16"/>
                        <w:szCs w:val="16"/>
                        <w:vertAlign w:val="superscript"/>
                      </w:rPr>
                      <w:t>1</w:t>
                    </w:r>
                    <w:r>
                      <w:rPr>
                        <w:rStyle w:val="Headerorfooter2"/>
                        <w:rFonts w:ascii="Arial" w:eastAsia="Arial" w:hAnsi="Arial" w:cs="Arial"/>
                        <w:color w:val="464646"/>
                        <w:sz w:val="16"/>
                        <w:szCs w:val="16"/>
                      </w:rPr>
                      <w:t>706/2024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A621" w14:textId="77777777" w:rsidR="008A6DFD" w:rsidRDefault="00FC1E24">
    <w:pPr>
      <w:spacing w:line="1" w:lineRule="exact"/>
    </w:pPr>
    <w:r>
      <w:rPr>
        <w:noProof/>
      </w:rPr>
      <mc:AlternateContent>
        <mc:Choice Requires="wps">
          <w:drawing>
            <wp:anchor distT="0" distB="0" distL="0" distR="0" simplePos="0" relativeHeight="62914708" behindDoc="1" locked="0" layoutInCell="1" allowOverlap="1" wp14:anchorId="49E530A1" wp14:editId="788768E7">
              <wp:simplePos x="0" y="0"/>
              <wp:positionH relativeFrom="page">
                <wp:posOffset>2386330</wp:posOffset>
              </wp:positionH>
              <wp:positionV relativeFrom="page">
                <wp:posOffset>469265</wp:posOffset>
              </wp:positionV>
              <wp:extent cx="2792095"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2792095" cy="97790"/>
                      </a:xfrm>
                      <a:prstGeom prst="rect">
                        <a:avLst/>
                      </a:prstGeom>
                      <a:noFill/>
                    </wps:spPr>
                    <wps:txbx>
                      <w:txbxContent>
                        <w:p w14:paraId="39C66A47" w14:textId="77777777" w:rsidR="008A6DFD" w:rsidRDefault="00FC1E24">
                          <w:pPr>
                            <w:pStyle w:val="Headerorfooter20"/>
                            <w:rPr>
                              <w:sz w:val="16"/>
                              <w:szCs w:val="16"/>
                            </w:rPr>
                          </w:pPr>
                          <w:r>
                            <w:rPr>
                              <w:rStyle w:val="Headerorfooter2"/>
                              <w:rFonts w:ascii="Arial" w:eastAsia="Arial" w:hAnsi="Arial" w:cs="Arial"/>
                              <w:sz w:val="16"/>
                              <w:szCs w:val="16"/>
                            </w:rPr>
                            <w:t>Metamorphosis Consortium Agreement, version [1], 13.6.2024</w:t>
                          </w:r>
                        </w:p>
                      </w:txbxContent>
                    </wps:txbx>
                    <wps:bodyPr wrap="none" lIns="0" tIns="0" rIns="0" bIns="0">
                      <a:spAutoFit/>
                    </wps:bodyPr>
                  </wps:wsp>
                </a:graphicData>
              </a:graphic>
            </wp:anchor>
          </w:drawing>
        </mc:Choice>
        <mc:Fallback>
          <w:pict>
            <v:shapetype w14:anchorId="49E530A1" id="_x0000_t202" coordsize="21600,21600" o:spt="202" path="m,l,21600r21600,l21600,xe">
              <v:stroke joinstyle="miter"/>
              <v:path gradientshapeok="t" o:connecttype="rect"/>
            </v:shapetype>
            <v:shape id="Shape 19" o:spid="_x0000_s1043" type="#_x0000_t202" style="position:absolute;margin-left:187.9pt;margin-top:36.95pt;width:219.85pt;height:7.7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" filled="f" stroked="f">
              <v:textbox style="mso-fit-shape-to-text:t" inset="0,0,0,0">
                <w:txbxContent>
                  <w:p w14:paraId="39C66A47" w14:textId="77777777" w:rsidR="008A6DFD" w:rsidRDefault="00FC1E24">
                    <w:pPr>
                      <w:pStyle w:val="Headerorfooter20"/>
                      <w:rPr>
                        <w:sz w:val="16"/>
                        <w:szCs w:val="16"/>
                      </w:rPr>
                    </w:pPr>
                    <w:r>
                      <w:rPr>
                        <w:rStyle w:val="Headerorfooter2"/>
                        <w:rFonts w:ascii="Arial" w:eastAsia="Arial" w:hAnsi="Arial" w:cs="Arial"/>
                        <w:sz w:val="16"/>
                        <w:szCs w:val="16"/>
                      </w:rPr>
                      <w:t>Metamorphosis Consortium Agreement, version [1], 13.6.2024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25D5" w14:textId="77777777" w:rsidR="008A6DFD" w:rsidRDefault="00FC1E24">
    <w:pPr>
      <w:spacing w:line="1" w:lineRule="exact"/>
    </w:pPr>
    <w:r>
      <w:rPr>
        <w:noProof/>
      </w:rPr>
      <mc:AlternateContent>
        <mc:Choice Requires="wps">
          <w:drawing>
            <wp:anchor distT="0" distB="0" distL="0" distR="0" simplePos="0" relativeHeight="62914704" behindDoc="1" locked="0" layoutInCell="1" allowOverlap="1" wp14:anchorId="7DD04CA4" wp14:editId="3B1930FB">
              <wp:simplePos x="0" y="0"/>
              <wp:positionH relativeFrom="page">
                <wp:posOffset>2386330</wp:posOffset>
              </wp:positionH>
              <wp:positionV relativeFrom="page">
                <wp:posOffset>469265</wp:posOffset>
              </wp:positionV>
              <wp:extent cx="2792095" cy="97790"/>
              <wp:effectExtent l="0" t="0" r="0" b="0"/>
              <wp:wrapNone/>
              <wp:docPr id="15" name="Shape 15"/>
              <wp:cNvGraphicFramePr/>
              <a:graphic xmlns:a="http://schemas.openxmlformats.org/drawingml/2006/main">
                <a:graphicData uri="http://schemas.microsoft.com/office/word/2010/wordprocessingShape">
                  <wps:wsp>
                    <wps:cNvSpPr txBox="1"/>
                    <wps:spPr>
                      <a:xfrm>
                        <a:off x="0" y="0"/>
                        <a:ext cx="2792095" cy="97790"/>
                      </a:xfrm>
                      <a:prstGeom prst="rect">
                        <a:avLst/>
                      </a:prstGeom>
                      <a:noFill/>
                    </wps:spPr>
                    <wps:txbx>
                      <w:txbxContent>
                        <w:p w14:paraId="5027787F" w14:textId="77777777" w:rsidR="008A6DFD" w:rsidRDefault="00FC1E24">
                          <w:pPr>
                            <w:pStyle w:val="Headerorfooter20"/>
                            <w:rPr>
                              <w:sz w:val="16"/>
                              <w:szCs w:val="16"/>
                            </w:rPr>
                          </w:pPr>
                          <w:r>
                            <w:rPr>
                              <w:rStyle w:val="Headerorfooter2"/>
                              <w:rFonts w:ascii="Arial" w:eastAsia="Arial" w:hAnsi="Arial" w:cs="Arial"/>
                              <w:sz w:val="16"/>
                              <w:szCs w:val="16"/>
                            </w:rPr>
                            <w:t>Metamorphosis Consortium Agreement, version [1], 13.6.2024</w:t>
                          </w:r>
                        </w:p>
                      </w:txbxContent>
                    </wps:txbx>
                    <wps:bodyPr wrap="none" lIns="0" tIns="0" rIns="0" bIns="0">
                      <a:spAutoFit/>
                    </wps:bodyPr>
                  </wps:wsp>
                </a:graphicData>
              </a:graphic>
            </wp:anchor>
          </w:drawing>
        </mc:Choice>
        <mc:Fallback>
          <w:pict>
            <v:shapetype w14:anchorId="7DD04CA4" id="_x0000_t202" coordsize="21600,21600" o:spt="202" path="m,l,21600r21600,l21600,xe">
              <v:stroke joinstyle="miter"/>
              <v:path gradientshapeok="t" o:connecttype="rect"/>
            </v:shapetype>
            <v:shape id="Shape 15" o:spid="_x0000_s1044" type="#_x0000_t202" style="position:absolute;margin-left:187.9pt;margin-top:36.95pt;width:219.85pt;height:7.7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" filled="f" stroked="f">
              <v:textbox style="mso-fit-shape-to-text:t" inset="0,0,0,0">
                <w:txbxContent>
                  <w:p w14:paraId="5027787F" w14:textId="77777777" w:rsidR="008A6DFD" w:rsidRDefault="00FC1E24">
                    <w:pPr>
                      <w:pStyle w:val="Headerorfooter20"/>
                      <w:rPr>
                        <w:sz w:val="16"/>
                        <w:szCs w:val="16"/>
                      </w:rPr>
                    </w:pPr>
                    <w:r>
                      <w:rPr>
                        <w:rStyle w:val="Headerorfooter2"/>
                        <w:rFonts w:ascii="Arial" w:eastAsia="Arial" w:hAnsi="Arial" w:cs="Arial"/>
                        <w:sz w:val="16"/>
                        <w:szCs w:val="16"/>
                      </w:rPr>
                      <w:t>Metamorphosis Consortium Agreement, version [1], 13.6.2024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C9F"/>
    <w:multiLevelType w:val="multilevel"/>
    <w:tmpl w:val="65BEBA94"/>
    <w:lvl w:ilvl="0">
      <w:start w:val="9"/>
      <w:numFmt w:val="decimal"/>
      <w:lvlText w:val="%1"/>
      <w:lvlJc w:val="left"/>
      <w:rPr>
        <w:rFonts w:ascii="Arial" w:eastAsia="Arial" w:hAnsi="Arial" w:cs="Arial"/>
        <w:b/>
        <w:bCs/>
        <w:i w:val="0"/>
        <w:iCs w:val="0"/>
        <w:smallCaps w:val="0"/>
        <w:strike w:val="0"/>
        <w:color w:val="000000"/>
        <w:spacing w:val="0"/>
        <w:w w:val="100"/>
        <w:position w:val="0"/>
        <w:sz w:val="28"/>
        <w:szCs w:val="28"/>
        <w:u w:val="none"/>
        <w:shd w:val="clear" w:color="auto" w:fill="auto"/>
        <w:lang w:val="en-US" w:eastAsia="en-US"/>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CF6BCD"/>
    <w:multiLevelType w:val="multilevel"/>
    <w:tmpl w:val="D7AED8B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546"/>
    <w:multiLevelType w:val="multilevel"/>
    <w:tmpl w:val="E63C1C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56246"/>
    <w:multiLevelType w:val="multilevel"/>
    <w:tmpl w:val="DE0ADAB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404A3C"/>
    <w:multiLevelType w:val="multilevel"/>
    <w:tmpl w:val="4D66BB3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6610A1"/>
    <w:multiLevelType w:val="multilevel"/>
    <w:tmpl w:val="3162FD4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B73F95"/>
    <w:multiLevelType w:val="multilevel"/>
    <w:tmpl w:val="F8ECFB3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1E5EB3"/>
    <w:multiLevelType w:val="multilevel"/>
    <w:tmpl w:val="9A8464C6"/>
    <w:lvl w:ilvl="0">
      <w:start w:val="298"/>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DB1570"/>
    <w:multiLevelType w:val="multilevel"/>
    <w:tmpl w:val="5B380B0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80488D"/>
    <w:multiLevelType w:val="multilevel"/>
    <w:tmpl w:val="2C7296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C7394"/>
    <w:multiLevelType w:val="multilevel"/>
    <w:tmpl w:val="A66032C6"/>
    <w:lvl w:ilvl="0">
      <w:start w:val="8"/>
      <w:numFmt w:val="decimal"/>
      <w:lvlText w:val="%1"/>
      <w:lvlJc w:val="left"/>
    </w:lvl>
    <w:lvl w:ilvl="1">
      <w:start w:val="7"/>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186EAC"/>
    <w:multiLevelType w:val="multilevel"/>
    <w:tmpl w:val="068A1DD2"/>
    <w:lvl w:ilvl="0">
      <w:start w:val="1"/>
      <w:numFmt w:val="decimal"/>
      <w:lvlText w:val="%1"/>
      <w:lvlJc w:val="left"/>
      <w:rPr>
        <w:rFonts w:ascii="Arial" w:eastAsia="Arial" w:hAnsi="Arial" w:cs="Arial"/>
        <w:b/>
        <w:bCs/>
        <w:i w:val="0"/>
        <w:iCs w:val="0"/>
        <w:smallCaps w:val="0"/>
        <w:strike w:val="0"/>
        <w:color w:val="000000"/>
        <w:spacing w:val="0"/>
        <w:w w:val="100"/>
        <w:position w:val="0"/>
        <w:sz w:val="28"/>
        <w:szCs w:val="28"/>
        <w:u w:val="none"/>
        <w:shd w:val="clear" w:color="auto" w:fill="auto"/>
        <w:lang w:val="en-US" w:eastAsia="en-US"/>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rPr>
    </w:lvl>
    <w:lvl w:ilvl="3">
      <w:start w:val="1"/>
      <w:numFmt w:val="decimal"/>
      <w:lvlText w:val="%1.%2.%3.%4"/>
      <w:lvlJc w:val="left"/>
      <w:rPr>
        <w:rFonts w:ascii="Arial" w:eastAsia="Arial" w:hAnsi="Arial" w:cs="Arial"/>
        <w:b w:val="0"/>
        <w:bCs w:val="0"/>
        <w:i/>
        <w:iCs/>
        <w:smallCaps w:val="0"/>
        <w:strike w:val="0"/>
        <w:color w:val="000000"/>
        <w:spacing w:val="0"/>
        <w:w w:val="100"/>
        <w:position w:val="0"/>
        <w:sz w:val="20"/>
        <w:szCs w:val="20"/>
        <w:u w:val="none"/>
        <w:shd w:val="clear" w:color="auto" w:fill="auto"/>
        <w:lang w:val="en-US" w:eastAsia="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9E7B64"/>
    <w:multiLevelType w:val="multilevel"/>
    <w:tmpl w:val="E098D354"/>
    <w:lvl w:ilvl="0">
      <w:start w:val="6"/>
      <w:numFmt w:val="decimal"/>
      <w:lvlText w:val="%1"/>
      <w:lvlJc w:val="left"/>
    </w:lvl>
    <w:lvl w:ilvl="1">
      <w:start w:val="4"/>
      <w:numFmt w:val="decimal"/>
      <w:lvlText w:val="%1.%2"/>
      <w:lvlJc w:val="left"/>
    </w:lvl>
    <w:lvl w:ilvl="2">
      <w:start w:val="3"/>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D96015"/>
    <w:multiLevelType w:val="multilevel"/>
    <w:tmpl w:val="8A1CC9FA"/>
    <w:lvl w:ilvl="0">
      <w:start w:val="6"/>
      <w:numFmt w:val="decimal"/>
      <w:lvlText w:val="%1"/>
      <w:lvlJc w:val="left"/>
    </w:lvl>
    <w:lvl w:ilvl="1">
      <w:start w:val="4"/>
      <w:numFmt w:val="decimal"/>
      <w:lvlText w:val="%1.%2"/>
      <w:lvlJc w:val="left"/>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7974EB"/>
    <w:multiLevelType w:val="multilevel"/>
    <w:tmpl w:val="66A05D4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446346"/>
    <w:multiLevelType w:val="multilevel"/>
    <w:tmpl w:val="83B89C6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954522"/>
    <w:multiLevelType w:val="multilevel"/>
    <w:tmpl w:val="FBCA1472"/>
    <w:lvl w:ilvl="0">
      <w:start w:val="7"/>
      <w:numFmt w:val="decimal"/>
      <w:lvlText w:val="%1"/>
      <w:lvlJc w:val="left"/>
      <w:rPr>
        <w:rFonts w:ascii="Arial" w:eastAsia="Arial" w:hAnsi="Arial" w:cs="Arial"/>
        <w:b/>
        <w:bCs/>
        <w:i w:val="0"/>
        <w:iCs w:val="0"/>
        <w:smallCaps w:val="0"/>
        <w:strike w:val="0"/>
        <w:color w:val="000000"/>
        <w:spacing w:val="0"/>
        <w:w w:val="100"/>
        <w:position w:val="0"/>
        <w:sz w:val="28"/>
        <w:szCs w:val="28"/>
        <w:u w:val="none"/>
        <w:shd w:val="clear" w:color="auto" w:fill="auto"/>
        <w:lang w:val="en-US" w:eastAsia="en-US"/>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10467B"/>
    <w:multiLevelType w:val="multilevel"/>
    <w:tmpl w:val="1D08058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EB7A4D"/>
    <w:multiLevelType w:val="multilevel"/>
    <w:tmpl w:val="4E707A3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7"/>
  </w:num>
  <w:num w:numId="4">
    <w:abstractNumId w:val="11"/>
  </w:num>
  <w:num w:numId="5">
    <w:abstractNumId w:val="8"/>
  </w:num>
  <w:num w:numId="6">
    <w:abstractNumId w:val="4"/>
  </w:num>
  <w:num w:numId="7">
    <w:abstractNumId w:val="6"/>
  </w:num>
  <w:num w:numId="8">
    <w:abstractNumId w:val="2"/>
  </w:num>
  <w:num w:numId="9">
    <w:abstractNumId w:val="18"/>
  </w:num>
  <w:num w:numId="10">
    <w:abstractNumId w:val="13"/>
  </w:num>
  <w:num w:numId="11">
    <w:abstractNumId w:val="1"/>
  </w:num>
  <w:num w:numId="12">
    <w:abstractNumId w:val="12"/>
  </w:num>
  <w:num w:numId="13">
    <w:abstractNumId w:val="16"/>
  </w:num>
  <w:num w:numId="14">
    <w:abstractNumId w:val="15"/>
  </w:num>
  <w:num w:numId="15">
    <w:abstractNumId w:val="3"/>
  </w:num>
  <w:num w:numId="16">
    <w:abstractNumId w:val="17"/>
  </w:num>
  <w:num w:numId="17">
    <w:abstractNumId w:val="10"/>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FD"/>
    <w:rsid w:val="00083583"/>
    <w:rsid w:val="008A6DFD"/>
    <w:rsid w:val="00FC1E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1AA2"/>
  <w15:docId w15:val="{1B66DEAE-CF3D-4065-9CB1-133AF5BF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Segoe UI" w:eastAsia="Segoe UI" w:hAnsi="Segoe UI" w:cs="Segoe UI"/>
      <w:b w:val="0"/>
      <w:bCs w:val="0"/>
      <w:i w:val="0"/>
      <w:iCs w:val="0"/>
      <w:smallCaps w:val="0"/>
      <w:strike w:val="0"/>
      <w:sz w:val="60"/>
      <w:szCs w:val="60"/>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3">
    <w:name w:val="Heading #3_"/>
    <w:basedOn w:val="Standardnpsmoodstavce"/>
    <w:link w:val="Heading30"/>
    <w:rPr>
      <w:rFonts w:ascii="Arial" w:eastAsia="Arial" w:hAnsi="Arial" w:cs="Arial"/>
      <w:b w:val="0"/>
      <w:bCs w:val="0"/>
      <w:i w:val="0"/>
      <w:iCs w:val="0"/>
      <w:smallCaps w:val="0"/>
      <w:strike w:val="0"/>
      <w:sz w:val="30"/>
      <w:szCs w:val="30"/>
      <w:u w:val="none"/>
      <w:lang w:val="cs-CZ" w:eastAsia="cs-CZ"/>
    </w:rPr>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sz w:val="20"/>
      <w:szCs w:val="20"/>
      <w:u w:val="none"/>
    </w:rPr>
  </w:style>
  <w:style w:type="character" w:customStyle="1" w:styleId="Other">
    <w:name w:val="Other_"/>
    <w:basedOn w:val="Standardnpsmoodstavce"/>
    <w:link w:val="Other0"/>
    <w:rPr>
      <w:rFonts w:ascii="Arial" w:eastAsia="Arial" w:hAnsi="Arial" w:cs="Arial"/>
      <w:b w:val="0"/>
      <w:bCs w:val="0"/>
      <w:i w:val="0"/>
      <w:iCs w:val="0"/>
      <w:smallCaps w:val="0"/>
      <w:strike w:val="0"/>
      <w:sz w:val="20"/>
      <w:szCs w:val="20"/>
      <w:u w:val="none"/>
      <w:lang w:val="cs-CZ" w:eastAsia="cs-CZ"/>
    </w:rPr>
  </w:style>
  <w:style w:type="character" w:customStyle="1" w:styleId="Tableofcontents">
    <w:name w:val="Table of contents_"/>
    <w:basedOn w:val="Standardnpsmoodstavce"/>
    <w:link w:val="Tableofcontents0"/>
    <w:rPr>
      <w:rFonts w:ascii="Arial" w:eastAsia="Arial" w:hAnsi="Arial" w:cs="Arial"/>
      <w:b/>
      <w:bCs/>
      <w:i w:val="0"/>
      <w:iCs w:val="0"/>
      <w:smallCaps w:val="0"/>
      <w:strike w:val="0"/>
      <w:sz w:val="20"/>
      <w:szCs w:val="20"/>
      <w:u w:val="none"/>
    </w:rPr>
  </w:style>
  <w:style w:type="character" w:customStyle="1" w:styleId="Heading6">
    <w:name w:val="Heading #6_"/>
    <w:basedOn w:val="Standardnpsmoodstavce"/>
    <w:link w:val="Heading60"/>
    <w:rPr>
      <w:rFonts w:ascii="Arial" w:eastAsia="Arial" w:hAnsi="Arial" w:cs="Arial"/>
      <w:b/>
      <w:bCs/>
      <w:i w:val="0"/>
      <w:iCs w:val="0"/>
      <w:smallCaps w:val="0"/>
      <w:strike w:val="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u w:val="none"/>
    </w:rPr>
  </w:style>
  <w:style w:type="character" w:customStyle="1" w:styleId="Heading4">
    <w:name w:val="Heading #4_"/>
    <w:basedOn w:val="Standardnpsmoodstavce"/>
    <w:link w:val="Heading40"/>
    <w:rPr>
      <w:rFonts w:ascii="Arial" w:eastAsia="Arial" w:hAnsi="Arial" w:cs="Arial"/>
      <w:b/>
      <w:bCs/>
      <w:i w:val="0"/>
      <w:iCs w:val="0"/>
      <w:smallCaps w:val="0"/>
      <w:strike w:val="0"/>
      <w:sz w:val="28"/>
      <w:szCs w:val="28"/>
      <w:u w:val="none"/>
    </w:rPr>
  </w:style>
  <w:style w:type="character" w:customStyle="1" w:styleId="Picturecaption">
    <w:name w:val="Picture caption_"/>
    <w:basedOn w:val="Standardnpsmoodstavce"/>
    <w:link w:val="Picturecaption0"/>
    <w:rPr>
      <w:rFonts w:ascii="Segoe UI" w:eastAsia="Segoe UI" w:hAnsi="Segoe UI" w:cs="Segoe UI"/>
      <w:b w:val="0"/>
      <w:bCs w:val="0"/>
      <w:i w:val="0"/>
      <w:iCs w:val="0"/>
      <w:smallCaps w:val="0"/>
      <w:strike w:val="0"/>
      <w:sz w:val="22"/>
      <w:szCs w:val="22"/>
      <w:u w:val="none"/>
    </w:rPr>
  </w:style>
  <w:style w:type="character" w:customStyle="1" w:styleId="Tablecaption">
    <w:name w:val="Table caption_"/>
    <w:basedOn w:val="Standardnpsmoodstavce"/>
    <w:link w:val="Tablecaption0"/>
    <w:rPr>
      <w:rFonts w:ascii="Arial" w:eastAsia="Arial" w:hAnsi="Arial" w:cs="Arial"/>
      <w:b/>
      <w:bCs/>
      <w:i w:val="0"/>
      <w:iCs w:val="0"/>
      <w:smallCaps w:val="0"/>
      <w:strike w:val="0"/>
      <w:u w:val="none"/>
    </w:rPr>
  </w:style>
  <w:style w:type="character" w:customStyle="1" w:styleId="Heading5">
    <w:name w:val="Heading #5_"/>
    <w:basedOn w:val="Standardnpsmoodstavce"/>
    <w:link w:val="Heading50"/>
    <w:rPr>
      <w:rFonts w:ascii="Segoe UI" w:eastAsia="Segoe UI" w:hAnsi="Segoe UI" w:cs="Segoe UI"/>
      <w:b w:val="0"/>
      <w:bCs w:val="0"/>
      <w:i w:val="0"/>
      <w:iCs w:val="0"/>
      <w:smallCaps w:val="0"/>
      <w:strike w:val="0"/>
      <w:sz w:val="26"/>
      <w:szCs w:val="26"/>
      <w:u w:val="none"/>
      <w:lang w:val="cs-CZ" w:eastAsia="cs-CZ"/>
    </w:rPr>
  </w:style>
  <w:style w:type="character" w:customStyle="1" w:styleId="Heading2">
    <w:name w:val="Heading #2_"/>
    <w:basedOn w:val="Standardnpsmoodstavce"/>
    <w:link w:val="Heading20"/>
    <w:rPr>
      <w:rFonts w:ascii="Segoe UI" w:eastAsia="Segoe UI" w:hAnsi="Segoe UI" w:cs="Segoe UI"/>
      <w:b w:val="0"/>
      <w:bCs w:val="0"/>
      <w:i w:val="0"/>
      <w:iCs w:val="0"/>
      <w:smallCaps w:val="0"/>
      <w:strike w:val="0"/>
      <w:sz w:val="48"/>
      <w:szCs w:val="48"/>
      <w:u w:val="none"/>
    </w:rPr>
  </w:style>
  <w:style w:type="paragraph" w:customStyle="1" w:styleId="Heading10">
    <w:name w:val="Heading #1"/>
    <w:basedOn w:val="Normln"/>
    <w:link w:val="Heading1"/>
    <w:pPr>
      <w:outlineLvl w:val="0"/>
    </w:pPr>
    <w:rPr>
      <w:rFonts w:ascii="Segoe UI" w:eastAsia="Segoe UI" w:hAnsi="Segoe UI" w:cs="Segoe UI"/>
      <w:sz w:val="60"/>
      <w:szCs w:val="60"/>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Heading30">
    <w:name w:val="Heading #3"/>
    <w:basedOn w:val="Normln"/>
    <w:link w:val="Heading3"/>
    <w:pPr>
      <w:jc w:val="center"/>
      <w:outlineLvl w:val="2"/>
    </w:pPr>
    <w:rPr>
      <w:rFonts w:ascii="Arial" w:eastAsia="Arial" w:hAnsi="Arial" w:cs="Arial"/>
      <w:sz w:val="30"/>
      <w:szCs w:val="30"/>
      <w:lang w:val="cs-CZ" w:eastAsia="cs-CZ"/>
    </w:rPr>
  </w:style>
  <w:style w:type="paragraph" w:styleId="Zkladntext">
    <w:name w:val="Body Text"/>
    <w:basedOn w:val="Normln"/>
    <w:link w:val="ZkladntextChar"/>
    <w:qFormat/>
    <w:pPr>
      <w:spacing w:after="240" w:line="288" w:lineRule="auto"/>
    </w:pPr>
    <w:rPr>
      <w:rFonts w:ascii="Arial" w:eastAsia="Arial" w:hAnsi="Arial" w:cs="Arial"/>
      <w:sz w:val="20"/>
      <w:szCs w:val="20"/>
    </w:rPr>
  </w:style>
  <w:style w:type="paragraph" w:customStyle="1" w:styleId="Other0">
    <w:name w:val="Other"/>
    <w:basedOn w:val="Normln"/>
    <w:link w:val="Other"/>
    <w:pPr>
      <w:spacing w:after="240" w:line="288" w:lineRule="auto"/>
    </w:pPr>
    <w:rPr>
      <w:rFonts w:ascii="Arial" w:eastAsia="Arial" w:hAnsi="Arial" w:cs="Arial"/>
      <w:sz w:val="20"/>
      <w:szCs w:val="20"/>
      <w:lang w:val="cs-CZ" w:eastAsia="cs-CZ"/>
    </w:rPr>
  </w:style>
  <w:style w:type="paragraph" w:customStyle="1" w:styleId="Tableofcontents0">
    <w:name w:val="Table of contents"/>
    <w:basedOn w:val="Normln"/>
    <w:link w:val="Tableofcontents"/>
    <w:pPr>
      <w:spacing w:after="280"/>
    </w:pPr>
    <w:rPr>
      <w:rFonts w:ascii="Arial" w:eastAsia="Arial" w:hAnsi="Arial" w:cs="Arial"/>
      <w:b/>
      <w:bCs/>
      <w:sz w:val="20"/>
      <w:szCs w:val="20"/>
    </w:rPr>
  </w:style>
  <w:style w:type="paragraph" w:customStyle="1" w:styleId="Heading60">
    <w:name w:val="Heading #6"/>
    <w:basedOn w:val="Normln"/>
    <w:link w:val="Heading6"/>
    <w:pPr>
      <w:spacing w:after="280"/>
      <w:ind w:firstLine="420"/>
      <w:outlineLvl w:val="5"/>
    </w:pPr>
    <w:rPr>
      <w:rFonts w:ascii="Arial" w:eastAsia="Arial" w:hAnsi="Arial" w:cs="Arial"/>
      <w:b/>
      <w:bCs/>
    </w:rPr>
  </w:style>
  <w:style w:type="paragraph" w:customStyle="1" w:styleId="Bodytext20">
    <w:name w:val="Body text (2)"/>
    <w:basedOn w:val="Normln"/>
    <w:link w:val="Bodytext2"/>
    <w:pPr>
      <w:spacing w:after="220"/>
    </w:pPr>
    <w:rPr>
      <w:rFonts w:ascii="Arial" w:eastAsia="Arial" w:hAnsi="Arial" w:cs="Arial"/>
    </w:rPr>
  </w:style>
  <w:style w:type="paragraph" w:customStyle="1" w:styleId="Heading40">
    <w:name w:val="Heading #4"/>
    <w:basedOn w:val="Normln"/>
    <w:link w:val="Heading4"/>
    <w:pPr>
      <w:spacing w:after="280"/>
      <w:ind w:firstLine="420"/>
      <w:outlineLvl w:val="3"/>
    </w:pPr>
    <w:rPr>
      <w:rFonts w:ascii="Arial" w:eastAsia="Arial" w:hAnsi="Arial" w:cs="Arial"/>
      <w:b/>
      <w:bCs/>
      <w:sz w:val="28"/>
      <w:szCs w:val="28"/>
    </w:rPr>
  </w:style>
  <w:style w:type="paragraph" w:customStyle="1" w:styleId="Picturecaption0">
    <w:name w:val="Picture caption"/>
    <w:basedOn w:val="Normln"/>
    <w:link w:val="Picturecaption"/>
    <w:rPr>
      <w:rFonts w:ascii="Segoe UI" w:eastAsia="Segoe UI" w:hAnsi="Segoe UI" w:cs="Segoe UI"/>
      <w:sz w:val="22"/>
      <w:szCs w:val="22"/>
    </w:rPr>
  </w:style>
  <w:style w:type="paragraph" w:customStyle="1" w:styleId="Tablecaption0">
    <w:name w:val="Table caption"/>
    <w:basedOn w:val="Normln"/>
    <w:link w:val="Tablecaption"/>
    <w:rPr>
      <w:rFonts w:ascii="Arial" w:eastAsia="Arial" w:hAnsi="Arial" w:cs="Arial"/>
      <w:b/>
      <w:bCs/>
    </w:rPr>
  </w:style>
  <w:style w:type="paragraph" w:customStyle="1" w:styleId="Heading50">
    <w:name w:val="Heading #5"/>
    <w:basedOn w:val="Normln"/>
    <w:link w:val="Heading5"/>
    <w:pPr>
      <w:spacing w:line="230" w:lineRule="auto"/>
      <w:outlineLvl w:val="4"/>
    </w:pPr>
    <w:rPr>
      <w:rFonts w:ascii="Segoe UI" w:eastAsia="Segoe UI" w:hAnsi="Segoe UI" w:cs="Segoe UI"/>
      <w:sz w:val="26"/>
      <w:szCs w:val="26"/>
      <w:lang w:val="cs-CZ" w:eastAsia="cs-CZ"/>
    </w:rPr>
  </w:style>
  <w:style w:type="paragraph" w:customStyle="1" w:styleId="Heading20">
    <w:name w:val="Heading #2"/>
    <w:basedOn w:val="Normln"/>
    <w:link w:val="Heading2"/>
    <w:pPr>
      <w:outlineLvl w:val="1"/>
    </w:pPr>
    <w:rPr>
      <w:rFonts w:ascii="Segoe UI" w:eastAsia="Segoe UI" w:hAnsi="Segoe UI" w:cs="Segoe UI"/>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desca-agreement.eu/" TargetMode="Externa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desca-agreement.eu/" TargetMode="External"/><Relationship Id="rId14" Type="http://schemas.openxmlformats.org/officeDocument/2006/relationships/hyperlink" Target="http://www.desca-agreement.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5731</Words>
  <Characters>33818</Characters>
  <Application>Microsoft Office Word</Application>
  <DocSecurity>0</DocSecurity>
  <Lines>281</Lines>
  <Paragraphs>78</Paragraphs>
  <ScaleCrop>false</ScaleCrop>
  <Company/>
  <LinksUpToDate>false</LinksUpToDate>
  <CharactersWithSpaces>39471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 Model Consortium Agreement</dc:title>
  <dc:subject/>
  <dc:creator>Dorothea Kapitza;Ulf Johann; Ulf Johann</dc:creator>
  <cp:keywords/>
  <cp:lastModifiedBy>Pospisilova Iveta</cp:lastModifiedBy>
  <cp:revision>3</cp:revision>
  <dcterms:created xsi:type="dcterms:W3CDTF">2024-10-08T08:51:00Z</dcterms:created>
  <dcterms:modified xsi:type="dcterms:W3CDTF">2024-10-08T08:57:00Z</dcterms:modified>
</cp:coreProperties>
</file>