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2B7B7760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A44462">
        <w:rPr>
          <w:sz w:val="22"/>
          <w:szCs w:val="22"/>
        </w:rPr>
        <w:t>………….</w:t>
      </w:r>
      <w:r w:rsidRPr="007D54F6">
        <w:rPr>
          <w:sz w:val="22"/>
          <w:szCs w:val="22"/>
        </w:rPr>
        <w:t>, ředitel</w:t>
      </w:r>
    </w:p>
    <w:p w14:paraId="31C5A6F9" w14:textId="5E136411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A44462">
        <w:rPr>
          <w:sz w:val="22"/>
          <w:szCs w:val="22"/>
        </w:rPr>
        <w:t>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77E94F87" w:rsidR="009D3AA4" w:rsidRPr="00F7752E" w:rsidRDefault="001142AB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ALKA HOLDING spol. s r.o.</w:t>
      </w:r>
    </w:p>
    <w:p w14:paraId="5EE075F4" w14:textId="3B3E78C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1142AB">
        <w:rPr>
          <w:rFonts w:ascii="Times New Roman" w:hAnsi="Times New Roman"/>
          <w:b w:val="0"/>
          <w:sz w:val="22"/>
          <w:szCs w:val="22"/>
        </w:rPr>
        <w:t>Sokolohradská</w:t>
      </w:r>
      <w:proofErr w:type="spellEnd"/>
      <w:r w:rsidR="001142AB">
        <w:rPr>
          <w:rFonts w:ascii="Times New Roman" w:hAnsi="Times New Roman"/>
          <w:b w:val="0"/>
          <w:sz w:val="22"/>
          <w:szCs w:val="22"/>
        </w:rPr>
        <w:t xml:space="preserve"> 360,583 01 Chotěboř</w:t>
      </w:r>
    </w:p>
    <w:p w14:paraId="6419FF1C" w14:textId="1A55D0D1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1142AB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1142AB">
        <w:rPr>
          <w:rFonts w:ascii="Times New Roman" w:hAnsi="Times New Roman"/>
          <w:b w:val="0"/>
          <w:sz w:val="22"/>
          <w:szCs w:val="22"/>
        </w:rPr>
        <w:t> Hradci Králové,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1142AB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1142AB">
        <w:rPr>
          <w:rFonts w:ascii="Times New Roman" w:hAnsi="Times New Roman"/>
          <w:b w:val="0"/>
          <w:sz w:val="22"/>
          <w:szCs w:val="22"/>
        </w:rPr>
        <w:t>5095</w:t>
      </w:r>
    </w:p>
    <w:p w14:paraId="545CBD79" w14:textId="551D595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142AB">
        <w:rPr>
          <w:rFonts w:ascii="Times New Roman" w:hAnsi="Times New Roman"/>
          <w:b w:val="0"/>
          <w:sz w:val="22"/>
          <w:szCs w:val="22"/>
        </w:rPr>
        <w:t>49814664</w:t>
      </w:r>
    </w:p>
    <w:p w14:paraId="04DD9ECE" w14:textId="750B21F3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142AB">
        <w:rPr>
          <w:rFonts w:ascii="Times New Roman" w:hAnsi="Times New Roman"/>
          <w:b w:val="0"/>
          <w:sz w:val="22"/>
          <w:szCs w:val="22"/>
        </w:rPr>
        <w:t>CZ49814664</w:t>
      </w:r>
    </w:p>
    <w:p w14:paraId="45220221" w14:textId="6A9BC4D6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44462">
        <w:rPr>
          <w:rFonts w:ascii="Times New Roman" w:hAnsi="Times New Roman"/>
          <w:b w:val="0"/>
          <w:sz w:val="22"/>
          <w:szCs w:val="22"/>
        </w:rPr>
        <w:t>……………..</w:t>
      </w:r>
    </w:p>
    <w:p w14:paraId="738BC35C" w14:textId="72ED53E3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44462">
        <w:rPr>
          <w:rFonts w:ascii="Times New Roman" w:hAnsi="Times New Roman"/>
          <w:b w:val="0"/>
          <w:sz w:val="22"/>
          <w:szCs w:val="22"/>
        </w:rPr>
        <w:t>…………….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792CA00D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4B10E3">
        <w:rPr>
          <w:b/>
          <w:u w:val="single"/>
        </w:rPr>
        <w:t>Nákup skříní, nástavců a kontejnerů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4B10E3">
        <w:rPr>
          <w:sz w:val="22"/>
          <w:szCs w:val="22"/>
        </w:rPr>
        <w:t>4633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7250FF9E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4B10E3">
        <w:rPr>
          <w:b/>
          <w:sz w:val="22"/>
          <w:szCs w:val="22"/>
        </w:rPr>
        <w:t xml:space="preserve">Nákup 15ks skříní, 6ks nástavců a 2ks kontejnerů </w:t>
      </w:r>
      <w:r w:rsidR="00C67DB5">
        <w:rPr>
          <w:b/>
          <w:sz w:val="22"/>
          <w:szCs w:val="22"/>
        </w:rPr>
        <w:t>vč.</w:t>
      </w:r>
      <w:r w:rsidR="009C5955">
        <w:rPr>
          <w:b/>
          <w:sz w:val="22"/>
          <w:szCs w:val="22"/>
        </w:rPr>
        <w:t xml:space="preserve"> dopravy,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>kompletní montáže,</w:t>
      </w:r>
      <w:r w:rsidR="0071399D">
        <w:rPr>
          <w:b/>
          <w:sz w:val="22"/>
          <w:szCs w:val="22"/>
        </w:rPr>
        <w:t xml:space="preserve"> výnosu do patra,</w:t>
      </w:r>
      <w:r w:rsidR="009C5955">
        <w:rPr>
          <w:b/>
          <w:sz w:val="22"/>
          <w:szCs w:val="22"/>
        </w:rPr>
        <w:t xml:space="preserve"> zaškolení zaměstnanců Zadavatele k obsluze, dodání návodu k užívání vč. technického popisu a dalších dokumentů – v českém jazyce ( protokol o shodě, záruční list, atd.) nejdéle do </w:t>
      </w:r>
      <w:r w:rsidR="00332CAF">
        <w:rPr>
          <w:b/>
          <w:sz w:val="22"/>
          <w:szCs w:val="22"/>
        </w:rPr>
        <w:t xml:space="preserve">2 </w:t>
      </w:r>
      <w:r w:rsidR="0071399D">
        <w:rPr>
          <w:b/>
          <w:sz w:val="22"/>
          <w:szCs w:val="22"/>
        </w:rPr>
        <w:t>měsíc</w:t>
      </w:r>
      <w:r w:rsidR="00332CAF">
        <w:rPr>
          <w:b/>
          <w:sz w:val="22"/>
          <w:szCs w:val="22"/>
        </w:rPr>
        <w:t>ů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59985CB2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332CAF">
        <w:rPr>
          <w:rFonts w:eastAsia="Calibri"/>
          <w:b/>
          <w:bCs/>
          <w:sz w:val="22"/>
          <w:szCs w:val="22"/>
        </w:rPr>
        <w:t>2</w:t>
      </w:r>
      <w:r w:rsidRPr="008F0397">
        <w:rPr>
          <w:rFonts w:eastAsia="Calibri"/>
          <w:b/>
          <w:bCs/>
          <w:sz w:val="22"/>
          <w:szCs w:val="22"/>
        </w:rPr>
        <w:t xml:space="preserve"> </w:t>
      </w:r>
      <w:r w:rsidR="0071399D">
        <w:rPr>
          <w:rFonts w:eastAsia="Calibri"/>
          <w:b/>
          <w:bCs/>
          <w:sz w:val="22"/>
          <w:szCs w:val="22"/>
        </w:rPr>
        <w:t>měsíc</w:t>
      </w:r>
      <w:r w:rsidR="00332CAF">
        <w:rPr>
          <w:rFonts w:eastAsia="Calibri"/>
          <w:b/>
          <w:bCs/>
          <w:sz w:val="22"/>
          <w:szCs w:val="22"/>
        </w:rPr>
        <w:t>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0D8E8B8E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1142AB">
        <w:rPr>
          <w:b/>
          <w:sz w:val="22"/>
          <w:szCs w:val="22"/>
        </w:rPr>
        <w:t>204 399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1142AB">
        <w:rPr>
          <w:sz w:val="22"/>
          <w:szCs w:val="22"/>
        </w:rPr>
        <w:t>42 923,79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1142AB">
        <w:rPr>
          <w:b/>
          <w:sz w:val="22"/>
          <w:szCs w:val="22"/>
        </w:rPr>
        <w:t>247 322,79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73F1F21A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1142AB">
        <w:rPr>
          <w:rFonts w:ascii="Times New Roman" w:hAnsi="Times New Roman"/>
          <w:b w:val="0"/>
          <w:sz w:val="22"/>
          <w:szCs w:val="22"/>
        </w:rPr>
        <w:t>alka@alka.cz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53D402BA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A44462">
        <w:rPr>
          <w:color w:val="000000"/>
          <w:sz w:val="22"/>
          <w:szCs w:val="22"/>
        </w:rPr>
        <w:t>7.10.2024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A44462">
        <w:rPr>
          <w:color w:val="000000"/>
          <w:sz w:val="22"/>
          <w:szCs w:val="22"/>
        </w:rPr>
        <w:t> Chotěboři dne 1.10.2024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62317610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</w:p>
    <w:p w14:paraId="0AE285F1" w14:textId="77777777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</w:p>
    <w:p w14:paraId="2F391DFB" w14:textId="7F2FB080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</w:p>
    <w:p w14:paraId="639323F2" w14:textId="1ED6E81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592606C" w14:textId="4B89CD33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0091FFB0" w14:textId="7C0AB47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41BA158B" w14:textId="1AD9527C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1AAE38C8" w14:textId="39B01E3C" w:rsidR="007E7DFF" w:rsidRDefault="007E7DFF" w:rsidP="007E7DFF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</w:rPr>
      </w:pPr>
      <w:r>
        <w:rPr>
          <w:b/>
          <w:color w:val="000000"/>
        </w:rPr>
        <w:lastRenderedPageBreak/>
        <w:t>1)</w:t>
      </w:r>
      <w:r w:rsidRPr="007E7DFF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Podrobný rozpis nabídkové ceny</w:t>
      </w:r>
    </w:p>
    <w:p w14:paraId="34B64557" w14:textId="174AD5E2" w:rsidR="007E7DFF" w:rsidRDefault="007E7DFF" w:rsidP="007E7DFF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i/>
        </w:rPr>
      </w:pPr>
      <w:r w:rsidRPr="0031071B">
        <w:rPr>
          <w:rFonts w:ascii="Calibri" w:eastAsia="Calibri" w:hAnsi="Calibri" w:cs="Calibri"/>
          <w:b/>
          <w:bCs/>
        </w:rPr>
        <w:t>Tabulka specifikace předmětu plnění včetně cen</w:t>
      </w:r>
      <w:r w:rsidRPr="0031071B">
        <w:rPr>
          <w:rFonts w:ascii="Calibri" w:eastAsia="Calibri" w:hAnsi="Calibri" w:cs="Calibri"/>
          <w:i/>
        </w:rPr>
        <w:t>:</w:t>
      </w:r>
    </w:p>
    <w:p w14:paraId="2CFBFCFE" w14:textId="5A257776" w:rsidR="004B10E3" w:rsidRDefault="004B10E3" w:rsidP="007E7DFF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4B10E3" w:rsidRPr="0031071B" w14:paraId="7DB13ED8" w14:textId="77777777" w:rsidTr="008A4318">
        <w:trPr>
          <w:trHeight w:val="745"/>
        </w:trPr>
        <w:tc>
          <w:tcPr>
            <w:tcW w:w="580" w:type="dxa"/>
            <w:shd w:val="clear" w:color="auto" w:fill="auto"/>
          </w:tcPr>
          <w:p w14:paraId="4CDE8C04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proofErr w:type="spellStart"/>
            <w:r w:rsidRPr="0031071B">
              <w:rPr>
                <w:rFonts w:ascii="Calibri" w:eastAsia="Times New Roman" w:hAnsi="Calibri" w:cs="Calibri"/>
              </w:rPr>
              <w:t>Pol.č</w:t>
            </w:r>
            <w:proofErr w:type="spellEnd"/>
            <w:r w:rsidRPr="0031071B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10AE4E2C" w14:textId="77777777" w:rsidR="004B10E3" w:rsidRPr="0031071B" w:rsidRDefault="004B10E3" w:rsidP="008A4318">
            <w:pPr>
              <w:jc w:val="both"/>
              <w:rPr>
                <w:rFonts w:ascii="Calibri" w:eastAsia="Times New Roman" w:hAnsi="Calibri" w:cs="Calibri"/>
              </w:rPr>
            </w:pPr>
          </w:p>
          <w:p w14:paraId="09F9A3DD" w14:textId="77777777" w:rsidR="004B10E3" w:rsidRPr="0031071B" w:rsidRDefault="004B10E3" w:rsidP="008A4318">
            <w:pPr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490FF966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Cena v Kč </w:t>
            </w:r>
          </w:p>
          <w:p w14:paraId="04DFAD07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13FD9965" w14:textId="77777777" w:rsidR="004B10E3" w:rsidRPr="0031071B" w:rsidRDefault="004B10E3" w:rsidP="008A4318">
            <w:pPr>
              <w:spacing w:before="120"/>
              <w:ind w:right="-25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Počet </w:t>
            </w:r>
          </w:p>
          <w:p w14:paraId="02F285D8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14:paraId="2D057441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4549B1B7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37338AA1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Sazba </w:t>
            </w:r>
          </w:p>
          <w:p w14:paraId="4F5A1176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DPH </w:t>
            </w:r>
          </w:p>
          <w:p w14:paraId="4D5CC6F0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7B48D4AD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>Poznámka:</w:t>
            </w:r>
          </w:p>
          <w:p w14:paraId="3413FBD7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Název zboží</w:t>
            </w:r>
          </w:p>
        </w:tc>
      </w:tr>
      <w:tr w:rsidR="004B10E3" w:rsidRPr="0031071B" w14:paraId="4E644DDC" w14:textId="77777777" w:rsidTr="008A4318">
        <w:trPr>
          <w:trHeight w:val="745"/>
        </w:trPr>
        <w:tc>
          <w:tcPr>
            <w:tcW w:w="580" w:type="dxa"/>
            <w:shd w:val="clear" w:color="auto" w:fill="auto"/>
          </w:tcPr>
          <w:p w14:paraId="13C4D936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1</w:t>
            </w:r>
            <w:r w:rsidRPr="0031071B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01CDA019" w14:textId="2D15C998" w:rsidR="004B10E3" w:rsidRPr="0031071B" w:rsidRDefault="001142AB" w:rsidP="008A4318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Šatní skříň</w:t>
            </w:r>
          </w:p>
        </w:tc>
        <w:tc>
          <w:tcPr>
            <w:tcW w:w="1662" w:type="dxa"/>
            <w:shd w:val="clear" w:color="auto" w:fill="auto"/>
          </w:tcPr>
          <w:p w14:paraId="48838A64" w14:textId="0D1E0947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11 849,-</w:t>
            </w:r>
          </w:p>
        </w:tc>
        <w:tc>
          <w:tcPr>
            <w:tcW w:w="963" w:type="dxa"/>
            <w:shd w:val="clear" w:color="auto" w:fill="auto"/>
          </w:tcPr>
          <w:p w14:paraId="7960F7B7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3x</w:t>
            </w:r>
          </w:p>
        </w:tc>
        <w:tc>
          <w:tcPr>
            <w:tcW w:w="1358" w:type="dxa"/>
            <w:shd w:val="clear" w:color="auto" w:fill="auto"/>
          </w:tcPr>
          <w:p w14:paraId="180C3313" w14:textId="606203AA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35 547</w:t>
            </w:r>
          </w:p>
        </w:tc>
        <w:tc>
          <w:tcPr>
            <w:tcW w:w="1419" w:type="dxa"/>
            <w:shd w:val="clear" w:color="auto" w:fill="auto"/>
          </w:tcPr>
          <w:p w14:paraId="271022AA" w14:textId="0EEF54DF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43 011,87</w:t>
            </w:r>
          </w:p>
        </w:tc>
        <w:tc>
          <w:tcPr>
            <w:tcW w:w="864" w:type="dxa"/>
            <w:shd w:val="clear" w:color="auto" w:fill="auto"/>
          </w:tcPr>
          <w:p w14:paraId="310EA787" w14:textId="1A87AB4D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1A3DC2BB" w14:textId="02E17125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ODD.4</w:t>
            </w:r>
          </w:p>
        </w:tc>
      </w:tr>
      <w:tr w:rsidR="004B10E3" w:rsidRPr="0031071B" w14:paraId="0E54E9D1" w14:textId="77777777" w:rsidTr="008A4318">
        <w:trPr>
          <w:trHeight w:val="745"/>
        </w:trPr>
        <w:tc>
          <w:tcPr>
            <w:tcW w:w="580" w:type="dxa"/>
            <w:shd w:val="clear" w:color="auto" w:fill="auto"/>
          </w:tcPr>
          <w:p w14:paraId="790BC729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852" w:type="dxa"/>
            <w:shd w:val="clear" w:color="auto" w:fill="auto"/>
          </w:tcPr>
          <w:p w14:paraId="53E472B8" w14:textId="08979767" w:rsidR="004B10E3" w:rsidRPr="0031071B" w:rsidRDefault="001142AB" w:rsidP="008A4318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Šatní skříň</w:t>
            </w:r>
          </w:p>
        </w:tc>
        <w:tc>
          <w:tcPr>
            <w:tcW w:w="1662" w:type="dxa"/>
            <w:shd w:val="clear" w:color="auto" w:fill="auto"/>
          </w:tcPr>
          <w:p w14:paraId="7E11DC60" w14:textId="7C8D032E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9 528,-</w:t>
            </w:r>
          </w:p>
        </w:tc>
        <w:tc>
          <w:tcPr>
            <w:tcW w:w="963" w:type="dxa"/>
            <w:shd w:val="clear" w:color="auto" w:fill="auto"/>
          </w:tcPr>
          <w:p w14:paraId="0E403F6C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3x</w:t>
            </w:r>
          </w:p>
        </w:tc>
        <w:tc>
          <w:tcPr>
            <w:tcW w:w="1358" w:type="dxa"/>
            <w:shd w:val="clear" w:color="auto" w:fill="auto"/>
          </w:tcPr>
          <w:p w14:paraId="51CDBF1E" w14:textId="6DE3C8AB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28 584</w:t>
            </w:r>
          </w:p>
        </w:tc>
        <w:tc>
          <w:tcPr>
            <w:tcW w:w="1419" w:type="dxa"/>
            <w:shd w:val="clear" w:color="auto" w:fill="auto"/>
          </w:tcPr>
          <w:p w14:paraId="5D29B42B" w14:textId="3C26D2B9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34 586,64</w:t>
            </w:r>
          </w:p>
        </w:tc>
        <w:tc>
          <w:tcPr>
            <w:tcW w:w="864" w:type="dxa"/>
            <w:shd w:val="clear" w:color="auto" w:fill="auto"/>
          </w:tcPr>
          <w:p w14:paraId="23F1C065" w14:textId="1F960FC1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0C6EB651" w14:textId="02C42E8E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ODD.12</w:t>
            </w:r>
          </w:p>
        </w:tc>
      </w:tr>
      <w:tr w:rsidR="004B10E3" w:rsidRPr="0031071B" w14:paraId="061DDB1D" w14:textId="77777777" w:rsidTr="008A4318">
        <w:trPr>
          <w:trHeight w:val="745"/>
        </w:trPr>
        <w:tc>
          <w:tcPr>
            <w:tcW w:w="580" w:type="dxa"/>
            <w:shd w:val="clear" w:color="auto" w:fill="auto"/>
          </w:tcPr>
          <w:p w14:paraId="6A9AA6BA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14:paraId="49FB296D" w14:textId="167E9557" w:rsidR="004B10E3" w:rsidRPr="0031071B" w:rsidRDefault="001142AB" w:rsidP="008A4318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Nástavec na skříň</w:t>
            </w:r>
          </w:p>
        </w:tc>
        <w:tc>
          <w:tcPr>
            <w:tcW w:w="1662" w:type="dxa"/>
            <w:shd w:val="clear" w:color="auto" w:fill="auto"/>
          </w:tcPr>
          <w:p w14:paraId="43711E1A" w14:textId="434B6438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6 439,-</w:t>
            </w:r>
          </w:p>
        </w:tc>
        <w:tc>
          <w:tcPr>
            <w:tcW w:w="963" w:type="dxa"/>
            <w:shd w:val="clear" w:color="auto" w:fill="auto"/>
          </w:tcPr>
          <w:p w14:paraId="659CADAD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3x</w:t>
            </w:r>
          </w:p>
        </w:tc>
        <w:tc>
          <w:tcPr>
            <w:tcW w:w="1358" w:type="dxa"/>
            <w:shd w:val="clear" w:color="auto" w:fill="auto"/>
          </w:tcPr>
          <w:p w14:paraId="46BFA4B5" w14:textId="16A8B074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19 317</w:t>
            </w:r>
          </w:p>
        </w:tc>
        <w:tc>
          <w:tcPr>
            <w:tcW w:w="1419" w:type="dxa"/>
            <w:shd w:val="clear" w:color="auto" w:fill="auto"/>
          </w:tcPr>
          <w:p w14:paraId="411E8BF2" w14:textId="6FD4779F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23 373,57</w:t>
            </w:r>
          </w:p>
        </w:tc>
        <w:tc>
          <w:tcPr>
            <w:tcW w:w="864" w:type="dxa"/>
            <w:shd w:val="clear" w:color="auto" w:fill="auto"/>
          </w:tcPr>
          <w:p w14:paraId="4BEB94BC" w14:textId="6D5C610D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27B5D7A0" w14:textId="31B00726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ODD.4</w:t>
            </w:r>
          </w:p>
        </w:tc>
      </w:tr>
      <w:tr w:rsidR="004B10E3" w:rsidRPr="0031071B" w14:paraId="5C36B009" w14:textId="77777777" w:rsidTr="008A4318">
        <w:trPr>
          <w:trHeight w:val="745"/>
        </w:trPr>
        <w:tc>
          <w:tcPr>
            <w:tcW w:w="580" w:type="dxa"/>
            <w:shd w:val="clear" w:color="auto" w:fill="auto"/>
          </w:tcPr>
          <w:p w14:paraId="426B8DAD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852" w:type="dxa"/>
            <w:shd w:val="clear" w:color="auto" w:fill="auto"/>
          </w:tcPr>
          <w:p w14:paraId="3326EAC8" w14:textId="6BE5E223" w:rsidR="004B10E3" w:rsidRPr="0031071B" w:rsidRDefault="001142AB" w:rsidP="008A4318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Nástavec na skříň </w:t>
            </w:r>
          </w:p>
        </w:tc>
        <w:tc>
          <w:tcPr>
            <w:tcW w:w="1662" w:type="dxa"/>
            <w:shd w:val="clear" w:color="auto" w:fill="auto"/>
          </w:tcPr>
          <w:p w14:paraId="7709D8B0" w14:textId="4D128C71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5 800,-</w:t>
            </w:r>
          </w:p>
        </w:tc>
        <w:tc>
          <w:tcPr>
            <w:tcW w:w="963" w:type="dxa"/>
            <w:shd w:val="clear" w:color="auto" w:fill="auto"/>
          </w:tcPr>
          <w:p w14:paraId="4FCAD691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3x</w:t>
            </w:r>
          </w:p>
        </w:tc>
        <w:tc>
          <w:tcPr>
            <w:tcW w:w="1358" w:type="dxa"/>
            <w:shd w:val="clear" w:color="auto" w:fill="auto"/>
          </w:tcPr>
          <w:p w14:paraId="3396519E" w14:textId="30E3EFFD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17 400</w:t>
            </w:r>
          </w:p>
        </w:tc>
        <w:tc>
          <w:tcPr>
            <w:tcW w:w="1419" w:type="dxa"/>
            <w:shd w:val="clear" w:color="auto" w:fill="auto"/>
          </w:tcPr>
          <w:p w14:paraId="28C5E52E" w14:textId="52CD22FE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21 054</w:t>
            </w:r>
          </w:p>
        </w:tc>
        <w:tc>
          <w:tcPr>
            <w:tcW w:w="864" w:type="dxa"/>
            <w:shd w:val="clear" w:color="auto" w:fill="auto"/>
          </w:tcPr>
          <w:p w14:paraId="4AF5D3D3" w14:textId="163C999B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53CC35BF" w14:textId="60EF3DB7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ODD.12</w:t>
            </w:r>
          </w:p>
        </w:tc>
      </w:tr>
      <w:tr w:rsidR="004B10E3" w:rsidRPr="0031071B" w14:paraId="3CA31257" w14:textId="77777777" w:rsidTr="008A4318">
        <w:trPr>
          <w:trHeight w:val="745"/>
        </w:trPr>
        <w:tc>
          <w:tcPr>
            <w:tcW w:w="580" w:type="dxa"/>
            <w:shd w:val="clear" w:color="auto" w:fill="auto"/>
          </w:tcPr>
          <w:p w14:paraId="390C2655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852" w:type="dxa"/>
            <w:shd w:val="clear" w:color="auto" w:fill="auto"/>
          </w:tcPr>
          <w:p w14:paraId="22275549" w14:textId="1BFFC7C3" w:rsidR="004B10E3" w:rsidRPr="0031071B" w:rsidRDefault="001142AB" w:rsidP="008A4318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Skříně</w:t>
            </w:r>
          </w:p>
        </w:tc>
        <w:tc>
          <w:tcPr>
            <w:tcW w:w="1662" w:type="dxa"/>
            <w:shd w:val="clear" w:color="auto" w:fill="auto"/>
          </w:tcPr>
          <w:p w14:paraId="59FF9328" w14:textId="173B1DCF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10 290,-</w:t>
            </w:r>
          </w:p>
        </w:tc>
        <w:tc>
          <w:tcPr>
            <w:tcW w:w="963" w:type="dxa"/>
            <w:shd w:val="clear" w:color="auto" w:fill="auto"/>
          </w:tcPr>
          <w:p w14:paraId="3CBD43DE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7x</w:t>
            </w:r>
          </w:p>
        </w:tc>
        <w:tc>
          <w:tcPr>
            <w:tcW w:w="1358" w:type="dxa"/>
            <w:shd w:val="clear" w:color="auto" w:fill="auto"/>
          </w:tcPr>
          <w:p w14:paraId="43E1696D" w14:textId="364157FA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72 030</w:t>
            </w:r>
          </w:p>
        </w:tc>
        <w:tc>
          <w:tcPr>
            <w:tcW w:w="1419" w:type="dxa"/>
            <w:shd w:val="clear" w:color="auto" w:fill="auto"/>
          </w:tcPr>
          <w:p w14:paraId="399642E7" w14:textId="29C8B6A5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87 156,3</w:t>
            </w:r>
          </w:p>
        </w:tc>
        <w:tc>
          <w:tcPr>
            <w:tcW w:w="864" w:type="dxa"/>
            <w:shd w:val="clear" w:color="auto" w:fill="auto"/>
          </w:tcPr>
          <w:p w14:paraId="54917C9F" w14:textId="2722BCDB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6C66BE65" w14:textId="6DA8C642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ODD.6</w:t>
            </w:r>
          </w:p>
        </w:tc>
      </w:tr>
      <w:tr w:rsidR="004B10E3" w:rsidRPr="0031071B" w14:paraId="1BF2A4FE" w14:textId="77777777" w:rsidTr="008A4318">
        <w:trPr>
          <w:trHeight w:val="745"/>
        </w:trPr>
        <w:tc>
          <w:tcPr>
            <w:tcW w:w="580" w:type="dxa"/>
            <w:shd w:val="clear" w:color="auto" w:fill="auto"/>
          </w:tcPr>
          <w:p w14:paraId="570371F0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1852" w:type="dxa"/>
            <w:shd w:val="clear" w:color="auto" w:fill="auto"/>
          </w:tcPr>
          <w:p w14:paraId="3A36F854" w14:textId="7FFBA4A6" w:rsidR="004B10E3" w:rsidRPr="0031071B" w:rsidRDefault="001142AB" w:rsidP="008A4318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Kontejner 5 zásuvkový</w:t>
            </w:r>
          </w:p>
        </w:tc>
        <w:tc>
          <w:tcPr>
            <w:tcW w:w="1662" w:type="dxa"/>
            <w:shd w:val="clear" w:color="auto" w:fill="auto"/>
          </w:tcPr>
          <w:p w14:paraId="69E176D2" w14:textId="0B00ACA3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</w:rPr>
              <w:t>9 990 ,-</w:t>
            </w:r>
            <w:proofErr w:type="gramEnd"/>
          </w:p>
        </w:tc>
        <w:tc>
          <w:tcPr>
            <w:tcW w:w="963" w:type="dxa"/>
            <w:shd w:val="clear" w:color="auto" w:fill="auto"/>
          </w:tcPr>
          <w:p w14:paraId="09983AFF" w14:textId="263897B4" w:rsidR="004B10E3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1x</w:t>
            </w:r>
          </w:p>
        </w:tc>
        <w:tc>
          <w:tcPr>
            <w:tcW w:w="1358" w:type="dxa"/>
            <w:shd w:val="clear" w:color="auto" w:fill="auto"/>
          </w:tcPr>
          <w:p w14:paraId="301C00E9" w14:textId="3C14EA60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9 990</w:t>
            </w:r>
          </w:p>
        </w:tc>
        <w:tc>
          <w:tcPr>
            <w:tcW w:w="1419" w:type="dxa"/>
            <w:shd w:val="clear" w:color="auto" w:fill="auto"/>
          </w:tcPr>
          <w:p w14:paraId="3D5BADEE" w14:textId="4154604D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12 087,9</w:t>
            </w:r>
          </w:p>
        </w:tc>
        <w:tc>
          <w:tcPr>
            <w:tcW w:w="864" w:type="dxa"/>
            <w:shd w:val="clear" w:color="auto" w:fill="auto"/>
          </w:tcPr>
          <w:p w14:paraId="012C61A6" w14:textId="623E5738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1EAADD25" w14:textId="34028643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ODD.9</w:t>
            </w:r>
          </w:p>
        </w:tc>
      </w:tr>
      <w:tr w:rsidR="004B10E3" w:rsidRPr="0031071B" w14:paraId="31C3D2BD" w14:textId="77777777" w:rsidTr="008A4318">
        <w:trPr>
          <w:trHeight w:val="745"/>
        </w:trPr>
        <w:tc>
          <w:tcPr>
            <w:tcW w:w="580" w:type="dxa"/>
            <w:shd w:val="clear" w:color="auto" w:fill="auto"/>
          </w:tcPr>
          <w:p w14:paraId="46B06D5E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1852" w:type="dxa"/>
            <w:shd w:val="clear" w:color="auto" w:fill="auto"/>
          </w:tcPr>
          <w:p w14:paraId="79607D1C" w14:textId="4B96D651" w:rsidR="004B10E3" w:rsidRPr="0031071B" w:rsidRDefault="001142AB" w:rsidP="008A4318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Kontejner 4 zásuvkový</w:t>
            </w:r>
          </w:p>
        </w:tc>
        <w:tc>
          <w:tcPr>
            <w:tcW w:w="1662" w:type="dxa"/>
            <w:shd w:val="clear" w:color="auto" w:fill="auto"/>
          </w:tcPr>
          <w:p w14:paraId="05AC881F" w14:textId="237F33C3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8 183,-</w:t>
            </w:r>
          </w:p>
        </w:tc>
        <w:tc>
          <w:tcPr>
            <w:tcW w:w="963" w:type="dxa"/>
            <w:shd w:val="clear" w:color="auto" w:fill="auto"/>
          </w:tcPr>
          <w:p w14:paraId="46EEC4EF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1x</w:t>
            </w:r>
          </w:p>
        </w:tc>
        <w:tc>
          <w:tcPr>
            <w:tcW w:w="1358" w:type="dxa"/>
            <w:shd w:val="clear" w:color="auto" w:fill="auto"/>
          </w:tcPr>
          <w:p w14:paraId="5105DD17" w14:textId="3C8D74E8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8 183</w:t>
            </w:r>
          </w:p>
        </w:tc>
        <w:tc>
          <w:tcPr>
            <w:tcW w:w="1419" w:type="dxa"/>
            <w:shd w:val="clear" w:color="auto" w:fill="auto"/>
          </w:tcPr>
          <w:p w14:paraId="68FF9425" w14:textId="184D27AF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9 901,43</w:t>
            </w:r>
          </w:p>
        </w:tc>
        <w:tc>
          <w:tcPr>
            <w:tcW w:w="864" w:type="dxa"/>
            <w:shd w:val="clear" w:color="auto" w:fill="auto"/>
          </w:tcPr>
          <w:p w14:paraId="2FE332A6" w14:textId="2FD87BF3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3A1AD0AA" w14:textId="2BF71BCB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ODD.9</w:t>
            </w:r>
          </w:p>
        </w:tc>
      </w:tr>
      <w:tr w:rsidR="004B10E3" w:rsidRPr="0031071B" w14:paraId="510B976A" w14:textId="77777777" w:rsidTr="008A4318">
        <w:trPr>
          <w:trHeight w:val="745"/>
        </w:trPr>
        <w:tc>
          <w:tcPr>
            <w:tcW w:w="580" w:type="dxa"/>
            <w:shd w:val="clear" w:color="auto" w:fill="auto"/>
          </w:tcPr>
          <w:p w14:paraId="4078735A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8.</w:t>
            </w:r>
          </w:p>
        </w:tc>
        <w:tc>
          <w:tcPr>
            <w:tcW w:w="1852" w:type="dxa"/>
            <w:shd w:val="clear" w:color="auto" w:fill="auto"/>
          </w:tcPr>
          <w:p w14:paraId="67EE239A" w14:textId="7C320F1A" w:rsidR="004B10E3" w:rsidRPr="0031071B" w:rsidRDefault="001142AB" w:rsidP="008A4318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Skříňka</w:t>
            </w:r>
          </w:p>
        </w:tc>
        <w:tc>
          <w:tcPr>
            <w:tcW w:w="1662" w:type="dxa"/>
            <w:shd w:val="clear" w:color="auto" w:fill="auto"/>
          </w:tcPr>
          <w:p w14:paraId="35D8B7F8" w14:textId="60F42A67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7 282,-</w:t>
            </w:r>
          </w:p>
        </w:tc>
        <w:tc>
          <w:tcPr>
            <w:tcW w:w="963" w:type="dxa"/>
            <w:shd w:val="clear" w:color="auto" w:fill="auto"/>
          </w:tcPr>
          <w:p w14:paraId="56166395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1x</w:t>
            </w:r>
          </w:p>
        </w:tc>
        <w:tc>
          <w:tcPr>
            <w:tcW w:w="1358" w:type="dxa"/>
            <w:shd w:val="clear" w:color="auto" w:fill="auto"/>
          </w:tcPr>
          <w:p w14:paraId="33F737B3" w14:textId="7E334DFC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7 282</w:t>
            </w:r>
          </w:p>
        </w:tc>
        <w:tc>
          <w:tcPr>
            <w:tcW w:w="1419" w:type="dxa"/>
            <w:shd w:val="clear" w:color="auto" w:fill="auto"/>
          </w:tcPr>
          <w:p w14:paraId="2E20AF6F" w14:textId="61FD7A5A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8 811,22</w:t>
            </w:r>
          </w:p>
        </w:tc>
        <w:tc>
          <w:tcPr>
            <w:tcW w:w="864" w:type="dxa"/>
            <w:shd w:val="clear" w:color="auto" w:fill="auto"/>
          </w:tcPr>
          <w:p w14:paraId="36F71442" w14:textId="70D185DE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3FD10723" w14:textId="264D562C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ODD.14</w:t>
            </w:r>
          </w:p>
        </w:tc>
      </w:tr>
      <w:tr w:rsidR="004B10E3" w:rsidRPr="0031071B" w14:paraId="486C1BFF" w14:textId="77777777" w:rsidTr="008A4318">
        <w:trPr>
          <w:trHeight w:val="745"/>
        </w:trPr>
        <w:tc>
          <w:tcPr>
            <w:tcW w:w="580" w:type="dxa"/>
            <w:shd w:val="clear" w:color="auto" w:fill="auto"/>
          </w:tcPr>
          <w:p w14:paraId="44BCA535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1852" w:type="dxa"/>
            <w:shd w:val="clear" w:color="auto" w:fill="auto"/>
          </w:tcPr>
          <w:p w14:paraId="141ACB15" w14:textId="0E2A9AD2" w:rsidR="004B10E3" w:rsidRPr="0031071B" w:rsidRDefault="001142AB" w:rsidP="008A4318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Skříň</w:t>
            </w:r>
          </w:p>
        </w:tc>
        <w:tc>
          <w:tcPr>
            <w:tcW w:w="1662" w:type="dxa"/>
            <w:shd w:val="clear" w:color="auto" w:fill="auto"/>
          </w:tcPr>
          <w:p w14:paraId="62ED9C86" w14:textId="6BBA9F75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6 066,-</w:t>
            </w:r>
          </w:p>
        </w:tc>
        <w:tc>
          <w:tcPr>
            <w:tcW w:w="963" w:type="dxa"/>
            <w:shd w:val="clear" w:color="auto" w:fill="auto"/>
          </w:tcPr>
          <w:p w14:paraId="509AADD9" w14:textId="77777777" w:rsidR="004B10E3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1x</w:t>
            </w:r>
          </w:p>
        </w:tc>
        <w:tc>
          <w:tcPr>
            <w:tcW w:w="1358" w:type="dxa"/>
            <w:shd w:val="clear" w:color="auto" w:fill="auto"/>
          </w:tcPr>
          <w:p w14:paraId="590C509F" w14:textId="39F50730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6 066</w:t>
            </w:r>
          </w:p>
        </w:tc>
        <w:tc>
          <w:tcPr>
            <w:tcW w:w="1419" w:type="dxa"/>
            <w:shd w:val="clear" w:color="auto" w:fill="auto"/>
          </w:tcPr>
          <w:p w14:paraId="487DC817" w14:textId="15DE0C84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7 339,86</w:t>
            </w:r>
          </w:p>
        </w:tc>
        <w:tc>
          <w:tcPr>
            <w:tcW w:w="864" w:type="dxa"/>
            <w:shd w:val="clear" w:color="auto" w:fill="auto"/>
          </w:tcPr>
          <w:p w14:paraId="1C71FC84" w14:textId="549642AB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5BF1057B" w14:textId="30615A2C" w:rsidR="004B10E3" w:rsidRPr="0031071B" w:rsidRDefault="001142AB" w:rsidP="008A4318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ODD.14</w:t>
            </w:r>
          </w:p>
        </w:tc>
      </w:tr>
      <w:tr w:rsidR="004B10E3" w:rsidRPr="0031071B" w14:paraId="5CFD71E7" w14:textId="77777777" w:rsidTr="008A4318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767AD715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619A2B7A" w14:textId="1DED33CA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204 399,-</w:t>
            </w:r>
          </w:p>
        </w:tc>
        <w:tc>
          <w:tcPr>
            <w:tcW w:w="1419" w:type="dxa"/>
            <w:shd w:val="clear" w:color="auto" w:fill="auto"/>
          </w:tcPr>
          <w:p w14:paraId="7282C20E" w14:textId="26A6BC96" w:rsidR="004B10E3" w:rsidRPr="0031071B" w:rsidRDefault="00571A3D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247 322,79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1D5B9204" w14:textId="77777777" w:rsidR="004B10E3" w:rsidRPr="0031071B" w:rsidRDefault="004B10E3" w:rsidP="008A4318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proofErr w:type="spellStart"/>
            <w:r w:rsidRPr="0031071B">
              <w:rPr>
                <w:rFonts w:ascii="Calibri" w:eastAsia="Times New Roman" w:hAnsi="Calibri" w:cs="Calibri"/>
                <w:b/>
              </w:rPr>
              <w:t>xxxxxxxxxxxxxxxxxx</w:t>
            </w:r>
            <w:proofErr w:type="spellEnd"/>
          </w:p>
        </w:tc>
      </w:tr>
    </w:tbl>
    <w:p w14:paraId="6A64C5E0" w14:textId="77777777" w:rsidR="004B10E3" w:rsidRPr="0031071B" w:rsidRDefault="004B10E3" w:rsidP="007E7DFF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sectPr w:rsidR="004B10E3" w:rsidRPr="0031071B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B942" w14:textId="77777777" w:rsidR="00F6077C" w:rsidRDefault="00F6077C" w:rsidP="00583CC5">
      <w:r>
        <w:separator/>
      </w:r>
    </w:p>
  </w:endnote>
  <w:endnote w:type="continuationSeparator" w:id="0">
    <w:p w14:paraId="11173610" w14:textId="77777777" w:rsidR="00F6077C" w:rsidRDefault="00F6077C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077D3C0D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462">
          <w:rPr>
            <w:noProof/>
          </w:rPr>
          <w:t>6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F8511" w14:textId="77777777" w:rsidR="00F6077C" w:rsidRDefault="00F6077C" w:rsidP="00583CC5">
      <w:r>
        <w:separator/>
      </w:r>
    </w:p>
  </w:footnote>
  <w:footnote w:type="continuationSeparator" w:id="0">
    <w:p w14:paraId="2BE58AF8" w14:textId="77777777" w:rsidR="00F6077C" w:rsidRDefault="00F6077C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0F24B1"/>
    <w:rsid w:val="001142AB"/>
    <w:rsid w:val="001A61DA"/>
    <w:rsid w:val="001C32C6"/>
    <w:rsid w:val="001F6B6A"/>
    <w:rsid w:val="0023186F"/>
    <w:rsid w:val="0028789E"/>
    <w:rsid w:val="002920B7"/>
    <w:rsid w:val="002E0AFA"/>
    <w:rsid w:val="00312A80"/>
    <w:rsid w:val="00332CAF"/>
    <w:rsid w:val="004B10E3"/>
    <w:rsid w:val="00565069"/>
    <w:rsid w:val="00571502"/>
    <w:rsid w:val="00571A3D"/>
    <w:rsid w:val="00583CC5"/>
    <w:rsid w:val="0059786B"/>
    <w:rsid w:val="005B540D"/>
    <w:rsid w:val="005E2B8C"/>
    <w:rsid w:val="005E6862"/>
    <w:rsid w:val="00675238"/>
    <w:rsid w:val="006838A6"/>
    <w:rsid w:val="00697787"/>
    <w:rsid w:val="006A01A9"/>
    <w:rsid w:val="00703DD4"/>
    <w:rsid w:val="0071399D"/>
    <w:rsid w:val="00770FBD"/>
    <w:rsid w:val="007A3E39"/>
    <w:rsid w:val="007D593E"/>
    <w:rsid w:val="007E7DFF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6E57"/>
    <w:rsid w:val="009D7E61"/>
    <w:rsid w:val="009F78F7"/>
    <w:rsid w:val="00A03C83"/>
    <w:rsid w:val="00A33670"/>
    <w:rsid w:val="00A44462"/>
    <w:rsid w:val="00A95B5F"/>
    <w:rsid w:val="00AB0FD4"/>
    <w:rsid w:val="00AC704E"/>
    <w:rsid w:val="00AD3B63"/>
    <w:rsid w:val="00BD77F1"/>
    <w:rsid w:val="00BF45DF"/>
    <w:rsid w:val="00C05316"/>
    <w:rsid w:val="00C4114B"/>
    <w:rsid w:val="00C5302C"/>
    <w:rsid w:val="00C63BC4"/>
    <w:rsid w:val="00C67DB5"/>
    <w:rsid w:val="00CD0246"/>
    <w:rsid w:val="00CD6EC9"/>
    <w:rsid w:val="00D2067A"/>
    <w:rsid w:val="00D848CB"/>
    <w:rsid w:val="00D87F4B"/>
    <w:rsid w:val="00E220DB"/>
    <w:rsid w:val="00E33B13"/>
    <w:rsid w:val="00E62CF5"/>
    <w:rsid w:val="00EE0C73"/>
    <w:rsid w:val="00F20132"/>
    <w:rsid w:val="00F32954"/>
    <w:rsid w:val="00F32A9A"/>
    <w:rsid w:val="00F46FBB"/>
    <w:rsid w:val="00F6077C"/>
    <w:rsid w:val="00F70321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884C-07CA-413C-8BC6-BA98364E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2167</Words>
  <Characters>12789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4</cp:revision>
  <cp:lastPrinted>2024-01-19T11:25:00Z</cp:lastPrinted>
  <dcterms:created xsi:type="dcterms:W3CDTF">2024-09-26T04:34:00Z</dcterms:created>
  <dcterms:modified xsi:type="dcterms:W3CDTF">2024-10-08T08:36:00Z</dcterms:modified>
</cp:coreProperties>
</file>