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3FAEB" w14:textId="77777777" w:rsidR="006C2E91" w:rsidRPr="00C07151" w:rsidRDefault="006C2E91" w:rsidP="006C2E91">
      <w:pPr>
        <w:pStyle w:val="Nzev"/>
        <w:rPr>
          <w:sz w:val="24"/>
        </w:rPr>
      </w:pPr>
      <w:r w:rsidRPr="00C07151">
        <w:rPr>
          <w:rFonts w:eastAsia="Tahoma"/>
          <w:sz w:val="24"/>
          <w:lang w:val="en-GB" w:bidi="en-GB"/>
        </w:rPr>
        <w:t>CONTR</w:t>
      </w:r>
      <w:bookmarkStart w:id="0" w:name="_GoBack"/>
      <w:bookmarkEnd w:id="0"/>
      <w:r w:rsidRPr="00C07151">
        <w:rPr>
          <w:rFonts w:eastAsia="Tahoma"/>
          <w:sz w:val="24"/>
          <w:lang w:val="en-GB" w:bidi="en-GB"/>
        </w:rPr>
        <w:t>ACT OF SALE</w:t>
      </w:r>
    </w:p>
    <w:p w14:paraId="078DE3D0" w14:textId="77777777" w:rsidR="006C2E91" w:rsidRPr="00C07151" w:rsidRDefault="006C2E91" w:rsidP="006C2E91">
      <w:pPr>
        <w:pStyle w:val="Zkladntext"/>
        <w:jc w:val="center"/>
        <w:rPr>
          <w:b/>
          <w:bCs/>
        </w:rPr>
      </w:pPr>
      <w:r w:rsidRPr="00C07151">
        <w:rPr>
          <w:rFonts w:eastAsia="Tahoma"/>
          <w:b/>
          <w:lang w:val="en-GB" w:bidi="en-GB"/>
        </w:rPr>
        <w:t>(pursuant to S 2079 and the following of Act 89/2012 Sb., the Civil Code, as amended (hereinafter the “CC”))</w:t>
      </w:r>
      <w:r w:rsidRPr="00C07151">
        <w:rPr>
          <w:rFonts w:eastAsia="Tahoma"/>
          <w:lang w:val="en-GB" w:bidi="en-GB"/>
        </w:rPr>
        <w:t xml:space="preserve"> </w:t>
      </w:r>
    </w:p>
    <w:p w14:paraId="69695F41" w14:textId="77777777" w:rsidR="006C2E91" w:rsidRPr="00C07151" w:rsidRDefault="006C2E91" w:rsidP="006C2E91">
      <w:pPr>
        <w:pStyle w:val="Zkladntext"/>
        <w:jc w:val="center"/>
      </w:pPr>
    </w:p>
    <w:p w14:paraId="0A781F67" w14:textId="77777777" w:rsidR="006C2E91" w:rsidRPr="00C07151" w:rsidRDefault="006C2E91" w:rsidP="006C2E91">
      <w:pPr>
        <w:autoSpaceDE/>
        <w:autoSpaceDN/>
        <w:jc w:val="center"/>
        <w:rPr>
          <w:lang w:val="cs-CZ"/>
        </w:rPr>
      </w:pPr>
      <w:r w:rsidRPr="00C07151">
        <w:rPr>
          <w:rFonts w:eastAsia="Tahoma"/>
          <w:lang w:val="en-GB" w:bidi="en-GB"/>
        </w:rPr>
        <w:t>Contractual Parties:</w:t>
      </w:r>
    </w:p>
    <w:p w14:paraId="3D595D47" w14:textId="77777777" w:rsidR="006C2E91" w:rsidRPr="00C07151" w:rsidRDefault="006C2E91" w:rsidP="006C2E91">
      <w:pPr>
        <w:pStyle w:val="Zkladntext"/>
      </w:pPr>
    </w:p>
    <w:p w14:paraId="285C42BD" w14:textId="77777777" w:rsidR="006C2E91" w:rsidRPr="00C07151" w:rsidRDefault="006C2E91" w:rsidP="004079EC">
      <w:pPr>
        <w:pStyle w:val="Zkladntext"/>
        <w:numPr>
          <w:ilvl w:val="0"/>
          <w:numId w:val="1"/>
        </w:numPr>
        <w:ind w:left="426" w:hanging="426"/>
        <w:rPr>
          <w:b/>
          <w:bCs/>
        </w:rPr>
      </w:pPr>
      <w:proofErr w:type="spellStart"/>
      <w:r w:rsidRPr="00C07151">
        <w:rPr>
          <w:rFonts w:eastAsia="Tahoma"/>
          <w:b/>
          <w:lang w:val="en-GB" w:bidi="en-GB"/>
        </w:rPr>
        <w:t>Technická</w:t>
      </w:r>
      <w:proofErr w:type="spellEnd"/>
      <w:r w:rsidRPr="00C07151">
        <w:rPr>
          <w:rFonts w:eastAsia="Tahoma"/>
          <w:b/>
          <w:lang w:val="en-GB" w:bidi="en-GB"/>
        </w:rPr>
        <w:t xml:space="preserve"> </w:t>
      </w:r>
      <w:proofErr w:type="spellStart"/>
      <w:r w:rsidRPr="00C07151">
        <w:rPr>
          <w:rFonts w:eastAsia="Tahoma"/>
          <w:b/>
          <w:lang w:val="en-GB" w:bidi="en-GB"/>
        </w:rPr>
        <w:t>univerzita</w:t>
      </w:r>
      <w:proofErr w:type="spellEnd"/>
      <w:r w:rsidRPr="00C07151">
        <w:rPr>
          <w:rFonts w:eastAsia="Tahoma"/>
          <w:b/>
          <w:lang w:val="en-GB" w:bidi="en-GB"/>
        </w:rPr>
        <w:t xml:space="preserve"> v </w:t>
      </w:r>
      <w:proofErr w:type="spellStart"/>
      <w:r w:rsidRPr="00C07151">
        <w:rPr>
          <w:rFonts w:eastAsia="Tahoma"/>
          <w:b/>
          <w:lang w:val="en-GB" w:bidi="en-GB"/>
        </w:rPr>
        <w:t>Liberci</w:t>
      </w:r>
      <w:proofErr w:type="spellEnd"/>
    </w:p>
    <w:p w14:paraId="76790D3F" w14:textId="77777777" w:rsidR="006C2E91" w:rsidRPr="00C07151" w:rsidRDefault="006C2E91" w:rsidP="007641E4">
      <w:pPr>
        <w:pStyle w:val="Zkladntext"/>
        <w:ind w:left="426"/>
      </w:pPr>
      <w:r w:rsidRPr="00C07151">
        <w:rPr>
          <w:rFonts w:eastAsia="Tahoma"/>
          <w:lang w:val="en-GB" w:bidi="en-GB"/>
        </w:rPr>
        <w:t xml:space="preserve">Registered office: </w:t>
      </w:r>
      <w:proofErr w:type="spellStart"/>
      <w:r w:rsidRPr="00C07151">
        <w:rPr>
          <w:rFonts w:eastAsia="Tahoma"/>
          <w:lang w:val="en-GB" w:bidi="en-GB"/>
        </w:rPr>
        <w:t>Studentská</w:t>
      </w:r>
      <w:proofErr w:type="spellEnd"/>
      <w:r w:rsidRPr="00C07151">
        <w:rPr>
          <w:rFonts w:eastAsia="Tahoma"/>
          <w:lang w:val="en-GB" w:bidi="en-GB"/>
        </w:rPr>
        <w:t xml:space="preserve"> 1402/2, 461 17 Liberec </w:t>
      </w:r>
    </w:p>
    <w:p w14:paraId="1CFE19C2" w14:textId="77777777" w:rsidR="006C2E91" w:rsidRPr="00C07151" w:rsidRDefault="006C2E91" w:rsidP="007641E4">
      <w:pPr>
        <w:pStyle w:val="Zkladntext"/>
        <w:ind w:left="426"/>
      </w:pPr>
      <w:r w:rsidRPr="00C07151">
        <w:rPr>
          <w:rFonts w:eastAsia="Tahoma"/>
          <w:lang w:val="en-GB" w:bidi="en-GB"/>
        </w:rPr>
        <w:t>Reg. No.: 46747885</w:t>
      </w:r>
    </w:p>
    <w:p w14:paraId="5B2EE24B" w14:textId="77777777" w:rsidR="006C2E91" w:rsidRPr="00C07151" w:rsidRDefault="006C2E91" w:rsidP="007641E4">
      <w:pPr>
        <w:pStyle w:val="Zkladntext"/>
        <w:ind w:left="426"/>
      </w:pPr>
      <w:r w:rsidRPr="00C07151">
        <w:rPr>
          <w:rFonts w:eastAsia="Tahoma"/>
          <w:lang w:val="en-GB" w:bidi="en-GB"/>
        </w:rPr>
        <w:t>Tax ID No.: CZ46747885</w:t>
      </w:r>
    </w:p>
    <w:p w14:paraId="30AC47A4" w14:textId="2FC2EC3F" w:rsidR="006C2E91" w:rsidRPr="00C07151" w:rsidRDefault="006C2E91" w:rsidP="007641E4">
      <w:pPr>
        <w:pStyle w:val="Zkladntext"/>
        <w:ind w:left="426"/>
      </w:pPr>
      <w:r w:rsidRPr="00C07151">
        <w:rPr>
          <w:rFonts w:eastAsia="Tahoma"/>
          <w:lang w:val="en-GB" w:bidi="en-GB"/>
        </w:rPr>
        <w:t xml:space="preserve">Bank details: </w:t>
      </w:r>
      <w:r w:rsidR="003D3FEC">
        <w:rPr>
          <w:rFonts w:eastAsia="Tahoma"/>
          <w:lang w:val="en-GB" w:bidi="en-GB"/>
        </w:rPr>
        <w:t>xxx</w:t>
      </w:r>
    </w:p>
    <w:p w14:paraId="5C4523BC" w14:textId="77777777" w:rsidR="006C2E91" w:rsidRPr="00C07151" w:rsidRDefault="006C2E91" w:rsidP="007641E4">
      <w:pPr>
        <w:pStyle w:val="Zkladntext"/>
        <w:ind w:left="426"/>
      </w:pPr>
      <w:r w:rsidRPr="00C07151">
        <w:rPr>
          <w:rFonts w:eastAsia="Tahoma"/>
          <w:lang w:val="en-GB" w:bidi="en-GB"/>
        </w:rPr>
        <w:t xml:space="preserve">Account number: </w:t>
      </w:r>
      <w:r w:rsidR="007B7340" w:rsidRPr="00C07151">
        <w:rPr>
          <w:rFonts w:eastAsia="Tahoma"/>
          <w:lang w:val="en-GB" w:bidi="en-GB"/>
        </w:rPr>
        <w:fldChar w:fldCharType="begin">
          <w:ffData>
            <w:name w:val="Text1"/>
            <w:enabled/>
            <w:calcOnExit w:val="0"/>
            <w:textInput/>
          </w:ffData>
        </w:fldChar>
      </w:r>
      <w:bookmarkStart w:id="1" w:name="Text1"/>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7B7340" w:rsidRPr="00C07151">
        <w:rPr>
          <w:rFonts w:eastAsia="Tahoma"/>
          <w:lang w:val="en-GB" w:bidi="en-GB"/>
        </w:rPr>
        <w:fldChar w:fldCharType="end"/>
      </w:r>
      <w:bookmarkEnd w:id="1"/>
      <w:r w:rsidRPr="00C07151">
        <w:rPr>
          <w:rFonts w:eastAsia="Tahoma"/>
          <w:lang w:val="en-GB" w:bidi="en-GB"/>
        </w:rPr>
        <w:t xml:space="preserve">  </w:t>
      </w:r>
    </w:p>
    <w:p w14:paraId="6378D63C" w14:textId="77777777" w:rsidR="006C2E91" w:rsidRPr="00C07151" w:rsidRDefault="006C2E91" w:rsidP="007641E4">
      <w:pPr>
        <w:pStyle w:val="Zkladntext"/>
        <w:ind w:left="426"/>
        <w:rPr>
          <w:lang w:val="cs-CZ"/>
        </w:rPr>
      </w:pPr>
      <w:r w:rsidRPr="00C07151">
        <w:rPr>
          <w:rFonts w:eastAsia="Tahoma"/>
          <w:lang w:val="en-GB" w:bidi="en-GB"/>
        </w:rPr>
        <w:t>Represented by:</w:t>
      </w:r>
      <w:bookmarkStart w:id="2" w:name="Text2"/>
      <w:r w:rsidRPr="00C07151">
        <w:rPr>
          <w:rFonts w:eastAsia="Tahoma"/>
          <w:lang w:val="en-GB" w:bidi="en-GB"/>
        </w:rPr>
        <w:t xml:space="preserve"> </w:t>
      </w:r>
      <w:bookmarkEnd w:id="2"/>
      <w:r w:rsidR="00E110BA">
        <w:rPr>
          <w:rFonts w:eastAsia="Tahoma"/>
          <w:lang w:val="en-GB" w:bidi="en-GB"/>
        </w:rPr>
        <w:t xml:space="preserve">prof. </w:t>
      </w:r>
      <w:proofErr w:type="spellStart"/>
      <w:r w:rsidR="00E110BA">
        <w:rPr>
          <w:rFonts w:eastAsia="Tahoma"/>
          <w:lang w:val="en-GB" w:bidi="en-GB"/>
        </w:rPr>
        <w:t>Dr.</w:t>
      </w:r>
      <w:proofErr w:type="spellEnd"/>
      <w:r w:rsidR="00E110BA">
        <w:rPr>
          <w:rFonts w:eastAsia="Tahoma"/>
          <w:lang w:val="en-GB" w:bidi="en-GB"/>
        </w:rPr>
        <w:t xml:space="preserve"> Ing. Miroslav </w:t>
      </w:r>
      <w:proofErr w:type="spellStart"/>
      <w:r w:rsidR="00E110BA">
        <w:rPr>
          <w:rFonts w:eastAsia="Tahoma"/>
          <w:lang w:val="en-GB" w:bidi="en-GB"/>
        </w:rPr>
        <w:t>Černík</w:t>
      </w:r>
      <w:proofErr w:type="spellEnd"/>
      <w:r w:rsidR="00E110BA">
        <w:rPr>
          <w:rFonts w:eastAsia="Tahoma"/>
          <w:lang w:val="en-GB" w:bidi="en-GB"/>
        </w:rPr>
        <w:t xml:space="preserve">, </w:t>
      </w:r>
      <w:proofErr w:type="spellStart"/>
      <w:r w:rsidR="00E110BA">
        <w:rPr>
          <w:rFonts w:eastAsia="Tahoma"/>
          <w:lang w:val="en-GB" w:bidi="en-GB"/>
        </w:rPr>
        <w:t>CSc</w:t>
      </w:r>
      <w:proofErr w:type="spellEnd"/>
      <w:r w:rsidR="00E110BA">
        <w:rPr>
          <w:rFonts w:eastAsia="Tahoma"/>
          <w:lang w:val="en-GB" w:bidi="en-GB"/>
        </w:rPr>
        <w:t>. – director CXI</w:t>
      </w:r>
    </w:p>
    <w:p w14:paraId="2DBFAE10" w14:textId="22E8D005" w:rsidR="006C2E91" w:rsidRPr="00C07151" w:rsidRDefault="006C2E91" w:rsidP="007641E4">
      <w:pPr>
        <w:pStyle w:val="Zkladntext"/>
        <w:ind w:left="426"/>
      </w:pPr>
      <w:r w:rsidRPr="00C07151">
        <w:rPr>
          <w:rFonts w:eastAsia="Tahoma"/>
          <w:lang w:val="en-GB" w:bidi="en-GB"/>
        </w:rPr>
        <w:t xml:space="preserve">Person responsible for the contractual relation: </w:t>
      </w:r>
      <w:r w:rsidR="003D3FEC">
        <w:rPr>
          <w:rFonts w:eastAsia="Tahoma"/>
          <w:lang w:val="en-GB" w:bidi="en-GB"/>
        </w:rPr>
        <w:t>xxx</w:t>
      </w:r>
    </w:p>
    <w:p w14:paraId="2D8575BA" w14:textId="77777777" w:rsidR="006C2E91" w:rsidRPr="00C07151" w:rsidRDefault="006C2E91" w:rsidP="007641E4">
      <w:pPr>
        <w:pStyle w:val="Zkladntext"/>
        <w:ind w:left="426"/>
      </w:pPr>
      <w:r w:rsidRPr="00C07151">
        <w:rPr>
          <w:rFonts w:eastAsia="Tahoma"/>
          <w:lang w:val="en-GB" w:bidi="en-GB"/>
        </w:rPr>
        <w:t xml:space="preserve">Internal contract number: </w:t>
      </w:r>
      <w:r w:rsidR="007B7340" w:rsidRPr="00C07151">
        <w:rPr>
          <w:rFonts w:eastAsia="Tahoma"/>
          <w:lang w:val="en-GB" w:bidi="en-GB"/>
        </w:rPr>
        <w:fldChar w:fldCharType="begin">
          <w:ffData>
            <w:name w:val="Text4"/>
            <w:enabled/>
            <w:calcOnExit w:val="0"/>
            <w:textInput/>
          </w:ffData>
        </w:fldChar>
      </w:r>
      <w:bookmarkStart w:id="3" w:name="Text4"/>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7B7340" w:rsidRPr="00C07151">
        <w:rPr>
          <w:rFonts w:eastAsia="Tahoma"/>
          <w:lang w:val="en-GB" w:bidi="en-GB"/>
        </w:rPr>
        <w:fldChar w:fldCharType="end"/>
      </w:r>
      <w:bookmarkEnd w:id="3"/>
    </w:p>
    <w:p w14:paraId="74023935" w14:textId="77777777" w:rsidR="006C2E91" w:rsidRPr="00C07151" w:rsidRDefault="006C2E91" w:rsidP="007641E4">
      <w:pPr>
        <w:pStyle w:val="Zkladntext"/>
        <w:ind w:left="426"/>
      </w:pPr>
      <w:r w:rsidRPr="00C07151">
        <w:rPr>
          <w:rFonts w:eastAsia="Tahoma"/>
          <w:lang w:val="en-GB" w:bidi="en-GB"/>
        </w:rPr>
        <w:t>(hereinafter the “</w:t>
      </w:r>
      <w:r w:rsidR="008C7B61">
        <w:rPr>
          <w:rFonts w:eastAsia="Tahoma"/>
          <w:b/>
          <w:lang w:val="en-GB" w:bidi="en-GB"/>
        </w:rPr>
        <w:t>Seller</w:t>
      </w:r>
      <w:r w:rsidRPr="00C07151">
        <w:rPr>
          <w:rFonts w:eastAsia="Tahoma"/>
          <w:lang w:val="en-GB" w:bidi="en-GB"/>
        </w:rPr>
        <w:t>”)</w:t>
      </w:r>
    </w:p>
    <w:p w14:paraId="1459A1E3" w14:textId="77777777" w:rsidR="006C2E91" w:rsidRPr="00C07151" w:rsidRDefault="006C2E91" w:rsidP="006C2E91">
      <w:pPr>
        <w:pStyle w:val="Zkladntext"/>
      </w:pPr>
    </w:p>
    <w:p w14:paraId="4DA45037" w14:textId="77777777" w:rsidR="006C2E91" w:rsidRPr="00C07151" w:rsidRDefault="006C2E91" w:rsidP="004079EC">
      <w:pPr>
        <w:autoSpaceDE/>
        <w:autoSpaceDN/>
        <w:jc w:val="center"/>
        <w:rPr>
          <w:lang w:val="cs-CZ"/>
        </w:rPr>
      </w:pPr>
      <w:r w:rsidRPr="00C07151">
        <w:rPr>
          <w:rFonts w:eastAsia="Tahoma"/>
          <w:lang w:val="en-GB" w:bidi="en-GB"/>
        </w:rPr>
        <w:t>and</w:t>
      </w:r>
    </w:p>
    <w:p w14:paraId="33A62426" w14:textId="77777777" w:rsidR="006C2E91" w:rsidRPr="00C07151" w:rsidRDefault="006C2E91" w:rsidP="006C2E91">
      <w:pPr>
        <w:pStyle w:val="Zkladntext"/>
      </w:pPr>
    </w:p>
    <w:p w14:paraId="07C59B4D" w14:textId="77777777" w:rsidR="006C2E91" w:rsidRPr="00C07151" w:rsidRDefault="006C2E91" w:rsidP="004079EC">
      <w:pPr>
        <w:pStyle w:val="Zkladntext"/>
        <w:numPr>
          <w:ilvl w:val="0"/>
          <w:numId w:val="1"/>
        </w:numPr>
        <w:ind w:left="426" w:hanging="426"/>
        <w:rPr>
          <w:bCs/>
        </w:rPr>
      </w:pPr>
      <w:r w:rsidRPr="00C07151">
        <w:rPr>
          <w:rFonts w:eastAsia="Tahoma"/>
          <w:lang w:val="en-GB" w:bidi="en-GB"/>
        </w:rPr>
        <w:t xml:space="preserve">Name/Company: </w:t>
      </w:r>
      <w:r w:rsidR="00637437">
        <w:rPr>
          <w:rFonts w:eastAsia="Tahoma"/>
          <w:lang w:val="en-GB" w:bidi="en-GB"/>
        </w:rPr>
        <w:t>PLG LABS AS</w:t>
      </w:r>
    </w:p>
    <w:p w14:paraId="42E3961D" w14:textId="77777777" w:rsidR="006C2E91" w:rsidRPr="00C07151" w:rsidRDefault="006C2E91" w:rsidP="007641E4">
      <w:pPr>
        <w:pStyle w:val="Zkladntext"/>
        <w:ind w:left="426"/>
      </w:pPr>
      <w:r w:rsidRPr="00C07151">
        <w:rPr>
          <w:rFonts w:eastAsia="Tahoma"/>
          <w:lang w:val="en-GB" w:bidi="en-GB"/>
        </w:rPr>
        <w:t xml:space="preserve">Registered office: </w:t>
      </w:r>
      <w:r w:rsidR="00637437">
        <w:rPr>
          <w:rFonts w:eastAsia="Tahoma"/>
          <w:lang w:val="en-GB" w:bidi="en-GB"/>
        </w:rPr>
        <w:t xml:space="preserve">AHISKA C. NO 215 BURSA TURKEY </w:t>
      </w:r>
    </w:p>
    <w:p w14:paraId="3002B8C4" w14:textId="77777777" w:rsidR="006C2E91" w:rsidRPr="00C07151" w:rsidRDefault="006C2E91" w:rsidP="007641E4">
      <w:pPr>
        <w:pStyle w:val="Zkladntext"/>
        <w:ind w:left="426"/>
        <w:rPr>
          <w:lang w:val="cs-CZ"/>
        </w:rPr>
      </w:pPr>
      <w:r w:rsidRPr="00C07151">
        <w:rPr>
          <w:rFonts w:eastAsia="Tahoma"/>
          <w:lang w:val="en-GB" w:bidi="en-GB"/>
        </w:rPr>
        <w:t xml:space="preserve">Recorded: in </w:t>
      </w:r>
      <w:r w:rsidR="00637437">
        <w:rPr>
          <w:rFonts w:eastAsia="Tahoma"/>
          <w:lang w:val="en-GB" w:bidi="en-GB"/>
        </w:rPr>
        <w:t>TURKEY</w:t>
      </w:r>
      <w:r w:rsidRPr="00C07151">
        <w:rPr>
          <w:rFonts w:eastAsia="Tahoma"/>
          <w:lang w:val="en-GB" w:bidi="en-GB"/>
        </w:rPr>
        <w:t xml:space="preserve"> register kept by the </w:t>
      </w:r>
      <w:r w:rsidR="007B7340" w:rsidRPr="00C07151">
        <w:rPr>
          <w:rFonts w:eastAsia="Tahoma"/>
          <w:lang w:val="en-GB" w:bidi="en-GB"/>
        </w:rPr>
        <w:fldChar w:fldCharType="begin">
          <w:ffData>
            <w:name w:val="Text28"/>
            <w:enabled/>
            <w:calcOnExit w:val="0"/>
            <w:textInput/>
          </w:ffData>
        </w:fldChar>
      </w:r>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7B7340" w:rsidRPr="00C07151">
        <w:rPr>
          <w:rFonts w:eastAsia="Tahoma"/>
          <w:lang w:val="en-GB" w:bidi="en-GB"/>
        </w:rPr>
        <w:fldChar w:fldCharType="end"/>
      </w:r>
      <w:r w:rsidRPr="00C07151">
        <w:rPr>
          <w:rFonts w:eastAsia="Tahoma"/>
          <w:lang w:val="en-GB" w:bidi="en-GB"/>
        </w:rPr>
        <w:t xml:space="preserve"> Court in </w:t>
      </w:r>
      <w:r w:rsidR="007B7340" w:rsidRPr="00C07151">
        <w:rPr>
          <w:rFonts w:eastAsia="Tahoma"/>
          <w:lang w:val="en-GB" w:bidi="en-GB"/>
        </w:rPr>
        <w:fldChar w:fldCharType="begin">
          <w:ffData>
            <w:name w:val="Text28"/>
            <w:enabled/>
            <w:calcOnExit w:val="0"/>
            <w:textInput/>
          </w:ffData>
        </w:fldChar>
      </w:r>
      <w:r w:rsidR="00F62B5A"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00F62B5A" w:rsidRPr="00C07151">
        <w:rPr>
          <w:rFonts w:eastAsia="Tahoma"/>
          <w:noProof/>
          <w:lang w:val="en-GB" w:bidi="en-GB"/>
        </w:rPr>
        <w:t>     </w:t>
      </w:r>
      <w:r w:rsidR="007B7340" w:rsidRPr="00C07151">
        <w:rPr>
          <w:rFonts w:eastAsia="Tahoma"/>
          <w:lang w:val="en-GB" w:bidi="en-GB"/>
        </w:rPr>
        <w:fldChar w:fldCharType="end"/>
      </w:r>
      <w:r w:rsidRPr="00C07151">
        <w:rPr>
          <w:rFonts w:eastAsia="Tahoma"/>
          <w:lang w:val="en-GB" w:bidi="en-GB"/>
        </w:rPr>
        <w:t xml:space="preserve"> file reference </w:t>
      </w:r>
      <w:r w:rsidR="007B7340" w:rsidRPr="00C07151">
        <w:rPr>
          <w:rFonts w:eastAsia="Tahoma"/>
          <w:lang w:val="en-GB" w:bidi="en-GB"/>
        </w:rPr>
        <w:fldChar w:fldCharType="begin">
          <w:ffData>
            <w:name w:val="Text28"/>
            <w:enabled/>
            <w:calcOnExit w:val="0"/>
            <w:textInput/>
          </w:ffData>
        </w:fldChar>
      </w:r>
      <w:r w:rsidR="00F62B5A"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00F62B5A" w:rsidRPr="00C07151">
        <w:rPr>
          <w:rFonts w:eastAsia="Tahoma"/>
          <w:noProof/>
          <w:lang w:val="en-GB" w:bidi="en-GB"/>
        </w:rPr>
        <w:t>     </w:t>
      </w:r>
      <w:r w:rsidR="007B7340" w:rsidRPr="00C07151">
        <w:rPr>
          <w:rFonts w:eastAsia="Tahoma"/>
          <w:lang w:val="en-GB" w:bidi="en-GB"/>
        </w:rPr>
        <w:fldChar w:fldCharType="end"/>
      </w:r>
    </w:p>
    <w:p w14:paraId="7377160F" w14:textId="77777777" w:rsidR="006C2E91" w:rsidRPr="00C07151" w:rsidRDefault="006C2E91" w:rsidP="007641E4">
      <w:pPr>
        <w:pStyle w:val="Zkladntext"/>
        <w:ind w:left="426"/>
      </w:pPr>
      <w:r w:rsidRPr="00C07151">
        <w:rPr>
          <w:rFonts w:eastAsia="Tahoma"/>
          <w:lang w:val="en-GB" w:bidi="en-GB"/>
        </w:rPr>
        <w:t xml:space="preserve">Reg. No.: </w:t>
      </w:r>
      <w:r w:rsidR="00637437">
        <w:rPr>
          <w:rFonts w:eastAsia="Tahoma"/>
          <w:lang w:val="en-GB" w:bidi="en-GB"/>
        </w:rPr>
        <w:t>CEKIRGE VD</w:t>
      </w:r>
    </w:p>
    <w:p w14:paraId="3A963C01" w14:textId="77777777" w:rsidR="006C2E91" w:rsidRPr="00C07151" w:rsidRDefault="006C2E91" w:rsidP="007641E4">
      <w:pPr>
        <w:pStyle w:val="Zkladntext"/>
        <w:ind w:left="426"/>
      </w:pPr>
      <w:r w:rsidRPr="00C07151">
        <w:rPr>
          <w:rFonts w:eastAsia="Tahoma"/>
          <w:lang w:val="en-GB" w:bidi="en-GB"/>
        </w:rPr>
        <w:t xml:space="preserve">Tax ID No.: </w:t>
      </w:r>
      <w:r w:rsidR="00637437">
        <w:rPr>
          <w:rFonts w:eastAsia="Tahoma"/>
          <w:lang w:val="en-GB" w:bidi="en-GB"/>
        </w:rPr>
        <w:t>730 075 7324</w:t>
      </w:r>
    </w:p>
    <w:p w14:paraId="3088C443" w14:textId="1F48647C" w:rsidR="006C2E91" w:rsidRPr="00C07151" w:rsidRDefault="006C2E91" w:rsidP="007641E4">
      <w:pPr>
        <w:pStyle w:val="Zkladntext"/>
        <w:ind w:left="426"/>
      </w:pPr>
      <w:r w:rsidRPr="00C07151">
        <w:rPr>
          <w:rFonts w:eastAsia="Tahoma"/>
          <w:lang w:val="en-GB" w:bidi="en-GB"/>
        </w:rPr>
        <w:t xml:space="preserve">Bank details: </w:t>
      </w:r>
      <w:r w:rsidR="003D3FEC">
        <w:rPr>
          <w:rFonts w:eastAsia="Tahoma"/>
          <w:lang w:val="en-GB" w:bidi="en-GB"/>
        </w:rPr>
        <w:t>xxx</w:t>
      </w:r>
      <w:r w:rsidR="00637437">
        <w:rPr>
          <w:rFonts w:eastAsia="Tahoma"/>
          <w:lang w:val="en-GB" w:bidi="en-GB"/>
        </w:rPr>
        <w:t xml:space="preserve"> </w:t>
      </w:r>
    </w:p>
    <w:p w14:paraId="09DE0646" w14:textId="44E27ED0" w:rsidR="006C2E91" w:rsidRPr="00C07151" w:rsidRDefault="006C2E91" w:rsidP="007641E4">
      <w:pPr>
        <w:pStyle w:val="Zkladntext"/>
        <w:ind w:left="426"/>
      </w:pPr>
      <w:r w:rsidRPr="00C07151">
        <w:rPr>
          <w:rFonts w:eastAsia="Tahoma"/>
          <w:lang w:val="en-GB" w:bidi="en-GB"/>
        </w:rPr>
        <w:t xml:space="preserve">Account number: </w:t>
      </w:r>
      <w:r w:rsidR="00637437">
        <w:rPr>
          <w:rFonts w:eastAsia="Tahoma"/>
          <w:lang w:val="en-GB" w:bidi="en-GB"/>
        </w:rPr>
        <w:t xml:space="preserve">€ </w:t>
      </w:r>
      <w:r w:rsidR="003D3FEC">
        <w:rPr>
          <w:rFonts w:eastAsia="Tahoma"/>
          <w:lang w:val="en-GB" w:bidi="en-GB"/>
        </w:rPr>
        <w:t>xxx</w:t>
      </w:r>
    </w:p>
    <w:p w14:paraId="25A36D4B" w14:textId="77777777" w:rsidR="006C2E91" w:rsidRPr="00C07151" w:rsidRDefault="006C2E91" w:rsidP="007641E4">
      <w:pPr>
        <w:pStyle w:val="Zkladntext"/>
        <w:ind w:left="426"/>
      </w:pPr>
      <w:r w:rsidRPr="00C07151">
        <w:rPr>
          <w:rFonts w:eastAsia="Tahoma"/>
          <w:lang w:val="en-GB" w:bidi="en-GB"/>
        </w:rPr>
        <w:t>Represented by:</w:t>
      </w:r>
      <w:r w:rsidR="00637437">
        <w:rPr>
          <w:rFonts w:eastAsia="Tahoma"/>
          <w:lang w:val="en-GB" w:bidi="en-GB"/>
        </w:rPr>
        <w:t xml:space="preserve"> OKAN SAMI NAHIT </w:t>
      </w:r>
    </w:p>
    <w:p w14:paraId="09A4A320" w14:textId="77777777" w:rsidR="006C2E91" w:rsidRPr="00C07151" w:rsidRDefault="006C2E91" w:rsidP="007641E4">
      <w:pPr>
        <w:pStyle w:val="Zkladntext"/>
        <w:ind w:left="426"/>
      </w:pPr>
      <w:r w:rsidRPr="00C07151">
        <w:rPr>
          <w:rFonts w:eastAsia="Tahoma"/>
          <w:lang w:val="en-GB" w:bidi="en-GB"/>
        </w:rPr>
        <w:t>(hereinafter the “</w:t>
      </w:r>
      <w:r w:rsidR="008C7B61">
        <w:rPr>
          <w:rFonts w:eastAsia="Tahoma"/>
          <w:b/>
          <w:lang w:val="en-GB" w:bidi="en-GB"/>
        </w:rPr>
        <w:t>Bu</w:t>
      </w:r>
      <w:r w:rsidR="00637437">
        <w:rPr>
          <w:rFonts w:eastAsia="Tahoma"/>
          <w:b/>
          <w:lang w:val="en-GB" w:bidi="en-GB"/>
        </w:rPr>
        <w:t>y</w:t>
      </w:r>
      <w:r w:rsidR="008C7B61">
        <w:rPr>
          <w:rFonts w:eastAsia="Tahoma"/>
          <w:b/>
          <w:lang w:val="en-GB" w:bidi="en-GB"/>
        </w:rPr>
        <w:t>er</w:t>
      </w:r>
      <w:r w:rsidRPr="00C07151">
        <w:rPr>
          <w:rFonts w:eastAsia="Tahoma"/>
          <w:lang w:val="en-GB" w:bidi="en-GB"/>
        </w:rPr>
        <w:t>”)</w:t>
      </w:r>
    </w:p>
    <w:p w14:paraId="0C12C40A" w14:textId="77777777" w:rsidR="006C2E91" w:rsidRPr="00C07151" w:rsidRDefault="006C2E91" w:rsidP="006C2E91">
      <w:pPr>
        <w:pStyle w:val="Zkladntext"/>
      </w:pPr>
    </w:p>
    <w:p w14:paraId="46F77D10" w14:textId="77777777" w:rsidR="006C2E91" w:rsidRPr="00C07151" w:rsidRDefault="006C2E91" w:rsidP="004079EC">
      <w:pPr>
        <w:pStyle w:val="Zkladntext"/>
        <w:ind w:left="426" w:firstLine="11"/>
      </w:pPr>
      <w:r w:rsidRPr="00C07151">
        <w:rPr>
          <w:rFonts w:eastAsia="Tahoma"/>
          <w:lang w:val="en-GB" w:bidi="en-GB"/>
        </w:rPr>
        <w:t>enter into the following Contract of Sale (hereinafter the “</w:t>
      </w:r>
      <w:r w:rsidRPr="00C07151">
        <w:rPr>
          <w:rFonts w:eastAsia="Tahoma"/>
          <w:b/>
          <w:lang w:val="en-GB" w:bidi="en-GB"/>
        </w:rPr>
        <w:t>Contract</w:t>
      </w:r>
      <w:r w:rsidRPr="00C07151">
        <w:rPr>
          <w:rFonts w:eastAsia="Tahoma"/>
          <w:lang w:val="en-GB" w:bidi="en-GB"/>
        </w:rPr>
        <w:t>”):</w:t>
      </w:r>
    </w:p>
    <w:p w14:paraId="1F85A8F4" w14:textId="77777777" w:rsidR="00822CC3" w:rsidRPr="00C07151" w:rsidRDefault="00822CC3" w:rsidP="006C2E91">
      <w:pPr>
        <w:pStyle w:val="Zkladntext"/>
        <w:rPr>
          <w:lang w:val="cs-CZ"/>
        </w:rPr>
      </w:pPr>
    </w:p>
    <w:p w14:paraId="65AF5FD2" w14:textId="77777777" w:rsidR="006C2E91" w:rsidRPr="000D7462" w:rsidRDefault="006C2E91" w:rsidP="00C07151">
      <w:pPr>
        <w:pStyle w:val="Zkladntext"/>
        <w:numPr>
          <w:ilvl w:val="0"/>
          <w:numId w:val="12"/>
        </w:numPr>
        <w:ind w:hanging="720"/>
        <w:jc w:val="center"/>
        <w:rPr>
          <w:b/>
          <w:bCs/>
          <w:iCs/>
        </w:rPr>
      </w:pPr>
      <w:r w:rsidRPr="000D7462">
        <w:rPr>
          <w:rFonts w:eastAsia="Tahoma"/>
          <w:b/>
          <w:lang w:val="en-GB" w:bidi="en-GB"/>
        </w:rPr>
        <w:t>Subject-matter of the Contract</w:t>
      </w:r>
    </w:p>
    <w:p w14:paraId="13FBEA90" w14:textId="77777777" w:rsidR="006C2E91" w:rsidRPr="000D7462" w:rsidRDefault="006C2E91" w:rsidP="006C2E91">
      <w:pPr>
        <w:rPr>
          <w:lang w:val="cs-CZ"/>
        </w:rPr>
      </w:pPr>
    </w:p>
    <w:p w14:paraId="42623FAC" w14:textId="7CD5C248" w:rsidR="006C2E91" w:rsidRPr="000D7462" w:rsidRDefault="006C2E91" w:rsidP="00C07151">
      <w:pPr>
        <w:pStyle w:val="Zkladntext"/>
        <w:numPr>
          <w:ilvl w:val="0"/>
          <w:numId w:val="11"/>
        </w:numPr>
        <w:ind w:left="426" w:hanging="426"/>
      </w:pPr>
      <w:r w:rsidRPr="000D7462">
        <w:rPr>
          <w:rFonts w:eastAsia="Tahoma"/>
          <w:lang w:val="en-GB" w:bidi="en-GB"/>
        </w:rPr>
        <w:t>The subject-matter of the Contract is Seller’s obligation to surrender to Buyer the item which is the subject of the purchase</w:t>
      </w:r>
      <w:r w:rsidR="00211A50" w:rsidRPr="000D7462">
        <w:rPr>
          <w:rFonts w:eastAsia="Tahoma"/>
          <w:lang w:val="en-GB" w:bidi="en-GB"/>
        </w:rPr>
        <w:t>,</w:t>
      </w:r>
      <w:r w:rsidRPr="000D7462">
        <w:rPr>
          <w:rFonts w:eastAsia="Tahoma"/>
          <w:lang w:val="en-GB" w:bidi="en-GB"/>
        </w:rPr>
        <w:t xml:space="preserve"> thus enabling Buyer to acquire the title thereto, and Buyer’s obligation to take over the item and pay Seller the purchase price. The subject of the purchase is </w:t>
      </w:r>
      <w:r w:rsidR="006664EF" w:rsidRPr="000D7462">
        <w:rPr>
          <w:rFonts w:eastAsia="Tahoma"/>
          <w:lang w:val="en-GB" w:bidi="en-GB"/>
        </w:rPr>
        <w:fldChar w:fldCharType="begin">
          <w:ffData>
            <w:name w:val="Text11"/>
            <w:enabled/>
            <w:calcOnExit w:val="0"/>
            <w:textInput>
              <w:default w:val="1 x 3D printer HP 4200 (SGC7AC34002), 1 x Process station (SG7R36005), 2x build unit (SG76K35004, SG7A935002)"/>
            </w:textInput>
          </w:ffData>
        </w:fldChar>
      </w:r>
      <w:bookmarkStart w:id="4" w:name="Text11"/>
      <w:r w:rsidR="006664EF" w:rsidRPr="000D7462">
        <w:rPr>
          <w:rFonts w:eastAsia="Tahoma"/>
          <w:lang w:val="en-GB" w:bidi="en-GB"/>
        </w:rPr>
        <w:instrText xml:space="preserve"> FORMTEXT </w:instrText>
      </w:r>
      <w:r w:rsidR="006664EF" w:rsidRPr="000D7462">
        <w:rPr>
          <w:rFonts w:eastAsia="Tahoma"/>
          <w:lang w:val="en-GB" w:bidi="en-GB"/>
        </w:rPr>
      </w:r>
      <w:r w:rsidR="006664EF" w:rsidRPr="000D7462">
        <w:rPr>
          <w:rFonts w:eastAsia="Tahoma"/>
          <w:lang w:val="en-GB" w:bidi="en-GB"/>
        </w:rPr>
        <w:fldChar w:fldCharType="separate"/>
      </w:r>
      <w:r w:rsidR="006664EF" w:rsidRPr="000D7462">
        <w:rPr>
          <w:rFonts w:eastAsia="Tahoma"/>
          <w:noProof/>
          <w:lang w:val="en-GB" w:bidi="en-GB"/>
        </w:rPr>
        <w:t>1 x 3D printer HP 4200 (SGC7AC34002), 1 x Process station (SG7R36005), 2x build unit (SG76K35004, SG7A935002)</w:t>
      </w:r>
      <w:r w:rsidR="006664EF" w:rsidRPr="000D7462">
        <w:rPr>
          <w:rFonts w:eastAsia="Tahoma"/>
          <w:lang w:val="en-GB" w:bidi="en-GB"/>
        </w:rPr>
        <w:fldChar w:fldCharType="end"/>
      </w:r>
      <w:bookmarkEnd w:id="4"/>
      <w:r w:rsidRPr="000D7462">
        <w:rPr>
          <w:rFonts w:eastAsia="Tahoma"/>
          <w:lang w:val="en-GB" w:bidi="en-GB"/>
        </w:rPr>
        <w:t xml:space="preserve"> (hereinafter the “Subject-matter</w:t>
      </w:r>
      <w:r w:rsidR="00983AB6" w:rsidRPr="000D7462">
        <w:rPr>
          <w:rFonts w:eastAsia="Tahoma"/>
          <w:lang w:val="en-GB" w:bidi="en-GB"/>
        </w:rPr>
        <w:t xml:space="preserve"> or item</w:t>
      </w:r>
      <w:r w:rsidRPr="000D7462">
        <w:rPr>
          <w:rFonts w:eastAsia="Tahoma"/>
          <w:lang w:val="en-GB" w:bidi="en-GB"/>
        </w:rPr>
        <w:t xml:space="preserve">”). </w:t>
      </w:r>
    </w:p>
    <w:p w14:paraId="4E318D83" w14:textId="77777777" w:rsidR="00A947EC" w:rsidRPr="000D7462" w:rsidRDefault="00A947EC" w:rsidP="00C07151">
      <w:pPr>
        <w:pStyle w:val="Zkladntext"/>
        <w:numPr>
          <w:ilvl w:val="0"/>
          <w:numId w:val="11"/>
        </w:numPr>
        <w:ind w:left="426" w:hanging="426"/>
      </w:pPr>
      <w:r w:rsidRPr="000D7462">
        <w:rPr>
          <w:rFonts w:eastAsia="Tahoma"/>
          <w:lang w:val="en-GB" w:bidi="en-GB"/>
        </w:rPr>
        <w:t xml:space="preserve">The Subject-matter is purchased with the following purpose: </w:t>
      </w:r>
      <w:r w:rsidR="00637437" w:rsidRPr="000D7462">
        <w:rPr>
          <w:rFonts w:eastAsia="Tahoma"/>
          <w:lang w:val="en-GB" w:bidi="en-GB"/>
        </w:rPr>
        <w:t>PRODUCING PROTOTYPES</w:t>
      </w:r>
      <w:r w:rsidRPr="000D7462">
        <w:rPr>
          <w:rFonts w:eastAsia="Tahoma"/>
          <w:lang w:val="en-GB" w:bidi="en-GB"/>
        </w:rPr>
        <w:t>.</w:t>
      </w:r>
    </w:p>
    <w:p w14:paraId="5E0EC73C" w14:textId="1D884D2E" w:rsidR="006C2E91" w:rsidRPr="000D7462" w:rsidRDefault="006C2E91" w:rsidP="00C07151">
      <w:pPr>
        <w:pStyle w:val="Zkladntext"/>
        <w:numPr>
          <w:ilvl w:val="0"/>
          <w:numId w:val="11"/>
        </w:numPr>
        <w:ind w:left="426" w:hanging="426"/>
        <w:rPr>
          <w:lang w:val="cs-CZ"/>
        </w:rPr>
      </w:pPr>
      <w:r w:rsidRPr="000D7462">
        <w:rPr>
          <w:rFonts w:eastAsia="Tahoma"/>
          <w:lang w:val="en-GB" w:bidi="en-GB"/>
        </w:rPr>
        <w:t xml:space="preserve">Buyer acquires the title to the item </w:t>
      </w:r>
      <w:r w:rsidR="00211A50" w:rsidRPr="000D7462">
        <w:rPr>
          <w:rFonts w:eastAsia="Tahoma"/>
          <w:lang w:val="en-GB" w:bidi="en-GB"/>
        </w:rPr>
        <w:t xml:space="preserve">at </w:t>
      </w:r>
      <w:r w:rsidRPr="000D7462">
        <w:rPr>
          <w:rFonts w:eastAsia="Tahoma"/>
          <w:lang w:val="en-GB" w:bidi="en-GB"/>
        </w:rPr>
        <w:t xml:space="preserve">receiving the item and signing the document </w:t>
      </w:r>
      <w:r w:rsidR="00875B1F" w:rsidRPr="000D7462">
        <w:rPr>
          <w:rFonts w:eastAsia="Tahoma"/>
          <w:lang w:val="en-GB" w:bidi="en-GB"/>
        </w:rPr>
        <w:t>that</w:t>
      </w:r>
      <w:r w:rsidRPr="000D7462">
        <w:rPr>
          <w:rFonts w:eastAsia="Tahoma"/>
          <w:lang w:val="en-GB" w:bidi="en-GB"/>
        </w:rPr>
        <w:t xml:space="preserve"> proves the acceptance </w:t>
      </w:r>
      <w:r w:rsidR="00211A50" w:rsidRPr="000D7462">
        <w:rPr>
          <w:rFonts w:eastAsia="Tahoma"/>
          <w:lang w:val="en-GB" w:bidi="en-GB"/>
        </w:rPr>
        <w:t>there</w:t>
      </w:r>
      <w:r w:rsidRPr="000D7462">
        <w:rPr>
          <w:rFonts w:eastAsia="Tahoma"/>
          <w:lang w:val="en-GB" w:bidi="en-GB"/>
        </w:rPr>
        <w:t>of (hereinafter the “Handover Certificate”</w:t>
      </w:r>
      <w:r w:rsidR="00FC6533" w:rsidRPr="000D7462">
        <w:rPr>
          <w:rFonts w:eastAsia="Tahoma"/>
          <w:lang w:val="en-GB" w:bidi="en-GB"/>
        </w:rPr>
        <w:t>)</w:t>
      </w:r>
      <w:r w:rsidRPr="000D7462">
        <w:rPr>
          <w:rFonts w:eastAsia="Tahoma"/>
          <w:lang w:val="en-GB" w:bidi="en-GB"/>
        </w:rPr>
        <w:t>.</w:t>
      </w:r>
    </w:p>
    <w:p w14:paraId="6DB13FCC" w14:textId="17A7A045" w:rsidR="00822CC3" w:rsidRPr="000D7462" w:rsidRDefault="00822CC3" w:rsidP="006C2E91">
      <w:pPr>
        <w:pStyle w:val="Zkladntext"/>
        <w:rPr>
          <w:b/>
          <w:bCs/>
          <w:i/>
          <w:iCs/>
          <w:lang w:val="cs-CZ"/>
        </w:rPr>
      </w:pPr>
    </w:p>
    <w:p w14:paraId="43E954A5" w14:textId="77777777" w:rsidR="006C2E91" w:rsidRPr="000D7462" w:rsidRDefault="006C2E91" w:rsidP="00C07151">
      <w:pPr>
        <w:pStyle w:val="Zkladntext"/>
        <w:numPr>
          <w:ilvl w:val="0"/>
          <w:numId w:val="12"/>
        </w:numPr>
        <w:ind w:hanging="720"/>
        <w:jc w:val="center"/>
        <w:rPr>
          <w:b/>
          <w:bCs/>
          <w:iCs/>
        </w:rPr>
      </w:pPr>
      <w:r w:rsidRPr="000D7462">
        <w:rPr>
          <w:rFonts w:eastAsia="Tahoma"/>
          <w:b/>
          <w:lang w:val="en-GB" w:bidi="en-GB"/>
        </w:rPr>
        <w:t>Purchase Price and Payment Terms</w:t>
      </w:r>
    </w:p>
    <w:p w14:paraId="69610831" w14:textId="77777777" w:rsidR="006C2E91" w:rsidRPr="000D7462" w:rsidRDefault="006C2E91" w:rsidP="006C2E91">
      <w:pPr>
        <w:pStyle w:val="Zkladntext"/>
        <w:jc w:val="center"/>
        <w:rPr>
          <w:b/>
        </w:rPr>
      </w:pPr>
    </w:p>
    <w:p w14:paraId="4A84403A" w14:textId="0A6EF481" w:rsidR="006C2E91" w:rsidRPr="000D7462" w:rsidRDefault="006C2E91" w:rsidP="00C07151">
      <w:pPr>
        <w:pStyle w:val="Zkladntext"/>
        <w:numPr>
          <w:ilvl w:val="0"/>
          <w:numId w:val="4"/>
        </w:numPr>
        <w:ind w:left="426" w:hanging="426"/>
      </w:pPr>
      <w:r w:rsidRPr="000D7462">
        <w:rPr>
          <w:rFonts w:eastAsia="Tahoma"/>
          <w:lang w:val="en-GB" w:bidi="en-GB"/>
        </w:rPr>
        <w:t xml:space="preserve">The purchase price for the item is </w:t>
      </w:r>
      <w:r w:rsidR="00E110BA" w:rsidRPr="000D7462">
        <w:rPr>
          <w:rFonts w:eastAsia="Tahoma"/>
          <w:lang w:val="en-GB" w:bidi="en-GB"/>
        </w:rPr>
        <w:t>EUR</w:t>
      </w:r>
      <w:r w:rsidRPr="000D7462">
        <w:rPr>
          <w:rFonts w:eastAsia="Tahoma"/>
          <w:lang w:val="en-GB" w:bidi="en-GB"/>
        </w:rPr>
        <w:t xml:space="preserve"> </w:t>
      </w:r>
      <w:r w:rsidR="00E110BA" w:rsidRPr="000D7462">
        <w:rPr>
          <w:rFonts w:eastAsia="Tahoma"/>
          <w:lang w:val="en-GB" w:bidi="en-GB"/>
        </w:rPr>
        <w:t>19.</w:t>
      </w:r>
      <w:r w:rsidR="008C58AD" w:rsidRPr="000D7462">
        <w:rPr>
          <w:rFonts w:eastAsia="Tahoma"/>
          <w:lang w:val="en-GB" w:bidi="en-GB"/>
        </w:rPr>
        <w:t>500, -</w:t>
      </w:r>
      <w:r w:rsidRPr="000D7462">
        <w:rPr>
          <w:rFonts w:eastAsia="Tahoma"/>
          <w:lang w:val="en-GB" w:bidi="en-GB"/>
        </w:rPr>
        <w:t xml:space="preserve"> exclusive of VAT. The purchase price </w:t>
      </w:r>
      <w:r w:rsidR="00211A50" w:rsidRPr="000D7462">
        <w:rPr>
          <w:rFonts w:eastAsia="Tahoma"/>
          <w:lang w:val="en-GB" w:bidi="en-GB"/>
        </w:rPr>
        <w:t xml:space="preserve">shall be </w:t>
      </w:r>
      <w:r w:rsidRPr="000D7462">
        <w:rPr>
          <w:rFonts w:eastAsia="Tahoma"/>
          <w:lang w:val="en-GB" w:bidi="en-GB"/>
        </w:rPr>
        <w:t xml:space="preserve">agreed as fixed and unchangeable. VAT shall be charged in accordance with effective legislation. </w:t>
      </w:r>
    </w:p>
    <w:p w14:paraId="4EA0D7A6" w14:textId="14BC2586" w:rsidR="006C2E91" w:rsidRPr="000D7462" w:rsidRDefault="006C2E91" w:rsidP="00C07151">
      <w:pPr>
        <w:pStyle w:val="Zkladntext"/>
        <w:numPr>
          <w:ilvl w:val="0"/>
          <w:numId w:val="4"/>
        </w:numPr>
        <w:ind w:left="426" w:hanging="426"/>
      </w:pPr>
      <w:r w:rsidRPr="000D7462">
        <w:rPr>
          <w:rFonts w:eastAsia="Tahoma"/>
          <w:lang w:val="en-GB" w:bidi="en-GB"/>
        </w:rPr>
        <w:t xml:space="preserve">Furthermore, the purchase price includes </w:t>
      </w:r>
      <w:r w:rsidR="006664EF" w:rsidRPr="000D7462">
        <w:rPr>
          <w:rFonts w:eastAsia="Tahoma"/>
          <w:lang w:val="en-GB" w:bidi="en-GB"/>
        </w:rPr>
        <w:fldChar w:fldCharType="begin">
          <w:ffData>
            <w:name w:val="Text54"/>
            <w:enabled/>
            <w:calcOnExit w:val="0"/>
            <w:textInput>
              <w:default w:val="assistance with machine de-installation at the seller end. All the rest is on the buyers side"/>
            </w:textInput>
          </w:ffData>
        </w:fldChar>
      </w:r>
      <w:bookmarkStart w:id="5" w:name="Text54"/>
      <w:r w:rsidR="006664EF" w:rsidRPr="000D7462">
        <w:rPr>
          <w:rFonts w:eastAsia="Tahoma"/>
          <w:lang w:val="en-GB" w:bidi="en-GB"/>
        </w:rPr>
        <w:instrText xml:space="preserve"> FORMTEXT </w:instrText>
      </w:r>
      <w:r w:rsidR="006664EF" w:rsidRPr="000D7462">
        <w:rPr>
          <w:rFonts w:eastAsia="Tahoma"/>
          <w:lang w:val="en-GB" w:bidi="en-GB"/>
        </w:rPr>
      </w:r>
      <w:r w:rsidR="006664EF" w:rsidRPr="000D7462">
        <w:rPr>
          <w:rFonts w:eastAsia="Tahoma"/>
          <w:lang w:val="en-GB" w:bidi="en-GB"/>
        </w:rPr>
        <w:fldChar w:fldCharType="separate"/>
      </w:r>
      <w:r w:rsidR="006664EF" w:rsidRPr="000D7462">
        <w:rPr>
          <w:rFonts w:eastAsia="Tahoma"/>
          <w:noProof/>
          <w:lang w:val="en-GB" w:bidi="en-GB"/>
        </w:rPr>
        <w:t>assistance with machine deinstallation at the seller end. All the rest is on the buyers side</w:t>
      </w:r>
      <w:r w:rsidR="006664EF" w:rsidRPr="000D7462">
        <w:rPr>
          <w:rFonts w:eastAsia="Tahoma"/>
          <w:lang w:val="en-GB" w:bidi="en-GB"/>
        </w:rPr>
        <w:fldChar w:fldCharType="end"/>
      </w:r>
      <w:bookmarkEnd w:id="5"/>
      <w:r w:rsidRPr="000D7462">
        <w:rPr>
          <w:rFonts w:eastAsia="Tahoma"/>
          <w:lang w:val="en-GB" w:bidi="en-GB"/>
        </w:rPr>
        <w:t>.</w:t>
      </w:r>
      <w:r w:rsidR="00BD669C" w:rsidRPr="000D7462">
        <w:rPr>
          <w:rFonts w:eastAsia="Tahoma"/>
          <w:lang w:val="en-GB" w:bidi="en-GB"/>
        </w:rPr>
        <w:t xml:space="preserve"> Deinstallation will be provided by the </w:t>
      </w:r>
      <w:r w:rsidR="004F0719" w:rsidRPr="000D7462">
        <w:rPr>
          <w:rFonts w:eastAsia="Tahoma"/>
          <w:lang w:val="en-GB" w:bidi="en-GB"/>
        </w:rPr>
        <w:t>B</w:t>
      </w:r>
      <w:r w:rsidR="00BD669C" w:rsidRPr="000D7462">
        <w:rPr>
          <w:rFonts w:eastAsia="Tahoma"/>
          <w:lang w:val="en-GB" w:bidi="en-GB"/>
        </w:rPr>
        <w:t>uyer.</w:t>
      </w:r>
    </w:p>
    <w:p w14:paraId="0B7DC856" w14:textId="25D89975" w:rsidR="006C2E91" w:rsidRPr="000D7462" w:rsidRDefault="006C2E91" w:rsidP="00C07151">
      <w:pPr>
        <w:pStyle w:val="Zkladntextodsazen"/>
        <w:numPr>
          <w:ilvl w:val="0"/>
          <w:numId w:val="4"/>
        </w:numPr>
        <w:ind w:left="426" w:hanging="426"/>
      </w:pPr>
      <w:r w:rsidRPr="000D7462">
        <w:rPr>
          <w:rFonts w:eastAsia="Tahoma"/>
          <w:lang w:val="en-GB" w:bidi="en-GB"/>
        </w:rPr>
        <w:t xml:space="preserve">The payment of the purchase price hereunder shall be made by Buyer on the basis of an invoice issued by Seller. </w:t>
      </w:r>
      <w:r w:rsidR="00DB398D" w:rsidRPr="000D7462">
        <w:rPr>
          <w:rFonts w:eastAsia="Tahoma"/>
          <w:lang w:val="en-GB" w:bidi="en-GB"/>
        </w:rPr>
        <w:t xml:space="preserve">The </w:t>
      </w:r>
      <w:r w:rsidR="00950D4C" w:rsidRPr="000D7462">
        <w:rPr>
          <w:rFonts w:eastAsia="Tahoma"/>
          <w:lang w:val="en-GB" w:bidi="en-GB"/>
        </w:rPr>
        <w:t xml:space="preserve">proforma </w:t>
      </w:r>
      <w:r w:rsidR="00DB398D" w:rsidRPr="000D7462">
        <w:rPr>
          <w:rFonts w:eastAsia="Tahoma"/>
          <w:lang w:val="en-GB" w:bidi="en-GB"/>
        </w:rPr>
        <w:t>invoice will be issued after the signing of this contract</w:t>
      </w:r>
      <w:r w:rsidRPr="000D7462">
        <w:rPr>
          <w:rFonts w:eastAsia="Tahoma"/>
          <w:lang w:val="en-GB" w:bidi="en-GB"/>
        </w:rPr>
        <w:t>.</w:t>
      </w:r>
      <w:r w:rsidR="00950D4C" w:rsidRPr="000D7462">
        <w:rPr>
          <w:rFonts w:eastAsia="Tahoma"/>
          <w:lang w:val="en-GB" w:bidi="en-GB"/>
        </w:rPr>
        <w:t xml:space="preserve"> After payment of the proforma invoice an invoice - tax document will be issued.</w:t>
      </w:r>
    </w:p>
    <w:p w14:paraId="737B343A" w14:textId="77777777" w:rsidR="006C2E91" w:rsidRPr="000D7462" w:rsidRDefault="00976C5C" w:rsidP="00C07151">
      <w:pPr>
        <w:pStyle w:val="Zkladntextodsazen"/>
        <w:numPr>
          <w:ilvl w:val="0"/>
          <w:numId w:val="4"/>
        </w:numPr>
        <w:ind w:left="426" w:hanging="426"/>
      </w:pPr>
      <w:r w:rsidRPr="000D7462">
        <w:rPr>
          <w:rFonts w:eastAsia="Tahoma"/>
          <w:lang w:val="en-GB" w:bidi="en-GB"/>
        </w:rPr>
        <w:lastRenderedPageBreak/>
        <w:t xml:space="preserve">The invoice shall be delivered to Buyer in two counterparts to enable Buyer to fulfil their obligation of proving all eligible expenses to the inspecting authority. The invoice shall comply with all the requirements of an accountable receipt in accordance with Act 563/1991 Sb., on Accounting, as amended, the requirements under S 435 of the CC, and if Seller is </w:t>
      </w:r>
      <w:r w:rsidR="00211A50" w:rsidRPr="000D7462">
        <w:rPr>
          <w:rFonts w:eastAsia="Tahoma"/>
          <w:lang w:val="en-GB" w:bidi="en-GB"/>
        </w:rPr>
        <w:t xml:space="preserve">a </w:t>
      </w:r>
      <w:r w:rsidRPr="000D7462">
        <w:rPr>
          <w:rFonts w:eastAsia="Tahoma"/>
          <w:lang w:val="en-GB" w:bidi="en-GB"/>
        </w:rPr>
        <w:t xml:space="preserve">VAT payer, even </w:t>
      </w:r>
      <w:r w:rsidR="00211A50" w:rsidRPr="000D7462">
        <w:rPr>
          <w:rFonts w:eastAsia="Tahoma"/>
          <w:lang w:val="en-GB" w:bidi="en-GB"/>
        </w:rPr>
        <w:t xml:space="preserve">with </w:t>
      </w:r>
      <w:r w:rsidRPr="000D7462">
        <w:rPr>
          <w:rFonts w:eastAsia="Tahoma"/>
          <w:lang w:val="en-GB" w:bidi="en-GB"/>
        </w:rPr>
        <w:t>the requirements of a tax document under Act 235/2004 Sb., on Value Added Tax, as amended.</w:t>
      </w:r>
    </w:p>
    <w:p w14:paraId="588F7C9F" w14:textId="5C4FAD3B" w:rsidR="006C2E91" w:rsidRPr="000D7462" w:rsidRDefault="006C2E91" w:rsidP="00C07151">
      <w:pPr>
        <w:pStyle w:val="Zkladntext"/>
        <w:numPr>
          <w:ilvl w:val="0"/>
          <w:numId w:val="4"/>
        </w:numPr>
        <w:ind w:left="426" w:hanging="426"/>
      </w:pPr>
      <w:r w:rsidRPr="000D7462">
        <w:rPr>
          <w:rFonts w:eastAsia="Tahoma"/>
          <w:lang w:val="en-GB" w:bidi="en-GB"/>
        </w:rPr>
        <w:t>If the invoice fails to comply with appropriate details or contains incorrect information, Buyer shall be entitled to return it within the due date to Seller for correction or issuance of a new invoice without the danger of paying the purchase price in arrears. The due date begins anew from the repeated delivery of a duly corrected or newly issued invoice.</w:t>
      </w:r>
    </w:p>
    <w:p w14:paraId="13ACBACD" w14:textId="77777777" w:rsidR="00822CC3" w:rsidRPr="000D7462" w:rsidRDefault="00822CC3" w:rsidP="006C2E91">
      <w:pPr>
        <w:pStyle w:val="Zkladntext"/>
        <w:rPr>
          <w:lang w:val="cs-CZ"/>
        </w:rPr>
      </w:pPr>
    </w:p>
    <w:p w14:paraId="6487188C" w14:textId="77777777" w:rsidR="006C2E91" w:rsidRPr="000D7462" w:rsidRDefault="000D3CD6" w:rsidP="00C07151">
      <w:pPr>
        <w:pStyle w:val="Zkladntext"/>
        <w:numPr>
          <w:ilvl w:val="0"/>
          <w:numId w:val="12"/>
        </w:numPr>
        <w:ind w:hanging="720"/>
        <w:jc w:val="center"/>
        <w:rPr>
          <w:b/>
          <w:bCs/>
          <w:iCs/>
        </w:rPr>
      </w:pPr>
      <w:r w:rsidRPr="000D7462">
        <w:rPr>
          <w:rFonts w:eastAsia="Tahoma"/>
          <w:b/>
          <w:lang w:val="en-GB" w:bidi="en-GB"/>
        </w:rPr>
        <w:t>Deadline for Performance</w:t>
      </w:r>
    </w:p>
    <w:p w14:paraId="2DC5970A" w14:textId="77777777" w:rsidR="006C2E91" w:rsidRPr="000D7462" w:rsidRDefault="006C2E91" w:rsidP="006C2E91">
      <w:pPr>
        <w:pStyle w:val="Zkladntext"/>
        <w:jc w:val="center"/>
        <w:rPr>
          <w:b/>
        </w:rPr>
      </w:pPr>
    </w:p>
    <w:p w14:paraId="10402EDB" w14:textId="3C8CD579" w:rsidR="006C2E91" w:rsidRPr="000D7462" w:rsidRDefault="006C2E91" w:rsidP="006C2E91">
      <w:pPr>
        <w:pStyle w:val="Zkladntextodsazen"/>
        <w:ind w:firstLine="0"/>
      </w:pPr>
      <w:r w:rsidRPr="000D7462">
        <w:rPr>
          <w:rFonts w:eastAsia="Tahoma"/>
          <w:lang w:val="en-GB" w:bidi="en-GB"/>
        </w:rPr>
        <w:t xml:space="preserve">Seller undertakes to </w:t>
      </w:r>
      <w:r w:rsidR="00950D4C" w:rsidRPr="000D7462">
        <w:rPr>
          <w:rFonts w:eastAsia="Tahoma"/>
          <w:lang w:val="en-GB" w:bidi="en-GB"/>
        </w:rPr>
        <w:t>prepare</w:t>
      </w:r>
      <w:r w:rsidRPr="000D7462">
        <w:rPr>
          <w:rFonts w:eastAsia="Tahoma"/>
          <w:lang w:val="en-GB" w:bidi="en-GB"/>
        </w:rPr>
        <w:t xml:space="preserve"> the item </w:t>
      </w:r>
      <w:r w:rsidR="00950D4C" w:rsidRPr="000D7462">
        <w:rPr>
          <w:rFonts w:eastAsia="Tahoma"/>
          <w:lang w:val="en-GB" w:bidi="en-GB"/>
        </w:rPr>
        <w:t xml:space="preserve">for </w:t>
      </w:r>
      <w:r w:rsidR="003524F3" w:rsidRPr="000D7462">
        <w:rPr>
          <w:rFonts w:eastAsia="Tahoma"/>
          <w:lang w:val="en-GB" w:bidi="en-GB"/>
        </w:rPr>
        <w:t>transportation</w:t>
      </w:r>
      <w:r w:rsidR="00950D4C" w:rsidRPr="000D7462">
        <w:rPr>
          <w:rFonts w:eastAsia="Tahoma"/>
          <w:lang w:val="en-GB" w:bidi="en-GB"/>
        </w:rPr>
        <w:t xml:space="preserve"> </w:t>
      </w:r>
      <w:r w:rsidRPr="000D7462">
        <w:rPr>
          <w:rFonts w:eastAsia="Tahoma"/>
          <w:lang w:val="en-GB" w:bidi="en-GB"/>
        </w:rPr>
        <w:t>within</w:t>
      </w:r>
      <w:r w:rsidR="006664EF" w:rsidRPr="000D7462">
        <w:rPr>
          <w:rFonts w:eastAsia="Tahoma"/>
          <w:lang w:val="en-GB" w:bidi="en-GB"/>
        </w:rPr>
        <w:t xml:space="preserve"> period agreed with the Buyer by 14.10.2024</w:t>
      </w:r>
      <w:r w:rsidRPr="000D7462">
        <w:rPr>
          <w:rFonts w:eastAsia="Tahoma"/>
          <w:lang w:val="en-GB" w:bidi="en-GB"/>
        </w:rPr>
        <w:t>.</w:t>
      </w:r>
      <w:r w:rsidR="00950D4C" w:rsidRPr="000D7462">
        <w:rPr>
          <w:rFonts w:eastAsia="Tahoma"/>
          <w:lang w:val="en-GB" w:bidi="en-GB"/>
        </w:rPr>
        <w:t xml:space="preserve"> </w:t>
      </w:r>
      <w:r w:rsidR="00891BB1" w:rsidRPr="000D7462">
        <w:rPr>
          <w:rFonts w:eastAsia="Tahoma"/>
          <w:lang w:val="en-GB" w:bidi="en-GB"/>
        </w:rPr>
        <w:t xml:space="preserve">The </w:t>
      </w:r>
      <w:r w:rsidR="004F0719" w:rsidRPr="000D7462">
        <w:rPr>
          <w:rFonts w:eastAsia="Tahoma"/>
          <w:lang w:val="en-GB" w:bidi="en-GB"/>
        </w:rPr>
        <w:t>B</w:t>
      </w:r>
      <w:r w:rsidR="00891BB1" w:rsidRPr="000D7462">
        <w:rPr>
          <w:rFonts w:eastAsia="Tahoma"/>
          <w:lang w:val="en-GB" w:bidi="en-GB"/>
        </w:rPr>
        <w:t xml:space="preserve">uyer will ensure the deinstallation by this date. </w:t>
      </w:r>
      <w:r w:rsidR="00B82251" w:rsidRPr="000D7462">
        <w:rPr>
          <w:rStyle w:val="rynqvb"/>
          <w:lang w:val="en"/>
        </w:rPr>
        <w:t xml:space="preserve">However, deinstallation cannot </w:t>
      </w:r>
      <w:r w:rsidR="002D6901" w:rsidRPr="000D7462">
        <w:rPr>
          <w:rStyle w:val="rynqvb"/>
          <w:lang w:val="en"/>
        </w:rPr>
        <w:t>start</w:t>
      </w:r>
      <w:r w:rsidR="00B82251" w:rsidRPr="000D7462">
        <w:rPr>
          <w:rStyle w:val="rynqvb"/>
          <w:lang w:val="en"/>
        </w:rPr>
        <w:t xml:space="preserve"> until the </w:t>
      </w:r>
      <w:r w:rsidR="002D6901" w:rsidRPr="000D7462">
        <w:rPr>
          <w:rStyle w:val="rynqvb"/>
          <w:lang w:val="en"/>
        </w:rPr>
        <w:t>proforma</w:t>
      </w:r>
      <w:r w:rsidR="00B82251" w:rsidRPr="000D7462">
        <w:rPr>
          <w:rStyle w:val="rynqvb"/>
          <w:lang w:val="en"/>
        </w:rPr>
        <w:t xml:space="preserve"> invoice is paid. </w:t>
      </w:r>
      <w:r w:rsidR="00950D4C" w:rsidRPr="000D7462">
        <w:rPr>
          <w:rFonts w:eastAsia="Tahoma"/>
          <w:lang w:val="en-GB" w:bidi="en-GB"/>
        </w:rPr>
        <w:t xml:space="preserve">Transport will be provided by the </w:t>
      </w:r>
      <w:r w:rsidR="005F4C12" w:rsidRPr="000D7462">
        <w:rPr>
          <w:rFonts w:eastAsia="Tahoma"/>
          <w:lang w:val="en-GB" w:bidi="en-GB"/>
        </w:rPr>
        <w:t>B</w:t>
      </w:r>
      <w:r w:rsidR="00950D4C" w:rsidRPr="000D7462">
        <w:rPr>
          <w:rFonts w:eastAsia="Tahoma"/>
          <w:lang w:val="en-GB" w:bidi="en-GB"/>
        </w:rPr>
        <w:t>uyer.</w:t>
      </w:r>
    </w:p>
    <w:p w14:paraId="09524155" w14:textId="77777777" w:rsidR="00822CC3" w:rsidRPr="000D7462" w:rsidRDefault="00822CC3" w:rsidP="006C2E91">
      <w:pPr>
        <w:pStyle w:val="Zkladntext"/>
        <w:rPr>
          <w:lang w:val="cs-CZ"/>
        </w:rPr>
      </w:pPr>
    </w:p>
    <w:p w14:paraId="33A10F14" w14:textId="01E64DF7" w:rsidR="006C2E91" w:rsidRPr="000D7462" w:rsidRDefault="006C2E91" w:rsidP="00C07151">
      <w:pPr>
        <w:pStyle w:val="Zkladntext"/>
        <w:numPr>
          <w:ilvl w:val="0"/>
          <w:numId w:val="12"/>
        </w:numPr>
        <w:ind w:hanging="720"/>
        <w:jc w:val="center"/>
        <w:rPr>
          <w:b/>
          <w:lang w:val="cs-CZ"/>
        </w:rPr>
      </w:pPr>
      <w:r w:rsidRPr="000D7462">
        <w:rPr>
          <w:rFonts w:eastAsia="Tahoma"/>
          <w:b/>
          <w:lang w:val="en-GB" w:bidi="en-GB"/>
        </w:rPr>
        <w:t>Place of Performance</w:t>
      </w:r>
    </w:p>
    <w:p w14:paraId="44CC4AC2" w14:textId="77777777" w:rsidR="006C2E91" w:rsidRPr="000D7462" w:rsidRDefault="006C2E91" w:rsidP="006C2E91">
      <w:pPr>
        <w:pStyle w:val="Zkladntext"/>
        <w:ind w:firstLine="720"/>
        <w:rPr>
          <w:b/>
        </w:rPr>
      </w:pPr>
    </w:p>
    <w:p w14:paraId="6C5CBBCE" w14:textId="7B49B4D9" w:rsidR="006C2E91" w:rsidRPr="000D7462" w:rsidRDefault="00BD669C" w:rsidP="00C07151">
      <w:pPr>
        <w:pStyle w:val="Zkladntext"/>
        <w:numPr>
          <w:ilvl w:val="0"/>
          <w:numId w:val="5"/>
        </w:numPr>
        <w:ind w:left="426" w:hanging="426"/>
      </w:pPr>
      <w:r w:rsidRPr="000D7462">
        <w:rPr>
          <w:rFonts w:eastAsia="Tahoma"/>
          <w:lang w:val="en-GB" w:bidi="en-GB"/>
        </w:rPr>
        <w:t xml:space="preserve">The item will be prepared for the transportation after the deinstallation by the </w:t>
      </w:r>
      <w:r w:rsidR="004F0719" w:rsidRPr="000D7462">
        <w:rPr>
          <w:rFonts w:eastAsia="Tahoma"/>
          <w:lang w:val="en-GB" w:bidi="en-GB"/>
        </w:rPr>
        <w:t>B</w:t>
      </w:r>
      <w:r w:rsidRPr="000D7462">
        <w:rPr>
          <w:rFonts w:eastAsia="Tahoma"/>
          <w:lang w:val="en-GB" w:bidi="en-GB"/>
        </w:rPr>
        <w:t>uyer at this place</w:t>
      </w:r>
      <w:r w:rsidR="006C2E91" w:rsidRPr="000D7462">
        <w:rPr>
          <w:rFonts w:eastAsia="Tahoma"/>
          <w:lang w:val="en-GB" w:bidi="en-GB"/>
        </w:rPr>
        <w:t xml:space="preserve">: </w:t>
      </w:r>
      <w:proofErr w:type="spellStart"/>
      <w:r w:rsidRPr="000D7462">
        <w:rPr>
          <w:rFonts w:eastAsia="Tahoma"/>
          <w:lang w:val="en-GB" w:bidi="en-GB"/>
        </w:rPr>
        <w:t>Bendlova</w:t>
      </w:r>
      <w:proofErr w:type="spellEnd"/>
      <w:r w:rsidRPr="000D7462">
        <w:rPr>
          <w:rFonts w:eastAsia="Tahoma"/>
          <w:lang w:val="en-GB" w:bidi="en-GB"/>
        </w:rPr>
        <w:t xml:space="preserve"> 1409/7, 461 17 Liberec, Czech Republic.</w:t>
      </w:r>
    </w:p>
    <w:p w14:paraId="3C9DCB0B" w14:textId="77777777" w:rsidR="006C2E91" w:rsidRPr="000D7462" w:rsidRDefault="006C2E91" w:rsidP="00C07151">
      <w:pPr>
        <w:pStyle w:val="Zkladntext"/>
        <w:numPr>
          <w:ilvl w:val="0"/>
          <w:numId w:val="5"/>
        </w:numPr>
        <w:ind w:left="426" w:hanging="426"/>
      </w:pPr>
      <w:r w:rsidRPr="000D7462">
        <w:rPr>
          <w:rFonts w:eastAsia="Tahoma"/>
          <w:lang w:val="en-GB" w:bidi="en-GB"/>
        </w:rPr>
        <w:t>Simultaneously, Seller is obliged to provide Buyer with relevant technical documentation, operating instructions, or other documents and material</w:t>
      </w:r>
      <w:r w:rsidR="00875B1F" w:rsidRPr="000D7462">
        <w:rPr>
          <w:rFonts w:eastAsia="Tahoma"/>
          <w:lang w:val="en-GB" w:bidi="en-GB"/>
        </w:rPr>
        <w:t>s</w:t>
      </w:r>
      <w:r w:rsidRPr="000D7462">
        <w:rPr>
          <w:rFonts w:eastAsia="Tahoma"/>
          <w:lang w:val="en-GB" w:bidi="en-GB"/>
        </w:rPr>
        <w:t xml:space="preserve"> necessary for the use of the item.</w:t>
      </w:r>
    </w:p>
    <w:p w14:paraId="0C832C8E" w14:textId="55ABEAE9" w:rsidR="006C2E91" w:rsidRPr="000D7462" w:rsidRDefault="006C2E91" w:rsidP="00C07151">
      <w:pPr>
        <w:pStyle w:val="Zkladntext"/>
        <w:numPr>
          <w:ilvl w:val="0"/>
          <w:numId w:val="5"/>
        </w:numPr>
        <w:ind w:left="426" w:hanging="426"/>
      </w:pPr>
      <w:r w:rsidRPr="000D7462">
        <w:rPr>
          <w:rFonts w:eastAsia="Tahoma"/>
          <w:lang w:val="en-GB" w:bidi="en-GB"/>
        </w:rPr>
        <w:t xml:space="preserve">Seller and Buyer shall agree on a specific deadline (date and time) for the </w:t>
      </w:r>
      <w:r w:rsidR="005F4C12" w:rsidRPr="000D7462">
        <w:rPr>
          <w:rFonts w:eastAsia="Tahoma"/>
          <w:lang w:val="en-GB" w:bidi="en-GB"/>
        </w:rPr>
        <w:t xml:space="preserve">handover </w:t>
      </w:r>
      <w:r w:rsidRPr="000D7462">
        <w:rPr>
          <w:rFonts w:eastAsia="Tahoma"/>
          <w:lang w:val="en-GB" w:bidi="en-GB"/>
        </w:rPr>
        <w:t xml:space="preserve">of the item well in advance wherein Seller shall be most forthcoming towards Buyer. The acceptance of the item shall be confirmed to Seller in the </w:t>
      </w:r>
      <w:r w:rsidR="00FC6533" w:rsidRPr="000D7462">
        <w:rPr>
          <w:rFonts w:eastAsia="Tahoma"/>
          <w:lang w:val="en-GB" w:bidi="en-GB"/>
        </w:rPr>
        <w:t>H</w:t>
      </w:r>
      <w:r w:rsidRPr="000D7462">
        <w:rPr>
          <w:rFonts w:eastAsia="Tahoma"/>
          <w:lang w:val="en-GB" w:bidi="en-GB"/>
        </w:rPr>
        <w:t xml:space="preserve">andover </w:t>
      </w:r>
      <w:r w:rsidR="00FC6533" w:rsidRPr="000D7462">
        <w:rPr>
          <w:rFonts w:eastAsia="Tahoma"/>
          <w:lang w:val="en-GB" w:bidi="en-GB"/>
        </w:rPr>
        <w:t>C</w:t>
      </w:r>
      <w:r w:rsidRPr="000D7462">
        <w:rPr>
          <w:rFonts w:eastAsia="Tahoma"/>
          <w:lang w:val="en-GB" w:bidi="en-GB"/>
        </w:rPr>
        <w:t>ertificate by a person responsible for the contractual relation and acting on behalf of Buyer (or a person designated by Buyer).</w:t>
      </w:r>
    </w:p>
    <w:p w14:paraId="1F5108F9" w14:textId="14B05D2C" w:rsidR="006C2E91" w:rsidRPr="000D7462" w:rsidRDefault="006C2E91" w:rsidP="00C07151">
      <w:pPr>
        <w:pStyle w:val="Zkladntext"/>
        <w:numPr>
          <w:ilvl w:val="0"/>
          <w:numId w:val="5"/>
        </w:numPr>
        <w:ind w:left="426" w:hanging="426"/>
      </w:pPr>
      <w:r w:rsidRPr="000D7462">
        <w:rPr>
          <w:rFonts w:eastAsia="Tahoma"/>
          <w:lang w:val="en-GB" w:bidi="en-GB"/>
        </w:rPr>
        <w:t xml:space="preserve">The risk of damage to the item shall pass to Buyer at the time of </w:t>
      </w:r>
      <w:r w:rsidR="005F4C12" w:rsidRPr="000D7462">
        <w:rPr>
          <w:rFonts w:eastAsia="Tahoma"/>
          <w:lang w:val="en-GB" w:bidi="en-GB"/>
        </w:rPr>
        <w:t>starting of deinstallation</w:t>
      </w:r>
      <w:r w:rsidRPr="000D7462">
        <w:rPr>
          <w:rFonts w:eastAsia="Tahoma"/>
          <w:lang w:val="en-GB" w:bidi="en-GB"/>
        </w:rPr>
        <w:t xml:space="preserve"> by Buyer.</w:t>
      </w:r>
    </w:p>
    <w:p w14:paraId="02D1F394" w14:textId="77777777" w:rsidR="006C2E91" w:rsidRPr="000D7462" w:rsidRDefault="006C2E91" w:rsidP="000D3CD6">
      <w:pPr>
        <w:pStyle w:val="Zkladntext"/>
      </w:pPr>
    </w:p>
    <w:p w14:paraId="58DAC2E2" w14:textId="77777777" w:rsidR="006C2E91" w:rsidRPr="000D7462" w:rsidRDefault="006C2E91" w:rsidP="000D3CD6">
      <w:pPr>
        <w:pStyle w:val="Zkladntext"/>
      </w:pPr>
    </w:p>
    <w:p w14:paraId="5B733430" w14:textId="77777777" w:rsidR="006C2E91" w:rsidRPr="000D7462" w:rsidRDefault="006C2E91" w:rsidP="00C07151">
      <w:pPr>
        <w:pStyle w:val="Zkladntext"/>
        <w:numPr>
          <w:ilvl w:val="0"/>
          <w:numId w:val="12"/>
        </w:numPr>
        <w:ind w:hanging="720"/>
        <w:jc w:val="center"/>
        <w:rPr>
          <w:b/>
          <w:lang w:val="cs-CZ"/>
        </w:rPr>
      </w:pPr>
      <w:r w:rsidRPr="000D7462">
        <w:rPr>
          <w:rFonts w:eastAsia="Tahoma"/>
          <w:b/>
          <w:lang w:val="en-GB" w:bidi="en-GB"/>
        </w:rPr>
        <w:t>Withdrawal from the Contract</w:t>
      </w:r>
    </w:p>
    <w:p w14:paraId="6DA5F857" w14:textId="77777777" w:rsidR="006C2E91" w:rsidRPr="000D7462" w:rsidRDefault="006C2E91" w:rsidP="006C2E91">
      <w:pPr>
        <w:pStyle w:val="Zkladntext"/>
        <w:jc w:val="center"/>
        <w:rPr>
          <w:b/>
        </w:rPr>
      </w:pPr>
    </w:p>
    <w:p w14:paraId="133518D2" w14:textId="77777777" w:rsidR="006C2E91" w:rsidRPr="000D7462" w:rsidRDefault="006C2E91" w:rsidP="00C07151">
      <w:pPr>
        <w:pStyle w:val="Zkladntext"/>
        <w:numPr>
          <w:ilvl w:val="0"/>
          <w:numId w:val="8"/>
        </w:numPr>
        <w:ind w:left="426" w:hanging="426"/>
      </w:pPr>
      <w:r w:rsidRPr="000D7462">
        <w:rPr>
          <w:rFonts w:eastAsia="Tahoma"/>
          <w:lang w:val="en-GB" w:bidi="en-GB"/>
        </w:rPr>
        <w:t xml:space="preserve">This Contract can be </w:t>
      </w:r>
      <w:r w:rsidR="00A44955" w:rsidRPr="000D7462">
        <w:rPr>
          <w:rFonts w:eastAsia="Tahoma"/>
          <w:lang w:val="en-GB" w:bidi="en-GB"/>
        </w:rPr>
        <w:t xml:space="preserve">withdrawn from </w:t>
      </w:r>
      <w:r w:rsidRPr="000D7462">
        <w:rPr>
          <w:rFonts w:eastAsia="Tahoma"/>
          <w:lang w:val="en-GB" w:bidi="en-GB"/>
        </w:rPr>
        <w:t>by either party if the other party materially breaches their contractual obligations.</w:t>
      </w:r>
    </w:p>
    <w:p w14:paraId="7705E376" w14:textId="77777777" w:rsidR="006C2E91" w:rsidRPr="000D7462" w:rsidRDefault="00875B1F" w:rsidP="006C2E91">
      <w:pPr>
        <w:pStyle w:val="Zkladntext"/>
        <w:ind w:left="426"/>
      </w:pPr>
      <w:r w:rsidRPr="000D7462">
        <w:rPr>
          <w:rFonts w:eastAsia="Tahoma"/>
          <w:lang w:val="en-GB" w:bidi="en-GB"/>
        </w:rPr>
        <w:t>A m</w:t>
      </w:r>
      <w:r w:rsidR="006C2E91" w:rsidRPr="000D7462">
        <w:rPr>
          <w:rFonts w:eastAsia="Tahoma"/>
          <w:lang w:val="en-GB" w:bidi="en-GB"/>
        </w:rPr>
        <w:t>aterial breach of the Contract shall be, in particular, the following:</w:t>
      </w:r>
    </w:p>
    <w:p w14:paraId="2CBE6E5A" w14:textId="77777777" w:rsidR="006C2E91" w:rsidRPr="000D7462" w:rsidRDefault="006C2E91" w:rsidP="006C2E91">
      <w:pPr>
        <w:pStyle w:val="Zkladntext"/>
        <w:numPr>
          <w:ilvl w:val="0"/>
          <w:numId w:val="2"/>
        </w:numPr>
        <w:autoSpaceDE/>
        <w:autoSpaceDN/>
        <w:ind w:left="851" w:hanging="425"/>
      </w:pPr>
      <w:r w:rsidRPr="000D7462">
        <w:rPr>
          <w:rFonts w:eastAsia="Tahoma"/>
          <w:lang w:val="en-GB" w:bidi="en-GB"/>
        </w:rPr>
        <w:t>the fact that technical parameters of the item fail to correspond to the requirements agreed herein or to technical standards,</w:t>
      </w:r>
    </w:p>
    <w:p w14:paraId="27509405" w14:textId="77777777" w:rsidR="006C2E91" w:rsidRPr="000D7462" w:rsidRDefault="006C2E91" w:rsidP="00C07151">
      <w:pPr>
        <w:pStyle w:val="Zkladntext"/>
        <w:numPr>
          <w:ilvl w:val="0"/>
          <w:numId w:val="8"/>
        </w:numPr>
        <w:ind w:left="426" w:hanging="426"/>
      </w:pPr>
      <w:r w:rsidRPr="000D7462">
        <w:rPr>
          <w:rFonts w:eastAsia="Tahoma"/>
          <w:lang w:val="en-GB" w:bidi="en-GB"/>
        </w:rPr>
        <w:t>If Buyer sets an additional period for Seller to fulfil their obligation, Buyer shall only have the right to withdraw from the Contract after the lapse of such time; this shall not apply if</w:t>
      </w:r>
      <w:r w:rsidR="004E4D91" w:rsidRPr="000D7462">
        <w:rPr>
          <w:rFonts w:eastAsia="Tahoma"/>
          <w:lang w:val="en-GB" w:bidi="en-GB"/>
        </w:rPr>
        <w:t>,</w:t>
      </w:r>
      <w:r w:rsidRPr="000D7462">
        <w:rPr>
          <w:rFonts w:eastAsia="Tahoma"/>
          <w:lang w:val="en-GB" w:bidi="en-GB"/>
        </w:rPr>
        <w:t xml:space="preserve"> during this period</w:t>
      </w:r>
      <w:r w:rsidR="004E4D91" w:rsidRPr="000D7462">
        <w:rPr>
          <w:rFonts w:eastAsia="Tahoma"/>
          <w:lang w:val="en-GB" w:bidi="en-GB"/>
        </w:rPr>
        <w:t>, Seller declares</w:t>
      </w:r>
      <w:r w:rsidRPr="000D7462">
        <w:rPr>
          <w:rFonts w:eastAsia="Tahoma"/>
          <w:lang w:val="en-GB" w:bidi="en-GB"/>
        </w:rPr>
        <w:t xml:space="preserve"> that they will not fulfil their obligation. In such a case, Buyer shall be entitled to withdraw from the Contract after receiving Seller’s declaration, even before the expiry of the additional period.</w:t>
      </w:r>
    </w:p>
    <w:p w14:paraId="594B563C" w14:textId="77777777" w:rsidR="006C2E91" w:rsidRPr="000D7462" w:rsidRDefault="006C2E91" w:rsidP="00C07151">
      <w:pPr>
        <w:pStyle w:val="Zkladntext"/>
        <w:numPr>
          <w:ilvl w:val="0"/>
          <w:numId w:val="8"/>
        </w:numPr>
        <w:ind w:left="426" w:hanging="426"/>
      </w:pPr>
      <w:r w:rsidRPr="000D7462">
        <w:rPr>
          <w:rFonts w:eastAsia="Tahoma"/>
          <w:lang w:val="en-GB" w:bidi="en-GB"/>
        </w:rPr>
        <w:t xml:space="preserve">The Contract shall expire on the day when the withdrawal from the Contract is </w:t>
      </w:r>
      <w:r w:rsidR="005B1C50" w:rsidRPr="000D7462">
        <w:rPr>
          <w:rFonts w:eastAsia="Tahoma"/>
          <w:lang w:val="en-GB" w:bidi="en-GB"/>
        </w:rPr>
        <w:t>delivered to the other party.</w:t>
      </w:r>
    </w:p>
    <w:p w14:paraId="3A383482" w14:textId="77777777" w:rsidR="006C2E91" w:rsidRPr="000D7462" w:rsidRDefault="006C2E91" w:rsidP="000D3CD6"/>
    <w:p w14:paraId="19432A9B" w14:textId="77777777" w:rsidR="006C2E91" w:rsidRPr="000D7462" w:rsidRDefault="006C2E91" w:rsidP="00C07151">
      <w:pPr>
        <w:pStyle w:val="Zkladntext"/>
        <w:numPr>
          <w:ilvl w:val="0"/>
          <w:numId w:val="12"/>
        </w:numPr>
        <w:ind w:hanging="720"/>
        <w:jc w:val="center"/>
        <w:rPr>
          <w:b/>
          <w:lang w:val="cs-CZ"/>
        </w:rPr>
      </w:pPr>
      <w:r w:rsidRPr="000D7462">
        <w:rPr>
          <w:rFonts w:eastAsia="Tahoma"/>
          <w:b/>
          <w:lang w:val="en-GB" w:bidi="en-GB"/>
        </w:rPr>
        <w:t>Final Arrangements</w:t>
      </w:r>
    </w:p>
    <w:p w14:paraId="40C64BCF" w14:textId="77777777" w:rsidR="006C2E91" w:rsidRPr="000D7462" w:rsidRDefault="006C2E91" w:rsidP="006C2E91">
      <w:pPr>
        <w:jc w:val="center"/>
      </w:pPr>
    </w:p>
    <w:p w14:paraId="12571354" w14:textId="77777777" w:rsidR="006C2E91" w:rsidRPr="000D7462" w:rsidRDefault="006C2E91" w:rsidP="00C07151">
      <w:pPr>
        <w:pStyle w:val="Zkladntext"/>
        <w:numPr>
          <w:ilvl w:val="0"/>
          <w:numId w:val="9"/>
        </w:numPr>
        <w:ind w:left="426" w:hanging="426"/>
      </w:pPr>
      <w:r w:rsidRPr="000D7462">
        <w:rPr>
          <w:rFonts w:eastAsia="Tahoma"/>
          <w:lang w:val="en-GB" w:bidi="en-GB"/>
        </w:rPr>
        <w:t xml:space="preserve">The Contract reflects free and serious expression of the will of the contractual parties. The parties hereto declare that any rights and obligations not regulated hereby as well as the rights and </w:t>
      </w:r>
      <w:r w:rsidRPr="000D7462">
        <w:rPr>
          <w:rFonts w:eastAsia="Tahoma"/>
          <w:lang w:val="en-GB" w:bidi="en-GB"/>
        </w:rPr>
        <w:lastRenderedPageBreak/>
        <w:t xml:space="preserve">obligations arising </w:t>
      </w:r>
      <w:proofErr w:type="spellStart"/>
      <w:r w:rsidRPr="000D7462">
        <w:rPr>
          <w:rFonts w:eastAsia="Tahoma"/>
          <w:lang w:val="en-GB" w:bidi="en-GB"/>
        </w:rPr>
        <w:t>herefrom</w:t>
      </w:r>
      <w:proofErr w:type="spellEnd"/>
      <w:r w:rsidRPr="000D7462">
        <w:rPr>
          <w:rFonts w:eastAsia="Tahoma"/>
          <w:lang w:val="en-GB" w:bidi="en-GB"/>
        </w:rPr>
        <w:t xml:space="preserve"> shall be resolved in accordance with the applicable provisions of the CC. </w:t>
      </w:r>
    </w:p>
    <w:p w14:paraId="318D29CD" w14:textId="77777777" w:rsidR="006C2E91" w:rsidRPr="000D7462" w:rsidRDefault="008C7B61" w:rsidP="00C07151">
      <w:pPr>
        <w:pStyle w:val="Zkladntext"/>
        <w:numPr>
          <w:ilvl w:val="0"/>
          <w:numId w:val="9"/>
        </w:numPr>
        <w:ind w:left="426" w:hanging="426"/>
      </w:pPr>
      <w:r w:rsidRPr="000D7462">
        <w:rPr>
          <w:rFonts w:eastAsia="Tahoma"/>
          <w:lang w:val="en-GB" w:bidi="en-GB"/>
        </w:rPr>
        <w:t>Buyer</w:t>
      </w:r>
      <w:r w:rsidR="006C2E91" w:rsidRPr="000D7462">
        <w:rPr>
          <w:rFonts w:eastAsia="Tahoma"/>
          <w:lang w:val="en-GB" w:bidi="en-GB"/>
        </w:rPr>
        <w:t xml:space="preserve"> and their potential subcontractor shall be obliged to cooperate in the exercise of financial control according to S 2e of Act 320/2001 Sb., on Financial Control in Public Administration, as amended.</w:t>
      </w:r>
    </w:p>
    <w:p w14:paraId="0F895E5D" w14:textId="77777777" w:rsidR="006C2E91" w:rsidRPr="000D7462" w:rsidRDefault="006C2E91" w:rsidP="00C07151">
      <w:pPr>
        <w:pStyle w:val="Zkladntext"/>
        <w:numPr>
          <w:ilvl w:val="0"/>
          <w:numId w:val="9"/>
        </w:numPr>
        <w:ind w:left="426" w:hanging="426"/>
      </w:pPr>
      <w:r w:rsidRPr="000D7462">
        <w:rPr>
          <w:rFonts w:eastAsia="Tahoma"/>
          <w:lang w:val="en-GB" w:bidi="en-GB"/>
        </w:rPr>
        <w:t>The rights and obligations arising from the Contract shall pass to any legal successors of the parties hereto. The rights and obligations from the Contract shall only be transferred with the written consent of the other party.</w:t>
      </w:r>
    </w:p>
    <w:p w14:paraId="23F5D4CD" w14:textId="0A8ED735" w:rsidR="006C4918" w:rsidRPr="000D7462" w:rsidRDefault="006C4918" w:rsidP="00C07151">
      <w:pPr>
        <w:pStyle w:val="Zkladntext"/>
        <w:numPr>
          <w:ilvl w:val="0"/>
          <w:numId w:val="9"/>
        </w:numPr>
        <w:ind w:left="426" w:hanging="426"/>
      </w:pPr>
      <w:r w:rsidRPr="000D7462">
        <w:rPr>
          <w:rFonts w:eastAsia="Tahoma"/>
          <w:lang w:val="en-GB" w:bidi="en-GB"/>
        </w:rPr>
        <w:t xml:space="preserve">The Contract is concluded electronically. If it is concluded in writing, the Contract is made out in </w:t>
      </w:r>
      <w:r w:rsidR="00637437" w:rsidRPr="000D7462">
        <w:rPr>
          <w:rFonts w:eastAsia="Tahoma"/>
          <w:lang w:val="en-GB" w:bidi="en-GB"/>
        </w:rPr>
        <w:t>2</w:t>
      </w:r>
      <w:r w:rsidRPr="000D7462">
        <w:rPr>
          <w:rFonts w:eastAsia="Tahoma"/>
          <w:lang w:val="en-GB" w:bidi="en-GB"/>
        </w:rPr>
        <w:t xml:space="preserve"> counterparts with the validity and binding quality of the original, of which each party hereto shall obtain </w:t>
      </w:r>
      <w:r w:rsidR="00743C64" w:rsidRPr="000D7462">
        <w:rPr>
          <w:rFonts w:eastAsia="Tahoma"/>
          <w:lang w:val="en-GB" w:bidi="en-GB"/>
        </w:rPr>
        <w:t>1</w:t>
      </w:r>
      <w:r w:rsidRPr="000D7462">
        <w:rPr>
          <w:rFonts w:eastAsia="Tahoma"/>
          <w:lang w:val="en-GB" w:bidi="en-GB"/>
        </w:rPr>
        <w:t>.</w:t>
      </w:r>
    </w:p>
    <w:p w14:paraId="28F18D19" w14:textId="77777777" w:rsidR="006C2E91" w:rsidRPr="000D7462" w:rsidRDefault="006C2E91" w:rsidP="00C07151">
      <w:pPr>
        <w:pStyle w:val="Zkladntext"/>
        <w:numPr>
          <w:ilvl w:val="0"/>
          <w:numId w:val="9"/>
        </w:numPr>
        <w:ind w:left="426" w:hanging="426"/>
      </w:pPr>
      <w:r w:rsidRPr="000D7462">
        <w:rPr>
          <w:rFonts w:eastAsia="Tahoma"/>
          <w:lang w:val="en-GB" w:bidi="en-GB"/>
        </w:rPr>
        <w:t>Any amendments to this Contract may only be made by written amendments signed by both parties hereto.</w:t>
      </w:r>
    </w:p>
    <w:p w14:paraId="1157C123" w14:textId="7E9BD275" w:rsidR="00233367" w:rsidRPr="000D7462" w:rsidRDefault="00D43759" w:rsidP="00743C64">
      <w:pPr>
        <w:pStyle w:val="Zkladntext"/>
        <w:numPr>
          <w:ilvl w:val="0"/>
          <w:numId w:val="9"/>
        </w:numPr>
        <w:ind w:left="426" w:hanging="426"/>
      </w:pPr>
      <w:r w:rsidRPr="000D7462">
        <w:rPr>
          <w:rFonts w:eastAsia="Tahoma"/>
          <w:lang w:val="en-GB" w:bidi="en-GB"/>
        </w:rPr>
        <w:fldChar w:fldCharType="begin">
          <w:ffData>
            <w:name w:val="Text52"/>
            <w:enabled/>
            <w:calcOnExit w:val="0"/>
            <w:textInput/>
          </w:ffData>
        </w:fldChar>
      </w:r>
      <w:r w:rsidRPr="000D7462">
        <w:rPr>
          <w:rFonts w:eastAsia="Tahoma"/>
          <w:lang w:val="en-GB" w:bidi="en-GB"/>
        </w:rPr>
        <w:instrText xml:space="preserve"> FORMTEXT </w:instrText>
      </w:r>
      <w:r w:rsidRPr="000D7462">
        <w:rPr>
          <w:rFonts w:eastAsia="Tahoma"/>
          <w:lang w:val="en-GB" w:bidi="en-GB"/>
        </w:rPr>
      </w:r>
      <w:r w:rsidRPr="000D7462">
        <w:rPr>
          <w:rFonts w:eastAsia="Tahoma"/>
          <w:lang w:val="en-GB" w:bidi="en-GB"/>
        </w:rPr>
        <w:fldChar w:fldCharType="separate"/>
      </w:r>
      <w:r w:rsidRPr="000D7462">
        <w:rPr>
          <w:rFonts w:eastAsia="Tahoma"/>
          <w:lang w:val="en-GB" w:bidi="en-GB"/>
        </w:rPr>
        <w:t>This Contract shall enter into force as of the date of being signed by the authorized representatives of the parties hereto, or as of the date of being signed by the authorized representative of the party which signs the Contract at a later date. The Contract shall become effective as of the date of its publication in the Register of Contracts. Performance of the Subject-matter hereof before the effectiveness of the Contract shall be considered performance hereunder wherefore the rights and obligations arising from the Contract shall be governed hereby. The Contract shall be published by the Technical University of Liberec (“TUL”) in accordance with Act 340/2015 Sb. (on the Register of Contracts) in the Register of Cont</w:t>
      </w:r>
      <w:r w:rsidR="00EC4FB2" w:rsidRPr="000D7462">
        <w:rPr>
          <w:rFonts w:eastAsia="Tahoma"/>
          <w:lang w:val="en-GB" w:bidi="en-GB"/>
        </w:rPr>
        <w:t>racts</w:t>
      </w:r>
      <w:r w:rsidRPr="000D7462">
        <w:rPr>
          <w:rFonts w:eastAsia="Tahoma"/>
          <w:lang w:val="en-GB" w:bidi="en-GB"/>
        </w:rPr>
        <w:t>, to which both parties express their consent. In this context, the parties hereto shall be obliged to mark those data in the Contract which are subject to anonymization and, within the meaning of the Act on the Register of Contracts, shall not be published. TUL shall not be responsible for the publication of any unmarked data.</w:t>
      </w:r>
      <w:r w:rsidRPr="000D7462">
        <w:rPr>
          <w:rFonts w:eastAsia="Tahoma"/>
          <w:lang w:val="en-GB" w:bidi="en-GB"/>
        </w:rPr>
        <w:fldChar w:fldCharType="end"/>
      </w:r>
    </w:p>
    <w:p w14:paraId="6E992238" w14:textId="77777777" w:rsidR="006C2E91" w:rsidRPr="000D7462" w:rsidRDefault="006C2E91" w:rsidP="00C07151">
      <w:pPr>
        <w:pStyle w:val="Zkladntext"/>
        <w:numPr>
          <w:ilvl w:val="0"/>
          <w:numId w:val="9"/>
        </w:numPr>
        <w:autoSpaceDE/>
        <w:autoSpaceDN/>
        <w:ind w:left="426" w:hanging="426"/>
      </w:pPr>
      <w:r w:rsidRPr="000D7462">
        <w:rPr>
          <w:rFonts w:eastAsia="Tahoma"/>
          <w:lang w:val="en-GB" w:bidi="en-GB"/>
        </w:rPr>
        <w:t xml:space="preserve">If any provisions hereof become </w:t>
      </w:r>
      <w:r w:rsidR="00A44955" w:rsidRPr="000D7462">
        <w:rPr>
          <w:rFonts w:eastAsia="Tahoma"/>
          <w:lang w:val="en-GB" w:bidi="en-GB"/>
        </w:rPr>
        <w:t>invalid</w:t>
      </w:r>
      <w:r w:rsidRPr="000D7462">
        <w:rPr>
          <w:rFonts w:eastAsia="Tahoma"/>
          <w:lang w:val="en-GB" w:bidi="en-GB"/>
        </w:rPr>
        <w:t>, ineffective, or unfeasible, the validity, effectiveness, or feasibility of the other provisions herein shall remain unaffected</w:t>
      </w:r>
      <w:r w:rsidR="004E4D91" w:rsidRPr="000D7462">
        <w:rPr>
          <w:rFonts w:eastAsia="Tahoma"/>
          <w:lang w:val="en-GB" w:bidi="en-GB"/>
        </w:rPr>
        <w:t>;</w:t>
      </w:r>
      <w:r w:rsidRPr="000D7462">
        <w:rPr>
          <w:rFonts w:eastAsia="Tahoma"/>
          <w:lang w:val="en-GB" w:bidi="en-GB"/>
        </w:rPr>
        <w:t xml:space="preserve"> the parties</w:t>
      </w:r>
      <w:r w:rsidR="004E4D91" w:rsidRPr="000D7462">
        <w:rPr>
          <w:rFonts w:eastAsia="Tahoma"/>
          <w:lang w:val="en-GB" w:bidi="en-GB"/>
        </w:rPr>
        <w:t xml:space="preserve"> </w:t>
      </w:r>
      <w:r w:rsidRPr="000D7462">
        <w:rPr>
          <w:rFonts w:eastAsia="Tahoma"/>
          <w:lang w:val="en-GB" w:bidi="en-GB"/>
        </w:rPr>
        <w:t>hereto</w:t>
      </w:r>
      <w:r w:rsidR="004E4D91" w:rsidRPr="000D7462">
        <w:rPr>
          <w:rFonts w:eastAsia="Tahoma"/>
          <w:lang w:val="en-GB" w:bidi="en-GB"/>
        </w:rPr>
        <w:t xml:space="preserve"> </w:t>
      </w:r>
      <w:r w:rsidRPr="000D7462">
        <w:rPr>
          <w:rFonts w:eastAsia="Tahoma"/>
          <w:lang w:val="en-GB" w:bidi="en-GB"/>
        </w:rPr>
        <w:t xml:space="preserve">undertake to replace the void, ineffective, or unfeasible provision herein with the provision the content of which best corresponds to the original one. </w:t>
      </w:r>
    </w:p>
    <w:p w14:paraId="03C2BBA1" w14:textId="77777777" w:rsidR="006C2E91" w:rsidRPr="000D7462" w:rsidRDefault="006C2E91" w:rsidP="00C07151">
      <w:pPr>
        <w:pStyle w:val="Zkladntext"/>
        <w:numPr>
          <w:ilvl w:val="0"/>
          <w:numId w:val="9"/>
        </w:numPr>
        <w:ind w:left="426" w:hanging="426"/>
      </w:pPr>
      <w:r w:rsidRPr="000D7462">
        <w:rPr>
          <w:rFonts w:eastAsia="Tahoma"/>
          <w:lang w:val="en-GB" w:bidi="en-GB"/>
        </w:rPr>
        <w:t xml:space="preserve">All disputes between the parties hereto arising from or related to the provisions herein shall initially be settled amicably in a mutual agreement. If no amicable settlement is reached, either party hereto shall have the right to refer the disputed matter to the court having local jurisdiction. In accordance with S 89a of Act 99/1963 Sb., the Rules of Civil Procedure, as amended, </w:t>
      </w:r>
      <w:r w:rsidR="008C7B61" w:rsidRPr="000D7462">
        <w:rPr>
          <w:rFonts w:eastAsia="Tahoma"/>
          <w:lang w:val="en-GB" w:bidi="en-GB"/>
        </w:rPr>
        <w:t>Seller</w:t>
      </w:r>
      <w:r w:rsidRPr="000D7462">
        <w:rPr>
          <w:rFonts w:eastAsia="Tahoma"/>
          <w:lang w:val="en-GB" w:bidi="en-GB"/>
        </w:rPr>
        <w:t>’s court of general jurisdiction shall be the court having local jurisdiction to hear disputes arising here</w:t>
      </w:r>
      <w:r w:rsidR="00637437" w:rsidRPr="000D7462">
        <w:rPr>
          <w:rFonts w:eastAsia="Tahoma"/>
          <w:lang w:val="en-GB" w:bidi="en-GB"/>
        </w:rPr>
        <w:t xml:space="preserve"> </w:t>
      </w:r>
      <w:r w:rsidRPr="000D7462">
        <w:rPr>
          <w:rFonts w:eastAsia="Tahoma"/>
          <w:lang w:val="en-GB" w:bidi="en-GB"/>
        </w:rPr>
        <w:t>from.</w:t>
      </w:r>
    </w:p>
    <w:p w14:paraId="60A4B793" w14:textId="77777777" w:rsidR="006C2E91" w:rsidRPr="000D7462" w:rsidRDefault="006C2E91" w:rsidP="00C07151">
      <w:pPr>
        <w:pStyle w:val="Zkladntext"/>
        <w:numPr>
          <w:ilvl w:val="0"/>
          <w:numId w:val="9"/>
        </w:numPr>
        <w:ind w:left="426" w:hanging="426"/>
      </w:pPr>
      <w:r w:rsidRPr="000D7462">
        <w:rPr>
          <w:rFonts w:eastAsia="Tahoma"/>
          <w:lang w:val="en-GB" w:bidi="en-GB"/>
        </w:rPr>
        <w:t xml:space="preserve">The parties hereto declare that they have read the contents hereof and set their hands hereunder to assert their consent. </w:t>
      </w:r>
    </w:p>
    <w:p w14:paraId="2A236310" w14:textId="77777777" w:rsidR="006C2E91" w:rsidRPr="000D7462" w:rsidRDefault="006C2E91" w:rsidP="006C2E91">
      <w:pPr>
        <w:pStyle w:val="Zkladntext"/>
        <w:ind w:left="426"/>
      </w:pPr>
    </w:p>
    <w:tbl>
      <w:tblPr>
        <w:tblW w:w="9531"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765"/>
        <w:gridCol w:w="4766"/>
      </w:tblGrid>
      <w:tr w:rsidR="006C2E91" w:rsidRPr="000D7462" w14:paraId="1CB59C06" w14:textId="77777777" w:rsidTr="004079EC">
        <w:trPr>
          <w:trHeight w:val="1523"/>
          <w:jc w:val="center"/>
        </w:trPr>
        <w:tc>
          <w:tcPr>
            <w:tcW w:w="4765" w:type="dxa"/>
            <w:tcBorders>
              <w:top w:val="single" w:sz="18" w:space="0" w:color="auto"/>
              <w:left w:val="single" w:sz="18" w:space="0" w:color="auto"/>
              <w:bottom w:val="single" w:sz="18" w:space="0" w:color="auto"/>
            </w:tcBorders>
            <w:shd w:val="clear" w:color="auto" w:fill="auto"/>
          </w:tcPr>
          <w:p w14:paraId="2A9C1C6E" w14:textId="77777777" w:rsidR="006C2E91" w:rsidRPr="000D7462" w:rsidRDefault="00E653F5" w:rsidP="00732BAD">
            <w:pPr>
              <w:spacing w:after="60"/>
              <w:jc w:val="center"/>
              <w:rPr>
                <w:lang w:val="cs-CZ"/>
              </w:rPr>
            </w:pPr>
            <w:r w:rsidRPr="000D7462">
              <w:rPr>
                <w:rFonts w:eastAsia="Tahoma"/>
                <w:lang w:val="en-GB" w:bidi="en-GB"/>
              </w:rPr>
              <w:t>Buyer</w:t>
            </w:r>
            <w:r w:rsidR="006C2E91" w:rsidRPr="000D7462">
              <w:rPr>
                <w:rFonts w:eastAsia="Tahoma"/>
                <w:lang w:val="en-GB" w:bidi="en-GB"/>
              </w:rPr>
              <w:t>’s stamp and signature</w:t>
            </w:r>
          </w:p>
          <w:p w14:paraId="41FB639B" w14:textId="77777777" w:rsidR="006C2E91" w:rsidRPr="000D7462" w:rsidRDefault="00637437" w:rsidP="00732BAD">
            <w:pPr>
              <w:spacing w:after="60"/>
              <w:jc w:val="center"/>
              <w:rPr>
                <w:lang w:val="cs-CZ"/>
              </w:rPr>
            </w:pPr>
            <w:r w:rsidRPr="000D7462">
              <w:rPr>
                <w:lang w:val="cs-CZ"/>
              </w:rPr>
              <w:t xml:space="preserve">OKAN SAMI NAHIT </w:t>
            </w:r>
          </w:p>
          <w:p w14:paraId="6428FB43" w14:textId="77777777" w:rsidR="00637437" w:rsidRPr="000D7462" w:rsidRDefault="00637437" w:rsidP="00732BAD">
            <w:pPr>
              <w:spacing w:after="60"/>
              <w:jc w:val="center"/>
              <w:rPr>
                <w:lang w:val="cs-CZ"/>
              </w:rPr>
            </w:pPr>
            <w:r w:rsidRPr="000D7462">
              <w:rPr>
                <w:lang w:val="cs-CZ"/>
              </w:rPr>
              <w:t xml:space="preserve">PLG LABS AS </w:t>
            </w:r>
          </w:p>
          <w:p w14:paraId="133C1DE6" w14:textId="77777777" w:rsidR="00637437" w:rsidRPr="000D7462" w:rsidRDefault="00637437" w:rsidP="00637437">
            <w:pPr>
              <w:spacing w:after="60"/>
              <w:rPr>
                <w:lang w:val="cs-CZ"/>
              </w:rPr>
            </w:pPr>
          </w:p>
          <w:p w14:paraId="0453AAE5" w14:textId="77777777" w:rsidR="006C2E91" w:rsidRPr="000D7462" w:rsidRDefault="006C2E91" w:rsidP="00732BAD">
            <w:pPr>
              <w:spacing w:after="60"/>
              <w:jc w:val="center"/>
              <w:rPr>
                <w:lang w:val="cs-CZ"/>
              </w:rPr>
            </w:pPr>
            <w:r w:rsidRPr="000D7462">
              <w:rPr>
                <w:rFonts w:eastAsia="Tahoma"/>
                <w:lang w:val="en-GB" w:bidi="en-GB"/>
              </w:rPr>
              <w:t>………………………………………….</w:t>
            </w:r>
          </w:p>
          <w:p w14:paraId="18CFB85C" w14:textId="77777777" w:rsidR="006C2E91" w:rsidRPr="000D7462" w:rsidRDefault="00E653F5" w:rsidP="00732BAD">
            <w:pPr>
              <w:spacing w:after="60"/>
              <w:jc w:val="center"/>
              <w:rPr>
                <w:lang w:val="cs-CZ"/>
              </w:rPr>
            </w:pPr>
            <w:r w:rsidRPr="000D7462">
              <w:rPr>
                <w:rFonts w:eastAsia="Tahoma"/>
                <w:lang w:val="en-GB" w:bidi="en-GB"/>
              </w:rPr>
              <w:fldChar w:fldCharType="begin">
                <w:ffData>
                  <w:name w:val="Text41"/>
                  <w:enabled/>
                  <w:calcOnExit w:val="0"/>
                  <w:textInput>
                    <w:default w:val="Buyer’s representative"/>
                  </w:textInput>
                </w:ffData>
              </w:fldChar>
            </w:r>
            <w:bookmarkStart w:id="6" w:name="Text41"/>
            <w:r w:rsidRPr="000D7462">
              <w:rPr>
                <w:rFonts w:eastAsia="Tahoma"/>
                <w:lang w:val="en-GB" w:bidi="en-GB"/>
              </w:rPr>
              <w:instrText xml:space="preserve"> FORMTEXT </w:instrText>
            </w:r>
            <w:r w:rsidRPr="000D7462">
              <w:rPr>
                <w:rFonts w:eastAsia="Tahoma"/>
                <w:lang w:val="en-GB" w:bidi="en-GB"/>
              </w:rPr>
            </w:r>
            <w:r w:rsidRPr="000D7462">
              <w:rPr>
                <w:rFonts w:eastAsia="Tahoma"/>
                <w:lang w:val="en-GB" w:bidi="en-GB"/>
              </w:rPr>
              <w:fldChar w:fldCharType="separate"/>
            </w:r>
            <w:r w:rsidRPr="000D7462">
              <w:rPr>
                <w:rFonts w:eastAsia="Tahoma"/>
                <w:noProof/>
                <w:lang w:val="en-GB" w:bidi="en-GB"/>
              </w:rPr>
              <w:t>Buyer’s representative</w:t>
            </w:r>
            <w:r w:rsidRPr="000D7462">
              <w:rPr>
                <w:rFonts w:eastAsia="Tahoma"/>
                <w:lang w:val="en-GB" w:bidi="en-GB"/>
              </w:rPr>
              <w:fldChar w:fldCharType="end"/>
            </w:r>
            <w:bookmarkEnd w:id="6"/>
          </w:p>
          <w:p w14:paraId="73E0587E" w14:textId="77777777" w:rsidR="006C2E91" w:rsidRPr="000D7462" w:rsidRDefault="006C2E91" w:rsidP="00732BAD">
            <w:pPr>
              <w:spacing w:after="60"/>
              <w:jc w:val="center"/>
              <w:rPr>
                <w:lang w:val="cs-CZ"/>
              </w:rPr>
            </w:pPr>
            <w:r w:rsidRPr="000D7462">
              <w:rPr>
                <w:rFonts w:eastAsia="Tahoma"/>
                <w:lang w:val="en-GB" w:bidi="en-GB"/>
              </w:rPr>
              <w:t>In </w:t>
            </w:r>
            <w:r w:rsidR="00637437" w:rsidRPr="000D7462">
              <w:rPr>
                <w:rFonts w:eastAsia="Tahoma"/>
                <w:lang w:val="en-GB" w:bidi="en-GB"/>
              </w:rPr>
              <w:t>BURSA</w:t>
            </w:r>
            <w:r w:rsidRPr="000D7462">
              <w:rPr>
                <w:rFonts w:eastAsia="Tahoma"/>
                <w:lang w:val="en-GB" w:bidi="en-GB"/>
              </w:rPr>
              <w:t xml:space="preserve"> on this </w:t>
            </w:r>
            <w:r w:rsidR="00637437" w:rsidRPr="000D7462">
              <w:rPr>
                <w:rFonts w:eastAsia="Tahoma"/>
                <w:lang w:val="en-GB" w:bidi="en-GB"/>
              </w:rPr>
              <w:t>02/10/2024</w:t>
            </w:r>
          </w:p>
        </w:tc>
        <w:tc>
          <w:tcPr>
            <w:tcW w:w="4766" w:type="dxa"/>
            <w:tcBorders>
              <w:top w:val="single" w:sz="18" w:space="0" w:color="auto"/>
              <w:left w:val="single" w:sz="12" w:space="0" w:color="auto"/>
              <w:bottom w:val="single" w:sz="18" w:space="0" w:color="auto"/>
              <w:right w:val="single" w:sz="18" w:space="0" w:color="auto"/>
            </w:tcBorders>
            <w:shd w:val="clear" w:color="auto" w:fill="auto"/>
          </w:tcPr>
          <w:p w14:paraId="00AFC706" w14:textId="77777777" w:rsidR="006C2E91" w:rsidRPr="000D7462" w:rsidRDefault="00E653F5" w:rsidP="00732BAD">
            <w:pPr>
              <w:spacing w:after="60"/>
              <w:jc w:val="center"/>
              <w:rPr>
                <w:lang w:val="cs-CZ"/>
              </w:rPr>
            </w:pPr>
            <w:r w:rsidRPr="000D7462">
              <w:rPr>
                <w:rFonts w:eastAsia="Tahoma"/>
                <w:lang w:val="en-GB" w:bidi="en-GB"/>
              </w:rPr>
              <w:t>Seller</w:t>
            </w:r>
            <w:r w:rsidR="006C2E91" w:rsidRPr="000D7462">
              <w:rPr>
                <w:rFonts w:eastAsia="Tahoma"/>
                <w:lang w:val="en-GB" w:bidi="en-GB"/>
              </w:rPr>
              <w:t>’s stamp and signature</w:t>
            </w:r>
          </w:p>
          <w:p w14:paraId="7272DE5C" w14:textId="77777777" w:rsidR="006C2E91" w:rsidRPr="000D7462" w:rsidRDefault="006C2E91" w:rsidP="00732BAD">
            <w:pPr>
              <w:spacing w:after="60"/>
              <w:jc w:val="center"/>
              <w:rPr>
                <w:lang w:val="cs-CZ"/>
              </w:rPr>
            </w:pPr>
          </w:p>
          <w:p w14:paraId="3BC95D91" w14:textId="77777777" w:rsidR="006C2E91" w:rsidRPr="000D7462" w:rsidRDefault="006C2E91" w:rsidP="00732BAD">
            <w:pPr>
              <w:spacing w:after="60"/>
              <w:jc w:val="center"/>
              <w:rPr>
                <w:lang w:val="cs-CZ"/>
              </w:rPr>
            </w:pPr>
            <w:r w:rsidRPr="000D7462">
              <w:rPr>
                <w:rFonts w:eastAsia="Tahoma"/>
                <w:lang w:val="en-GB" w:bidi="en-GB"/>
              </w:rPr>
              <w:t>……………………………………………</w:t>
            </w:r>
          </w:p>
          <w:p w14:paraId="37176981" w14:textId="77777777" w:rsidR="006C2E91" w:rsidRPr="000D7462" w:rsidRDefault="00E110BA" w:rsidP="00732BAD">
            <w:pPr>
              <w:spacing w:after="60"/>
              <w:jc w:val="center"/>
              <w:rPr>
                <w:lang w:val="cs-CZ"/>
              </w:rPr>
            </w:pPr>
            <w:r w:rsidRPr="000D7462">
              <w:rPr>
                <w:rFonts w:eastAsia="Tahoma"/>
                <w:lang w:val="en-GB" w:bidi="en-GB"/>
              </w:rPr>
              <w:t xml:space="preserve">Prof. </w:t>
            </w:r>
            <w:proofErr w:type="spellStart"/>
            <w:r w:rsidRPr="000D7462">
              <w:rPr>
                <w:rFonts w:eastAsia="Tahoma"/>
                <w:lang w:val="en-GB" w:bidi="en-GB"/>
              </w:rPr>
              <w:t>Dr.</w:t>
            </w:r>
            <w:proofErr w:type="spellEnd"/>
            <w:r w:rsidRPr="000D7462">
              <w:rPr>
                <w:rFonts w:eastAsia="Tahoma"/>
                <w:lang w:val="en-GB" w:bidi="en-GB"/>
              </w:rPr>
              <w:t xml:space="preserve"> Ing. Miroslav </w:t>
            </w:r>
            <w:proofErr w:type="spellStart"/>
            <w:r w:rsidRPr="000D7462">
              <w:rPr>
                <w:rFonts w:eastAsia="Tahoma"/>
                <w:lang w:val="en-GB" w:bidi="en-GB"/>
              </w:rPr>
              <w:t>Černík</w:t>
            </w:r>
            <w:proofErr w:type="spellEnd"/>
            <w:r w:rsidRPr="000D7462">
              <w:rPr>
                <w:rFonts w:eastAsia="Tahoma"/>
                <w:lang w:val="en-GB" w:bidi="en-GB"/>
              </w:rPr>
              <w:t xml:space="preserve">, </w:t>
            </w:r>
            <w:proofErr w:type="spellStart"/>
            <w:r w:rsidRPr="000D7462">
              <w:rPr>
                <w:rFonts w:eastAsia="Tahoma"/>
                <w:lang w:val="en-GB" w:bidi="en-GB"/>
              </w:rPr>
              <w:t>CSc</w:t>
            </w:r>
            <w:proofErr w:type="spellEnd"/>
            <w:r w:rsidRPr="000D7462">
              <w:rPr>
                <w:rFonts w:eastAsia="Tahoma"/>
                <w:lang w:val="en-GB" w:bidi="en-GB"/>
              </w:rPr>
              <w:t>.</w:t>
            </w:r>
          </w:p>
          <w:p w14:paraId="18374DF0" w14:textId="1FA6B84C" w:rsidR="006C2E91" w:rsidRPr="000D7462" w:rsidRDefault="006C2E91" w:rsidP="00732BAD">
            <w:pPr>
              <w:jc w:val="center"/>
              <w:rPr>
                <w:lang w:val="cs-CZ"/>
              </w:rPr>
            </w:pPr>
            <w:r w:rsidRPr="000D7462">
              <w:rPr>
                <w:rFonts w:eastAsia="Tahoma"/>
                <w:lang w:val="en-GB" w:bidi="en-GB"/>
              </w:rPr>
              <w:t xml:space="preserve">In Liberec on this </w:t>
            </w:r>
            <w:r w:rsidR="003D3FEC">
              <w:rPr>
                <w:rFonts w:eastAsia="Tahoma"/>
                <w:lang w:val="en-GB" w:bidi="en-GB"/>
              </w:rPr>
              <w:t>04/10/2024</w:t>
            </w:r>
          </w:p>
        </w:tc>
      </w:tr>
    </w:tbl>
    <w:p w14:paraId="7E2F4F9E" w14:textId="77777777" w:rsidR="00F21D13" w:rsidRPr="000D7462" w:rsidRDefault="00F21D13" w:rsidP="004079EC"/>
    <w:sectPr w:rsidR="00F21D13" w:rsidRPr="000D7462"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74DB" w14:textId="77777777" w:rsidR="00FB6C16" w:rsidRPr="00D91740" w:rsidRDefault="00FB6C16" w:rsidP="00D91740">
      <w:r>
        <w:separator/>
      </w:r>
    </w:p>
  </w:endnote>
  <w:endnote w:type="continuationSeparator" w:id="0">
    <w:p w14:paraId="0A744142" w14:textId="77777777" w:rsidR="00FB6C16" w:rsidRPr="00D91740" w:rsidRDefault="00FB6C16"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erriweather">
    <w:altName w:val="Calibri"/>
    <w:charset w:val="EE"/>
    <w:family w:val="auto"/>
    <w:pitch w:val="variable"/>
    <w:sig w:usb0="20000207" w:usb1="00000002" w:usb2="00000000" w:usb3="00000000" w:csb0="00000197"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AF94" w14:textId="77777777" w:rsidR="00D168CD" w:rsidRPr="00D168CD" w:rsidRDefault="00D168CD" w:rsidP="00D168CD">
    <w:pPr>
      <w:pStyle w:val="Zpat"/>
      <w:ind w:right="360"/>
      <w:rPr>
        <w:rFonts w:ascii="Merriweather" w:hAnsi="Merriweather" w:cs="Arial"/>
        <w:color w:val="5948AD"/>
        <w:sz w:val="18"/>
        <w:szCs w:val="18"/>
      </w:rPr>
    </w:pPr>
    <w:r w:rsidRPr="00D168CD">
      <w:rPr>
        <w:rFonts w:ascii="Merriweather" w:hAnsi="Merriweather" w:cs="Arial"/>
        <w:color w:val="5948AD"/>
        <w:sz w:val="18"/>
        <w:szCs w:val="18"/>
      </w:rPr>
      <w:t>Technical university of Liberec</w:t>
    </w:r>
  </w:p>
  <w:p w14:paraId="5AB4810E" w14:textId="77777777" w:rsidR="00D168CD" w:rsidRPr="00D168CD" w:rsidRDefault="00D168CD" w:rsidP="00D168CD">
    <w:pPr>
      <w:pStyle w:val="Zpat"/>
      <w:rPr>
        <w:rFonts w:ascii="Merriweather" w:hAnsi="Merriweather" w:cs="Arial"/>
        <w:color w:val="5948AD"/>
        <w:sz w:val="18"/>
        <w:szCs w:val="18"/>
        <w:lang w:val="cs-CZ"/>
      </w:rPr>
    </w:pPr>
    <w:proofErr w:type="spellStart"/>
    <w:r w:rsidRPr="00D168CD">
      <w:rPr>
        <w:rFonts w:ascii="Merriweather" w:hAnsi="Merriweather" w:cs="Arial"/>
        <w:color w:val="5948AD"/>
        <w:sz w:val="18"/>
        <w:szCs w:val="18"/>
      </w:rPr>
      <w:t>Studentská</w:t>
    </w:r>
    <w:proofErr w:type="spellEnd"/>
    <w:r w:rsidRPr="00D168CD">
      <w:rPr>
        <w:rFonts w:ascii="Merriweather" w:hAnsi="Merriweather" w:cs="Arial"/>
        <w:color w:val="5948AD"/>
        <w:sz w:val="18"/>
        <w:szCs w:val="18"/>
      </w:rPr>
      <w:t xml:space="preserve"> 1402/2, 461 17</w:t>
    </w:r>
    <w:r w:rsidRPr="00D168CD">
      <w:rPr>
        <w:rFonts w:ascii="Merriweather" w:hAnsi="Merriweather" w:cs="Arial"/>
        <w:color w:val="5948AD"/>
        <w:sz w:val="18"/>
        <w:szCs w:val="18"/>
        <w:lang w:val="cs-CZ"/>
      </w:rPr>
      <w:t xml:space="preserve"> </w:t>
    </w:r>
    <w:r w:rsidRPr="00D168CD">
      <w:rPr>
        <w:rFonts w:ascii="Merriweather" w:hAnsi="Merriweather" w:cs="Arial"/>
        <w:color w:val="5948AD"/>
        <w:sz w:val="18"/>
        <w:szCs w:val="18"/>
      </w:rPr>
      <w:t>Liberec</w:t>
    </w:r>
    <w:r w:rsidR="006B1563">
      <w:rPr>
        <w:rFonts w:ascii="Merriweather" w:hAnsi="Merriweather" w:cs="Arial"/>
        <w:color w:val="5948AD"/>
        <w:sz w:val="18"/>
        <w:szCs w:val="18"/>
      </w:rPr>
      <w:t xml:space="preserve"> 1</w:t>
    </w:r>
    <w:r w:rsidRPr="00D168CD">
      <w:rPr>
        <w:rFonts w:ascii="Merriweather" w:hAnsi="Merriweather" w:cs="Arial"/>
        <w:color w:val="5948AD"/>
        <w:sz w:val="18"/>
        <w:szCs w:val="18"/>
        <w:lang w:val="cs-CZ"/>
      </w:rPr>
      <w:t xml:space="preserve">, Czech Republic </w:t>
    </w:r>
    <w:r w:rsidRPr="00D168CD">
      <w:rPr>
        <w:rFonts w:ascii="Merriweather" w:hAnsi="Merriweather" w:cs="Arial"/>
        <w:color w:val="5948AD"/>
        <w:sz w:val="18"/>
        <w:szCs w:val="18"/>
      </w:rPr>
      <w:t>|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0D29" w14:textId="77777777" w:rsidR="00FB6C16" w:rsidRPr="00D91740" w:rsidRDefault="00FB6C16" w:rsidP="00D91740">
      <w:r>
        <w:separator/>
      </w:r>
    </w:p>
  </w:footnote>
  <w:footnote w:type="continuationSeparator" w:id="0">
    <w:p w14:paraId="70F04E8C" w14:textId="77777777" w:rsidR="00FB6C16" w:rsidRPr="00D91740" w:rsidRDefault="00FB6C16"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8F2C" w14:textId="77777777" w:rsidR="00B144B6" w:rsidRDefault="00B144B6">
    <w:pPr>
      <w:pStyle w:val="Zhlav"/>
    </w:pPr>
    <w:r>
      <w:rPr>
        <w:noProof/>
        <w:lang w:val="cs-CZ"/>
      </w:rPr>
      <w:drawing>
        <wp:anchor distT="0" distB="0" distL="114300" distR="114300" simplePos="0" relativeHeight="251658240" behindDoc="0" locked="0" layoutInCell="1" allowOverlap="1" wp14:anchorId="0197837D" wp14:editId="2C9C036A">
          <wp:simplePos x="0" y="0"/>
          <wp:positionH relativeFrom="page">
            <wp:posOffset>385445</wp:posOffset>
          </wp:positionH>
          <wp:positionV relativeFrom="page">
            <wp:posOffset>136525</wp:posOffset>
          </wp:positionV>
          <wp:extent cx="1472400" cy="82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0CFECC62"/>
    <w:lvl w:ilvl="0" w:tplc="74AA3112">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NzQ0MjEwNzY2MTVT0lEKTi0uzszPAykwqgUAr8YpwywAAAA="/>
  </w:docVars>
  <w:rsids>
    <w:rsidRoot w:val="006C2E91"/>
    <w:rsid w:val="00016D7E"/>
    <w:rsid w:val="00020671"/>
    <w:rsid w:val="0002342B"/>
    <w:rsid w:val="000306B7"/>
    <w:rsid w:val="00031CAA"/>
    <w:rsid w:val="00037E8B"/>
    <w:rsid w:val="000447FF"/>
    <w:rsid w:val="00054AB4"/>
    <w:rsid w:val="000621DB"/>
    <w:rsid w:val="0007206B"/>
    <w:rsid w:val="0009301E"/>
    <w:rsid w:val="000B2FD0"/>
    <w:rsid w:val="000C00A6"/>
    <w:rsid w:val="000C73BA"/>
    <w:rsid w:val="000D3CD6"/>
    <w:rsid w:val="000D7462"/>
    <w:rsid w:val="000F1B08"/>
    <w:rsid w:val="000F2DBB"/>
    <w:rsid w:val="001472E5"/>
    <w:rsid w:val="001552F8"/>
    <w:rsid w:val="00162831"/>
    <w:rsid w:val="001764F7"/>
    <w:rsid w:val="001903D8"/>
    <w:rsid w:val="00197647"/>
    <w:rsid w:val="001A21D5"/>
    <w:rsid w:val="001A5FEB"/>
    <w:rsid w:val="001D0688"/>
    <w:rsid w:val="001E574E"/>
    <w:rsid w:val="001E58AA"/>
    <w:rsid w:val="00204DA5"/>
    <w:rsid w:val="00211A50"/>
    <w:rsid w:val="00233367"/>
    <w:rsid w:val="00234630"/>
    <w:rsid w:val="00244E3D"/>
    <w:rsid w:val="0026636C"/>
    <w:rsid w:val="00266D1E"/>
    <w:rsid w:val="00270EEF"/>
    <w:rsid w:val="002D6901"/>
    <w:rsid w:val="002F2D27"/>
    <w:rsid w:val="003069FB"/>
    <w:rsid w:val="0031128F"/>
    <w:rsid w:val="00315A6C"/>
    <w:rsid w:val="003524F3"/>
    <w:rsid w:val="003534CF"/>
    <w:rsid w:val="0035775D"/>
    <w:rsid w:val="00372720"/>
    <w:rsid w:val="003855A8"/>
    <w:rsid w:val="00392572"/>
    <w:rsid w:val="003C2732"/>
    <w:rsid w:val="003C2A30"/>
    <w:rsid w:val="003D3FEC"/>
    <w:rsid w:val="003D4251"/>
    <w:rsid w:val="003E23D0"/>
    <w:rsid w:val="003E39E8"/>
    <w:rsid w:val="003E73C1"/>
    <w:rsid w:val="003F53C3"/>
    <w:rsid w:val="003F5C1D"/>
    <w:rsid w:val="003F708D"/>
    <w:rsid w:val="004007ED"/>
    <w:rsid w:val="004079EC"/>
    <w:rsid w:val="0041455E"/>
    <w:rsid w:val="00415EDC"/>
    <w:rsid w:val="004164DE"/>
    <w:rsid w:val="00430B97"/>
    <w:rsid w:val="00440D87"/>
    <w:rsid w:val="0047294E"/>
    <w:rsid w:val="00482981"/>
    <w:rsid w:val="004A1A1F"/>
    <w:rsid w:val="004C4EE3"/>
    <w:rsid w:val="004D2CEC"/>
    <w:rsid w:val="004E4D91"/>
    <w:rsid w:val="004F0719"/>
    <w:rsid w:val="004F2057"/>
    <w:rsid w:val="0051708A"/>
    <w:rsid w:val="0054513A"/>
    <w:rsid w:val="0054538F"/>
    <w:rsid w:val="00547D21"/>
    <w:rsid w:val="00547F33"/>
    <w:rsid w:val="00581D47"/>
    <w:rsid w:val="0058708C"/>
    <w:rsid w:val="005B0BEA"/>
    <w:rsid w:val="005B1C50"/>
    <w:rsid w:val="005B2DBA"/>
    <w:rsid w:val="005C0361"/>
    <w:rsid w:val="005C195F"/>
    <w:rsid w:val="005F3542"/>
    <w:rsid w:val="005F4C12"/>
    <w:rsid w:val="006023C7"/>
    <w:rsid w:val="006179AB"/>
    <w:rsid w:val="0062547B"/>
    <w:rsid w:val="00635E47"/>
    <w:rsid w:val="00637437"/>
    <w:rsid w:val="00646C68"/>
    <w:rsid w:val="006664EF"/>
    <w:rsid w:val="00682258"/>
    <w:rsid w:val="00682CF7"/>
    <w:rsid w:val="006A2B2E"/>
    <w:rsid w:val="006A7B72"/>
    <w:rsid w:val="006B1563"/>
    <w:rsid w:val="006B2306"/>
    <w:rsid w:val="006C1248"/>
    <w:rsid w:val="006C2E91"/>
    <w:rsid w:val="006C4918"/>
    <w:rsid w:val="00727D1E"/>
    <w:rsid w:val="00732BAD"/>
    <w:rsid w:val="00743C64"/>
    <w:rsid w:val="00751417"/>
    <w:rsid w:val="007641E4"/>
    <w:rsid w:val="00765B80"/>
    <w:rsid w:val="0076688C"/>
    <w:rsid w:val="0077107A"/>
    <w:rsid w:val="00772D38"/>
    <w:rsid w:val="00782C6B"/>
    <w:rsid w:val="007B7340"/>
    <w:rsid w:val="007C101D"/>
    <w:rsid w:val="007E1211"/>
    <w:rsid w:val="007E1B00"/>
    <w:rsid w:val="007E1CDE"/>
    <w:rsid w:val="007E3086"/>
    <w:rsid w:val="007F55A7"/>
    <w:rsid w:val="007F6EF7"/>
    <w:rsid w:val="00822CC3"/>
    <w:rsid w:val="0082492F"/>
    <w:rsid w:val="00830E69"/>
    <w:rsid w:val="00854A4C"/>
    <w:rsid w:val="0086780A"/>
    <w:rsid w:val="00875B1F"/>
    <w:rsid w:val="00876BDF"/>
    <w:rsid w:val="00891BB1"/>
    <w:rsid w:val="008A59E2"/>
    <w:rsid w:val="008A71A9"/>
    <w:rsid w:val="008C0752"/>
    <w:rsid w:val="008C58AD"/>
    <w:rsid w:val="008C7B61"/>
    <w:rsid w:val="008C7C74"/>
    <w:rsid w:val="008D0430"/>
    <w:rsid w:val="008D4AC0"/>
    <w:rsid w:val="009023BA"/>
    <w:rsid w:val="009038F2"/>
    <w:rsid w:val="0093268F"/>
    <w:rsid w:val="009338CB"/>
    <w:rsid w:val="00935579"/>
    <w:rsid w:val="00940BBE"/>
    <w:rsid w:val="00950D4C"/>
    <w:rsid w:val="009562F4"/>
    <w:rsid w:val="0096147B"/>
    <w:rsid w:val="00971E5B"/>
    <w:rsid w:val="00976C5C"/>
    <w:rsid w:val="009779EA"/>
    <w:rsid w:val="00981D60"/>
    <w:rsid w:val="00983AB6"/>
    <w:rsid w:val="00991063"/>
    <w:rsid w:val="009B3FFE"/>
    <w:rsid w:val="009B680A"/>
    <w:rsid w:val="009B6FDE"/>
    <w:rsid w:val="009C3F89"/>
    <w:rsid w:val="009E533C"/>
    <w:rsid w:val="009E5571"/>
    <w:rsid w:val="009F0621"/>
    <w:rsid w:val="00A13D9A"/>
    <w:rsid w:val="00A1575D"/>
    <w:rsid w:val="00A168E4"/>
    <w:rsid w:val="00A227BB"/>
    <w:rsid w:val="00A44955"/>
    <w:rsid w:val="00A51007"/>
    <w:rsid w:val="00A60ECC"/>
    <w:rsid w:val="00A71CEE"/>
    <w:rsid w:val="00A83757"/>
    <w:rsid w:val="00A947EC"/>
    <w:rsid w:val="00AC6790"/>
    <w:rsid w:val="00AF6442"/>
    <w:rsid w:val="00B01BBF"/>
    <w:rsid w:val="00B11F36"/>
    <w:rsid w:val="00B144B6"/>
    <w:rsid w:val="00B22B3F"/>
    <w:rsid w:val="00B2558D"/>
    <w:rsid w:val="00B266B5"/>
    <w:rsid w:val="00B33438"/>
    <w:rsid w:val="00B65538"/>
    <w:rsid w:val="00B735D4"/>
    <w:rsid w:val="00B7675D"/>
    <w:rsid w:val="00B82251"/>
    <w:rsid w:val="00B82A89"/>
    <w:rsid w:val="00B82B57"/>
    <w:rsid w:val="00B94D65"/>
    <w:rsid w:val="00BC6C92"/>
    <w:rsid w:val="00BD24B8"/>
    <w:rsid w:val="00BD4858"/>
    <w:rsid w:val="00BD4B5B"/>
    <w:rsid w:val="00BD669C"/>
    <w:rsid w:val="00BE4CE5"/>
    <w:rsid w:val="00C07151"/>
    <w:rsid w:val="00C11798"/>
    <w:rsid w:val="00C17DE9"/>
    <w:rsid w:val="00C2033B"/>
    <w:rsid w:val="00C27B16"/>
    <w:rsid w:val="00C52697"/>
    <w:rsid w:val="00C74E92"/>
    <w:rsid w:val="00CB2217"/>
    <w:rsid w:val="00CB430D"/>
    <w:rsid w:val="00CD6F4C"/>
    <w:rsid w:val="00CF2C49"/>
    <w:rsid w:val="00D168CD"/>
    <w:rsid w:val="00D267A4"/>
    <w:rsid w:val="00D43759"/>
    <w:rsid w:val="00D679AA"/>
    <w:rsid w:val="00D91740"/>
    <w:rsid w:val="00D961DE"/>
    <w:rsid w:val="00D97F6A"/>
    <w:rsid w:val="00DA6B94"/>
    <w:rsid w:val="00DB398D"/>
    <w:rsid w:val="00DD2774"/>
    <w:rsid w:val="00DD76D2"/>
    <w:rsid w:val="00DE4FF6"/>
    <w:rsid w:val="00DF3F1D"/>
    <w:rsid w:val="00DF56E4"/>
    <w:rsid w:val="00E0357F"/>
    <w:rsid w:val="00E06696"/>
    <w:rsid w:val="00E110BA"/>
    <w:rsid w:val="00E2462E"/>
    <w:rsid w:val="00E5788A"/>
    <w:rsid w:val="00E63C1E"/>
    <w:rsid w:val="00E653F5"/>
    <w:rsid w:val="00E736EC"/>
    <w:rsid w:val="00E76C95"/>
    <w:rsid w:val="00E86443"/>
    <w:rsid w:val="00EB40DD"/>
    <w:rsid w:val="00EC1907"/>
    <w:rsid w:val="00EC4FB2"/>
    <w:rsid w:val="00ED7798"/>
    <w:rsid w:val="00EE0CD7"/>
    <w:rsid w:val="00F06EA0"/>
    <w:rsid w:val="00F120AD"/>
    <w:rsid w:val="00F15FF1"/>
    <w:rsid w:val="00F21D13"/>
    <w:rsid w:val="00F47BDF"/>
    <w:rsid w:val="00F62B5A"/>
    <w:rsid w:val="00FB2A8C"/>
    <w:rsid w:val="00FB6C16"/>
    <w:rsid w:val="00FC6533"/>
    <w:rsid w:val="00FC7439"/>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72837"/>
  <w15:docId w15:val="{DD7750D6-05D5-4490-9ABD-8C9F1322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style>
  <w:style w:type="paragraph" w:customStyle="1" w:styleId="TUL2011">
    <w:name w:val="TUL2011"/>
    <w:basedOn w:val="Normln"/>
    <w:next w:val="Normln"/>
    <w:link w:val="TUL2011Char"/>
    <w:rsid w:val="0054513A"/>
    <w:rPr>
      <w:rFonts w:ascii="Myriad Pro" w:hAnsi="Myriad Pro"/>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character" w:customStyle="1" w:styleId="rynqvb">
    <w:name w:val="rynqvb"/>
    <w:basedOn w:val="Standardnpsmoodstavce"/>
    <w:rsid w:val="00B8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56F4-BFF7-4CC4-9588-3C5D0145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7DAD2-76DB-4031-9741-89FD6F113C63}">
  <ds:schemaRefs>
    <ds:schemaRef ds:uri="http://schemas.microsoft.com/sharepoint/v3/contenttype/forms"/>
  </ds:schemaRefs>
</ds:datastoreItem>
</file>

<file path=customXml/itemProps3.xml><?xml version="1.0" encoding="utf-8"?>
<ds:datastoreItem xmlns:ds="http://schemas.openxmlformats.org/officeDocument/2006/customXml" ds:itemID="{D6B743E0-3E2B-4310-ACD9-44E7FDD75967}">
  <ds:schemaRefs>
    <ds:schemaRef ds:uri="http://purl.org/dc/elements/1.1/"/>
    <ds:schemaRef ds:uri="6e0fb9b0-b993-473a-b020-0e26f7bcde7a"/>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423D0D-08B8-4E3A-A4EB-271A14E5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3</Pages>
  <Words>1247</Words>
  <Characters>7362</Characters>
  <Application>Microsoft Office Word</Application>
  <DocSecurity>4</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TULšablonaWORD2011</vt:lpstr>
      <vt:lpstr>TULšablonaWORD2011</vt:lpstr>
    </vt:vector>
  </TitlesOfParts>
  <Company>Grizli777</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Barbora Zajícová</dc:creator>
  <cp:lastModifiedBy>Petra Halířová</cp:lastModifiedBy>
  <cp:revision>2</cp:revision>
  <cp:lastPrinted>2020-03-02T11:13:00Z</cp:lastPrinted>
  <dcterms:created xsi:type="dcterms:W3CDTF">2024-10-08T07:25:00Z</dcterms:created>
  <dcterms:modified xsi:type="dcterms:W3CDTF">2024-10-08T07:25:00Z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