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36EFB" w14:textId="77777777" w:rsidR="008A5EFA" w:rsidRPr="004F4992" w:rsidRDefault="008A5EFA" w:rsidP="003D6A3D">
      <w:pPr>
        <w:spacing w:after="0"/>
        <w:jc w:val="center"/>
        <w:rPr>
          <w:rFonts w:cstheme="minorHAnsi"/>
          <w:b/>
          <w:sz w:val="26"/>
          <w:szCs w:val="26"/>
          <w:u w:val="single"/>
        </w:rPr>
      </w:pPr>
      <w:r w:rsidRPr="004F4992">
        <w:rPr>
          <w:rFonts w:cstheme="minorHAnsi"/>
          <w:b/>
          <w:sz w:val="26"/>
          <w:szCs w:val="26"/>
          <w:u w:val="single"/>
        </w:rPr>
        <w:t>SMLOUVA O PROVEDENÍ</w:t>
      </w:r>
      <w:r w:rsidR="003D6A3D" w:rsidRPr="004F4992">
        <w:rPr>
          <w:rFonts w:cstheme="minorHAnsi"/>
          <w:b/>
          <w:sz w:val="26"/>
          <w:szCs w:val="26"/>
          <w:u w:val="single"/>
        </w:rPr>
        <w:t xml:space="preserve"> </w:t>
      </w:r>
      <w:r w:rsidRPr="004F4992">
        <w:rPr>
          <w:rFonts w:cstheme="minorHAnsi"/>
          <w:b/>
          <w:sz w:val="26"/>
          <w:szCs w:val="26"/>
          <w:u w:val="single"/>
        </w:rPr>
        <w:t xml:space="preserve">ZÁJEZDOVÉHO DIVADELNÍHO </w:t>
      </w:r>
      <w:r w:rsidR="003D6A3D" w:rsidRPr="004F4992">
        <w:rPr>
          <w:rFonts w:cstheme="minorHAnsi"/>
          <w:b/>
          <w:sz w:val="26"/>
          <w:szCs w:val="26"/>
          <w:u w:val="single"/>
        </w:rPr>
        <w:t>P</w:t>
      </w:r>
      <w:r w:rsidRPr="004F4992">
        <w:rPr>
          <w:rFonts w:cstheme="minorHAnsi"/>
          <w:b/>
          <w:sz w:val="26"/>
          <w:szCs w:val="26"/>
          <w:u w:val="single"/>
        </w:rPr>
        <w:t>ŘEDSTAVENÍ</w:t>
      </w:r>
    </w:p>
    <w:p w14:paraId="63855365" w14:textId="3D997C0C" w:rsidR="008A5EFA" w:rsidRPr="004F4992" w:rsidRDefault="008A5EFA" w:rsidP="003D6A3D">
      <w:pPr>
        <w:spacing w:after="0"/>
        <w:jc w:val="center"/>
        <w:rPr>
          <w:rFonts w:cstheme="minorHAnsi"/>
          <w:b/>
          <w:sz w:val="26"/>
          <w:szCs w:val="26"/>
        </w:rPr>
      </w:pPr>
      <w:r w:rsidRPr="004F4992">
        <w:rPr>
          <w:rFonts w:cstheme="minorHAnsi"/>
          <w:b/>
          <w:sz w:val="26"/>
          <w:szCs w:val="26"/>
        </w:rPr>
        <w:t>č. Z</w:t>
      </w:r>
      <w:r w:rsidR="0068668D" w:rsidRPr="004F4992">
        <w:rPr>
          <w:rFonts w:cstheme="minorHAnsi"/>
          <w:b/>
          <w:sz w:val="26"/>
          <w:szCs w:val="26"/>
        </w:rPr>
        <w:t> </w:t>
      </w:r>
      <w:r w:rsidR="002659AA">
        <w:rPr>
          <w:rFonts w:cstheme="minorHAnsi"/>
          <w:b/>
          <w:sz w:val="26"/>
          <w:szCs w:val="26"/>
        </w:rPr>
        <w:t>12</w:t>
      </w:r>
      <w:r w:rsidR="0068668D" w:rsidRPr="004F4992">
        <w:rPr>
          <w:rFonts w:cstheme="minorHAnsi"/>
          <w:b/>
          <w:sz w:val="26"/>
          <w:szCs w:val="26"/>
        </w:rPr>
        <w:t>/2</w:t>
      </w:r>
      <w:r w:rsidR="00B019E7">
        <w:rPr>
          <w:rFonts w:cstheme="minorHAnsi"/>
          <w:b/>
          <w:sz w:val="26"/>
          <w:szCs w:val="26"/>
        </w:rPr>
        <w:t>4</w:t>
      </w:r>
    </w:p>
    <w:p w14:paraId="0CDD3D16" w14:textId="77777777" w:rsidR="008A5EFA" w:rsidRPr="001418FB" w:rsidRDefault="008A5EFA" w:rsidP="008A5EFA">
      <w:pPr>
        <w:spacing w:after="0"/>
        <w:jc w:val="center"/>
        <w:rPr>
          <w:rFonts w:cstheme="minorHAnsi"/>
          <w:bCs/>
        </w:rPr>
      </w:pPr>
      <w:r w:rsidRPr="001418FB">
        <w:rPr>
          <w:rFonts w:cstheme="minorHAnsi"/>
          <w:bCs/>
        </w:rPr>
        <w:t>uzavřená dle zák. č. 89/2012 Sb., Občanský zákoník, § 1746, odst. 2</w:t>
      </w:r>
    </w:p>
    <w:p w14:paraId="1E7D1DFB" w14:textId="77777777" w:rsidR="008A5EFA" w:rsidRPr="001418FB" w:rsidRDefault="008A5EFA" w:rsidP="008A5EFA">
      <w:pPr>
        <w:spacing w:after="0"/>
        <w:jc w:val="center"/>
        <w:rPr>
          <w:rFonts w:cstheme="minorHAnsi"/>
          <w:bCs/>
        </w:rPr>
      </w:pPr>
    </w:p>
    <w:p w14:paraId="40F3E75F" w14:textId="77777777" w:rsidR="008A5EFA" w:rsidRPr="001418FB" w:rsidRDefault="008A5EFA" w:rsidP="008A5EFA">
      <w:pPr>
        <w:spacing w:after="0"/>
        <w:jc w:val="center"/>
        <w:rPr>
          <w:rFonts w:cstheme="minorHAnsi"/>
          <w:bCs/>
        </w:rPr>
      </w:pPr>
    </w:p>
    <w:p w14:paraId="68000266" w14:textId="77777777" w:rsidR="008A5EFA" w:rsidRPr="001418FB" w:rsidRDefault="008A5EFA" w:rsidP="008A5EFA">
      <w:pPr>
        <w:pStyle w:val="SmlouvanadpisI"/>
        <w:spacing w:before="0" w:after="0"/>
        <w:rPr>
          <w:rFonts w:asciiTheme="minorHAnsi" w:hAnsiTheme="minorHAnsi" w:cstheme="minorHAnsi"/>
          <w:b w:val="0"/>
          <w:bCs/>
        </w:rPr>
      </w:pPr>
      <w:r w:rsidRPr="001418FB">
        <w:rPr>
          <w:rFonts w:asciiTheme="minorHAnsi" w:hAnsiTheme="minorHAnsi" w:cstheme="minorHAnsi"/>
          <w:b w:val="0"/>
          <w:bCs/>
        </w:rPr>
        <w:t>SMLUVNÍ STRANY</w:t>
      </w:r>
    </w:p>
    <w:p w14:paraId="6368E98E" w14:textId="77777777" w:rsidR="008A5EFA" w:rsidRPr="001418FB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  <w:bCs/>
          <w:u w:val="single"/>
        </w:rPr>
      </w:pPr>
      <w:r w:rsidRPr="001418FB">
        <w:rPr>
          <w:rFonts w:asciiTheme="minorHAnsi" w:hAnsiTheme="minorHAnsi" w:cstheme="minorHAnsi"/>
          <w:bCs/>
          <w:u w:val="single"/>
        </w:rPr>
        <w:t>Divadlo</w:t>
      </w:r>
    </w:p>
    <w:p w14:paraId="4AD4D902" w14:textId="77777777" w:rsidR="008A5EFA" w:rsidRPr="001418FB" w:rsidRDefault="008A5EFA" w:rsidP="008A5EFA">
      <w:pPr>
        <w:spacing w:after="0"/>
        <w:ind w:left="709"/>
        <w:jc w:val="both"/>
        <w:rPr>
          <w:rFonts w:cstheme="minorHAnsi"/>
          <w:bCs/>
        </w:rPr>
      </w:pPr>
      <w:r w:rsidRPr="001418FB">
        <w:rPr>
          <w:rFonts w:cstheme="minorHAnsi"/>
          <w:bCs/>
        </w:rPr>
        <w:t xml:space="preserve">Divadlo Šumperk, s. r. o. </w:t>
      </w:r>
    </w:p>
    <w:p w14:paraId="6295F532" w14:textId="77777777" w:rsidR="008A5EFA" w:rsidRPr="001418FB" w:rsidRDefault="008A5EFA" w:rsidP="008A5EFA">
      <w:pPr>
        <w:spacing w:after="0"/>
        <w:ind w:left="709"/>
        <w:rPr>
          <w:rFonts w:cstheme="minorHAnsi"/>
          <w:bCs/>
        </w:rPr>
      </w:pPr>
      <w:r w:rsidRPr="001418FB">
        <w:rPr>
          <w:rFonts w:cstheme="minorHAnsi"/>
          <w:bCs/>
        </w:rPr>
        <w:t>Komenského 312/3, 787 01 Šumperk</w:t>
      </w:r>
    </w:p>
    <w:p w14:paraId="2DEC6657" w14:textId="77777777" w:rsidR="008A5EFA" w:rsidRPr="001418FB" w:rsidRDefault="008A5EFA" w:rsidP="008A5EFA">
      <w:pPr>
        <w:spacing w:after="0"/>
        <w:ind w:left="709"/>
        <w:jc w:val="both"/>
        <w:rPr>
          <w:rFonts w:cstheme="minorHAnsi"/>
          <w:bCs/>
        </w:rPr>
      </w:pPr>
      <w:r w:rsidRPr="001418FB">
        <w:rPr>
          <w:rFonts w:cstheme="minorHAnsi"/>
          <w:bCs/>
        </w:rPr>
        <w:t>IČ: 25875906, DIČ: CZ25875906</w:t>
      </w:r>
    </w:p>
    <w:p w14:paraId="611EF603" w14:textId="5B89B684" w:rsidR="008A5EFA" w:rsidRPr="001418FB" w:rsidRDefault="008A5EFA" w:rsidP="008A5EFA">
      <w:pPr>
        <w:spacing w:after="0"/>
        <w:ind w:left="709"/>
        <w:rPr>
          <w:rFonts w:cstheme="minorHAnsi"/>
          <w:bCs/>
        </w:rPr>
      </w:pPr>
      <w:bookmarkStart w:id="0" w:name="OLE_LINK8"/>
      <w:r w:rsidRPr="001418FB">
        <w:rPr>
          <w:rFonts w:cstheme="minorHAnsi"/>
          <w:bCs/>
        </w:rPr>
        <w:t xml:space="preserve">Bank. spojení: </w:t>
      </w:r>
      <w:r w:rsidR="00D85C29" w:rsidRPr="001418FB">
        <w:rPr>
          <w:rFonts w:cstheme="minorHAnsi"/>
          <w:bCs/>
        </w:rPr>
        <w:tab/>
      </w:r>
      <w:r w:rsidR="00D85C29" w:rsidRPr="001418FB">
        <w:rPr>
          <w:rFonts w:cstheme="minorHAnsi"/>
          <w:bCs/>
        </w:rPr>
        <w:tab/>
      </w:r>
      <w:r w:rsidR="005130D0">
        <w:rPr>
          <w:rFonts w:cstheme="minorHAnsi"/>
          <w:bCs/>
        </w:rPr>
        <w:t>xxx</w:t>
      </w:r>
      <w:r w:rsidRPr="001418FB">
        <w:rPr>
          <w:rFonts w:cstheme="minorHAnsi"/>
          <w:bCs/>
        </w:rPr>
        <w:t xml:space="preserve"> </w:t>
      </w:r>
    </w:p>
    <w:p w14:paraId="7BD0CC32" w14:textId="77777777" w:rsidR="008A5EFA" w:rsidRPr="001418FB" w:rsidRDefault="008A5EFA" w:rsidP="008A5EFA">
      <w:pPr>
        <w:spacing w:after="0"/>
        <w:ind w:left="709"/>
        <w:jc w:val="both"/>
        <w:rPr>
          <w:rFonts w:cstheme="minorHAnsi"/>
          <w:bCs/>
        </w:rPr>
      </w:pPr>
      <w:r w:rsidRPr="001418FB">
        <w:rPr>
          <w:rFonts w:cstheme="minorHAnsi"/>
          <w:bCs/>
        </w:rPr>
        <w:t xml:space="preserve">Zastoupení: </w:t>
      </w:r>
      <w:r w:rsidRPr="001418FB">
        <w:rPr>
          <w:rFonts w:cstheme="minorHAnsi"/>
          <w:bCs/>
        </w:rPr>
        <w:tab/>
      </w:r>
      <w:r w:rsidRPr="001418FB">
        <w:rPr>
          <w:rFonts w:cstheme="minorHAnsi"/>
          <w:bCs/>
        </w:rPr>
        <w:tab/>
        <w:t xml:space="preserve">MgA. Matěj </w:t>
      </w:r>
      <w:r w:rsidR="00696EB7" w:rsidRPr="001418FB">
        <w:rPr>
          <w:rFonts w:cstheme="minorHAnsi"/>
          <w:bCs/>
        </w:rPr>
        <w:t>Kašík – ředitel</w:t>
      </w:r>
    </w:p>
    <w:p w14:paraId="10F13A7D" w14:textId="77777777" w:rsidR="00C47984" w:rsidRPr="001418FB" w:rsidRDefault="00C47984" w:rsidP="00C47984">
      <w:pPr>
        <w:spacing w:after="0"/>
        <w:ind w:left="709"/>
        <w:jc w:val="both"/>
        <w:rPr>
          <w:rFonts w:cstheme="minorHAnsi"/>
          <w:bCs/>
        </w:rPr>
      </w:pPr>
      <w:bookmarkStart w:id="1" w:name="OLE_LINK1"/>
      <w:r w:rsidRPr="001418FB">
        <w:rPr>
          <w:rFonts w:cstheme="minorHAnsi"/>
          <w:bCs/>
          <w:u w:val="single"/>
        </w:rPr>
        <w:t>Kontaktní osoby</w:t>
      </w:r>
      <w:r w:rsidRPr="001418FB">
        <w:rPr>
          <w:rFonts w:cstheme="minorHAnsi"/>
          <w:bCs/>
        </w:rPr>
        <w:tab/>
      </w:r>
    </w:p>
    <w:p w14:paraId="115D9186" w14:textId="0EC738B5" w:rsidR="00C47984" w:rsidRPr="001065C7" w:rsidRDefault="00C47984" w:rsidP="00C47984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065C7">
        <w:rPr>
          <w:rFonts w:cstheme="minorHAnsi"/>
        </w:rPr>
        <w:t>produkce:</w:t>
      </w:r>
      <w:r w:rsidRPr="001065C7">
        <w:rPr>
          <w:rFonts w:cstheme="minorHAnsi"/>
        </w:rPr>
        <w:tab/>
      </w:r>
      <w:r w:rsidRPr="001065C7">
        <w:rPr>
          <w:rFonts w:cstheme="minorHAnsi"/>
        </w:rPr>
        <w:tab/>
      </w:r>
      <w:r w:rsidR="005130D0">
        <w:rPr>
          <w:rFonts w:cstheme="minorHAnsi"/>
        </w:rPr>
        <w:t>xxx</w:t>
      </w:r>
    </w:p>
    <w:p w14:paraId="4DA4796D" w14:textId="26A286DE" w:rsidR="00C47984" w:rsidRPr="001065C7" w:rsidRDefault="00C47984" w:rsidP="00C47984">
      <w:pPr>
        <w:pStyle w:val="Odstavecseseznamem"/>
        <w:spacing w:after="0"/>
        <w:ind w:left="1069"/>
        <w:jc w:val="both"/>
        <w:rPr>
          <w:rFonts w:cstheme="minorHAnsi"/>
        </w:rPr>
      </w:pPr>
      <w:r w:rsidRPr="001065C7">
        <w:rPr>
          <w:rFonts w:cstheme="minorHAnsi"/>
        </w:rPr>
        <w:t xml:space="preserve">tel: </w:t>
      </w:r>
      <w:r w:rsidR="005130D0">
        <w:rPr>
          <w:rFonts w:cstheme="minorHAnsi"/>
        </w:rPr>
        <w:t>xxx</w:t>
      </w:r>
      <w:r w:rsidRPr="001065C7">
        <w:rPr>
          <w:rFonts w:cstheme="minorHAnsi"/>
        </w:rPr>
        <w:t xml:space="preserve">, email: </w:t>
      </w:r>
      <w:r w:rsidR="005130D0">
        <w:rPr>
          <w:rStyle w:val="Hypertextovodkaz"/>
          <w:rFonts w:cstheme="minorHAnsi"/>
          <w:color w:val="auto"/>
          <w:u w:val="none"/>
        </w:rPr>
        <w:t>xxx</w:t>
      </w:r>
    </w:p>
    <w:p w14:paraId="39D329D5" w14:textId="74A280C9" w:rsidR="00C47984" w:rsidRPr="001065C7" w:rsidRDefault="00C47984" w:rsidP="00C47984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cstheme="minorHAnsi"/>
        </w:rPr>
      </w:pPr>
      <w:r w:rsidRPr="001065C7">
        <w:rPr>
          <w:rFonts w:cstheme="minorHAnsi"/>
        </w:rPr>
        <w:t>technika:</w:t>
      </w:r>
      <w:r w:rsidRPr="001065C7">
        <w:rPr>
          <w:rFonts w:cstheme="minorHAnsi"/>
        </w:rPr>
        <w:tab/>
      </w:r>
      <w:r w:rsidRPr="001065C7">
        <w:rPr>
          <w:rFonts w:cstheme="minorHAnsi"/>
        </w:rPr>
        <w:tab/>
      </w:r>
      <w:r w:rsidR="005130D0">
        <w:rPr>
          <w:rFonts w:cstheme="minorHAnsi"/>
        </w:rPr>
        <w:t>xxx</w:t>
      </w:r>
    </w:p>
    <w:p w14:paraId="74F8A50C" w14:textId="2817808B" w:rsidR="00C47984" w:rsidRPr="00107D17" w:rsidRDefault="00C47984" w:rsidP="00C47984">
      <w:pPr>
        <w:pStyle w:val="Odstavecseseznamem"/>
        <w:tabs>
          <w:tab w:val="left" w:pos="709"/>
        </w:tabs>
        <w:spacing w:after="0"/>
        <w:ind w:left="1069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7D17">
        <w:rPr>
          <w:rFonts w:cstheme="minorHAnsi"/>
        </w:rPr>
        <w:t xml:space="preserve">tel: </w:t>
      </w:r>
      <w:r w:rsidR="005130D0">
        <w:rPr>
          <w:rFonts w:cstheme="minorHAnsi"/>
        </w:rPr>
        <w:t>xxx</w:t>
      </w:r>
      <w:r w:rsidRPr="00107D17">
        <w:rPr>
          <w:rFonts w:cstheme="minorHAnsi"/>
        </w:rPr>
        <w:t xml:space="preserve">, email: </w:t>
      </w:r>
      <w:r w:rsidR="005130D0">
        <w:rPr>
          <w:rFonts w:cstheme="minorHAnsi"/>
        </w:rPr>
        <w:t>xxx</w:t>
      </w:r>
    </w:p>
    <w:p w14:paraId="01E0A0F1" w14:textId="77777777" w:rsidR="00C47984" w:rsidRPr="001418FB" w:rsidRDefault="00C47984" w:rsidP="00C47984">
      <w:pPr>
        <w:tabs>
          <w:tab w:val="left" w:pos="709"/>
        </w:tabs>
        <w:spacing w:after="0"/>
        <w:jc w:val="both"/>
        <w:rPr>
          <w:rFonts w:cstheme="minorHAnsi"/>
          <w:bCs/>
        </w:rPr>
      </w:pPr>
    </w:p>
    <w:bookmarkEnd w:id="0"/>
    <w:bookmarkEnd w:id="1"/>
    <w:p w14:paraId="3BCA14AD" w14:textId="77777777" w:rsidR="008A5EFA" w:rsidRPr="001418FB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Style w:val="platne1"/>
          <w:rFonts w:asciiTheme="minorHAnsi" w:hAnsiTheme="minorHAnsi" w:cstheme="minorHAnsi"/>
          <w:bCs/>
          <w:u w:val="single"/>
        </w:rPr>
      </w:pPr>
      <w:r w:rsidRPr="001418FB">
        <w:rPr>
          <w:rStyle w:val="platne1"/>
          <w:rFonts w:asciiTheme="minorHAnsi" w:hAnsiTheme="minorHAnsi" w:cstheme="minorHAnsi"/>
          <w:bCs/>
          <w:u w:val="single"/>
        </w:rPr>
        <w:t>Pořadatel</w:t>
      </w:r>
    </w:p>
    <w:p w14:paraId="71BC1424" w14:textId="77777777" w:rsidR="00C47984" w:rsidRPr="00224408" w:rsidRDefault="00C47984" w:rsidP="00C47984">
      <w:pPr>
        <w:spacing w:after="0"/>
        <w:ind w:left="851" w:hanging="142"/>
        <w:jc w:val="both"/>
        <w:rPr>
          <w:rFonts w:cstheme="minorHAnsi"/>
          <w:b/>
          <w:u w:val="single"/>
        </w:rPr>
      </w:pPr>
      <w:bookmarkStart w:id="2" w:name="OLE_LINK6"/>
      <w:r>
        <w:rPr>
          <w:rFonts w:cstheme="minorHAnsi"/>
          <w:b/>
        </w:rPr>
        <w:t>Městské divadlo v Prostějově, příspěvková organizace</w:t>
      </w:r>
    </w:p>
    <w:p w14:paraId="575D998B" w14:textId="77777777" w:rsidR="00C47984" w:rsidRPr="00224408" w:rsidRDefault="00C47984" w:rsidP="00C47984">
      <w:pPr>
        <w:spacing w:after="0"/>
        <w:ind w:left="851" w:hanging="142"/>
        <w:rPr>
          <w:rStyle w:val="platne1"/>
          <w:rFonts w:cstheme="minorHAnsi"/>
        </w:rPr>
      </w:pPr>
      <w:r>
        <w:rPr>
          <w:rStyle w:val="platne1"/>
          <w:rFonts w:cstheme="minorHAnsi"/>
        </w:rPr>
        <w:t>Vojáčkovo nám. 1, 796 01  Prostějov</w:t>
      </w:r>
    </w:p>
    <w:p w14:paraId="3CD85C10" w14:textId="3EA6A49A" w:rsidR="00C47984" w:rsidRDefault="00C47984" w:rsidP="00C47984">
      <w:pPr>
        <w:spacing w:after="0"/>
        <w:ind w:left="851" w:hanging="142"/>
        <w:rPr>
          <w:rStyle w:val="platne1"/>
          <w:rFonts w:cstheme="minorHAnsi"/>
        </w:rPr>
      </w:pPr>
      <w:r w:rsidRPr="00224408">
        <w:rPr>
          <w:rStyle w:val="platne1"/>
          <w:rFonts w:cstheme="minorHAnsi"/>
        </w:rPr>
        <w:t xml:space="preserve">IČ: </w:t>
      </w:r>
      <w:r>
        <w:rPr>
          <w:rStyle w:val="platne1"/>
          <w:rFonts w:cstheme="minorHAnsi"/>
        </w:rPr>
        <w:t>00402362</w:t>
      </w:r>
      <w:r w:rsidRPr="00224408">
        <w:rPr>
          <w:rStyle w:val="platne1"/>
          <w:rFonts w:cstheme="minorHAnsi"/>
        </w:rPr>
        <w:t xml:space="preserve">, </w:t>
      </w:r>
      <w:r w:rsidR="009173C6">
        <w:rPr>
          <w:rStyle w:val="platne1"/>
          <w:rFonts w:cstheme="minorHAnsi"/>
        </w:rPr>
        <w:t>DIČ: CZ00402362</w:t>
      </w:r>
    </w:p>
    <w:p w14:paraId="5350A13C" w14:textId="472907D5" w:rsidR="00C47984" w:rsidRPr="00224408" w:rsidRDefault="00C47984" w:rsidP="00C47984">
      <w:pPr>
        <w:spacing w:after="0"/>
        <w:ind w:left="851" w:hanging="142"/>
        <w:rPr>
          <w:rFonts w:cstheme="minorHAnsi"/>
        </w:rPr>
      </w:pPr>
      <w:r w:rsidRPr="00224408">
        <w:rPr>
          <w:rFonts w:cstheme="minorHAnsi"/>
        </w:rPr>
        <w:t>Bank. spojení: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130D0">
        <w:rPr>
          <w:rFonts w:cstheme="minorHAnsi"/>
        </w:rPr>
        <w:t>xxx</w:t>
      </w:r>
    </w:p>
    <w:p w14:paraId="57466951" w14:textId="53CB043D" w:rsidR="00C47984" w:rsidRPr="00224408" w:rsidRDefault="00C47984" w:rsidP="00C47984">
      <w:pPr>
        <w:spacing w:after="0"/>
        <w:ind w:left="851" w:hanging="142"/>
        <w:jc w:val="both"/>
        <w:rPr>
          <w:rFonts w:cstheme="minorHAnsi"/>
        </w:rPr>
      </w:pPr>
      <w:r w:rsidRPr="00224408">
        <w:rPr>
          <w:rFonts w:cstheme="minorHAnsi"/>
        </w:rPr>
        <w:t xml:space="preserve">Zastoupení: </w:t>
      </w: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r w:rsidR="00112724">
        <w:rPr>
          <w:rFonts w:cstheme="minorHAnsi"/>
        </w:rPr>
        <w:t xml:space="preserve">Ing. Karin Konzbulová </w:t>
      </w:r>
      <w:r>
        <w:rPr>
          <w:rFonts w:cstheme="minorHAnsi"/>
        </w:rPr>
        <w:t>- ředitelka</w:t>
      </w:r>
    </w:p>
    <w:p w14:paraId="43431F31" w14:textId="77777777" w:rsidR="00C47984" w:rsidRPr="00224408" w:rsidRDefault="00C47984" w:rsidP="00C47984">
      <w:pPr>
        <w:spacing w:after="0"/>
        <w:ind w:left="851" w:hanging="142"/>
        <w:jc w:val="both"/>
        <w:rPr>
          <w:rFonts w:cstheme="minorHAnsi"/>
          <w:u w:val="single"/>
        </w:rPr>
      </w:pPr>
      <w:r w:rsidRPr="00224408">
        <w:rPr>
          <w:rFonts w:cstheme="minorHAnsi"/>
          <w:u w:val="single"/>
        </w:rPr>
        <w:t>Kontaktní osoby</w:t>
      </w:r>
    </w:p>
    <w:p w14:paraId="011081AE" w14:textId="37A9E025" w:rsidR="00C47984" w:rsidRPr="00224408" w:rsidRDefault="00C47984" w:rsidP="00C47984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224408">
        <w:rPr>
          <w:rFonts w:cstheme="minorHAnsi"/>
        </w:rPr>
        <w:t>produkce:</w:t>
      </w: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r w:rsidR="005130D0">
        <w:rPr>
          <w:rFonts w:cstheme="minorHAnsi"/>
        </w:rPr>
        <w:t>xxx</w:t>
      </w:r>
    </w:p>
    <w:p w14:paraId="714BB2BF" w14:textId="37BCB3F1" w:rsidR="00C47984" w:rsidRPr="00224408" w:rsidRDefault="005130D0" w:rsidP="00C47984">
      <w:pPr>
        <w:spacing w:after="0"/>
        <w:ind w:left="2267" w:firstLine="565"/>
        <w:jc w:val="both"/>
        <w:rPr>
          <w:rFonts w:cstheme="minorHAnsi"/>
        </w:rPr>
      </w:pPr>
      <w:r>
        <w:rPr>
          <w:rFonts w:cstheme="minorHAnsi"/>
        </w:rPr>
        <w:t>xxx</w:t>
      </w:r>
    </w:p>
    <w:p w14:paraId="00152E9F" w14:textId="6040193B" w:rsidR="00C47984" w:rsidRPr="00D85C29" w:rsidRDefault="00C47984" w:rsidP="00C47984">
      <w:pPr>
        <w:spacing w:after="0"/>
        <w:ind w:left="851" w:hanging="142"/>
        <w:jc w:val="both"/>
        <w:rPr>
          <w:rFonts w:cstheme="minorHAnsi"/>
        </w:rPr>
      </w:pPr>
      <w:r w:rsidRPr="00224408">
        <w:rPr>
          <w:rFonts w:cstheme="minorHAnsi"/>
          <w:b/>
        </w:rPr>
        <w:tab/>
      </w:r>
      <w:r w:rsidRPr="00224408">
        <w:rPr>
          <w:rFonts w:cstheme="minorHAnsi"/>
          <w:b/>
        </w:rPr>
        <w:tab/>
      </w:r>
      <w:r w:rsidRPr="00224408">
        <w:rPr>
          <w:rFonts w:cstheme="minorHAnsi"/>
          <w:b/>
        </w:rPr>
        <w:tab/>
      </w:r>
      <w:r w:rsidRPr="00224408">
        <w:rPr>
          <w:rFonts w:cstheme="minorHAnsi"/>
          <w:b/>
        </w:rPr>
        <w:tab/>
      </w:r>
      <w:r w:rsidR="005130D0">
        <w:rPr>
          <w:rFonts w:cstheme="minorHAnsi"/>
        </w:rPr>
        <w:t>xxx</w:t>
      </w:r>
    </w:p>
    <w:p w14:paraId="47AA31B3" w14:textId="1CB7D175" w:rsidR="00C47984" w:rsidRPr="00526251" w:rsidRDefault="00C47984" w:rsidP="00C47984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526251">
        <w:rPr>
          <w:rFonts w:cstheme="minorHAnsi"/>
        </w:rPr>
        <w:t>technika:</w:t>
      </w:r>
      <w:r w:rsidRPr="00526251">
        <w:rPr>
          <w:rFonts w:cstheme="minorHAnsi"/>
        </w:rPr>
        <w:tab/>
      </w:r>
      <w:r w:rsidRPr="00526251">
        <w:rPr>
          <w:rFonts w:cstheme="minorHAnsi"/>
        </w:rPr>
        <w:tab/>
      </w:r>
      <w:r w:rsidR="005130D0">
        <w:rPr>
          <w:rFonts w:cstheme="minorHAnsi"/>
        </w:rPr>
        <w:t>xxx</w:t>
      </w:r>
    </w:p>
    <w:p w14:paraId="674172BF" w14:textId="4DC9A8B0" w:rsidR="00C47984" w:rsidRDefault="00C47984" w:rsidP="00C47984">
      <w:pPr>
        <w:tabs>
          <w:tab w:val="left" w:pos="709"/>
        </w:tabs>
        <w:spacing w:after="0"/>
        <w:jc w:val="both"/>
        <w:rPr>
          <w:rFonts w:cstheme="minorHAnsi"/>
        </w:rPr>
      </w:pP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r w:rsidR="005130D0">
        <w:rPr>
          <w:rFonts w:cstheme="minorHAnsi"/>
        </w:rPr>
        <w:t>xxx</w:t>
      </w:r>
    </w:p>
    <w:p w14:paraId="4797A325" w14:textId="36088A8E" w:rsidR="00C95CCC" w:rsidRPr="001418FB" w:rsidRDefault="001100DE" w:rsidP="0082778C">
      <w:pPr>
        <w:tabs>
          <w:tab w:val="left" w:pos="709"/>
        </w:tabs>
        <w:spacing w:after="0"/>
        <w:jc w:val="both"/>
        <w:rPr>
          <w:rFonts w:cstheme="minorHAnsi"/>
          <w:bCs/>
        </w:rPr>
      </w:pPr>
      <w:r w:rsidRPr="001418FB">
        <w:rPr>
          <w:rFonts w:cstheme="minorHAnsi"/>
          <w:bCs/>
        </w:rPr>
        <w:tab/>
      </w:r>
      <w:r w:rsidRPr="001418FB">
        <w:rPr>
          <w:rFonts w:cstheme="minorHAnsi"/>
          <w:bCs/>
        </w:rPr>
        <w:tab/>
      </w:r>
      <w:r w:rsidRPr="001418FB">
        <w:rPr>
          <w:rFonts w:cstheme="minorHAnsi"/>
          <w:bCs/>
        </w:rPr>
        <w:tab/>
      </w:r>
      <w:r w:rsidRPr="001418FB">
        <w:rPr>
          <w:rFonts w:cstheme="minorHAnsi"/>
          <w:bCs/>
        </w:rPr>
        <w:tab/>
      </w:r>
      <w:r w:rsidR="00C95CCC" w:rsidRPr="001418FB">
        <w:rPr>
          <w:rFonts w:cstheme="minorHAnsi"/>
          <w:bCs/>
          <w:highlight w:val="yellow"/>
        </w:rPr>
        <w:t xml:space="preserve"> </w:t>
      </w:r>
    </w:p>
    <w:bookmarkEnd w:id="2"/>
    <w:p w14:paraId="6FAC2489" w14:textId="77777777" w:rsidR="008A5EFA" w:rsidRPr="001418FB" w:rsidRDefault="008A5EFA" w:rsidP="008A5EFA">
      <w:pPr>
        <w:pStyle w:val="SmlouvanadpisI"/>
        <w:ind w:left="357" w:hanging="357"/>
        <w:rPr>
          <w:rFonts w:asciiTheme="minorHAnsi" w:hAnsiTheme="minorHAnsi" w:cstheme="minorHAnsi"/>
          <w:b w:val="0"/>
          <w:bCs/>
        </w:rPr>
      </w:pPr>
      <w:r w:rsidRPr="001418FB">
        <w:rPr>
          <w:rFonts w:asciiTheme="minorHAnsi" w:hAnsiTheme="minorHAnsi" w:cstheme="minorHAnsi"/>
          <w:b w:val="0"/>
          <w:bCs/>
        </w:rPr>
        <w:t>PŘEDMĚT SMLOUVY</w:t>
      </w:r>
    </w:p>
    <w:p w14:paraId="3A0295AE" w14:textId="69331D33" w:rsidR="008A5EFA" w:rsidRPr="001418FB" w:rsidRDefault="008A5EFA" w:rsidP="008A5EFA">
      <w:pPr>
        <w:pStyle w:val="Smlouvatextodstavce"/>
        <w:numPr>
          <w:ilvl w:val="1"/>
          <w:numId w:val="2"/>
        </w:numPr>
        <w:spacing w:before="0"/>
        <w:ind w:left="709" w:hanging="709"/>
        <w:rPr>
          <w:rFonts w:asciiTheme="minorHAnsi" w:hAnsiTheme="minorHAnsi" w:cstheme="minorHAnsi"/>
          <w:bCs/>
        </w:rPr>
      </w:pPr>
      <w:r w:rsidRPr="001418FB">
        <w:rPr>
          <w:rFonts w:asciiTheme="minorHAnsi" w:hAnsiTheme="minorHAnsi" w:cstheme="minorHAnsi"/>
          <w:bCs/>
        </w:rPr>
        <w:t>Předmětem této smlouvy je úprava vzájemných práv a povinností smluvních stran v souvislosti s provedením níže specifikovaného zájezdového divadelního představení</w:t>
      </w:r>
      <w:r w:rsidR="006A5E94" w:rsidRPr="001418FB">
        <w:rPr>
          <w:rFonts w:asciiTheme="minorHAnsi" w:hAnsiTheme="minorHAnsi" w:cstheme="minorHAnsi"/>
          <w:bCs/>
        </w:rPr>
        <w:t xml:space="preserve">, </w:t>
      </w:r>
      <w:r w:rsidRPr="001418FB">
        <w:rPr>
          <w:rFonts w:asciiTheme="minorHAnsi" w:hAnsiTheme="minorHAnsi" w:cstheme="minorHAnsi"/>
          <w:bCs/>
        </w:rPr>
        <w:t xml:space="preserve">a to na jevišti či scéně zajištěné Pořadatelem, jakožto subjektem pořádajícím divadelní představení na vlastní právní a ekonomickou odpovědnost. </w:t>
      </w:r>
    </w:p>
    <w:p w14:paraId="1034FC12" w14:textId="77777777" w:rsidR="008A5EFA" w:rsidRPr="001418FB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Cs/>
        </w:rPr>
      </w:pPr>
    </w:p>
    <w:p w14:paraId="5BB6F96E" w14:textId="77777777" w:rsidR="008A5EFA" w:rsidRPr="001418FB" w:rsidRDefault="008A5EFA" w:rsidP="008A5EFA">
      <w:pPr>
        <w:pStyle w:val="Smlouvatextodstavce"/>
        <w:numPr>
          <w:ilvl w:val="1"/>
          <w:numId w:val="2"/>
        </w:numPr>
        <w:spacing w:before="0"/>
        <w:ind w:left="709" w:hanging="709"/>
        <w:rPr>
          <w:rFonts w:asciiTheme="minorHAnsi" w:hAnsiTheme="minorHAnsi" w:cstheme="minorHAnsi"/>
          <w:bCs/>
        </w:rPr>
      </w:pPr>
      <w:r w:rsidRPr="001418FB">
        <w:rPr>
          <w:rFonts w:asciiTheme="minorHAnsi" w:hAnsiTheme="minorHAnsi" w:cstheme="minorHAnsi"/>
          <w:bCs/>
        </w:rPr>
        <w:t xml:space="preserve">Představením dle této smlouvy se rozumí divadelní hra: </w:t>
      </w:r>
    </w:p>
    <w:p w14:paraId="158BE853" w14:textId="4AB6C7A3" w:rsidR="008A5EFA" w:rsidRPr="006055E9" w:rsidRDefault="00042436" w:rsidP="008A5EFA">
      <w:pPr>
        <w:pStyle w:val="Smlouvatextodstavce"/>
        <w:numPr>
          <w:ilvl w:val="0"/>
          <w:numId w:val="0"/>
        </w:numPr>
        <w:spacing w:before="0"/>
        <w:ind w:left="2833" w:firstLine="707"/>
        <w:jc w:val="left"/>
        <w:rPr>
          <w:rFonts w:asciiTheme="minorHAnsi" w:hAnsiTheme="minorHAnsi" w:cstheme="minorHAnsi"/>
          <w:b/>
        </w:rPr>
      </w:pPr>
      <w:r w:rsidRPr="006055E9">
        <w:rPr>
          <w:rFonts w:asciiTheme="minorHAnsi" w:hAnsiTheme="minorHAnsi" w:cstheme="minorHAnsi"/>
          <w:b/>
        </w:rPr>
        <w:t>Rychlebské pohádky</w:t>
      </w:r>
    </w:p>
    <w:p w14:paraId="335C7931" w14:textId="5949931C" w:rsidR="00B36183" w:rsidRPr="001418FB" w:rsidRDefault="00042436" w:rsidP="00C03599">
      <w:pPr>
        <w:pStyle w:val="Smlouvatextodstavce"/>
        <w:numPr>
          <w:ilvl w:val="0"/>
          <w:numId w:val="0"/>
        </w:numPr>
        <w:spacing w:before="0"/>
        <w:ind w:left="3540"/>
        <w:jc w:val="left"/>
        <w:rPr>
          <w:rFonts w:asciiTheme="minorHAnsi" w:hAnsiTheme="minorHAnsi" w:cstheme="minorHAnsi"/>
          <w:bCs/>
        </w:rPr>
      </w:pPr>
      <w:r w:rsidRPr="001418FB">
        <w:rPr>
          <w:rFonts w:asciiTheme="minorHAnsi" w:hAnsiTheme="minorHAnsi" w:cstheme="minorHAnsi"/>
          <w:bCs/>
        </w:rPr>
        <w:t>Karel Jedonek, Michael Sodomka</w:t>
      </w:r>
    </w:p>
    <w:p w14:paraId="4EC2C97E" w14:textId="192376A6" w:rsidR="00C03599" w:rsidRPr="001418FB" w:rsidRDefault="008A5EFA" w:rsidP="00761F51">
      <w:pPr>
        <w:pStyle w:val="Smlouvatextodstavce"/>
        <w:numPr>
          <w:ilvl w:val="0"/>
          <w:numId w:val="0"/>
        </w:numPr>
        <w:spacing w:before="0"/>
        <w:ind w:left="3540"/>
        <w:jc w:val="left"/>
        <w:rPr>
          <w:rFonts w:asciiTheme="minorHAnsi" w:hAnsiTheme="minorHAnsi" w:cstheme="minorHAnsi"/>
          <w:bCs/>
        </w:rPr>
      </w:pPr>
      <w:r w:rsidRPr="001418FB">
        <w:rPr>
          <w:rFonts w:asciiTheme="minorHAnsi" w:hAnsiTheme="minorHAnsi" w:cstheme="minorHAnsi"/>
          <w:bCs/>
        </w:rPr>
        <w:t>režie</w:t>
      </w:r>
      <w:r w:rsidR="00164A29" w:rsidRPr="001418FB">
        <w:rPr>
          <w:rFonts w:asciiTheme="minorHAnsi" w:hAnsiTheme="minorHAnsi" w:cstheme="minorHAnsi"/>
          <w:bCs/>
        </w:rPr>
        <w:t xml:space="preserve">: </w:t>
      </w:r>
      <w:r w:rsidR="00042436" w:rsidRPr="001418FB">
        <w:rPr>
          <w:rFonts w:asciiTheme="minorHAnsi" w:hAnsiTheme="minorHAnsi" w:cstheme="minorHAnsi"/>
          <w:bCs/>
        </w:rPr>
        <w:t>Jiří Liška</w:t>
      </w:r>
    </w:p>
    <w:p w14:paraId="0AE71EDD" w14:textId="1EDFE6BB" w:rsidR="00391B28" w:rsidRPr="001418FB" w:rsidRDefault="00391B28">
      <w:pPr>
        <w:spacing w:line="259" w:lineRule="auto"/>
        <w:rPr>
          <w:rFonts w:cstheme="minorHAnsi"/>
          <w:bCs/>
        </w:rPr>
      </w:pPr>
    </w:p>
    <w:p w14:paraId="0EA368D5" w14:textId="77777777" w:rsidR="00AF2481" w:rsidRPr="001418FB" w:rsidRDefault="00AF2481">
      <w:pPr>
        <w:spacing w:line="259" w:lineRule="auto"/>
        <w:rPr>
          <w:rFonts w:eastAsia="Times New Roman" w:cstheme="minorHAnsi"/>
          <w:bCs/>
          <w:lang w:eastAsia="cs-CZ"/>
        </w:rPr>
      </w:pPr>
    </w:p>
    <w:p w14:paraId="21B8D299" w14:textId="5D58B7C7" w:rsidR="008A5EFA" w:rsidRPr="003F3097" w:rsidRDefault="008A5EFA" w:rsidP="008A5EFA">
      <w:pPr>
        <w:pStyle w:val="Smlouvatextodstavce"/>
        <w:numPr>
          <w:ilvl w:val="1"/>
          <w:numId w:val="2"/>
        </w:numPr>
        <w:spacing w:before="0"/>
        <w:ind w:left="709" w:hanging="709"/>
        <w:rPr>
          <w:rFonts w:asciiTheme="minorHAnsi" w:hAnsiTheme="minorHAnsi" w:cstheme="minorHAnsi"/>
        </w:rPr>
      </w:pPr>
      <w:r w:rsidRPr="003F3097">
        <w:rPr>
          <w:rFonts w:asciiTheme="minorHAnsi" w:hAnsiTheme="minorHAnsi" w:cstheme="minorHAnsi"/>
        </w:rPr>
        <w:lastRenderedPageBreak/>
        <w:t>Představení bud</w:t>
      </w:r>
      <w:r w:rsidR="0034626B">
        <w:rPr>
          <w:rFonts w:asciiTheme="minorHAnsi" w:hAnsiTheme="minorHAnsi" w:cstheme="minorHAnsi"/>
        </w:rPr>
        <w:t>e</w:t>
      </w:r>
      <w:r w:rsidRPr="003F3097">
        <w:rPr>
          <w:rFonts w:asciiTheme="minorHAnsi" w:hAnsiTheme="minorHAnsi" w:cstheme="minorHAnsi"/>
        </w:rPr>
        <w:t xml:space="preserve"> Divadlem uskutečněn</w:t>
      </w:r>
      <w:r w:rsidR="0034626B">
        <w:rPr>
          <w:rFonts w:asciiTheme="minorHAnsi" w:hAnsiTheme="minorHAnsi" w:cstheme="minorHAnsi"/>
        </w:rPr>
        <w:t>o</w:t>
      </w:r>
      <w:r w:rsidRPr="003F3097">
        <w:rPr>
          <w:rFonts w:asciiTheme="minorHAnsi" w:hAnsiTheme="minorHAnsi" w:cstheme="minorHAnsi"/>
        </w:rPr>
        <w:t xml:space="preserve"> za následujících podmínek:</w:t>
      </w:r>
      <w:bookmarkStart w:id="3" w:name="OLE_LINK4"/>
    </w:p>
    <w:p w14:paraId="4A73F9AB" w14:textId="77777777" w:rsidR="008A5EFA" w:rsidRPr="003F3097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</w:p>
    <w:bookmarkEnd w:id="3"/>
    <w:p w14:paraId="7E3D1A3E" w14:textId="7C8555ED" w:rsidR="00C47984" w:rsidRPr="003F3097" w:rsidRDefault="00C47984" w:rsidP="00C47984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3F3097">
        <w:rPr>
          <w:rFonts w:asciiTheme="minorHAnsi" w:hAnsiTheme="minorHAnsi" w:cstheme="minorHAnsi"/>
        </w:rPr>
        <w:t>Datum konání:</w:t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Pr="00C47984">
        <w:rPr>
          <w:rFonts w:asciiTheme="minorHAnsi" w:hAnsiTheme="minorHAnsi" w:cstheme="minorHAnsi"/>
          <w:b/>
          <w:bCs/>
        </w:rPr>
        <w:t>11.</w:t>
      </w:r>
      <w:r>
        <w:rPr>
          <w:rFonts w:asciiTheme="minorHAnsi" w:hAnsiTheme="minorHAnsi" w:cstheme="minorHAnsi"/>
          <w:b/>
          <w:bCs/>
        </w:rPr>
        <w:t xml:space="preserve"> a 12. </w:t>
      </w:r>
      <w:r w:rsidRPr="00C47984">
        <w:rPr>
          <w:rFonts w:asciiTheme="minorHAnsi" w:hAnsiTheme="minorHAnsi" w:cstheme="minorHAnsi"/>
          <w:b/>
          <w:bCs/>
        </w:rPr>
        <w:t>10</w:t>
      </w:r>
      <w:r w:rsidRPr="003F3097">
        <w:rPr>
          <w:rFonts w:asciiTheme="minorHAnsi" w:hAnsiTheme="minorHAnsi" w:cstheme="minorHAnsi"/>
          <w:b/>
        </w:rPr>
        <w:t>. 202</w:t>
      </w:r>
      <w:r>
        <w:rPr>
          <w:rFonts w:asciiTheme="minorHAnsi" w:hAnsiTheme="minorHAnsi" w:cstheme="minorHAnsi"/>
          <w:b/>
        </w:rPr>
        <w:t>4</w:t>
      </w:r>
    </w:p>
    <w:p w14:paraId="0924AC52" w14:textId="1CC68328" w:rsidR="00C47984" w:rsidRPr="003F3097" w:rsidRDefault="00C47984" w:rsidP="00C47984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3F3097">
        <w:rPr>
          <w:rFonts w:asciiTheme="minorHAnsi" w:hAnsiTheme="minorHAnsi" w:cstheme="minorHAnsi"/>
        </w:rPr>
        <w:t>Začátek Představení od:</w:t>
      </w:r>
      <w:r w:rsidRPr="003F3097">
        <w:rPr>
          <w:rFonts w:asciiTheme="minorHAnsi" w:hAnsiTheme="minorHAnsi" w:cstheme="minorHAnsi"/>
        </w:rPr>
        <w:tab/>
        <w:t xml:space="preserve">1. představení </w:t>
      </w:r>
      <w:r w:rsidRPr="00C47984">
        <w:rPr>
          <w:rFonts w:asciiTheme="minorHAnsi" w:hAnsiTheme="minorHAnsi" w:cstheme="minorHAnsi"/>
          <w:b/>
          <w:bCs/>
        </w:rPr>
        <w:t>– 11.10.2024 v 9:00 hod.</w:t>
      </w:r>
    </w:p>
    <w:p w14:paraId="5224C83B" w14:textId="1C16B50C" w:rsidR="00C47984" w:rsidRDefault="00C47984" w:rsidP="00C47984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3F3097">
        <w:rPr>
          <w:rFonts w:asciiTheme="minorHAnsi" w:hAnsiTheme="minorHAnsi" w:cstheme="minorHAnsi"/>
          <w:b/>
        </w:rPr>
        <w:tab/>
      </w:r>
      <w:r w:rsidRPr="003F3097">
        <w:rPr>
          <w:rFonts w:asciiTheme="minorHAnsi" w:hAnsiTheme="minorHAnsi" w:cstheme="minorHAnsi"/>
          <w:b/>
        </w:rPr>
        <w:tab/>
      </w:r>
      <w:r w:rsidRPr="003F3097">
        <w:rPr>
          <w:rFonts w:asciiTheme="minorHAnsi" w:hAnsiTheme="minorHAnsi" w:cstheme="minorHAnsi"/>
          <w:b/>
        </w:rPr>
        <w:tab/>
      </w:r>
      <w:r w:rsidRPr="003F3097">
        <w:rPr>
          <w:rFonts w:asciiTheme="minorHAnsi" w:hAnsiTheme="minorHAnsi" w:cstheme="minorHAnsi"/>
          <w:b/>
        </w:rPr>
        <w:tab/>
      </w:r>
      <w:r w:rsidRPr="003F3097">
        <w:rPr>
          <w:rFonts w:asciiTheme="minorHAnsi" w:hAnsiTheme="minorHAnsi" w:cstheme="minorHAnsi"/>
          <w:bCs/>
        </w:rPr>
        <w:t>2. představení</w:t>
      </w:r>
      <w:r w:rsidRPr="003F309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11.10.2024</w:t>
      </w:r>
      <w:r w:rsidRPr="003F309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v </w:t>
      </w:r>
      <w:r w:rsidRPr="003F3097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1</w:t>
      </w:r>
      <w:r w:rsidRPr="003F3097">
        <w:rPr>
          <w:rFonts w:asciiTheme="minorHAnsi" w:hAnsiTheme="minorHAnsi" w:cstheme="minorHAnsi"/>
          <w:b/>
        </w:rPr>
        <w:t>:00 hod.</w:t>
      </w:r>
      <w:r w:rsidRPr="003F3097">
        <w:rPr>
          <w:rFonts w:asciiTheme="minorHAnsi" w:hAnsiTheme="minorHAnsi" w:cstheme="minorHAnsi"/>
          <w:b/>
        </w:rPr>
        <w:tab/>
      </w:r>
    </w:p>
    <w:p w14:paraId="731EFF25" w14:textId="77303968" w:rsidR="00C47984" w:rsidRDefault="00C47984" w:rsidP="00C47984">
      <w:pPr>
        <w:pStyle w:val="Smlouvatextodstavce"/>
        <w:numPr>
          <w:ilvl w:val="0"/>
          <w:numId w:val="0"/>
        </w:numPr>
        <w:spacing w:before="0"/>
        <w:ind w:left="2833" w:firstLine="70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3</w:t>
      </w:r>
      <w:r w:rsidRPr="003F3097">
        <w:rPr>
          <w:rFonts w:asciiTheme="minorHAnsi" w:hAnsiTheme="minorHAnsi" w:cstheme="minorHAnsi"/>
          <w:bCs/>
        </w:rPr>
        <w:t>. představení</w:t>
      </w:r>
      <w:r w:rsidRPr="003F309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12.10.2024</w:t>
      </w:r>
      <w:r w:rsidRPr="003F309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v </w:t>
      </w:r>
      <w:r w:rsidRPr="003F3097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5</w:t>
      </w:r>
      <w:r w:rsidRPr="003F3097">
        <w:rPr>
          <w:rFonts w:asciiTheme="minorHAnsi" w:hAnsiTheme="minorHAnsi" w:cstheme="minorHAnsi"/>
          <w:b/>
        </w:rPr>
        <w:t>:00 hod.</w:t>
      </w:r>
    </w:p>
    <w:p w14:paraId="5EF37990" w14:textId="640C97B4" w:rsidR="00C47984" w:rsidRPr="003F3097" w:rsidRDefault="00C47984" w:rsidP="00C47984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3F3097">
        <w:rPr>
          <w:rFonts w:asciiTheme="minorHAnsi" w:hAnsiTheme="minorHAnsi" w:cstheme="minorHAnsi"/>
          <w:b/>
        </w:rPr>
        <w:tab/>
      </w:r>
    </w:p>
    <w:p w14:paraId="3D8B76DC" w14:textId="573E9849" w:rsidR="00C47984" w:rsidRPr="003F3097" w:rsidRDefault="00C47984" w:rsidP="00C47984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3F3097">
        <w:rPr>
          <w:rFonts w:asciiTheme="minorHAnsi" w:hAnsiTheme="minorHAnsi" w:cstheme="minorHAnsi"/>
        </w:rPr>
        <w:t>Délka Představení:</w:t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55 min. </w:t>
      </w:r>
      <w:r w:rsidRPr="003F3097">
        <w:rPr>
          <w:rFonts w:asciiTheme="minorHAnsi" w:hAnsiTheme="minorHAnsi" w:cstheme="minorHAnsi"/>
        </w:rPr>
        <w:t>bez přestávky</w:t>
      </w:r>
    </w:p>
    <w:p w14:paraId="2A5B9ED4" w14:textId="77777777" w:rsidR="00C47984" w:rsidRPr="003F3097" w:rsidRDefault="00C47984" w:rsidP="00C47984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3F3097">
        <w:rPr>
          <w:rFonts w:asciiTheme="minorHAnsi" w:hAnsiTheme="minorHAnsi" w:cstheme="minorHAnsi"/>
        </w:rPr>
        <w:t>Místo konání:</w:t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Pr="00AF18AB">
        <w:rPr>
          <w:rFonts w:asciiTheme="minorHAnsi" w:hAnsiTheme="minorHAnsi" w:cstheme="minorHAnsi"/>
        </w:rPr>
        <w:t>Městské divadlo v Prostějově</w:t>
      </w:r>
    </w:p>
    <w:p w14:paraId="27404B83" w14:textId="77777777" w:rsidR="008A5EFA" w:rsidRPr="006B5530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  <w:highlight w:val="yellow"/>
        </w:rPr>
      </w:pPr>
    </w:p>
    <w:p w14:paraId="689DA393" w14:textId="6562ACE9" w:rsidR="008A5EFA" w:rsidRPr="002B4A90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2B4A90">
        <w:rPr>
          <w:rFonts w:asciiTheme="minorHAnsi" w:hAnsiTheme="minorHAnsi" w:cstheme="minorHAnsi"/>
        </w:rPr>
        <w:t>Technická příprava od:</w:t>
      </w:r>
      <w:r w:rsidRPr="002B4A90">
        <w:rPr>
          <w:rFonts w:asciiTheme="minorHAnsi" w:hAnsiTheme="minorHAnsi" w:cstheme="minorHAnsi"/>
        </w:rPr>
        <w:tab/>
      </w:r>
      <w:r w:rsidRPr="002B4A90">
        <w:rPr>
          <w:rFonts w:asciiTheme="minorHAnsi" w:hAnsiTheme="minorHAnsi" w:cstheme="minorHAnsi"/>
        </w:rPr>
        <w:tab/>
      </w:r>
      <w:r w:rsidR="00090400" w:rsidRPr="00090400">
        <w:rPr>
          <w:rFonts w:asciiTheme="minorHAnsi" w:hAnsiTheme="minorHAnsi" w:cstheme="minorHAnsi"/>
        </w:rPr>
        <w:t>6:</w:t>
      </w:r>
      <w:r w:rsidR="00042436">
        <w:rPr>
          <w:rFonts w:asciiTheme="minorHAnsi" w:hAnsiTheme="minorHAnsi" w:cstheme="minorHAnsi"/>
        </w:rPr>
        <w:t>0</w:t>
      </w:r>
      <w:r w:rsidR="00090400" w:rsidRPr="00090400">
        <w:rPr>
          <w:rFonts w:asciiTheme="minorHAnsi" w:hAnsiTheme="minorHAnsi" w:cstheme="minorHAnsi"/>
        </w:rPr>
        <w:t>0 hod.</w:t>
      </w:r>
    </w:p>
    <w:p w14:paraId="02992715" w14:textId="4F1F6A68" w:rsidR="008A5EFA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2B4A90">
        <w:rPr>
          <w:rFonts w:asciiTheme="minorHAnsi" w:hAnsiTheme="minorHAnsi" w:cstheme="minorHAnsi"/>
        </w:rPr>
        <w:t>Příjezd hereckého souboru:</w:t>
      </w:r>
      <w:r w:rsidRPr="002B4A90">
        <w:rPr>
          <w:rFonts w:asciiTheme="minorHAnsi" w:hAnsiTheme="minorHAnsi" w:cstheme="minorHAnsi"/>
        </w:rPr>
        <w:tab/>
      </w:r>
      <w:r w:rsidR="00C47984">
        <w:rPr>
          <w:rFonts w:asciiTheme="minorHAnsi" w:hAnsiTheme="minorHAnsi" w:cstheme="minorHAnsi"/>
        </w:rPr>
        <w:t>7</w:t>
      </w:r>
      <w:r w:rsidR="00B643A2" w:rsidRPr="00B643A2">
        <w:rPr>
          <w:rFonts w:asciiTheme="minorHAnsi" w:hAnsiTheme="minorHAnsi" w:cstheme="minorHAnsi"/>
        </w:rPr>
        <w:t>:</w:t>
      </w:r>
      <w:r w:rsidR="00C47984">
        <w:rPr>
          <w:rFonts w:asciiTheme="minorHAnsi" w:hAnsiTheme="minorHAnsi" w:cstheme="minorHAnsi"/>
        </w:rPr>
        <w:t>45</w:t>
      </w:r>
      <w:r w:rsidR="00B643A2" w:rsidRPr="00B643A2">
        <w:rPr>
          <w:rFonts w:asciiTheme="minorHAnsi" w:hAnsiTheme="minorHAnsi" w:cstheme="minorHAnsi"/>
        </w:rPr>
        <w:t xml:space="preserve"> hod.</w:t>
      </w:r>
    </w:p>
    <w:p w14:paraId="487CFA97" w14:textId="77777777" w:rsidR="008A5EFA" w:rsidRPr="00224408" w:rsidRDefault="008A5EFA" w:rsidP="006D07A5">
      <w:pPr>
        <w:pStyle w:val="Smlouvatextodstavce"/>
        <w:numPr>
          <w:ilvl w:val="0"/>
          <w:numId w:val="0"/>
        </w:numPr>
        <w:spacing w:before="0"/>
        <w:rPr>
          <w:rFonts w:asciiTheme="minorHAnsi" w:hAnsiTheme="minorHAnsi" w:cstheme="minorHAnsi"/>
        </w:rPr>
      </w:pPr>
    </w:p>
    <w:p w14:paraId="0F3AB179" w14:textId="77777777" w:rsidR="00EF1C67" w:rsidRDefault="00EF1C67" w:rsidP="00EF1C67">
      <w:pPr>
        <w:pStyle w:val="Smlouvatextodstavce"/>
        <w:numPr>
          <w:ilvl w:val="1"/>
          <w:numId w:val="2"/>
        </w:numPr>
        <w:spacing w:before="0" w:line="276" w:lineRule="auto"/>
        <w:ind w:left="709" w:hanging="709"/>
        <w:rPr>
          <w:rFonts w:asciiTheme="minorHAnsi" w:hAnsiTheme="minorHAnsi" w:cstheme="minorHAnsi"/>
          <w:u w:val="single"/>
        </w:rPr>
      </w:pPr>
      <w:r w:rsidRPr="00996280">
        <w:rPr>
          <w:rFonts w:asciiTheme="minorHAnsi" w:hAnsiTheme="minorHAnsi" w:cstheme="minorHAnsi"/>
          <w:u w:val="single"/>
        </w:rPr>
        <w:t>Technické požadavky Divadla</w:t>
      </w:r>
      <w:r>
        <w:rPr>
          <w:rFonts w:asciiTheme="minorHAnsi" w:hAnsiTheme="minorHAnsi" w:cstheme="minorHAnsi"/>
        </w:rPr>
        <w:t xml:space="preserve"> jsou uvedeny v Příloze č. 1 (Nabídkový list s technickými podmínkami), která je nedílnou součástí této smlouvy.</w:t>
      </w:r>
    </w:p>
    <w:p w14:paraId="316B2D8F" w14:textId="0241C33A" w:rsidR="00217177" w:rsidRPr="00EF1C67" w:rsidRDefault="00217177" w:rsidP="0034626B">
      <w:pPr>
        <w:pStyle w:val="SmlouvanadpisI"/>
        <w:numPr>
          <w:ilvl w:val="0"/>
          <w:numId w:val="0"/>
        </w:numPr>
        <w:spacing w:before="0"/>
        <w:ind w:left="708"/>
        <w:jc w:val="both"/>
        <w:rPr>
          <w:rFonts w:asciiTheme="minorHAnsi" w:hAnsiTheme="minorHAnsi" w:cstheme="minorHAnsi"/>
          <w:u w:val="single"/>
        </w:rPr>
      </w:pPr>
      <w:r w:rsidRPr="00EF1C67">
        <w:rPr>
          <w:rFonts w:asciiTheme="minorHAnsi" w:hAnsiTheme="minorHAnsi" w:cstheme="minorHAnsi"/>
        </w:rPr>
        <w:t>POKUD NEBUDE MOŽNO COKOLIV Z TECHNICKÝCH POŽADAVKŮ ZE STRANY POŘADATELE ZAJISTIT, JE POŘADATEL POVINEN NEPRODLENĚ INFORMOVAT DIVADLO A PROJEDNAT NÁHRADNÍ ŘEŠENÍ.</w:t>
      </w:r>
    </w:p>
    <w:p w14:paraId="63D87E49" w14:textId="77777777" w:rsidR="003F47F0" w:rsidRPr="00C34C80" w:rsidRDefault="003F47F0" w:rsidP="003F47F0">
      <w:pPr>
        <w:spacing w:after="0" w:line="240" w:lineRule="auto"/>
        <w:ind w:left="708"/>
        <w:rPr>
          <w:rFonts w:ascii="Calibri" w:eastAsia="Times New Roman" w:hAnsi="Calibri" w:cs="Calibri"/>
        </w:rPr>
      </w:pPr>
      <w:r w:rsidRPr="00C34C80">
        <w:rPr>
          <w:rFonts w:ascii="Calibri" w:eastAsia="Times New Roman" w:hAnsi="Calibri" w:cs="Calibri"/>
        </w:rPr>
        <w:t>TECHNIK / Martin Šmerda / +420 734 157 459</w:t>
      </w:r>
    </w:p>
    <w:p w14:paraId="0371ADCF" w14:textId="7468A2A3" w:rsidR="003F47F0" w:rsidRPr="00C34C80" w:rsidRDefault="003F47F0" w:rsidP="003F47F0">
      <w:pPr>
        <w:spacing w:after="0" w:line="240" w:lineRule="auto"/>
        <w:ind w:left="708"/>
        <w:rPr>
          <w:rFonts w:ascii="Calibri" w:eastAsia="Times New Roman" w:hAnsi="Calibri" w:cs="Calibri"/>
        </w:rPr>
      </w:pPr>
      <w:r w:rsidRPr="00C34C80">
        <w:rPr>
          <w:rFonts w:ascii="Calibri" w:eastAsia="Times New Roman" w:hAnsi="Calibri" w:cs="Calibri"/>
        </w:rPr>
        <w:t>OSVĚTLOVAČ / Daniel Drlík/ +420 771 136 287</w:t>
      </w:r>
      <w:r w:rsidRPr="00C34C80">
        <w:rPr>
          <w:rFonts w:ascii="Calibri" w:eastAsia="Times New Roman" w:hAnsi="Calibri" w:cs="Calibri"/>
        </w:rPr>
        <w:br/>
        <w:t>ZVUKAŘ / Miroslav Weidinger / +420 771 136 292</w:t>
      </w:r>
    </w:p>
    <w:p w14:paraId="3D621EAC" w14:textId="77777777" w:rsidR="008A5EFA" w:rsidRPr="00E2593A" w:rsidRDefault="008A5EFA" w:rsidP="008A5EFA">
      <w:pPr>
        <w:pStyle w:val="SmlouvanadpisI"/>
        <w:ind w:left="357" w:hanging="357"/>
        <w:rPr>
          <w:rFonts w:asciiTheme="minorHAnsi" w:hAnsiTheme="minorHAnsi" w:cstheme="minorHAnsi"/>
        </w:rPr>
      </w:pPr>
      <w:r w:rsidRPr="00E2593A">
        <w:rPr>
          <w:rFonts w:asciiTheme="minorHAnsi" w:hAnsiTheme="minorHAnsi" w:cstheme="minorHAnsi"/>
        </w:rPr>
        <w:t>cena a platební podmínky</w:t>
      </w:r>
    </w:p>
    <w:p w14:paraId="783F7B88" w14:textId="26B3CB5C" w:rsidR="00CB37D2" w:rsidRPr="00E345C5" w:rsidRDefault="001A044B" w:rsidP="00CB37D2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E345C5">
        <w:rPr>
          <w:rFonts w:asciiTheme="minorHAnsi" w:hAnsiTheme="minorHAnsi" w:cstheme="minorHAnsi"/>
        </w:rPr>
        <w:t xml:space="preserve">Pořadatel se zavazuje za řádné a včasné provedení </w:t>
      </w:r>
      <w:r w:rsidR="008A0539" w:rsidRPr="00E345C5">
        <w:rPr>
          <w:rFonts w:asciiTheme="minorHAnsi" w:hAnsiTheme="minorHAnsi" w:cstheme="minorHAnsi"/>
        </w:rPr>
        <w:t>P</w:t>
      </w:r>
      <w:r w:rsidRPr="00E345C5">
        <w:rPr>
          <w:rFonts w:asciiTheme="minorHAnsi" w:hAnsiTheme="minorHAnsi" w:cstheme="minorHAnsi"/>
        </w:rPr>
        <w:t xml:space="preserve">ředstavení uhradit Divadlu smluvní </w:t>
      </w:r>
      <w:r w:rsidRPr="00ED6170">
        <w:rPr>
          <w:rFonts w:asciiTheme="minorHAnsi" w:hAnsiTheme="minorHAnsi" w:cstheme="minorHAnsi"/>
        </w:rPr>
        <w:t>cenu</w:t>
      </w:r>
      <w:r w:rsidR="00E2593A" w:rsidRPr="00ED6170">
        <w:rPr>
          <w:rFonts w:asciiTheme="minorHAnsi" w:hAnsiTheme="minorHAnsi" w:cstheme="minorHAnsi"/>
        </w:rPr>
        <w:t xml:space="preserve"> </w:t>
      </w:r>
      <w:r w:rsidR="00107D17" w:rsidRPr="00ED6170">
        <w:rPr>
          <w:rFonts w:asciiTheme="minorHAnsi" w:hAnsiTheme="minorHAnsi" w:cstheme="minorHAnsi"/>
        </w:rPr>
        <w:t>za jedno</w:t>
      </w:r>
      <w:r w:rsidRPr="00ED6170">
        <w:rPr>
          <w:rFonts w:asciiTheme="minorHAnsi" w:hAnsiTheme="minorHAnsi" w:cstheme="minorHAnsi"/>
        </w:rPr>
        <w:t xml:space="preserve"> </w:t>
      </w:r>
      <w:r w:rsidR="008A0539" w:rsidRPr="00ED6170">
        <w:rPr>
          <w:rFonts w:asciiTheme="minorHAnsi" w:hAnsiTheme="minorHAnsi" w:cstheme="minorHAnsi"/>
        </w:rPr>
        <w:t>P</w:t>
      </w:r>
      <w:r w:rsidR="00E2593A" w:rsidRPr="00ED6170">
        <w:rPr>
          <w:rFonts w:asciiTheme="minorHAnsi" w:hAnsiTheme="minorHAnsi" w:cstheme="minorHAnsi"/>
        </w:rPr>
        <w:t>ředstavení</w:t>
      </w:r>
      <w:r w:rsidRPr="00ED6170">
        <w:rPr>
          <w:rFonts w:asciiTheme="minorHAnsi" w:hAnsiTheme="minorHAnsi" w:cstheme="minorHAnsi"/>
        </w:rPr>
        <w:t>:</w:t>
      </w:r>
      <w:r w:rsidR="00E2593A" w:rsidRPr="00ED6170">
        <w:rPr>
          <w:rFonts w:asciiTheme="minorHAnsi" w:hAnsiTheme="minorHAnsi" w:cstheme="minorHAnsi"/>
        </w:rPr>
        <w:t xml:space="preserve"> </w:t>
      </w:r>
      <w:r w:rsidR="00107D17" w:rsidRPr="00ED6170">
        <w:rPr>
          <w:rFonts w:asciiTheme="minorHAnsi" w:hAnsiTheme="minorHAnsi" w:cstheme="minorHAnsi"/>
        </w:rPr>
        <w:t>1</w:t>
      </w:r>
      <w:r w:rsidR="003F47F0" w:rsidRPr="00ED6170">
        <w:rPr>
          <w:rFonts w:asciiTheme="minorHAnsi" w:hAnsiTheme="minorHAnsi" w:cstheme="minorHAnsi"/>
        </w:rPr>
        <w:t>8</w:t>
      </w:r>
      <w:r w:rsidR="00387EA7" w:rsidRPr="00ED6170">
        <w:rPr>
          <w:rFonts w:asciiTheme="minorHAnsi" w:hAnsiTheme="minorHAnsi" w:cstheme="minorHAnsi"/>
        </w:rPr>
        <w:t xml:space="preserve"> 000</w:t>
      </w:r>
      <w:r w:rsidR="00CB37D2" w:rsidRPr="00ED6170">
        <w:rPr>
          <w:rFonts w:asciiTheme="minorHAnsi" w:hAnsiTheme="minorHAnsi" w:cstheme="minorHAnsi"/>
        </w:rPr>
        <w:t>,- Kč bez DPH</w:t>
      </w:r>
      <w:r w:rsidR="00ED6170" w:rsidRPr="00ED6170">
        <w:rPr>
          <w:rFonts w:asciiTheme="minorHAnsi" w:hAnsiTheme="minorHAnsi" w:cstheme="minorHAnsi"/>
        </w:rPr>
        <w:t xml:space="preserve"> + 21 %</w:t>
      </w:r>
      <w:r w:rsidRPr="00ED6170">
        <w:rPr>
          <w:rFonts w:asciiTheme="minorHAnsi" w:hAnsiTheme="minorHAnsi" w:cstheme="minorHAnsi"/>
        </w:rPr>
        <w:t xml:space="preserve"> </w:t>
      </w:r>
      <w:r w:rsidR="008A5EFA" w:rsidRPr="00ED6170">
        <w:rPr>
          <w:rFonts w:asciiTheme="minorHAnsi" w:hAnsiTheme="minorHAnsi" w:cstheme="minorHAnsi"/>
        </w:rPr>
        <w:t>DPH</w:t>
      </w:r>
      <w:r w:rsidR="00ED6170" w:rsidRPr="00ED6170">
        <w:rPr>
          <w:rFonts w:asciiTheme="minorHAnsi" w:hAnsiTheme="minorHAnsi" w:cstheme="minorHAnsi"/>
        </w:rPr>
        <w:t>,</w:t>
      </w:r>
      <w:r w:rsidR="008A5EFA" w:rsidRPr="00ED6170">
        <w:rPr>
          <w:rFonts w:asciiTheme="minorHAnsi" w:hAnsiTheme="minorHAnsi" w:cstheme="minorHAnsi"/>
        </w:rPr>
        <w:t xml:space="preserve"> tj. </w:t>
      </w:r>
      <w:r w:rsidR="00ED6170" w:rsidRPr="00ED6170">
        <w:rPr>
          <w:rFonts w:asciiTheme="minorHAnsi" w:hAnsiTheme="minorHAnsi" w:cstheme="minorHAnsi"/>
        </w:rPr>
        <w:t xml:space="preserve">celkem 54.000,- Kč, včetně DPH </w:t>
      </w:r>
      <w:r w:rsidR="00ED6170">
        <w:rPr>
          <w:rFonts w:asciiTheme="minorHAnsi" w:hAnsiTheme="minorHAnsi" w:cstheme="minorHAnsi"/>
        </w:rPr>
        <w:t>činí celková cena 65 340,- Kč.</w:t>
      </w:r>
      <w:r w:rsidR="00CB37D2" w:rsidRPr="00E345C5">
        <w:rPr>
          <w:rFonts w:asciiTheme="minorHAnsi" w:hAnsiTheme="minorHAnsi" w:cstheme="minorHAnsi"/>
          <w:b/>
        </w:rPr>
        <w:t xml:space="preserve"> </w:t>
      </w:r>
    </w:p>
    <w:p w14:paraId="36730273" w14:textId="084A9228" w:rsidR="009F0C22" w:rsidRPr="00E345C5" w:rsidRDefault="008A5EFA" w:rsidP="009F0C22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E345C5">
        <w:rPr>
          <w:rFonts w:asciiTheme="minorHAnsi" w:hAnsiTheme="minorHAnsi" w:cstheme="minorHAnsi"/>
        </w:rPr>
        <w:t xml:space="preserve">Pořadatel se dále zavazuje uhradit </w:t>
      </w:r>
      <w:r w:rsidR="00642914" w:rsidRPr="00E345C5">
        <w:rPr>
          <w:rFonts w:asciiTheme="minorHAnsi" w:hAnsiTheme="minorHAnsi" w:cstheme="minorHAnsi"/>
        </w:rPr>
        <w:t xml:space="preserve">skutečnou </w:t>
      </w:r>
      <w:r w:rsidRPr="00E345C5">
        <w:rPr>
          <w:rFonts w:asciiTheme="minorHAnsi" w:hAnsiTheme="minorHAnsi" w:cstheme="minorHAnsi"/>
          <w:b/>
        </w:rPr>
        <w:t xml:space="preserve">cenu za dopravu </w:t>
      </w:r>
      <w:r w:rsidRPr="00E345C5">
        <w:rPr>
          <w:rFonts w:asciiTheme="minorHAnsi" w:hAnsiTheme="minorHAnsi" w:cstheme="minorHAnsi"/>
        </w:rPr>
        <w:t>osob (</w:t>
      </w:r>
      <w:r w:rsidR="00CB37D2" w:rsidRPr="00E345C5">
        <w:rPr>
          <w:rFonts w:asciiTheme="minorHAnsi" w:hAnsiTheme="minorHAnsi" w:cstheme="minorHAnsi"/>
        </w:rPr>
        <w:t>minibus</w:t>
      </w:r>
      <w:r w:rsidRPr="00E345C5">
        <w:rPr>
          <w:rFonts w:asciiTheme="minorHAnsi" w:hAnsiTheme="minorHAnsi" w:cstheme="minorHAnsi"/>
        </w:rPr>
        <w:t xml:space="preserve">) a dopravu kulis </w:t>
      </w:r>
      <w:bookmarkStart w:id="4" w:name="_Hlk93912268"/>
      <w:r w:rsidRPr="00E345C5">
        <w:rPr>
          <w:rFonts w:asciiTheme="minorHAnsi" w:hAnsiTheme="minorHAnsi" w:cstheme="minorHAnsi"/>
        </w:rPr>
        <w:t>(nákl. vozidlo Iveco)</w:t>
      </w:r>
      <w:bookmarkEnd w:id="4"/>
      <w:r w:rsidRPr="00E345C5">
        <w:rPr>
          <w:rFonts w:asciiTheme="minorHAnsi" w:hAnsiTheme="minorHAnsi" w:cstheme="minorHAnsi"/>
        </w:rPr>
        <w:t xml:space="preserve"> do místa konání Představení a zpět</w:t>
      </w:r>
      <w:r w:rsidR="00CA2411" w:rsidRPr="00E345C5">
        <w:rPr>
          <w:rFonts w:asciiTheme="minorHAnsi" w:hAnsiTheme="minorHAnsi" w:cstheme="minorHAnsi"/>
        </w:rPr>
        <w:t>, vč. čekací sazby a mýtného</w:t>
      </w:r>
      <w:r w:rsidR="00642914" w:rsidRPr="00E345C5">
        <w:rPr>
          <w:rFonts w:asciiTheme="minorHAnsi" w:hAnsiTheme="minorHAnsi" w:cstheme="minorHAnsi"/>
        </w:rPr>
        <w:t xml:space="preserve"> + </w:t>
      </w:r>
      <w:r w:rsidR="003F47F0">
        <w:rPr>
          <w:rFonts w:asciiTheme="minorHAnsi" w:hAnsiTheme="minorHAnsi" w:cstheme="minorHAnsi"/>
        </w:rPr>
        <w:t xml:space="preserve">příslušná sazba </w:t>
      </w:r>
      <w:r w:rsidR="00642914" w:rsidRPr="00E345C5">
        <w:rPr>
          <w:rFonts w:asciiTheme="minorHAnsi" w:hAnsiTheme="minorHAnsi" w:cstheme="minorHAnsi"/>
        </w:rPr>
        <w:t>DPH</w:t>
      </w:r>
      <w:r w:rsidR="003F47F0">
        <w:rPr>
          <w:rFonts w:asciiTheme="minorHAnsi" w:hAnsiTheme="minorHAnsi" w:cstheme="minorHAnsi"/>
        </w:rPr>
        <w:t xml:space="preserve"> </w:t>
      </w:r>
      <w:r w:rsidR="00642914" w:rsidRPr="00E345C5">
        <w:rPr>
          <w:rFonts w:asciiTheme="minorHAnsi" w:hAnsiTheme="minorHAnsi" w:cstheme="minorHAnsi"/>
        </w:rPr>
        <w:t xml:space="preserve">%. </w:t>
      </w:r>
    </w:p>
    <w:p w14:paraId="0FDD55C4" w14:textId="4520A78D" w:rsidR="006D1CEC" w:rsidRDefault="00642914" w:rsidP="00761F5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Pořadatel se zavazuje uhradit cenu za </w:t>
      </w:r>
      <w:r w:rsidR="008A0539">
        <w:rPr>
          <w:rFonts w:asciiTheme="minorHAnsi" w:hAnsiTheme="minorHAnsi" w:cstheme="minorHAnsi"/>
        </w:rPr>
        <w:t>P</w:t>
      </w:r>
      <w:r w:rsidRPr="00224408">
        <w:rPr>
          <w:rFonts w:asciiTheme="minorHAnsi" w:hAnsiTheme="minorHAnsi" w:cstheme="minorHAnsi"/>
        </w:rPr>
        <w:t xml:space="preserve">ředstavení dle čl. 3.1 a cenu za dopravu dle čl. 3.2 bezhotovostním převodem na účet Divadla, a to na základě faktury, vystavené Divadlem, se splatností 14 kalendářních dnů ode dne vystavení faktury. V případě prodlení s úhradou faktury je Divadlo oprávněno účtovat Pořadateli smluvní pokutu ve výši 0,1 % z dlužné částky za každý den prodlení. </w:t>
      </w:r>
    </w:p>
    <w:p w14:paraId="10C8A6AA" w14:textId="151E89C8" w:rsidR="00BD7856" w:rsidRPr="00761F51" w:rsidRDefault="00BD7856" w:rsidP="00761F5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Autorské poplatky jsou v ceně Představení dle č. 3.1 a nejsou samostatně účtovány.</w:t>
      </w:r>
    </w:p>
    <w:p w14:paraId="226C02A1" w14:textId="66C18497" w:rsidR="00642914" w:rsidRPr="009F5540" w:rsidRDefault="00642914" w:rsidP="00761F5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9F5540">
        <w:rPr>
          <w:rFonts w:asciiTheme="minorHAnsi" w:hAnsiTheme="minorHAnsi" w:cstheme="minorHAnsi"/>
        </w:rPr>
        <w:t>Pořadatel je</w:t>
      </w:r>
      <w:r w:rsidR="00B17F11" w:rsidRPr="009F5540">
        <w:rPr>
          <w:rFonts w:asciiTheme="minorHAnsi" w:hAnsiTheme="minorHAnsi" w:cstheme="minorHAnsi"/>
        </w:rPr>
        <w:t xml:space="preserve"> současně</w:t>
      </w:r>
      <w:r w:rsidRPr="009F5540">
        <w:rPr>
          <w:rFonts w:asciiTheme="minorHAnsi" w:hAnsiTheme="minorHAnsi" w:cstheme="minorHAnsi"/>
        </w:rPr>
        <w:t xml:space="preserve"> povinen sdělit Divadlu neprodleně po uskutečnění </w:t>
      </w:r>
      <w:r w:rsidR="008A0539">
        <w:rPr>
          <w:rFonts w:asciiTheme="minorHAnsi" w:hAnsiTheme="minorHAnsi" w:cstheme="minorHAnsi"/>
        </w:rPr>
        <w:t>P</w:t>
      </w:r>
      <w:r w:rsidRPr="009F5540">
        <w:rPr>
          <w:rFonts w:asciiTheme="minorHAnsi" w:hAnsiTheme="minorHAnsi" w:cstheme="minorHAnsi"/>
        </w:rPr>
        <w:t>ředstavení následující údaje: počet nabízených míst v hledišti, počet prodaných míst v</w:t>
      </w:r>
      <w:r w:rsidR="00602AC0" w:rsidRPr="009F5540">
        <w:rPr>
          <w:rFonts w:asciiTheme="minorHAnsi" w:hAnsiTheme="minorHAnsi" w:cstheme="minorHAnsi"/>
        </w:rPr>
        <w:t> </w:t>
      </w:r>
      <w:r w:rsidRPr="009F5540">
        <w:rPr>
          <w:rFonts w:asciiTheme="minorHAnsi" w:hAnsiTheme="minorHAnsi" w:cstheme="minorHAnsi"/>
        </w:rPr>
        <w:t>hledišti</w:t>
      </w:r>
      <w:r w:rsidR="00602AC0" w:rsidRPr="009F5540">
        <w:rPr>
          <w:rFonts w:asciiTheme="minorHAnsi" w:hAnsiTheme="minorHAnsi" w:cstheme="minorHAnsi"/>
        </w:rPr>
        <w:t xml:space="preserve"> na jednotlivá </w:t>
      </w:r>
      <w:r w:rsidR="008A0539">
        <w:rPr>
          <w:rFonts w:asciiTheme="minorHAnsi" w:hAnsiTheme="minorHAnsi" w:cstheme="minorHAnsi"/>
        </w:rPr>
        <w:t>P</w:t>
      </w:r>
      <w:r w:rsidR="00602AC0" w:rsidRPr="009F5540">
        <w:rPr>
          <w:rFonts w:asciiTheme="minorHAnsi" w:hAnsiTheme="minorHAnsi" w:cstheme="minorHAnsi"/>
        </w:rPr>
        <w:t>ředstavení</w:t>
      </w:r>
      <w:r w:rsidRPr="009F5540">
        <w:rPr>
          <w:rFonts w:asciiTheme="minorHAnsi" w:hAnsiTheme="minorHAnsi" w:cstheme="minorHAnsi"/>
        </w:rPr>
        <w:t>, celkové hrubé tržby za</w:t>
      </w:r>
      <w:r w:rsidR="00602AC0" w:rsidRPr="009F5540">
        <w:rPr>
          <w:rFonts w:asciiTheme="minorHAnsi" w:hAnsiTheme="minorHAnsi" w:cstheme="minorHAnsi"/>
        </w:rPr>
        <w:t xml:space="preserve"> jednotlivá</w:t>
      </w:r>
      <w:r w:rsidRPr="009F5540">
        <w:rPr>
          <w:rFonts w:asciiTheme="minorHAnsi" w:hAnsiTheme="minorHAnsi" w:cstheme="minorHAnsi"/>
        </w:rPr>
        <w:t xml:space="preserve"> </w:t>
      </w:r>
      <w:r w:rsidR="008A0539">
        <w:rPr>
          <w:rFonts w:asciiTheme="minorHAnsi" w:hAnsiTheme="minorHAnsi" w:cstheme="minorHAnsi"/>
        </w:rPr>
        <w:t>P</w:t>
      </w:r>
      <w:r w:rsidRPr="009F5540">
        <w:rPr>
          <w:rFonts w:asciiTheme="minorHAnsi" w:hAnsiTheme="minorHAnsi" w:cstheme="minorHAnsi"/>
        </w:rPr>
        <w:t xml:space="preserve">ředstavení. Uvedené údaje zašle Pořadatel e-mailem na adresu: </w:t>
      </w:r>
      <w:hyperlink r:id="rId8" w:history="1">
        <w:r w:rsidRPr="009F5540">
          <w:rPr>
            <w:rFonts w:asciiTheme="minorHAnsi" w:hAnsiTheme="minorHAnsi" w:cstheme="minorHAnsi"/>
          </w:rPr>
          <w:t>obchod@divadlosumperk.cz</w:t>
        </w:r>
      </w:hyperlink>
      <w:r w:rsidRPr="009F5540">
        <w:rPr>
          <w:rFonts w:asciiTheme="minorHAnsi" w:hAnsiTheme="minorHAnsi" w:cstheme="minorHAnsi"/>
        </w:rPr>
        <w:t xml:space="preserve">. </w:t>
      </w:r>
    </w:p>
    <w:p w14:paraId="24ADB083" w14:textId="77777777" w:rsidR="00EB6533" w:rsidRPr="006D1CEC" w:rsidRDefault="008A5EFA" w:rsidP="006D1CEC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6D1CEC">
        <w:rPr>
          <w:rFonts w:asciiTheme="minorHAnsi" w:hAnsiTheme="minorHAnsi" w:cstheme="minorHAnsi"/>
        </w:rPr>
        <w:t xml:space="preserve">Tržby plynoucí z pořádání Představení jsou výlučným příjmem Pořadatele. </w:t>
      </w:r>
    </w:p>
    <w:p w14:paraId="1A7086B4" w14:textId="23290F52" w:rsidR="00A575B4" w:rsidRPr="00761F51" w:rsidRDefault="008A5EFA" w:rsidP="00761F51">
      <w:pPr>
        <w:pStyle w:val="SmlouvanadpisI"/>
        <w:ind w:left="357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PRÁVA A POVINNOSTI SMLUVNÍCH STRAN</w:t>
      </w:r>
    </w:p>
    <w:p w14:paraId="69EC6355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  <w:u w:val="single"/>
        </w:rPr>
        <w:t>Divadlo se zavazuje</w:t>
      </w:r>
      <w:r w:rsidRPr="00224408">
        <w:rPr>
          <w:rFonts w:asciiTheme="minorHAnsi" w:hAnsiTheme="minorHAnsi" w:cstheme="minorHAnsi"/>
        </w:rPr>
        <w:t>:</w:t>
      </w:r>
    </w:p>
    <w:p w14:paraId="2CAB99B5" w14:textId="77777777" w:rsidR="008A5EFA" w:rsidRPr="00224408" w:rsidRDefault="008A5EFA" w:rsidP="00761F51">
      <w:pPr>
        <w:pStyle w:val="Smlouvatextodstavce"/>
        <w:numPr>
          <w:ilvl w:val="0"/>
          <w:numId w:val="3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lastRenderedPageBreak/>
        <w:t>zajistit v nejvyšší možné umělecké kvalitě řádné provedení Představení za podmínek uvedených v této smlouvě, odpovídající možnostem vybavení jeviště v místě konání Představení</w:t>
      </w:r>
    </w:p>
    <w:p w14:paraId="4E3488D3" w14:textId="77777777" w:rsidR="008A5EFA" w:rsidRDefault="008A5EFA" w:rsidP="00761F51">
      <w:pPr>
        <w:pStyle w:val="Smlouvatextodstavce"/>
        <w:numPr>
          <w:ilvl w:val="0"/>
          <w:numId w:val="3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na požádání </w:t>
      </w:r>
      <w:r w:rsidR="00BA14EC">
        <w:rPr>
          <w:rFonts w:asciiTheme="minorHAnsi" w:hAnsiTheme="minorHAnsi" w:cstheme="minorHAnsi"/>
        </w:rPr>
        <w:t>P</w:t>
      </w:r>
      <w:r w:rsidRPr="00224408">
        <w:rPr>
          <w:rFonts w:asciiTheme="minorHAnsi" w:hAnsiTheme="minorHAnsi" w:cstheme="minorHAnsi"/>
        </w:rPr>
        <w:t>ořadatele dodat propagační materiály k</w:t>
      </w:r>
      <w:r w:rsidR="00301F73">
        <w:rPr>
          <w:rFonts w:asciiTheme="minorHAnsi" w:hAnsiTheme="minorHAnsi" w:cstheme="minorHAnsi"/>
        </w:rPr>
        <w:t> </w:t>
      </w:r>
      <w:r w:rsidRPr="00224408">
        <w:rPr>
          <w:rFonts w:asciiTheme="minorHAnsi" w:hAnsiTheme="minorHAnsi" w:cstheme="minorHAnsi"/>
        </w:rPr>
        <w:t>Představení</w:t>
      </w:r>
    </w:p>
    <w:p w14:paraId="5071D8D9" w14:textId="77777777" w:rsidR="008A5EFA" w:rsidRPr="00DB7FD5" w:rsidRDefault="00BA14EC" w:rsidP="00761F51">
      <w:pPr>
        <w:pStyle w:val="Smlouvatextodstavce"/>
        <w:numPr>
          <w:ilvl w:val="0"/>
          <w:numId w:val="3"/>
        </w:numPr>
        <w:spacing w:before="0"/>
        <w:ind w:left="1066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respektovat vnitřní předpisy BOZP a PO Pořadatele, se kterými Pořadatel Divadlo prokazatelně seznámí</w:t>
      </w:r>
    </w:p>
    <w:p w14:paraId="3A98E0A3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  <w:u w:val="single"/>
        </w:rPr>
        <w:t>Pořadatel se zavazuje na vlastní náklady a odpovědnost</w:t>
      </w:r>
      <w:r w:rsidRPr="00224408">
        <w:rPr>
          <w:rFonts w:asciiTheme="minorHAnsi" w:hAnsiTheme="minorHAnsi" w:cstheme="minorHAnsi"/>
        </w:rPr>
        <w:t>:</w:t>
      </w:r>
    </w:p>
    <w:p w14:paraId="15EEA4F5" w14:textId="77777777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v dostatečném časovém předstihu zaslat Divadlu přesný nákres (půdorys) jeviště, popis jevištního, světelného a zvukového vybavení a počet a popis vybavení šaten pro účinkující</w:t>
      </w:r>
    </w:p>
    <w:p w14:paraId="7F3B1960" w14:textId="77777777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řádnou přípravu a úklid jeviště v dostatečném časovém předstihu před zahájením stavby scény (technické přípravy)</w:t>
      </w:r>
    </w:p>
    <w:p w14:paraId="194977EE" w14:textId="77777777" w:rsidR="00406471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čisté a vyklizené šatny pro účinkující</w:t>
      </w:r>
      <w:r w:rsidR="00406471">
        <w:rPr>
          <w:rFonts w:asciiTheme="minorHAnsi" w:hAnsiTheme="minorHAnsi" w:cstheme="minorHAnsi"/>
        </w:rPr>
        <w:t xml:space="preserve"> –</w:t>
      </w:r>
      <w:r w:rsidRPr="00224408">
        <w:rPr>
          <w:rFonts w:asciiTheme="minorHAnsi" w:hAnsiTheme="minorHAnsi" w:cstheme="minorHAnsi"/>
        </w:rPr>
        <w:t xml:space="preserve"> </w:t>
      </w:r>
      <w:r w:rsidR="00AF4094">
        <w:rPr>
          <w:rFonts w:asciiTheme="minorHAnsi" w:hAnsiTheme="minorHAnsi" w:cstheme="minorHAnsi"/>
        </w:rPr>
        <w:t>s</w:t>
      </w:r>
      <w:r w:rsidR="00406471">
        <w:rPr>
          <w:rFonts w:asciiTheme="minorHAnsi" w:hAnsiTheme="minorHAnsi" w:cstheme="minorHAnsi"/>
        </w:rPr>
        <w:t>e zrcadlem a</w:t>
      </w:r>
      <w:r w:rsidR="00AF4094">
        <w:rPr>
          <w:rFonts w:asciiTheme="minorHAnsi" w:hAnsiTheme="minorHAnsi" w:cstheme="minorHAnsi"/>
        </w:rPr>
        <w:t xml:space="preserve"> dostatečným osvětlením  </w:t>
      </w:r>
    </w:p>
    <w:p w14:paraId="328AA946" w14:textId="77777777" w:rsidR="008A5EFA" w:rsidRPr="00224408" w:rsidRDefault="00AF4094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zajistit </w:t>
      </w:r>
      <w:r w:rsidR="008A5EFA" w:rsidRPr="00224408">
        <w:rPr>
          <w:rFonts w:asciiTheme="minorHAnsi" w:hAnsiTheme="minorHAnsi" w:cstheme="minorHAnsi"/>
        </w:rPr>
        <w:t>nezbytné hygienické zařízení</w:t>
      </w:r>
      <w:r>
        <w:rPr>
          <w:rFonts w:asciiTheme="minorHAnsi" w:hAnsiTheme="minorHAnsi" w:cstheme="minorHAnsi"/>
        </w:rPr>
        <w:t xml:space="preserve"> pro účinkující a technický personál Divadla</w:t>
      </w:r>
    </w:p>
    <w:p w14:paraId="0C8CA4AB" w14:textId="34C138E2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zajistit, aby v prostorách jeviště, sálu a šaten činila teplota vzduchu min. 2</w:t>
      </w:r>
      <w:r w:rsidR="006055E9">
        <w:rPr>
          <w:rFonts w:asciiTheme="minorHAnsi" w:hAnsiTheme="minorHAnsi" w:cstheme="minorHAnsi"/>
        </w:rPr>
        <w:t>0</w:t>
      </w:r>
      <w:r w:rsidRPr="00224408">
        <w:rPr>
          <w:rFonts w:asciiTheme="minorHAnsi" w:hAnsiTheme="minorHAnsi" w:cstheme="minorHAnsi"/>
        </w:rPr>
        <w:t xml:space="preserve"> °C</w:t>
      </w:r>
    </w:p>
    <w:p w14:paraId="0A95FD7B" w14:textId="09509671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veškeré technické požadavky divadla (viz čl. 2.4) potřebné k provedení Představení</w:t>
      </w:r>
      <w:r w:rsidR="001F1480">
        <w:rPr>
          <w:rFonts w:asciiTheme="minorHAnsi" w:hAnsiTheme="minorHAnsi" w:cstheme="minorHAnsi"/>
        </w:rPr>
        <w:t xml:space="preserve"> </w:t>
      </w:r>
      <w:r w:rsidR="003A0540">
        <w:rPr>
          <w:rFonts w:asciiTheme="minorHAnsi" w:hAnsiTheme="minorHAnsi" w:cstheme="minorHAnsi"/>
        </w:rPr>
        <w:br/>
      </w:r>
      <w:r w:rsidR="001F1480">
        <w:rPr>
          <w:rFonts w:asciiTheme="minorHAnsi" w:hAnsiTheme="minorHAnsi" w:cstheme="minorHAnsi"/>
        </w:rPr>
        <w:t xml:space="preserve">(v případě, že není možno některou z podmínek splnit, nutno </w:t>
      </w:r>
      <w:r w:rsidR="001E2894">
        <w:rPr>
          <w:rFonts w:asciiTheme="minorHAnsi" w:hAnsiTheme="minorHAnsi" w:cstheme="minorHAnsi"/>
        </w:rPr>
        <w:t xml:space="preserve">obratem kontaktovat </w:t>
      </w:r>
      <w:r w:rsidR="00394F33">
        <w:rPr>
          <w:rFonts w:asciiTheme="minorHAnsi" w:hAnsiTheme="minorHAnsi" w:cstheme="minorHAnsi"/>
        </w:rPr>
        <w:t>D</w:t>
      </w:r>
      <w:r w:rsidR="001E2894">
        <w:rPr>
          <w:rFonts w:asciiTheme="minorHAnsi" w:hAnsiTheme="minorHAnsi" w:cstheme="minorHAnsi"/>
        </w:rPr>
        <w:t xml:space="preserve">ivadlo a dohodnout, zda bude možné vyřešit </w:t>
      </w:r>
      <w:r w:rsidR="00EB6533">
        <w:rPr>
          <w:rFonts w:asciiTheme="minorHAnsi" w:hAnsiTheme="minorHAnsi" w:cstheme="minorHAnsi"/>
        </w:rPr>
        <w:t>daný požadavek alternativně)</w:t>
      </w:r>
    </w:p>
    <w:p w14:paraId="372A047E" w14:textId="73B1D47A" w:rsidR="008A5EFA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přítomnost a odpovídající pracovní součinnost technického personálu Pořadatele</w:t>
      </w:r>
      <w:r w:rsidR="00A5172D">
        <w:rPr>
          <w:rFonts w:asciiTheme="minorHAnsi" w:hAnsiTheme="minorHAnsi" w:cstheme="minorHAnsi"/>
        </w:rPr>
        <w:t xml:space="preserve">, </w:t>
      </w:r>
      <w:r w:rsidR="00107EE9">
        <w:rPr>
          <w:rFonts w:asciiTheme="minorHAnsi" w:hAnsiTheme="minorHAnsi" w:cstheme="minorHAnsi"/>
        </w:rPr>
        <w:br/>
      </w:r>
      <w:r w:rsidR="00A5172D">
        <w:rPr>
          <w:rFonts w:asciiTheme="minorHAnsi" w:hAnsiTheme="minorHAnsi" w:cstheme="minorHAnsi"/>
        </w:rPr>
        <w:t xml:space="preserve">a to po celou dobu příprav i samotného </w:t>
      </w:r>
      <w:r w:rsidR="00606568">
        <w:rPr>
          <w:rFonts w:asciiTheme="minorHAnsi" w:hAnsiTheme="minorHAnsi" w:cstheme="minorHAnsi"/>
        </w:rPr>
        <w:t>P</w:t>
      </w:r>
      <w:r w:rsidR="00A5172D">
        <w:rPr>
          <w:rFonts w:asciiTheme="minorHAnsi" w:hAnsiTheme="minorHAnsi" w:cstheme="minorHAnsi"/>
        </w:rPr>
        <w:t>ředstavení</w:t>
      </w:r>
    </w:p>
    <w:p w14:paraId="345B2721" w14:textId="3FAC8F13" w:rsidR="00606568" w:rsidRPr="00224408" w:rsidRDefault="00606568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zajistit osobu pro prodej programů v době a místě konání Představení</w:t>
      </w:r>
    </w:p>
    <w:p w14:paraId="61FB2113" w14:textId="77777777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vytvořit veškeré podmínky pro zajištění bezpečnosti a ochrany zdraví účinkujících</w:t>
      </w:r>
      <w:r w:rsidR="00EB6533">
        <w:rPr>
          <w:rFonts w:asciiTheme="minorHAnsi" w:hAnsiTheme="minorHAnsi" w:cstheme="minorHAnsi"/>
        </w:rPr>
        <w:t xml:space="preserve"> </w:t>
      </w:r>
      <w:r w:rsidR="00EB6533">
        <w:rPr>
          <w:rFonts w:asciiTheme="minorHAnsi" w:hAnsiTheme="minorHAnsi" w:cstheme="minorHAnsi"/>
        </w:rPr>
        <w:br/>
      </w:r>
      <w:r w:rsidRPr="00224408">
        <w:rPr>
          <w:rFonts w:asciiTheme="minorHAnsi" w:hAnsiTheme="minorHAnsi" w:cstheme="minorHAnsi"/>
        </w:rPr>
        <w:t xml:space="preserve">a personálu Divadla, v souladu s platnými právními předpisy </w:t>
      </w:r>
    </w:p>
    <w:p w14:paraId="7A30C4CB" w14:textId="66E506AF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propagaci související s konáním Představení</w:t>
      </w:r>
    </w:p>
    <w:p w14:paraId="3BFA995B" w14:textId="77777777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zákaz pořizování jakýchkoliv audio a video záznamů během Představení (výjimku může udělit pouze Divadlo)</w:t>
      </w:r>
    </w:p>
    <w:p w14:paraId="17DA0A68" w14:textId="1E0C98B1" w:rsidR="008A5EFA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na požádání poskytnout Divadlu </w:t>
      </w:r>
      <w:r w:rsidR="00761F51">
        <w:rPr>
          <w:rFonts w:asciiTheme="minorHAnsi" w:hAnsiTheme="minorHAnsi" w:cstheme="minorHAnsi"/>
        </w:rPr>
        <w:t>4</w:t>
      </w:r>
      <w:r w:rsidRPr="00224408">
        <w:rPr>
          <w:rFonts w:asciiTheme="minorHAnsi" w:hAnsiTheme="minorHAnsi" w:cstheme="minorHAnsi"/>
        </w:rPr>
        <w:t xml:space="preserve"> </w:t>
      </w:r>
      <w:r w:rsidR="00606568">
        <w:rPr>
          <w:rFonts w:asciiTheme="minorHAnsi" w:hAnsiTheme="minorHAnsi" w:cstheme="minorHAnsi"/>
        </w:rPr>
        <w:t>bezplatné</w:t>
      </w:r>
      <w:r w:rsidRPr="00224408">
        <w:rPr>
          <w:rFonts w:asciiTheme="minorHAnsi" w:hAnsiTheme="minorHAnsi" w:cstheme="minorHAnsi"/>
        </w:rPr>
        <w:t xml:space="preserve"> vstupenky, opravňující k</w:t>
      </w:r>
      <w:r w:rsidR="008A0539">
        <w:rPr>
          <w:rFonts w:asciiTheme="minorHAnsi" w:hAnsiTheme="minorHAnsi" w:cstheme="minorHAnsi"/>
        </w:rPr>
        <w:t> </w:t>
      </w:r>
      <w:r w:rsidRPr="00224408">
        <w:rPr>
          <w:rFonts w:asciiTheme="minorHAnsi" w:hAnsiTheme="minorHAnsi" w:cstheme="minorHAnsi"/>
        </w:rPr>
        <w:t>návštěvě</w:t>
      </w:r>
      <w:r w:rsidR="008A0539">
        <w:rPr>
          <w:rFonts w:asciiTheme="minorHAnsi" w:hAnsiTheme="minorHAnsi" w:cstheme="minorHAnsi"/>
        </w:rPr>
        <w:t xml:space="preserve"> každého</w:t>
      </w:r>
      <w:r w:rsidRPr="00224408">
        <w:rPr>
          <w:rFonts w:asciiTheme="minorHAnsi" w:hAnsiTheme="minorHAnsi" w:cstheme="minorHAnsi"/>
        </w:rPr>
        <w:t xml:space="preserve"> Představení </w:t>
      </w:r>
    </w:p>
    <w:p w14:paraId="22CE0329" w14:textId="7D8612A7" w:rsidR="00A575B4" w:rsidRDefault="0065465E" w:rsidP="002E64A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zajistit drobné občerstvení pro herecký soubor a technický personál</w:t>
      </w:r>
    </w:p>
    <w:p w14:paraId="545C0B64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  <w:u w:val="single"/>
        </w:rPr>
        <w:t>Pořadatel odpovídá</w:t>
      </w:r>
      <w:r w:rsidRPr="00224408">
        <w:rPr>
          <w:rFonts w:asciiTheme="minorHAnsi" w:hAnsiTheme="minorHAnsi" w:cstheme="minorHAnsi"/>
        </w:rPr>
        <w:t>:</w:t>
      </w:r>
    </w:p>
    <w:p w14:paraId="6A2DF0D0" w14:textId="77777777" w:rsidR="008A5EFA" w:rsidRPr="00224408" w:rsidRDefault="008A5EFA" w:rsidP="00761F51">
      <w:pPr>
        <w:pStyle w:val="Smlouvatextodstavce"/>
        <w:numPr>
          <w:ilvl w:val="0"/>
          <w:numId w:val="5"/>
        </w:numPr>
        <w:spacing w:before="0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za nerušený průběh a pořádek během technické přípravy scény, zkoušky i během samotného Představení a při následném úklidu scény po skončení Představení </w:t>
      </w:r>
    </w:p>
    <w:p w14:paraId="06EA1F40" w14:textId="77777777" w:rsidR="00692AD1" w:rsidRDefault="008A5EFA" w:rsidP="00692AD1">
      <w:pPr>
        <w:pStyle w:val="Smlouvatextodstavce"/>
        <w:numPr>
          <w:ilvl w:val="0"/>
          <w:numId w:val="5"/>
        </w:numPr>
        <w:spacing w:before="0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 škodu na zdraví či majetku, která vznikne v místě konání Představení a v souvislosti s jeho provedením, pokud tato škoda nebude prokazatelně zaviněna jednáním Divadla</w:t>
      </w:r>
    </w:p>
    <w:p w14:paraId="00DEB36A" w14:textId="0FF36158" w:rsidR="00AA74AE" w:rsidRPr="00692AD1" w:rsidRDefault="008A5EFA" w:rsidP="00692AD1">
      <w:pPr>
        <w:pStyle w:val="Smlouvatextodstavce"/>
        <w:numPr>
          <w:ilvl w:val="0"/>
          <w:numId w:val="5"/>
        </w:numPr>
        <w:spacing w:before="0"/>
        <w:rPr>
          <w:rFonts w:asciiTheme="minorHAnsi" w:hAnsiTheme="minorHAnsi" w:cstheme="minorHAnsi"/>
        </w:rPr>
      </w:pPr>
      <w:r w:rsidRPr="00692AD1">
        <w:rPr>
          <w:rFonts w:asciiTheme="minorHAnsi" w:hAnsiTheme="minorHAnsi" w:cstheme="minorHAnsi"/>
        </w:rPr>
        <w:t>za bezchybnou technickou úroveň a revize dle platných právních předpisů všech elektrických a jiných technických zařízení nacházejících se v místě konání Představení, která budou Divadlu poskytnuta k užívání v souvislosti s řádným provedením Představení dle této smlouvy</w:t>
      </w:r>
    </w:p>
    <w:p w14:paraId="113FD2B5" w14:textId="10AABB43" w:rsidR="008A5EFA" w:rsidRPr="00224408" w:rsidRDefault="008A5EFA" w:rsidP="008A5EFA">
      <w:pPr>
        <w:pStyle w:val="SmlouvanadpisI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ostatní ujednání</w:t>
      </w:r>
    </w:p>
    <w:p w14:paraId="58832612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Tato smlouva může být ukončena písemnou dohodou smluvních stran.</w:t>
      </w:r>
    </w:p>
    <w:p w14:paraId="3A5862D8" w14:textId="7DA085CA" w:rsidR="008A5EFA" w:rsidRPr="00224408" w:rsidRDefault="007C6231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jsou oprávněny</w:t>
      </w:r>
      <w:r w:rsidR="008A5EFA" w:rsidRPr="00224408">
        <w:rPr>
          <w:rFonts w:asciiTheme="minorHAnsi" w:hAnsiTheme="minorHAnsi" w:cstheme="minorHAnsi"/>
        </w:rPr>
        <w:t xml:space="preserve"> jednostranně odstoupit od smlouvy v případě objektivní nemožnosti provedení Představení z důvodu tzv. vyšší moci (tj. např. živelná katastrofa, nehoda dopravního prostředku, úmrtí, nemoc či úraz účinkujícího umělce</w:t>
      </w:r>
      <w:r w:rsidR="00761F51">
        <w:rPr>
          <w:rFonts w:asciiTheme="minorHAnsi" w:hAnsiTheme="minorHAnsi" w:cstheme="minorHAnsi"/>
        </w:rPr>
        <w:t>, úřední zákaz</w:t>
      </w:r>
      <w:r>
        <w:rPr>
          <w:rFonts w:asciiTheme="minorHAnsi" w:hAnsiTheme="minorHAnsi" w:cstheme="minorHAnsi"/>
        </w:rPr>
        <w:t>, nařízená karanténa</w:t>
      </w:r>
      <w:r w:rsidR="008A5EFA" w:rsidRPr="00224408">
        <w:rPr>
          <w:rFonts w:asciiTheme="minorHAnsi" w:hAnsiTheme="minorHAnsi" w:cstheme="minorHAnsi"/>
        </w:rPr>
        <w:t xml:space="preserve"> apod.), a to bez jakéhokoli nároku </w:t>
      </w:r>
      <w:r>
        <w:rPr>
          <w:rFonts w:asciiTheme="minorHAnsi" w:hAnsiTheme="minorHAnsi" w:cstheme="minorHAnsi"/>
        </w:rPr>
        <w:t>Pořadatele</w:t>
      </w:r>
      <w:r w:rsidR="008A5EFA" w:rsidRPr="00224408">
        <w:rPr>
          <w:rFonts w:asciiTheme="minorHAnsi" w:hAnsiTheme="minorHAnsi" w:cstheme="minorHAnsi"/>
        </w:rPr>
        <w:t xml:space="preserve"> na odstupné. </w:t>
      </w:r>
    </w:p>
    <w:p w14:paraId="6BD4DE4B" w14:textId="669C1B10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Neuskuteční-li se </w:t>
      </w:r>
      <w:r w:rsidR="00A5172D">
        <w:rPr>
          <w:rFonts w:asciiTheme="minorHAnsi" w:hAnsiTheme="minorHAnsi" w:cstheme="minorHAnsi"/>
        </w:rPr>
        <w:t>P</w:t>
      </w:r>
      <w:r w:rsidRPr="00224408">
        <w:rPr>
          <w:rFonts w:asciiTheme="minorHAnsi" w:hAnsiTheme="minorHAnsi" w:cstheme="minorHAnsi"/>
        </w:rPr>
        <w:t xml:space="preserve">ředstavení z důvodů ležících na </w:t>
      </w:r>
      <w:r w:rsidR="007C6231">
        <w:rPr>
          <w:rFonts w:asciiTheme="minorHAnsi" w:hAnsiTheme="minorHAnsi" w:cstheme="minorHAnsi"/>
        </w:rPr>
        <w:t>jedné ze stran</w:t>
      </w:r>
      <w:r w:rsidRPr="00224408">
        <w:rPr>
          <w:rFonts w:asciiTheme="minorHAnsi" w:hAnsiTheme="minorHAnsi" w:cstheme="minorHAnsi"/>
        </w:rPr>
        <w:t>, mohou smluvní strany sjednat náhradní termín Představení za stejných podmínek, jako jsou uvedeny v této smlouvě, a to formou písemně uzavřeného dodatku k této smlouvě.</w:t>
      </w:r>
    </w:p>
    <w:p w14:paraId="6060DDAD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lastRenderedPageBreak/>
        <w:t xml:space="preserve">Pořadatel je oprávněn jednostranně odstoupit od této smlouvy za následujících podmínek: </w:t>
      </w:r>
    </w:p>
    <w:p w14:paraId="7F252E8E" w14:textId="77777777" w:rsidR="008A5EFA" w:rsidRPr="00C566FD" w:rsidRDefault="008A5EFA" w:rsidP="00761F51">
      <w:pPr>
        <w:pStyle w:val="Smlouvatextodstavce"/>
        <w:numPr>
          <w:ilvl w:val="0"/>
          <w:numId w:val="6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odstoupí-li Pořadatel od této smlouvy nejpozději 31 kalendářních dnů před sjednaným termínem konání Představení, není povinen hradit Divadlu žádné odstupné</w:t>
      </w:r>
    </w:p>
    <w:p w14:paraId="5077EF54" w14:textId="77777777" w:rsidR="008A5EFA" w:rsidRPr="00224408" w:rsidRDefault="008A5EFA" w:rsidP="00761F51">
      <w:pPr>
        <w:pStyle w:val="Smlouvatextodstavce"/>
        <w:numPr>
          <w:ilvl w:val="0"/>
          <w:numId w:val="6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odstoupí-li Pořadatel od této smlouvy v rozmezí od 30 do 8 kalendářních dnů před sjednaným termínem konání Představení, je povinen zaplatit Divadlu odstupné ve výši 50 % z ceny Představení</w:t>
      </w:r>
    </w:p>
    <w:p w14:paraId="2425392B" w14:textId="77777777" w:rsidR="008A5EFA" w:rsidRPr="00224408" w:rsidRDefault="008A5EFA" w:rsidP="00761F51">
      <w:pPr>
        <w:pStyle w:val="Smlouvatextodstavce"/>
        <w:numPr>
          <w:ilvl w:val="0"/>
          <w:numId w:val="6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odstoupí-li Pořadatel od této smlouvy v období 7 kalendářních dnů a méně před sjednaným termínem konání Představení, je povinen zaplatit Divadlu odstupné ve výši 100 % z ceny Představení </w:t>
      </w:r>
    </w:p>
    <w:p w14:paraId="1DD898FA" w14:textId="0DC70B08" w:rsidR="00DD6F20" w:rsidRDefault="008A5EFA" w:rsidP="002E64A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Odstoupení od smlouvy kteroukoliv smluvní stranou musí být učiněno písemnou formou </w:t>
      </w:r>
      <w:r>
        <w:rPr>
          <w:rFonts w:asciiTheme="minorHAnsi" w:hAnsiTheme="minorHAnsi" w:cstheme="minorHAnsi"/>
        </w:rPr>
        <w:br/>
      </w:r>
      <w:r w:rsidRPr="00224408">
        <w:rPr>
          <w:rFonts w:asciiTheme="minorHAnsi" w:hAnsiTheme="minorHAnsi" w:cstheme="minorHAnsi"/>
        </w:rPr>
        <w:t>a neprodleně doručeno druhé smluvní straně.</w:t>
      </w:r>
    </w:p>
    <w:p w14:paraId="0B749ADC" w14:textId="77777777" w:rsidR="009173C6" w:rsidRPr="002E64A1" w:rsidRDefault="009173C6" w:rsidP="009173C6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Pořadatel bere na vědomí skutečnost, že nízký počet diváků na představení není důvodem pro zrušení této smlouvy.</w:t>
      </w:r>
    </w:p>
    <w:p w14:paraId="0A3AC3C2" w14:textId="77777777" w:rsidR="009173C6" w:rsidRPr="002E64A1" w:rsidRDefault="009173C6" w:rsidP="009173C6">
      <w:pPr>
        <w:pStyle w:val="Smlouvatextodstavce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14:paraId="19717721" w14:textId="77777777" w:rsidR="008A5EFA" w:rsidRPr="00224408" w:rsidRDefault="008A5EFA" w:rsidP="008A5EFA">
      <w:pPr>
        <w:pStyle w:val="SmlouvanadpisI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Závěrečná ustanovení</w:t>
      </w:r>
    </w:p>
    <w:p w14:paraId="30F3EB54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Změny a doplňky této smlouvy lze provádět pouze písemně, a to formou oboustranně odsouhlasených číslovaných dodatků k této smlouvě.</w:t>
      </w:r>
    </w:p>
    <w:p w14:paraId="1897D427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Smlouva je vyhotovena ve dvou stejnopisech s platností originálu, z nichž každá ze smluvních stran obdrží po jednom.</w:t>
      </w:r>
    </w:p>
    <w:p w14:paraId="13B29F75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Vztahy touto smlouvou neupravené se řídí zákonem č. 89/2012 Sb., Občanský zákoník, a dalšími platnými právními předpisy.</w:t>
      </w:r>
    </w:p>
    <w:p w14:paraId="469C0353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Smlouva nabývá platnosti a účinnosti dnem podpisu oběma smluvními stranami.</w:t>
      </w:r>
    </w:p>
    <w:p w14:paraId="6A386D5A" w14:textId="77777777" w:rsidR="008A5EFA" w:rsidRPr="00224408" w:rsidRDefault="008A5EFA" w:rsidP="008A5EFA">
      <w:pPr>
        <w:pStyle w:val="Smlouvatextodstavce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14:paraId="11C80C9C" w14:textId="77777777" w:rsidR="00C566FD" w:rsidRDefault="008A5EFA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  <w:r w:rsidRPr="00224408">
        <w:rPr>
          <w:rFonts w:asciiTheme="minorHAnsi" w:hAnsiTheme="minorHAnsi" w:cstheme="minorHAnsi"/>
          <w:u w:val="single"/>
        </w:rPr>
        <w:t>Divadlo:</w:t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  <w:u w:val="single"/>
        </w:rPr>
        <w:t>Pořadatel:</w:t>
      </w:r>
    </w:p>
    <w:p w14:paraId="6E974204" w14:textId="65421B0C" w:rsidR="00C566FD" w:rsidRPr="005919EC" w:rsidRDefault="00C566FD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  <w:bookmarkStart w:id="5" w:name="OLE_LINK11"/>
      <w:r>
        <w:rPr>
          <w:rFonts w:asciiTheme="minorHAnsi" w:hAnsiTheme="minorHAnsi" w:cstheme="minorHAnsi"/>
        </w:rPr>
        <w:t>V Šumperku dne 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345C5">
        <w:rPr>
          <w:rFonts w:asciiTheme="minorHAnsi" w:hAnsiTheme="minorHAnsi" w:cstheme="minorHAnsi"/>
        </w:rPr>
        <w:t>V</w:t>
      </w:r>
      <w:r w:rsidR="00E345C5" w:rsidRPr="00E345C5">
        <w:rPr>
          <w:rFonts w:asciiTheme="minorHAnsi" w:hAnsiTheme="minorHAnsi" w:cstheme="minorHAnsi"/>
        </w:rPr>
        <w:t> </w:t>
      </w:r>
      <w:r w:rsidR="009173C6">
        <w:rPr>
          <w:rFonts w:asciiTheme="minorHAnsi" w:hAnsiTheme="minorHAnsi" w:cstheme="minorHAnsi"/>
        </w:rPr>
        <w:t>Prostějově</w:t>
      </w:r>
      <w:r w:rsidRPr="00E345C5">
        <w:rPr>
          <w:rFonts w:asciiTheme="minorHAnsi" w:hAnsiTheme="minorHAnsi" w:cstheme="minorHAnsi"/>
        </w:rPr>
        <w:t xml:space="preserve"> dne ..........................................</w:t>
      </w:r>
    </w:p>
    <w:p w14:paraId="3BCC7FF3" w14:textId="77777777" w:rsidR="00C566FD" w:rsidRPr="005919EC" w:rsidRDefault="00C566FD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</w:p>
    <w:bookmarkEnd w:id="5"/>
    <w:p w14:paraId="7A78BA88" w14:textId="316EBC5C" w:rsidR="00C566FD" w:rsidRDefault="00C566FD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</w:p>
    <w:p w14:paraId="003CDA83" w14:textId="77777777" w:rsidR="00CD0E99" w:rsidRDefault="00CD0E99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</w:p>
    <w:p w14:paraId="02BAA917" w14:textId="421FA1DA" w:rsidR="00AA74AE" w:rsidRDefault="00C566FD" w:rsidP="00DE4552">
      <w:pPr>
        <w:pStyle w:val="Smlouvatextodstavce"/>
        <w:numPr>
          <w:ilvl w:val="0"/>
          <w:numId w:val="0"/>
        </w:numPr>
        <w:ind w:left="708" w:hanging="708"/>
        <w:rPr>
          <w:rFonts w:asciiTheme="minorHAnsi" w:hAnsiTheme="minorHAnsi" w:cstheme="minorHAnsi"/>
        </w:rPr>
      </w:pPr>
      <w:bookmarkStart w:id="6" w:name="OLE_LINK12"/>
      <w:r w:rsidRPr="00E345C5">
        <w:rPr>
          <w:rFonts w:asciiTheme="minorHAnsi" w:hAnsiTheme="minorHAnsi" w:cstheme="minorHAnsi"/>
        </w:rPr>
        <w:t>.....................................................................</w:t>
      </w:r>
      <w:bookmarkEnd w:id="6"/>
      <w:r w:rsidRPr="00E345C5">
        <w:rPr>
          <w:rFonts w:asciiTheme="minorHAnsi" w:hAnsiTheme="minorHAnsi" w:cstheme="minorHAnsi"/>
        </w:rPr>
        <w:tab/>
      </w:r>
      <w:r w:rsidRPr="00E345C5">
        <w:rPr>
          <w:rFonts w:asciiTheme="minorHAnsi" w:hAnsiTheme="minorHAnsi" w:cstheme="minorHAnsi"/>
        </w:rPr>
        <w:tab/>
        <w:t>......................................................................</w:t>
      </w:r>
      <w:r w:rsidR="003D50DC" w:rsidRPr="00E345C5">
        <w:rPr>
          <w:rFonts w:asciiTheme="minorHAnsi" w:hAnsiTheme="minorHAnsi" w:cstheme="minorHAnsi"/>
        </w:rPr>
        <w:t xml:space="preserve">     </w:t>
      </w:r>
      <w:r w:rsidRPr="00E345C5">
        <w:rPr>
          <w:rFonts w:asciiTheme="minorHAnsi" w:hAnsiTheme="minorHAnsi" w:cstheme="minorHAnsi"/>
        </w:rPr>
        <w:t>MgA. Matěj Kašík – ředitel</w:t>
      </w:r>
      <w:r w:rsidRPr="00E345C5">
        <w:rPr>
          <w:rFonts w:asciiTheme="minorHAnsi" w:hAnsiTheme="minorHAnsi" w:cstheme="minorHAnsi"/>
        </w:rPr>
        <w:tab/>
      </w:r>
      <w:r w:rsidR="003D50DC" w:rsidRPr="00E345C5">
        <w:rPr>
          <w:rFonts w:asciiTheme="minorHAnsi" w:hAnsiTheme="minorHAnsi" w:cstheme="minorHAnsi"/>
        </w:rPr>
        <w:tab/>
      </w:r>
      <w:r w:rsidR="003D50DC" w:rsidRPr="00E345C5">
        <w:rPr>
          <w:rFonts w:asciiTheme="minorHAnsi" w:hAnsiTheme="minorHAnsi" w:cstheme="minorHAnsi"/>
        </w:rPr>
        <w:tab/>
        <w:t xml:space="preserve">          </w:t>
      </w:r>
      <w:r w:rsidR="00112724">
        <w:rPr>
          <w:rFonts w:cstheme="minorHAnsi"/>
        </w:rPr>
        <w:t>Ing. Karin Konzbulová - ředitelka</w:t>
      </w:r>
      <w:r w:rsidR="00112724" w:rsidRPr="00AA74AE">
        <w:rPr>
          <w:rFonts w:asciiTheme="minorHAnsi" w:hAnsiTheme="minorHAnsi" w:cstheme="minorHAnsi"/>
        </w:rPr>
        <w:t xml:space="preserve"> </w:t>
      </w:r>
    </w:p>
    <w:p w14:paraId="7B8430E1" w14:textId="1360C6E3" w:rsidR="008A5EFA" w:rsidRPr="0024444D" w:rsidRDefault="000922C3" w:rsidP="00DE4552">
      <w:pPr>
        <w:pStyle w:val="Smlouvatextodstavce"/>
        <w:numPr>
          <w:ilvl w:val="0"/>
          <w:numId w:val="0"/>
        </w:numPr>
        <w:ind w:left="708" w:hanging="708"/>
        <w:rPr>
          <w:rFonts w:asciiTheme="minorHAnsi" w:hAnsiTheme="minorHAnsi" w:cstheme="minorHAnsi"/>
          <w:vanish/>
        </w:rPr>
      </w:pPr>
      <w:r w:rsidRPr="00E345C5">
        <w:rPr>
          <w:rFonts w:asciiTheme="minorHAnsi" w:hAnsiTheme="minorHAnsi" w:cstheme="minorHAnsi"/>
        </w:rPr>
        <w:t xml:space="preserve"> </w:t>
      </w:r>
    </w:p>
    <w:sectPr w:rsidR="008A5EFA" w:rsidRPr="0024444D" w:rsidSect="003D6A3D">
      <w:headerReference w:type="default" r:id="rId9"/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AEF65" w14:textId="77777777" w:rsidR="0004054E" w:rsidRDefault="0004054E" w:rsidP="00043D3F">
      <w:pPr>
        <w:spacing w:after="0" w:line="240" w:lineRule="auto"/>
      </w:pPr>
      <w:r>
        <w:separator/>
      </w:r>
    </w:p>
  </w:endnote>
  <w:endnote w:type="continuationSeparator" w:id="0">
    <w:p w14:paraId="0A8571AB" w14:textId="77777777" w:rsidR="0004054E" w:rsidRDefault="0004054E" w:rsidP="0004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B0EF" w14:textId="77777777" w:rsidR="00F8353A" w:rsidRPr="00B54B8B" w:rsidRDefault="00C70CC4" w:rsidP="00C70CC4">
    <w:pPr>
      <w:pStyle w:val="Zpat"/>
      <w:tabs>
        <w:tab w:val="clear" w:pos="4536"/>
        <w:tab w:val="clear" w:pos="9072"/>
        <w:tab w:val="left" w:pos="7997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CCC">
      <w:rPr>
        <w:noProof/>
      </w:rPr>
      <w:t>2</w:t>
    </w:r>
    <w:r>
      <w:fldChar w:fldCharType="end"/>
    </w:r>
    <w:r w:rsidR="00152A97"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72DF2359" wp14:editId="755C0D02">
          <wp:simplePos x="0" y="0"/>
          <wp:positionH relativeFrom="column">
            <wp:posOffset>4185913</wp:posOffset>
          </wp:positionH>
          <wp:positionV relativeFrom="paragraph">
            <wp:posOffset>-290737</wp:posOffset>
          </wp:positionV>
          <wp:extent cx="2045208" cy="31089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resa hlavičkáč 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20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A97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76BF358" wp14:editId="33636D48">
          <wp:simplePos x="0" y="0"/>
          <wp:positionH relativeFrom="column">
            <wp:posOffset>-468630</wp:posOffset>
          </wp:positionH>
          <wp:positionV relativeFrom="paragraph">
            <wp:posOffset>-290830</wp:posOffset>
          </wp:positionV>
          <wp:extent cx="1864995" cy="310515"/>
          <wp:effectExtent l="0" t="0" r="1905" b="0"/>
          <wp:wrapTight wrapText="bothSides">
            <wp:wrapPolygon edited="1">
              <wp:start x="0" y="0"/>
              <wp:lineTo x="0" y="19877"/>
              <wp:lineTo x="79589" y="17733"/>
              <wp:lineTo x="79470" y="-11885"/>
              <wp:lineTo x="0" y="-11885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esa hlavičkáč bar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9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6435BB" wp14:editId="076E00DB">
              <wp:simplePos x="0" y="0"/>
              <wp:positionH relativeFrom="column">
                <wp:posOffset>-927100</wp:posOffset>
              </wp:positionH>
              <wp:positionV relativeFrom="paragraph">
                <wp:posOffset>-869950</wp:posOffset>
              </wp:positionV>
              <wp:extent cx="392430" cy="404495"/>
              <wp:effectExtent l="0" t="0" r="26670" b="33655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92430" cy="404495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272526" id="Přímá spojnice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pt,-68.5pt" to="-42.1pt,-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" strokecolor="#a4131c" strokeweight="1.5pt">
              <v:stroke joinstyle="miter"/>
            </v:line>
          </w:pict>
        </mc:Fallback>
      </mc:AlternateContent>
    </w:r>
    <w:r w:rsidR="003629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2394B2" wp14:editId="4A0C40E9">
              <wp:simplePos x="0" y="0"/>
              <wp:positionH relativeFrom="column">
                <wp:posOffset>171450</wp:posOffset>
              </wp:positionH>
              <wp:positionV relativeFrom="paragraph">
                <wp:posOffset>251245</wp:posOffset>
              </wp:positionV>
              <wp:extent cx="383540" cy="383540"/>
              <wp:effectExtent l="0" t="0" r="35560" b="3556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540" cy="383540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75ADB8" id="Přímá spojnic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9.8pt" to="43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" strokecolor="#a4131c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32DBD" w14:textId="77777777" w:rsidR="0004054E" w:rsidRDefault="0004054E" w:rsidP="00043D3F">
      <w:pPr>
        <w:spacing w:after="0" w:line="240" w:lineRule="auto"/>
      </w:pPr>
      <w:r>
        <w:separator/>
      </w:r>
    </w:p>
  </w:footnote>
  <w:footnote w:type="continuationSeparator" w:id="0">
    <w:p w14:paraId="72FABEF3" w14:textId="77777777" w:rsidR="0004054E" w:rsidRDefault="0004054E" w:rsidP="0004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08B3" w14:textId="77777777" w:rsidR="00043D3F" w:rsidRDefault="009A3B42" w:rsidP="00043D3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4AB6005" wp14:editId="2D8F7097">
          <wp:simplePos x="0" y="0"/>
          <wp:positionH relativeFrom="column">
            <wp:posOffset>4586605</wp:posOffset>
          </wp:positionH>
          <wp:positionV relativeFrom="page">
            <wp:posOffset>-504190</wp:posOffset>
          </wp:positionV>
          <wp:extent cx="2658745" cy="2600325"/>
          <wp:effectExtent l="0" t="0" r="8255" b="9525"/>
          <wp:wrapTight wrapText="bothSides">
            <wp:wrapPolygon edited="1">
              <wp:start x="0" y="0"/>
              <wp:lineTo x="6006" y="14652"/>
              <wp:lineTo x="21512" y="21521"/>
              <wp:lineTo x="2151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sktrnute opacne cerve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260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2FEC"/>
    <w:multiLevelType w:val="hybridMultilevel"/>
    <w:tmpl w:val="9A066FF6"/>
    <w:lvl w:ilvl="0" w:tplc="241A3EC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6A75"/>
    <w:multiLevelType w:val="multilevel"/>
    <w:tmpl w:val="77A463A6"/>
    <w:lvl w:ilvl="0">
      <w:start w:val="1"/>
      <w:numFmt w:val="decimal"/>
      <w:pStyle w:val="Smlouvanadpis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ouvatextodstav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D21096"/>
    <w:multiLevelType w:val="hybridMultilevel"/>
    <w:tmpl w:val="C22C9580"/>
    <w:lvl w:ilvl="0" w:tplc="1DDA9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3F06F1"/>
    <w:multiLevelType w:val="hybridMultilevel"/>
    <w:tmpl w:val="B82E490E"/>
    <w:lvl w:ilvl="0" w:tplc="F33869C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F31BF4"/>
    <w:multiLevelType w:val="hybridMultilevel"/>
    <w:tmpl w:val="A7D62B0C"/>
    <w:lvl w:ilvl="0" w:tplc="6D049B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891A6D"/>
    <w:multiLevelType w:val="hybridMultilevel"/>
    <w:tmpl w:val="766A444E"/>
    <w:lvl w:ilvl="0" w:tplc="2F8676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C7634B"/>
    <w:multiLevelType w:val="hybridMultilevel"/>
    <w:tmpl w:val="C6D6B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E6801"/>
    <w:multiLevelType w:val="hybridMultilevel"/>
    <w:tmpl w:val="A812345A"/>
    <w:lvl w:ilvl="0" w:tplc="AD46F93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24207139">
    <w:abstractNumId w:val="1"/>
  </w:num>
  <w:num w:numId="2" w16cid:durableId="228425206">
    <w:abstractNumId w:val="1"/>
    <w:lvlOverride w:ilvl="0">
      <w:lvl w:ilvl="0">
        <w:start w:val="1"/>
        <w:numFmt w:val="decimal"/>
        <w:pStyle w:val="SmlouvanadpisI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mlouvatextodstavce"/>
        <w:lvlText w:val="%1.%2"/>
        <w:lvlJc w:val="left"/>
        <w:pPr>
          <w:ind w:left="934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345546869">
    <w:abstractNumId w:val="2"/>
  </w:num>
  <w:num w:numId="4" w16cid:durableId="795179840">
    <w:abstractNumId w:val="4"/>
  </w:num>
  <w:num w:numId="5" w16cid:durableId="1517304027">
    <w:abstractNumId w:val="3"/>
  </w:num>
  <w:num w:numId="6" w16cid:durableId="1541014319">
    <w:abstractNumId w:val="5"/>
  </w:num>
  <w:num w:numId="7" w16cid:durableId="1043095299">
    <w:abstractNumId w:val="7"/>
  </w:num>
  <w:num w:numId="8" w16cid:durableId="1718167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383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11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3F"/>
    <w:rsid w:val="0000172B"/>
    <w:rsid w:val="00002347"/>
    <w:rsid w:val="0004054E"/>
    <w:rsid w:val="00042436"/>
    <w:rsid w:val="00043D3F"/>
    <w:rsid w:val="0005512D"/>
    <w:rsid w:val="0006480B"/>
    <w:rsid w:val="0006480C"/>
    <w:rsid w:val="00075AA8"/>
    <w:rsid w:val="00090400"/>
    <w:rsid w:val="000922C3"/>
    <w:rsid w:val="00095C0A"/>
    <w:rsid w:val="00096176"/>
    <w:rsid w:val="000A2908"/>
    <w:rsid w:val="000A37A8"/>
    <w:rsid w:val="000E6C73"/>
    <w:rsid w:val="000E78F7"/>
    <w:rsid w:val="000F5E21"/>
    <w:rsid w:val="00102392"/>
    <w:rsid w:val="00107D17"/>
    <w:rsid w:val="00107EE9"/>
    <w:rsid w:val="001100DE"/>
    <w:rsid w:val="00112724"/>
    <w:rsid w:val="00113847"/>
    <w:rsid w:val="00127C3B"/>
    <w:rsid w:val="001346E2"/>
    <w:rsid w:val="001411D4"/>
    <w:rsid w:val="001418FB"/>
    <w:rsid w:val="00142435"/>
    <w:rsid w:val="00144897"/>
    <w:rsid w:val="001479FE"/>
    <w:rsid w:val="00152A97"/>
    <w:rsid w:val="00164A29"/>
    <w:rsid w:val="00171345"/>
    <w:rsid w:val="00183A04"/>
    <w:rsid w:val="001A044B"/>
    <w:rsid w:val="001A71E5"/>
    <w:rsid w:val="001D2EBB"/>
    <w:rsid w:val="001E07AA"/>
    <w:rsid w:val="001E1E33"/>
    <w:rsid w:val="001E2894"/>
    <w:rsid w:val="001F1480"/>
    <w:rsid w:val="001F7D23"/>
    <w:rsid w:val="00203AF8"/>
    <w:rsid w:val="00207B96"/>
    <w:rsid w:val="00212E8B"/>
    <w:rsid w:val="00217177"/>
    <w:rsid w:val="00217331"/>
    <w:rsid w:val="00243656"/>
    <w:rsid w:val="0024444D"/>
    <w:rsid w:val="00244B6A"/>
    <w:rsid w:val="00245016"/>
    <w:rsid w:val="00254469"/>
    <w:rsid w:val="00260860"/>
    <w:rsid w:val="002639CA"/>
    <w:rsid w:val="002659AA"/>
    <w:rsid w:val="00275E24"/>
    <w:rsid w:val="002764CB"/>
    <w:rsid w:val="002B0965"/>
    <w:rsid w:val="002B4A90"/>
    <w:rsid w:val="002C658A"/>
    <w:rsid w:val="002D3536"/>
    <w:rsid w:val="002E64A1"/>
    <w:rsid w:val="002F682B"/>
    <w:rsid w:val="00301F73"/>
    <w:rsid w:val="003108BD"/>
    <w:rsid w:val="003176B5"/>
    <w:rsid w:val="00335AED"/>
    <w:rsid w:val="0034626B"/>
    <w:rsid w:val="00354D42"/>
    <w:rsid w:val="00354FEE"/>
    <w:rsid w:val="00355868"/>
    <w:rsid w:val="00356D77"/>
    <w:rsid w:val="00362935"/>
    <w:rsid w:val="0036511B"/>
    <w:rsid w:val="003811B3"/>
    <w:rsid w:val="00382D60"/>
    <w:rsid w:val="00384F33"/>
    <w:rsid w:val="00385F5D"/>
    <w:rsid w:val="00387EA7"/>
    <w:rsid w:val="00391B28"/>
    <w:rsid w:val="00394F33"/>
    <w:rsid w:val="003A0540"/>
    <w:rsid w:val="003A30DC"/>
    <w:rsid w:val="003B239C"/>
    <w:rsid w:val="003B553D"/>
    <w:rsid w:val="003B7A4F"/>
    <w:rsid w:val="003C5F54"/>
    <w:rsid w:val="003D50DC"/>
    <w:rsid w:val="003D6A3D"/>
    <w:rsid w:val="003E0E41"/>
    <w:rsid w:val="003F2811"/>
    <w:rsid w:val="003F3097"/>
    <w:rsid w:val="003F47F0"/>
    <w:rsid w:val="00405D20"/>
    <w:rsid w:val="00406471"/>
    <w:rsid w:val="004113E8"/>
    <w:rsid w:val="004125A7"/>
    <w:rsid w:val="00430BA0"/>
    <w:rsid w:val="0043227B"/>
    <w:rsid w:val="004369B8"/>
    <w:rsid w:val="004402F4"/>
    <w:rsid w:val="004461B6"/>
    <w:rsid w:val="00456D50"/>
    <w:rsid w:val="00461315"/>
    <w:rsid w:val="004720A8"/>
    <w:rsid w:val="00476C7A"/>
    <w:rsid w:val="00484515"/>
    <w:rsid w:val="004B6F83"/>
    <w:rsid w:val="004C217F"/>
    <w:rsid w:val="004F4992"/>
    <w:rsid w:val="0050081E"/>
    <w:rsid w:val="0051247B"/>
    <w:rsid w:val="005130D0"/>
    <w:rsid w:val="00513764"/>
    <w:rsid w:val="00526251"/>
    <w:rsid w:val="00530822"/>
    <w:rsid w:val="00536C7A"/>
    <w:rsid w:val="00537237"/>
    <w:rsid w:val="00555E00"/>
    <w:rsid w:val="00565E92"/>
    <w:rsid w:val="00565ECD"/>
    <w:rsid w:val="00575C04"/>
    <w:rsid w:val="00581BB6"/>
    <w:rsid w:val="005830BC"/>
    <w:rsid w:val="005837EB"/>
    <w:rsid w:val="005919EC"/>
    <w:rsid w:val="005A5543"/>
    <w:rsid w:val="005B13CA"/>
    <w:rsid w:val="005C465E"/>
    <w:rsid w:val="005D0FC3"/>
    <w:rsid w:val="005D122E"/>
    <w:rsid w:val="005D1E53"/>
    <w:rsid w:val="005E3CF4"/>
    <w:rsid w:val="005F470A"/>
    <w:rsid w:val="00602AC0"/>
    <w:rsid w:val="006055E9"/>
    <w:rsid w:val="00606568"/>
    <w:rsid w:val="0062157E"/>
    <w:rsid w:val="00624B4C"/>
    <w:rsid w:val="00633BC2"/>
    <w:rsid w:val="0064119C"/>
    <w:rsid w:val="006414AC"/>
    <w:rsid w:val="00642914"/>
    <w:rsid w:val="0065465E"/>
    <w:rsid w:val="0065598B"/>
    <w:rsid w:val="0068668D"/>
    <w:rsid w:val="00692AD1"/>
    <w:rsid w:val="006931D6"/>
    <w:rsid w:val="00696E82"/>
    <w:rsid w:val="00696EB7"/>
    <w:rsid w:val="006A09F7"/>
    <w:rsid w:val="006A5E94"/>
    <w:rsid w:val="006B0E3D"/>
    <w:rsid w:val="006B5530"/>
    <w:rsid w:val="006C5C63"/>
    <w:rsid w:val="006C60EF"/>
    <w:rsid w:val="006D01B6"/>
    <w:rsid w:val="006D07A5"/>
    <w:rsid w:val="006D1CEC"/>
    <w:rsid w:val="006D4E28"/>
    <w:rsid w:val="006F0952"/>
    <w:rsid w:val="00701CAF"/>
    <w:rsid w:val="007043E5"/>
    <w:rsid w:val="00721E15"/>
    <w:rsid w:val="007270CB"/>
    <w:rsid w:val="0073059E"/>
    <w:rsid w:val="0073177C"/>
    <w:rsid w:val="00732CAF"/>
    <w:rsid w:val="0074710D"/>
    <w:rsid w:val="007528DA"/>
    <w:rsid w:val="00761F51"/>
    <w:rsid w:val="00777EA9"/>
    <w:rsid w:val="007855F5"/>
    <w:rsid w:val="007A4AB4"/>
    <w:rsid w:val="007B4754"/>
    <w:rsid w:val="007C4D2F"/>
    <w:rsid w:val="007C6231"/>
    <w:rsid w:val="007C777D"/>
    <w:rsid w:val="007D0DC2"/>
    <w:rsid w:val="007D1433"/>
    <w:rsid w:val="0082778C"/>
    <w:rsid w:val="008A0539"/>
    <w:rsid w:val="008A5EFA"/>
    <w:rsid w:val="008B39AB"/>
    <w:rsid w:val="008C6CEE"/>
    <w:rsid w:val="008D143C"/>
    <w:rsid w:val="008F6974"/>
    <w:rsid w:val="00913E8C"/>
    <w:rsid w:val="009173C6"/>
    <w:rsid w:val="009372B2"/>
    <w:rsid w:val="00941FEE"/>
    <w:rsid w:val="00951FD8"/>
    <w:rsid w:val="00960177"/>
    <w:rsid w:val="00987C89"/>
    <w:rsid w:val="00990E32"/>
    <w:rsid w:val="009A3B42"/>
    <w:rsid w:val="009B33D1"/>
    <w:rsid w:val="009D6F1B"/>
    <w:rsid w:val="009F0C22"/>
    <w:rsid w:val="009F5540"/>
    <w:rsid w:val="00A0211A"/>
    <w:rsid w:val="00A23A08"/>
    <w:rsid w:val="00A26522"/>
    <w:rsid w:val="00A31AB9"/>
    <w:rsid w:val="00A31F13"/>
    <w:rsid w:val="00A5172D"/>
    <w:rsid w:val="00A53E65"/>
    <w:rsid w:val="00A56E85"/>
    <w:rsid w:val="00A575B4"/>
    <w:rsid w:val="00A66C53"/>
    <w:rsid w:val="00A67F28"/>
    <w:rsid w:val="00A72CA5"/>
    <w:rsid w:val="00A85FF3"/>
    <w:rsid w:val="00AA08AB"/>
    <w:rsid w:val="00AA74AE"/>
    <w:rsid w:val="00AE0691"/>
    <w:rsid w:val="00AF2481"/>
    <w:rsid w:val="00AF4094"/>
    <w:rsid w:val="00B019E7"/>
    <w:rsid w:val="00B10AC9"/>
    <w:rsid w:val="00B17F11"/>
    <w:rsid w:val="00B20A7A"/>
    <w:rsid w:val="00B36183"/>
    <w:rsid w:val="00B52459"/>
    <w:rsid w:val="00B54B8B"/>
    <w:rsid w:val="00B62381"/>
    <w:rsid w:val="00B643A2"/>
    <w:rsid w:val="00B90B99"/>
    <w:rsid w:val="00BA14EC"/>
    <w:rsid w:val="00BB7A99"/>
    <w:rsid w:val="00BD1F6F"/>
    <w:rsid w:val="00BD5B5E"/>
    <w:rsid w:val="00BD5F78"/>
    <w:rsid w:val="00BD7856"/>
    <w:rsid w:val="00BE0E82"/>
    <w:rsid w:val="00BE2320"/>
    <w:rsid w:val="00BE70EB"/>
    <w:rsid w:val="00C03599"/>
    <w:rsid w:val="00C06322"/>
    <w:rsid w:val="00C10A6F"/>
    <w:rsid w:val="00C173E4"/>
    <w:rsid w:val="00C34C80"/>
    <w:rsid w:val="00C3664B"/>
    <w:rsid w:val="00C46FF2"/>
    <w:rsid w:val="00C47984"/>
    <w:rsid w:val="00C51813"/>
    <w:rsid w:val="00C531EB"/>
    <w:rsid w:val="00C566FD"/>
    <w:rsid w:val="00C6659E"/>
    <w:rsid w:val="00C70CC4"/>
    <w:rsid w:val="00C74960"/>
    <w:rsid w:val="00C84DB6"/>
    <w:rsid w:val="00C95CCC"/>
    <w:rsid w:val="00CA23BD"/>
    <w:rsid w:val="00CA2411"/>
    <w:rsid w:val="00CA7D86"/>
    <w:rsid w:val="00CB37D2"/>
    <w:rsid w:val="00CC574D"/>
    <w:rsid w:val="00CD0E99"/>
    <w:rsid w:val="00CE6C7F"/>
    <w:rsid w:val="00D24122"/>
    <w:rsid w:val="00D31A09"/>
    <w:rsid w:val="00D33E29"/>
    <w:rsid w:val="00D85C29"/>
    <w:rsid w:val="00D90F8D"/>
    <w:rsid w:val="00DB3435"/>
    <w:rsid w:val="00DB6011"/>
    <w:rsid w:val="00DB62DB"/>
    <w:rsid w:val="00DB7B26"/>
    <w:rsid w:val="00DB7FD5"/>
    <w:rsid w:val="00DC2587"/>
    <w:rsid w:val="00DD6F20"/>
    <w:rsid w:val="00DE3B47"/>
    <w:rsid w:val="00DE4552"/>
    <w:rsid w:val="00DE6016"/>
    <w:rsid w:val="00E02632"/>
    <w:rsid w:val="00E20296"/>
    <w:rsid w:val="00E205FA"/>
    <w:rsid w:val="00E2593A"/>
    <w:rsid w:val="00E345C5"/>
    <w:rsid w:val="00E6062C"/>
    <w:rsid w:val="00E70BF3"/>
    <w:rsid w:val="00E972AC"/>
    <w:rsid w:val="00EA0781"/>
    <w:rsid w:val="00EA301E"/>
    <w:rsid w:val="00EA4DE0"/>
    <w:rsid w:val="00EA75C8"/>
    <w:rsid w:val="00EB6533"/>
    <w:rsid w:val="00EC26BE"/>
    <w:rsid w:val="00EC63DD"/>
    <w:rsid w:val="00ED4E1A"/>
    <w:rsid w:val="00ED6170"/>
    <w:rsid w:val="00EF08CE"/>
    <w:rsid w:val="00EF0BD8"/>
    <w:rsid w:val="00EF1C67"/>
    <w:rsid w:val="00F0421C"/>
    <w:rsid w:val="00F07694"/>
    <w:rsid w:val="00F31529"/>
    <w:rsid w:val="00F35CE9"/>
    <w:rsid w:val="00F36E48"/>
    <w:rsid w:val="00F56EE1"/>
    <w:rsid w:val="00F8353A"/>
    <w:rsid w:val="00F837A6"/>
    <w:rsid w:val="00F84940"/>
    <w:rsid w:val="00F86450"/>
    <w:rsid w:val="00F87F08"/>
    <w:rsid w:val="00FA3945"/>
    <w:rsid w:val="00FA600E"/>
    <w:rsid w:val="00FA7752"/>
    <w:rsid w:val="00FB5432"/>
    <w:rsid w:val="00FD53C7"/>
    <w:rsid w:val="00FF40F1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5728"/>
  <w15:docId w15:val="{7E4776BE-557F-4CC1-AC85-57A23670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65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D3F"/>
  </w:style>
  <w:style w:type="paragraph" w:styleId="Zpat">
    <w:name w:val="footer"/>
    <w:basedOn w:val="Normln"/>
    <w:link w:val="Zpat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D3F"/>
  </w:style>
  <w:style w:type="character" w:styleId="Siln">
    <w:name w:val="Strong"/>
    <w:basedOn w:val="Standardnpsmoodstavce"/>
    <w:uiPriority w:val="22"/>
    <w:qFormat/>
    <w:rsid w:val="00405D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12E8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2E8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A5EFA"/>
    <w:pPr>
      <w:spacing w:after="200" w:line="276" w:lineRule="auto"/>
      <w:ind w:left="720"/>
      <w:contextualSpacing/>
    </w:pPr>
  </w:style>
  <w:style w:type="paragraph" w:customStyle="1" w:styleId="SmlouvanadpisI">
    <w:name w:val="Smlouva nadpis I"/>
    <w:basedOn w:val="Normln"/>
    <w:next w:val="Smlouvatextodstavce"/>
    <w:link w:val="SmlouvanadpisIChar"/>
    <w:qFormat/>
    <w:rsid w:val="008A5EFA"/>
    <w:pPr>
      <w:numPr>
        <w:numId w:val="1"/>
      </w:numPr>
      <w:spacing w:before="480" w:after="240" w:line="240" w:lineRule="auto"/>
      <w:jc w:val="center"/>
    </w:pPr>
    <w:rPr>
      <w:rFonts w:ascii="Times New Roman" w:eastAsia="Times New Roman" w:hAnsi="Times New Roman" w:cs="Times New Roman"/>
      <w:b/>
      <w:caps/>
      <w:lang w:eastAsia="cs-CZ"/>
    </w:rPr>
  </w:style>
  <w:style w:type="character" w:customStyle="1" w:styleId="SmlouvanadpisIChar">
    <w:name w:val="Smlouva nadpis I Char"/>
    <w:basedOn w:val="Standardnpsmoodstavce"/>
    <w:link w:val="SmlouvanadpisI"/>
    <w:rsid w:val="008A5EFA"/>
    <w:rPr>
      <w:rFonts w:ascii="Times New Roman" w:eastAsia="Times New Roman" w:hAnsi="Times New Roman" w:cs="Times New Roman"/>
      <w:b/>
      <w:caps/>
      <w:lang w:eastAsia="cs-CZ"/>
    </w:rPr>
  </w:style>
  <w:style w:type="character" w:customStyle="1" w:styleId="platne1">
    <w:name w:val="platne1"/>
    <w:basedOn w:val="Standardnpsmoodstavce"/>
    <w:rsid w:val="008A5EFA"/>
  </w:style>
  <w:style w:type="paragraph" w:customStyle="1" w:styleId="Smlouvatextodstavce">
    <w:name w:val="Smlouva text odstavce"/>
    <w:basedOn w:val="Normln"/>
    <w:link w:val="SmlouvatextodstavceChar"/>
    <w:qFormat/>
    <w:rsid w:val="008A5EFA"/>
    <w:pPr>
      <w:numPr>
        <w:ilvl w:val="1"/>
        <w:numId w:val="1"/>
      </w:num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mlouvatextodstavceChar">
    <w:name w:val="Smlouva text odstavce Char"/>
    <w:basedOn w:val="Standardnpsmoodstavce"/>
    <w:link w:val="Smlouvatextodstavce"/>
    <w:rsid w:val="008A5EFA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divadlosumper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A65A-2F5A-4A22-9B9E-55E34288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Divadlo Šumperk</dc:creator>
  <cp:keywords/>
  <dc:description/>
  <cp:lastModifiedBy>Lenka Hanousková</cp:lastModifiedBy>
  <cp:revision>3</cp:revision>
  <cp:lastPrinted>2024-09-20T12:13:00Z</cp:lastPrinted>
  <dcterms:created xsi:type="dcterms:W3CDTF">2024-10-07T06:37:00Z</dcterms:created>
  <dcterms:modified xsi:type="dcterms:W3CDTF">2024-10-07T06:39:00Z</dcterms:modified>
</cp:coreProperties>
</file>