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34198" w14:textId="77777777" w:rsidR="008B595D" w:rsidRPr="0028386C" w:rsidRDefault="008B595D" w:rsidP="00962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386C">
        <w:rPr>
          <w:rFonts w:ascii="Times New Roman" w:hAnsi="Times New Roman" w:cs="Times New Roman"/>
          <w:b/>
          <w:bCs/>
          <w:sz w:val="32"/>
          <w:szCs w:val="32"/>
        </w:rPr>
        <w:t>Dohoda o narovnání</w:t>
      </w:r>
    </w:p>
    <w:p w14:paraId="2B783238" w14:textId="77777777" w:rsidR="008B595D" w:rsidRPr="00B81C18" w:rsidRDefault="008B595D" w:rsidP="0096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18">
        <w:rPr>
          <w:rFonts w:ascii="Times New Roman" w:hAnsi="Times New Roman" w:cs="Times New Roman"/>
          <w:sz w:val="24"/>
          <w:szCs w:val="24"/>
        </w:rPr>
        <w:t>uzavřená dle ustanovení § 1903 a násl. zákona č. 89/2012 Sb., občanský zákoník, ve znění pozdějších předpisů (dále jen „OZ“)</w:t>
      </w:r>
      <w:r w:rsidR="0028386C">
        <w:rPr>
          <w:rFonts w:ascii="Times New Roman" w:hAnsi="Times New Roman" w:cs="Times New Roman"/>
          <w:sz w:val="24"/>
          <w:szCs w:val="24"/>
        </w:rPr>
        <w:t xml:space="preserve"> a § 18 odst. 3 zákona č. 134/2016 Sb., o zadávání veřejných zakázek, ve znění pozdějších předpisů (dále jen „ZZVZ“)</w:t>
      </w:r>
    </w:p>
    <w:p w14:paraId="3D2B6B8E" w14:textId="77777777" w:rsidR="008B595D" w:rsidRDefault="008B595D" w:rsidP="00962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9FEED" w14:textId="77777777" w:rsidR="0028386C" w:rsidRPr="00B81C18" w:rsidRDefault="0028386C" w:rsidP="00962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5A9DA" w14:textId="77777777" w:rsidR="0028386C" w:rsidRPr="0028386C" w:rsidRDefault="0028386C" w:rsidP="0028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86C">
        <w:rPr>
          <w:rFonts w:ascii="Times New Roman" w:hAnsi="Times New Roman" w:cs="Times New Roman"/>
          <w:b/>
          <w:sz w:val="24"/>
          <w:szCs w:val="24"/>
        </w:rPr>
        <w:t>Karlovarský kraj</w:t>
      </w:r>
    </w:p>
    <w:p w14:paraId="189215A5" w14:textId="77777777" w:rsidR="0028386C" w:rsidRPr="0028386C" w:rsidRDefault="0028386C" w:rsidP="0028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86C">
        <w:rPr>
          <w:rFonts w:ascii="Times New Roman" w:hAnsi="Times New Roman" w:cs="Times New Roman"/>
          <w:sz w:val="24"/>
          <w:szCs w:val="24"/>
        </w:rPr>
        <w:t>se sídlem:</w:t>
      </w:r>
      <w:r w:rsidRPr="0028386C">
        <w:rPr>
          <w:rFonts w:ascii="Times New Roman" w:hAnsi="Times New Roman" w:cs="Times New Roman"/>
          <w:sz w:val="24"/>
          <w:szCs w:val="24"/>
        </w:rPr>
        <w:tab/>
      </w:r>
      <w:r w:rsidRPr="0028386C">
        <w:rPr>
          <w:rFonts w:ascii="Times New Roman" w:hAnsi="Times New Roman" w:cs="Times New Roman"/>
          <w:sz w:val="24"/>
          <w:szCs w:val="24"/>
        </w:rPr>
        <w:tab/>
        <w:t>Závodní 353/88, 360 06 Karlovy Vary</w:t>
      </w:r>
    </w:p>
    <w:p w14:paraId="375521C0" w14:textId="77777777" w:rsidR="0028386C" w:rsidRPr="00495BB5" w:rsidRDefault="0028386C" w:rsidP="0028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86C">
        <w:rPr>
          <w:rFonts w:ascii="Times New Roman" w:hAnsi="Times New Roman" w:cs="Times New Roman"/>
          <w:sz w:val="24"/>
          <w:szCs w:val="24"/>
        </w:rPr>
        <w:t>IČO:</w:t>
      </w:r>
      <w:r w:rsidRPr="0028386C">
        <w:rPr>
          <w:rFonts w:ascii="Times New Roman" w:hAnsi="Times New Roman" w:cs="Times New Roman"/>
          <w:sz w:val="24"/>
          <w:szCs w:val="24"/>
        </w:rPr>
        <w:tab/>
      </w:r>
      <w:r w:rsidRPr="0028386C">
        <w:rPr>
          <w:rFonts w:ascii="Times New Roman" w:hAnsi="Times New Roman" w:cs="Times New Roman"/>
          <w:sz w:val="24"/>
          <w:szCs w:val="24"/>
        </w:rPr>
        <w:tab/>
      </w:r>
      <w:r w:rsidRPr="0028386C">
        <w:rPr>
          <w:rFonts w:ascii="Times New Roman" w:hAnsi="Times New Roman" w:cs="Times New Roman"/>
          <w:sz w:val="24"/>
          <w:szCs w:val="24"/>
        </w:rPr>
        <w:tab/>
      </w:r>
      <w:r w:rsidRPr="00495BB5">
        <w:rPr>
          <w:rFonts w:ascii="Times New Roman" w:hAnsi="Times New Roman" w:cs="Times New Roman"/>
          <w:sz w:val="24"/>
          <w:szCs w:val="24"/>
        </w:rPr>
        <w:t>70891168</w:t>
      </w:r>
    </w:p>
    <w:p w14:paraId="57FC8F2D" w14:textId="3937A855" w:rsidR="0028386C" w:rsidRPr="00495BB5" w:rsidRDefault="0028386C" w:rsidP="0028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B5">
        <w:rPr>
          <w:rFonts w:ascii="Times New Roman" w:hAnsi="Times New Roman" w:cs="Times New Roman"/>
          <w:sz w:val="24"/>
          <w:szCs w:val="24"/>
        </w:rPr>
        <w:t>DIČ:</w:t>
      </w:r>
      <w:r w:rsidRPr="00495BB5">
        <w:rPr>
          <w:rFonts w:ascii="Times New Roman" w:hAnsi="Times New Roman" w:cs="Times New Roman"/>
          <w:sz w:val="24"/>
          <w:szCs w:val="24"/>
        </w:rPr>
        <w:tab/>
      </w:r>
      <w:r w:rsidRPr="00495BB5">
        <w:rPr>
          <w:rFonts w:ascii="Times New Roman" w:hAnsi="Times New Roman" w:cs="Times New Roman"/>
          <w:sz w:val="24"/>
          <w:szCs w:val="24"/>
        </w:rPr>
        <w:tab/>
      </w:r>
      <w:r w:rsidRPr="00495BB5">
        <w:rPr>
          <w:rFonts w:ascii="Times New Roman" w:hAnsi="Times New Roman" w:cs="Times New Roman"/>
          <w:sz w:val="24"/>
          <w:szCs w:val="24"/>
        </w:rPr>
        <w:tab/>
        <w:t>CZ70891168</w:t>
      </w:r>
    </w:p>
    <w:p w14:paraId="0F0D95AE" w14:textId="177E655F" w:rsidR="0028386C" w:rsidRPr="00495BB5" w:rsidRDefault="0028386C" w:rsidP="0028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B5">
        <w:rPr>
          <w:rFonts w:ascii="Times New Roman" w:hAnsi="Times New Roman" w:cs="Times New Roman"/>
          <w:sz w:val="24"/>
          <w:szCs w:val="24"/>
        </w:rPr>
        <w:t>bankovní spojení:</w:t>
      </w:r>
      <w:r w:rsidRPr="00495BB5">
        <w:rPr>
          <w:rFonts w:ascii="Times New Roman" w:hAnsi="Times New Roman" w:cs="Times New Roman"/>
          <w:sz w:val="24"/>
          <w:szCs w:val="24"/>
        </w:rPr>
        <w:tab/>
      </w:r>
      <w:r w:rsidR="00220CC6">
        <w:rPr>
          <w:rFonts w:ascii="Times New Roman" w:hAnsi="Times New Roman" w:cs="Times New Roman"/>
          <w:sz w:val="24"/>
          <w:szCs w:val="24"/>
        </w:rPr>
        <w:t>XXXXXXXX</w:t>
      </w:r>
    </w:p>
    <w:p w14:paraId="1733F002" w14:textId="40F683C4" w:rsidR="0028386C" w:rsidRPr="0028386C" w:rsidRDefault="0028386C" w:rsidP="0028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BB5">
        <w:rPr>
          <w:rFonts w:ascii="Times New Roman" w:hAnsi="Times New Roman" w:cs="Times New Roman"/>
          <w:sz w:val="24"/>
          <w:szCs w:val="24"/>
        </w:rPr>
        <w:t>číslo účtu:</w:t>
      </w:r>
      <w:r w:rsidRPr="00495BB5">
        <w:rPr>
          <w:rFonts w:ascii="Times New Roman" w:hAnsi="Times New Roman" w:cs="Times New Roman"/>
          <w:sz w:val="24"/>
          <w:szCs w:val="24"/>
        </w:rPr>
        <w:tab/>
      </w:r>
      <w:r w:rsidRPr="00495BB5">
        <w:rPr>
          <w:rFonts w:ascii="Times New Roman" w:hAnsi="Times New Roman" w:cs="Times New Roman"/>
          <w:sz w:val="24"/>
          <w:szCs w:val="24"/>
        </w:rPr>
        <w:tab/>
      </w:r>
      <w:r w:rsidR="00220CC6">
        <w:rPr>
          <w:rFonts w:ascii="Times New Roman" w:hAnsi="Times New Roman" w:cs="Times New Roman"/>
          <w:sz w:val="24"/>
          <w:szCs w:val="24"/>
        </w:rPr>
        <w:t>XXXXXXXX</w:t>
      </w:r>
    </w:p>
    <w:p w14:paraId="3E8B2E41" w14:textId="6755D2CD" w:rsidR="0028386C" w:rsidRPr="0028386C" w:rsidRDefault="0028386C" w:rsidP="0028386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8386C">
        <w:rPr>
          <w:rFonts w:ascii="Times New Roman" w:hAnsi="Times New Roman" w:cs="Times New Roman"/>
          <w:sz w:val="24"/>
          <w:szCs w:val="24"/>
        </w:rPr>
        <w:t>zastoupený:</w:t>
      </w:r>
      <w:r w:rsidRPr="0028386C">
        <w:rPr>
          <w:rFonts w:ascii="Times New Roman" w:hAnsi="Times New Roman" w:cs="Times New Roman"/>
          <w:sz w:val="24"/>
          <w:szCs w:val="24"/>
        </w:rPr>
        <w:tab/>
      </w:r>
      <w:r w:rsidRPr="0028386C">
        <w:rPr>
          <w:rFonts w:ascii="Times New Roman" w:hAnsi="Times New Roman" w:cs="Times New Roman"/>
          <w:sz w:val="24"/>
          <w:szCs w:val="24"/>
        </w:rPr>
        <w:tab/>
      </w:r>
      <w:r w:rsidR="002F77ED">
        <w:rPr>
          <w:rFonts w:ascii="Times New Roman" w:hAnsi="Times New Roman" w:cs="Times New Roman"/>
          <w:sz w:val="24"/>
          <w:szCs w:val="24"/>
        </w:rPr>
        <w:t xml:space="preserve">Ing. Petr Kulhánek, </w:t>
      </w:r>
      <w:r w:rsidRPr="009A5451">
        <w:rPr>
          <w:rFonts w:ascii="Times New Roman" w:hAnsi="Times New Roman" w:cs="Times New Roman"/>
          <w:sz w:val="24"/>
          <w:szCs w:val="24"/>
        </w:rPr>
        <w:t>hejtman</w:t>
      </w:r>
      <w:r w:rsidR="002F77ED">
        <w:rPr>
          <w:rFonts w:ascii="Times New Roman" w:hAnsi="Times New Roman" w:cs="Times New Roman"/>
          <w:sz w:val="24"/>
          <w:szCs w:val="24"/>
        </w:rPr>
        <w:t xml:space="preserve"> </w:t>
      </w:r>
      <w:r w:rsidRPr="009A5451">
        <w:rPr>
          <w:rFonts w:ascii="Times New Roman" w:hAnsi="Times New Roman" w:cs="Times New Roman"/>
          <w:sz w:val="24"/>
          <w:szCs w:val="24"/>
        </w:rPr>
        <w:t>Karlovarského kraje</w:t>
      </w:r>
    </w:p>
    <w:p w14:paraId="7C7A4FEC" w14:textId="77777777" w:rsidR="0028386C" w:rsidRPr="0028386C" w:rsidRDefault="0028386C" w:rsidP="0028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86C">
        <w:rPr>
          <w:rFonts w:ascii="Times New Roman" w:hAnsi="Times New Roman" w:cs="Times New Roman"/>
          <w:sz w:val="24"/>
          <w:szCs w:val="24"/>
        </w:rPr>
        <w:t>na straně jedné jako příkazce (dále jen „příkazce“)</w:t>
      </w:r>
    </w:p>
    <w:p w14:paraId="7B59088B" w14:textId="77777777" w:rsidR="0028386C" w:rsidRPr="0028386C" w:rsidRDefault="0028386C" w:rsidP="0028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9A76C" w14:textId="77777777" w:rsidR="0028386C" w:rsidRPr="0028386C" w:rsidRDefault="0028386C" w:rsidP="0028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86C">
        <w:rPr>
          <w:rFonts w:ascii="Times New Roman" w:hAnsi="Times New Roman" w:cs="Times New Roman"/>
          <w:sz w:val="24"/>
          <w:szCs w:val="24"/>
        </w:rPr>
        <w:t>a</w:t>
      </w:r>
    </w:p>
    <w:p w14:paraId="04889582" w14:textId="77777777" w:rsidR="0028386C" w:rsidRPr="0028386C" w:rsidRDefault="0028386C" w:rsidP="0028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C4358" w14:textId="77777777" w:rsidR="0028386C" w:rsidRPr="0028386C" w:rsidRDefault="0028386C" w:rsidP="0028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86C">
        <w:rPr>
          <w:rFonts w:ascii="Times New Roman" w:hAnsi="Times New Roman" w:cs="Times New Roman"/>
          <w:b/>
          <w:sz w:val="24"/>
          <w:szCs w:val="24"/>
        </w:rPr>
        <w:t>INVESTON s.r.o.</w:t>
      </w:r>
    </w:p>
    <w:p w14:paraId="4B103367" w14:textId="77777777" w:rsidR="0028386C" w:rsidRPr="0028386C" w:rsidRDefault="0028386C" w:rsidP="0028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86C">
        <w:rPr>
          <w:rFonts w:ascii="Times New Roman" w:hAnsi="Times New Roman" w:cs="Times New Roman"/>
          <w:sz w:val="24"/>
          <w:szCs w:val="24"/>
        </w:rPr>
        <w:t>se sídlem:</w:t>
      </w:r>
      <w:r w:rsidRPr="0028386C">
        <w:rPr>
          <w:rFonts w:ascii="Times New Roman" w:hAnsi="Times New Roman" w:cs="Times New Roman"/>
          <w:sz w:val="24"/>
          <w:szCs w:val="24"/>
        </w:rPr>
        <w:tab/>
      </w:r>
      <w:r w:rsidRPr="0028386C">
        <w:rPr>
          <w:rFonts w:ascii="Times New Roman" w:hAnsi="Times New Roman" w:cs="Times New Roman"/>
          <w:sz w:val="24"/>
          <w:szCs w:val="24"/>
        </w:rPr>
        <w:tab/>
        <w:t>Koptova 1230/7, 360 01 Karlovy Vary</w:t>
      </w:r>
    </w:p>
    <w:p w14:paraId="4790C53E" w14:textId="77777777" w:rsidR="0028386C" w:rsidRPr="0028386C" w:rsidRDefault="0028386C" w:rsidP="0028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86C">
        <w:rPr>
          <w:rFonts w:ascii="Times New Roman" w:hAnsi="Times New Roman" w:cs="Times New Roman"/>
          <w:sz w:val="24"/>
          <w:szCs w:val="24"/>
        </w:rPr>
        <w:t>IČO:</w:t>
      </w:r>
      <w:r w:rsidRPr="0028386C">
        <w:rPr>
          <w:rFonts w:ascii="Times New Roman" w:hAnsi="Times New Roman" w:cs="Times New Roman"/>
          <w:sz w:val="24"/>
          <w:szCs w:val="24"/>
        </w:rPr>
        <w:tab/>
      </w:r>
      <w:r w:rsidRPr="002838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386C">
        <w:rPr>
          <w:rFonts w:ascii="Times New Roman" w:hAnsi="Times New Roman" w:cs="Times New Roman"/>
          <w:sz w:val="24"/>
          <w:szCs w:val="24"/>
        </w:rPr>
        <w:t>18226680</w:t>
      </w:r>
    </w:p>
    <w:p w14:paraId="17EBB8A9" w14:textId="77777777" w:rsidR="0028386C" w:rsidRPr="0028386C" w:rsidRDefault="0028386C" w:rsidP="0028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86C">
        <w:rPr>
          <w:rFonts w:ascii="Times New Roman" w:hAnsi="Times New Roman" w:cs="Times New Roman"/>
          <w:sz w:val="24"/>
          <w:szCs w:val="24"/>
        </w:rPr>
        <w:t>DIČ:</w:t>
      </w:r>
      <w:r w:rsidRPr="0028386C">
        <w:rPr>
          <w:rFonts w:ascii="Times New Roman" w:hAnsi="Times New Roman" w:cs="Times New Roman"/>
          <w:sz w:val="24"/>
          <w:szCs w:val="24"/>
        </w:rPr>
        <w:tab/>
      </w:r>
      <w:r w:rsidRPr="0028386C">
        <w:rPr>
          <w:rFonts w:ascii="Times New Roman" w:hAnsi="Times New Roman" w:cs="Times New Roman"/>
          <w:sz w:val="24"/>
          <w:szCs w:val="24"/>
        </w:rPr>
        <w:tab/>
      </w:r>
      <w:r w:rsidRPr="0028386C">
        <w:rPr>
          <w:rFonts w:ascii="Times New Roman" w:hAnsi="Times New Roman" w:cs="Times New Roman"/>
          <w:sz w:val="24"/>
          <w:szCs w:val="24"/>
        </w:rPr>
        <w:tab/>
        <w:t>CZ18226680</w:t>
      </w:r>
    </w:p>
    <w:p w14:paraId="233D9137" w14:textId="77777777" w:rsidR="00220CC6" w:rsidRDefault="0028386C" w:rsidP="0028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86C">
        <w:rPr>
          <w:rFonts w:ascii="Times New Roman" w:hAnsi="Times New Roman" w:cs="Times New Roman"/>
          <w:sz w:val="24"/>
          <w:szCs w:val="24"/>
        </w:rPr>
        <w:t>bankovní spojení:</w:t>
      </w:r>
      <w:r w:rsidRPr="0028386C">
        <w:rPr>
          <w:rFonts w:ascii="Times New Roman" w:hAnsi="Times New Roman" w:cs="Times New Roman"/>
          <w:sz w:val="24"/>
          <w:szCs w:val="24"/>
        </w:rPr>
        <w:tab/>
      </w:r>
      <w:r w:rsidR="00220CC6">
        <w:rPr>
          <w:rFonts w:ascii="Times New Roman" w:hAnsi="Times New Roman" w:cs="Times New Roman"/>
          <w:sz w:val="24"/>
          <w:szCs w:val="24"/>
        </w:rPr>
        <w:t>XXXXXXXX</w:t>
      </w:r>
      <w:r w:rsidR="00220CC6" w:rsidRPr="002838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8CF15" w14:textId="5E7EA22C" w:rsidR="0028386C" w:rsidRPr="0028386C" w:rsidRDefault="0028386C" w:rsidP="0028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86C">
        <w:rPr>
          <w:rFonts w:ascii="Times New Roman" w:hAnsi="Times New Roman" w:cs="Times New Roman"/>
          <w:sz w:val="24"/>
          <w:szCs w:val="24"/>
        </w:rPr>
        <w:t>číslo účtu:</w:t>
      </w:r>
      <w:r w:rsidRPr="002838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0CC6">
        <w:rPr>
          <w:rFonts w:ascii="Times New Roman" w:hAnsi="Times New Roman" w:cs="Times New Roman"/>
          <w:sz w:val="24"/>
          <w:szCs w:val="24"/>
        </w:rPr>
        <w:t>XXXXXXXX</w:t>
      </w:r>
      <w:bookmarkStart w:id="0" w:name="_GoBack"/>
      <w:bookmarkEnd w:id="0"/>
    </w:p>
    <w:p w14:paraId="5C3D3756" w14:textId="77777777" w:rsidR="0028386C" w:rsidRPr="0028386C" w:rsidRDefault="0028386C" w:rsidP="0028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86C">
        <w:rPr>
          <w:rFonts w:ascii="Times New Roman" w:hAnsi="Times New Roman" w:cs="Times New Roman"/>
          <w:sz w:val="24"/>
          <w:szCs w:val="24"/>
        </w:rPr>
        <w:t>zastoupený:</w:t>
      </w:r>
      <w:r w:rsidRPr="0028386C">
        <w:rPr>
          <w:rFonts w:ascii="Times New Roman" w:hAnsi="Times New Roman" w:cs="Times New Roman"/>
          <w:sz w:val="24"/>
          <w:szCs w:val="24"/>
        </w:rPr>
        <w:tab/>
      </w:r>
      <w:r w:rsidRPr="0028386C">
        <w:rPr>
          <w:rFonts w:ascii="Times New Roman" w:hAnsi="Times New Roman" w:cs="Times New Roman"/>
          <w:sz w:val="24"/>
          <w:szCs w:val="24"/>
        </w:rPr>
        <w:tab/>
        <w:t>Ing. Vladimír Kádě, jednatel společnosti</w:t>
      </w:r>
    </w:p>
    <w:p w14:paraId="3380CEDC" w14:textId="5BA62293" w:rsidR="00060B78" w:rsidRDefault="0028386C" w:rsidP="0028386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8386C">
        <w:rPr>
          <w:rFonts w:ascii="Times New Roman" w:hAnsi="Times New Roman" w:cs="Times New Roman"/>
          <w:sz w:val="24"/>
          <w:szCs w:val="24"/>
        </w:rPr>
        <w:t>zapsan</w:t>
      </w:r>
      <w:r w:rsidR="00606EF4">
        <w:rPr>
          <w:rFonts w:ascii="Times New Roman" w:hAnsi="Times New Roman" w:cs="Times New Roman"/>
          <w:sz w:val="24"/>
          <w:szCs w:val="24"/>
        </w:rPr>
        <w:t>ý</w:t>
      </w:r>
      <w:r w:rsidRPr="0028386C">
        <w:rPr>
          <w:rFonts w:ascii="Times New Roman" w:hAnsi="Times New Roman" w:cs="Times New Roman"/>
          <w:sz w:val="24"/>
          <w:szCs w:val="24"/>
        </w:rPr>
        <w:t xml:space="preserve"> v obchodním rejstříku vedeném Krajským soudem v Plzni; spisová značka C 1320</w:t>
      </w:r>
    </w:p>
    <w:p w14:paraId="1AFCFB49" w14:textId="5E3C4178" w:rsidR="000E69CF" w:rsidRPr="00B81C18" w:rsidRDefault="000E69CF" w:rsidP="0028386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druhé jako příkazník (dále jen „příkazník“)</w:t>
      </w:r>
    </w:p>
    <w:p w14:paraId="6F8CA7FC" w14:textId="51B796A5" w:rsidR="00C165CC" w:rsidRPr="00B81C18" w:rsidRDefault="008B595D" w:rsidP="0096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C18">
        <w:rPr>
          <w:rFonts w:ascii="Times New Roman" w:hAnsi="Times New Roman" w:cs="Times New Roman"/>
          <w:sz w:val="24"/>
          <w:szCs w:val="24"/>
        </w:rPr>
        <w:t>(</w:t>
      </w:r>
      <w:r w:rsidR="000E69CF">
        <w:rPr>
          <w:rFonts w:ascii="Times New Roman" w:hAnsi="Times New Roman" w:cs="Times New Roman"/>
          <w:sz w:val="24"/>
          <w:szCs w:val="24"/>
        </w:rPr>
        <w:t xml:space="preserve">příkazce a příkazník </w:t>
      </w:r>
      <w:r w:rsidRPr="00B81C18">
        <w:rPr>
          <w:rFonts w:ascii="Times New Roman" w:hAnsi="Times New Roman" w:cs="Times New Roman"/>
          <w:sz w:val="24"/>
          <w:szCs w:val="24"/>
        </w:rPr>
        <w:t>společně jako „smluvní strany“)</w:t>
      </w:r>
    </w:p>
    <w:p w14:paraId="02155521" w14:textId="2EA2C7F2" w:rsidR="00962A62" w:rsidRDefault="00962A62" w:rsidP="0096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D6D2D" w14:textId="77777777" w:rsidR="009A7EEA" w:rsidRPr="00B81C18" w:rsidRDefault="009A7EEA" w:rsidP="0096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9DAAE4" w14:textId="474B4BAB" w:rsidR="00B81C18" w:rsidRPr="00B81C18" w:rsidRDefault="00B81C18" w:rsidP="009A7E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C18">
        <w:rPr>
          <w:rFonts w:ascii="Times New Roman" w:hAnsi="Times New Roman" w:cs="Times New Roman"/>
          <w:sz w:val="24"/>
          <w:szCs w:val="24"/>
        </w:rPr>
        <w:t>I.</w:t>
      </w:r>
    </w:p>
    <w:p w14:paraId="6DB1C0E3" w14:textId="25397224" w:rsidR="009E763E" w:rsidRDefault="00B81C18" w:rsidP="00A013CA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" w:name="_Ref146701856"/>
      <w:r w:rsidRPr="00A64512">
        <w:rPr>
          <w:rFonts w:ascii="Times New Roman" w:hAnsi="Times New Roman" w:cs="Times New Roman"/>
          <w:sz w:val="24"/>
          <w:szCs w:val="24"/>
        </w:rPr>
        <w:t xml:space="preserve">Dne </w:t>
      </w:r>
      <w:r w:rsidR="00817203">
        <w:rPr>
          <w:rFonts w:ascii="Times New Roman" w:hAnsi="Times New Roman" w:cs="Times New Roman"/>
          <w:sz w:val="24"/>
          <w:szCs w:val="24"/>
        </w:rPr>
        <w:t>15</w:t>
      </w:r>
      <w:r w:rsidRPr="00A64512">
        <w:rPr>
          <w:rFonts w:ascii="Times New Roman" w:hAnsi="Times New Roman" w:cs="Times New Roman"/>
          <w:sz w:val="24"/>
          <w:szCs w:val="24"/>
        </w:rPr>
        <w:t>.</w:t>
      </w:r>
      <w:r w:rsidR="00817203">
        <w:rPr>
          <w:rFonts w:ascii="Times New Roman" w:hAnsi="Times New Roman" w:cs="Times New Roman"/>
          <w:sz w:val="24"/>
          <w:szCs w:val="24"/>
        </w:rPr>
        <w:t>10</w:t>
      </w:r>
      <w:r w:rsidRPr="00A64512">
        <w:rPr>
          <w:rFonts w:ascii="Times New Roman" w:hAnsi="Times New Roman" w:cs="Times New Roman"/>
          <w:sz w:val="24"/>
          <w:szCs w:val="24"/>
        </w:rPr>
        <w:t>.</w:t>
      </w:r>
      <w:r w:rsidR="00817203">
        <w:rPr>
          <w:rFonts w:ascii="Times New Roman" w:hAnsi="Times New Roman" w:cs="Times New Roman"/>
          <w:sz w:val="24"/>
          <w:szCs w:val="24"/>
        </w:rPr>
        <w:t>2018</w:t>
      </w:r>
      <w:r w:rsidR="00817203" w:rsidRPr="00A64512">
        <w:rPr>
          <w:rFonts w:ascii="Times New Roman" w:hAnsi="Times New Roman" w:cs="Times New Roman"/>
          <w:sz w:val="24"/>
          <w:szCs w:val="24"/>
        </w:rPr>
        <w:t xml:space="preserve"> </w:t>
      </w:r>
      <w:r w:rsidRPr="00A64512">
        <w:rPr>
          <w:rFonts w:ascii="Times New Roman" w:hAnsi="Times New Roman" w:cs="Times New Roman"/>
          <w:sz w:val="24"/>
          <w:szCs w:val="24"/>
        </w:rPr>
        <w:t xml:space="preserve">uzavřely smluvní strany </w:t>
      </w:r>
      <w:r w:rsidR="009B79D9">
        <w:rPr>
          <w:rFonts w:ascii="Times New Roman" w:hAnsi="Times New Roman" w:cs="Times New Roman"/>
          <w:sz w:val="24"/>
          <w:szCs w:val="24"/>
        </w:rPr>
        <w:t>příkazní</w:t>
      </w:r>
      <w:r w:rsidR="009B79D9" w:rsidRPr="00A64512">
        <w:rPr>
          <w:rFonts w:ascii="Times New Roman" w:hAnsi="Times New Roman" w:cs="Times New Roman"/>
          <w:sz w:val="24"/>
          <w:szCs w:val="24"/>
        </w:rPr>
        <w:t xml:space="preserve"> </w:t>
      </w:r>
      <w:r w:rsidR="009E763E" w:rsidRPr="00A64512">
        <w:rPr>
          <w:rFonts w:ascii="Times New Roman" w:hAnsi="Times New Roman" w:cs="Times New Roman"/>
          <w:sz w:val="24"/>
          <w:szCs w:val="24"/>
        </w:rPr>
        <w:t>smlouvu</w:t>
      </w:r>
      <w:r w:rsidR="009B79D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78084455"/>
      <w:r w:rsidR="009B79D9">
        <w:rPr>
          <w:rFonts w:ascii="Times New Roman" w:hAnsi="Times New Roman" w:cs="Times New Roman"/>
        </w:rPr>
        <w:t>v souvislosti s přípravou projektové dokumentace pro provádění stavby a s realizací stavby „Revitalizace objektu Císařských lázní, Karlovy Vary“</w:t>
      </w:r>
      <w:bookmarkEnd w:id="2"/>
      <w:r w:rsidR="009E763E" w:rsidRPr="00A64512">
        <w:rPr>
          <w:rFonts w:ascii="Times New Roman" w:hAnsi="Times New Roman" w:cs="Times New Roman"/>
          <w:sz w:val="24"/>
          <w:szCs w:val="24"/>
        </w:rPr>
        <w:t xml:space="preserve"> </w:t>
      </w:r>
      <w:r w:rsidR="003E768D" w:rsidRPr="00A64512">
        <w:rPr>
          <w:rFonts w:ascii="Times New Roman" w:hAnsi="Times New Roman"/>
          <w:sz w:val="24"/>
          <w:szCs w:val="26"/>
        </w:rPr>
        <w:t>(dále též „uzav</w:t>
      </w:r>
      <w:r w:rsidR="003E768D" w:rsidRPr="00A64512">
        <w:rPr>
          <w:rFonts w:ascii="Times New Roman" w:hAnsi="Times New Roman" w:cs="Times New Roman"/>
          <w:sz w:val="24"/>
          <w:szCs w:val="24"/>
        </w:rPr>
        <w:t>řená smlouva“)</w:t>
      </w:r>
      <w:r w:rsidR="009B79D9">
        <w:rPr>
          <w:rFonts w:ascii="Times New Roman" w:hAnsi="Times New Roman" w:cs="Times New Roman"/>
          <w:sz w:val="24"/>
          <w:szCs w:val="24"/>
        </w:rPr>
        <w:t>, a to v</w:t>
      </w:r>
      <w:r w:rsidR="009E763E" w:rsidRPr="00A64512">
        <w:rPr>
          <w:rFonts w:ascii="Times New Roman" w:hAnsi="Times New Roman"/>
          <w:sz w:val="24"/>
          <w:szCs w:val="26"/>
        </w:rPr>
        <w:t> souladu s</w:t>
      </w:r>
      <w:r w:rsidR="009B79D9">
        <w:rPr>
          <w:rFonts w:ascii="Times New Roman" w:hAnsi="Times New Roman"/>
          <w:sz w:val="24"/>
          <w:szCs w:val="26"/>
        </w:rPr>
        <w:t> ustanovením § 2430 a násl.</w:t>
      </w:r>
      <w:r w:rsidR="009E763E" w:rsidRPr="00A64512">
        <w:rPr>
          <w:rFonts w:ascii="Times New Roman" w:hAnsi="Times New Roman"/>
          <w:sz w:val="24"/>
          <w:szCs w:val="26"/>
        </w:rPr>
        <w:t xml:space="preserve"> </w:t>
      </w:r>
      <w:r w:rsidR="009B79D9">
        <w:rPr>
          <w:rFonts w:ascii="Times New Roman" w:hAnsi="Times New Roman"/>
          <w:sz w:val="24"/>
          <w:szCs w:val="26"/>
        </w:rPr>
        <w:t>OZ</w:t>
      </w:r>
      <w:r w:rsidR="009E763E" w:rsidRPr="00A64512">
        <w:rPr>
          <w:rFonts w:ascii="Times New Roman" w:hAnsi="Times New Roman"/>
          <w:sz w:val="24"/>
          <w:szCs w:val="24"/>
        </w:rPr>
        <w:t>.</w:t>
      </w:r>
      <w:r w:rsidR="00AA683D">
        <w:rPr>
          <w:rFonts w:ascii="Times New Roman" w:hAnsi="Times New Roman"/>
          <w:sz w:val="24"/>
          <w:szCs w:val="24"/>
        </w:rPr>
        <w:t xml:space="preserve"> </w:t>
      </w:r>
      <w:r w:rsidR="00454B63">
        <w:rPr>
          <w:rFonts w:ascii="Times New Roman" w:hAnsi="Times New Roman"/>
          <w:sz w:val="24"/>
          <w:szCs w:val="24"/>
        </w:rPr>
        <w:t xml:space="preserve">Celková odměna příkazníka činila celkem </w:t>
      </w:r>
      <w:bookmarkStart w:id="3" w:name="_Hlk178192680"/>
      <w:r w:rsidR="00454B63">
        <w:rPr>
          <w:rFonts w:ascii="Times New Roman" w:hAnsi="Times New Roman"/>
          <w:sz w:val="24"/>
          <w:szCs w:val="24"/>
        </w:rPr>
        <w:t xml:space="preserve">3 935 </w:t>
      </w:r>
      <w:r w:rsidR="004E22A3">
        <w:rPr>
          <w:rFonts w:ascii="Times New Roman" w:hAnsi="Times New Roman"/>
          <w:sz w:val="24"/>
          <w:szCs w:val="24"/>
        </w:rPr>
        <w:t>0</w:t>
      </w:r>
      <w:r w:rsidR="00454B63">
        <w:rPr>
          <w:rFonts w:ascii="Times New Roman" w:hAnsi="Times New Roman"/>
          <w:sz w:val="24"/>
          <w:szCs w:val="24"/>
        </w:rPr>
        <w:t xml:space="preserve">00 </w:t>
      </w:r>
      <w:bookmarkEnd w:id="3"/>
      <w:r w:rsidR="00454B63">
        <w:rPr>
          <w:rFonts w:ascii="Times New Roman" w:hAnsi="Times New Roman"/>
          <w:sz w:val="24"/>
          <w:szCs w:val="24"/>
        </w:rPr>
        <w:t xml:space="preserve">Kč bez DPH, tj. </w:t>
      </w:r>
      <w:r w:rsidR="00454B63" w:rsidRPr="00454B63">
        <w:rPr>
          <w:rFonts w:ascii="Times New Roman" w:hAnsi="Times New Roman"/>
          <w:sz w:val="24"/>
          <w:szCs w:val="24"/>
        </w:rPr>
        <w:t>4 761</w:t>
      </w:r>
      <w:r w:rsidR="00454B63">
        <w:rPr>
          <w:rFonts w:ascii="Times New Roman" w:hAnsi="Times New Roman"/>
          <w:sz w:val="24"/>
          <w:szCs w:val="24"/>
        </w:rPr>
        <w:t> </w:t>
      </w:r>
      <w:r w:rsidR="00454B63" w:rsidRPr="00454B63">
        <w:rPr>
          <w:rFonts w:ascii="Times New Roman" w:hAnsi="Times New Roman"/>
          <w:sz w:val="24"/>
          <w:szCs w:val="24"/>
        </w:rPr>
        <w:t>350</w:t>
      </w:r>
      <w:r w:rsidR="00454B63">
        <w:rPr>
          <w:rFonts w:ascii="Times New Roman" w:hAnsi="Times New Roman"/>
          <w:sz w:val="24"/>
          <w:szCs w:val="24"/>
        </w:rPr>
        <w:t xml:space="preserve"> Kč včetně DPH.</w:t>
      </w:r>
    </w:p>
    <w:p w14:paraId="5741ADBD" w14:textId="77777777" w:rsidR="002E4868" w:rsidRPr="00481367" w:rsidRDefault="002E4868" w:rsidP="004813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294A7B" w14:textId="5A2D369D" w:rsidR="002E4868" w:rsidRPr="001C655C" w:rsidRDefault="00C01A65" w:rsidP="001C655C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5451">
        <w:rPr>
          <w:rFonts w:ascii="Times New Roman" w:hAnsi="Times New Roman" w:cs="Times New Roman"/>
          <w:sz w:val="24"/>
          <w:szCs w:val="24"/>
        </w:rPr>
        <w:t xml:space="preserve">Dne </w:t>
      </w:r>
      <w:r w:rsidR="009A5451" w:rsidRPr="009A5451">
        <w:rPr>
          <w:rFonts w:ascii="Times New Roman" w:hAnsi="Times New Roman" w:cs="Times New Roman"/>
          <w:sz w:val="24"/>
          <w:szCs w:val="24"/>
        </w:rPr>
        <w:t>09</w:t>
      </w:r>
      <w:r w:rsidRPr="009A5451">
        <w:rPr>
          <w:rFonts w:ascii="Times New Roman" w:hAnsi="Times New Roman" w:cs="Times New Roman"/>
          <w:sz w:val="24"/>
          <w:szCs w:val="24"/>
        </w:rPr>
        <w:t>.</w:t>
      </w:r>
      <w:r w:rsidR="009A5451" w:rsidRPr="009A5451">
        <w:rPr>
          <w:rFonts w:ascii="Times New Roman" w:hAnsi="Times New Roman" w:cs="Times New Roman"/>
          <w:sz w:val="24"/>
          <w:szCs w:val="24"/>
        </w:rPr>
        <w:t>05</w:t>
      </w:r>
      <w:r w:rsidR="00F27133" w:rsidRPr="009A5451">
        <w:rPr>
          <w:rFonts w:ascii="Times New Roman" w:hAnsi="Times New Roman" w:cs="Times New Roman"/>
          <w:sz w:val="24"/>
          <w:szCs w:val="24"/>
        </w:rPr>
        <w:t>.</w:t>
      </w:r>
      <w:r w:rsidRPr="009A5451">
        <w:rPr>
          <w:rFonts w:ascii="Times New Roman" w:hAnsi="Times New Roman" w:cs="Times New Roman"/>
          <w:sz w:val="24"/>
          <w:szCs w:val="24"/>
        </w:rPr>
        <w:t>2022 uzavřely</w:t>
      </w:r>
      <w:r w:rsidRPr="00C01A65">
        <w:rPr>
          <w:rFonts w:ascii="Times New Roman" w:hAnsi="Times New Roman" w:cs="Times New Roman"/>
          <w:sz w:val="24"/>
          <w:szCs w:val="24"/>
        </w:rPr>
        <w:t xml:space="preserve"> smluvní strany </w:t>
      </w:r>
      <w:r>
        <w:rPr>
          <w:rFonts w:ascii="Times New Roman" w:hAnsi="Times New Roman" w:cs="Times New Roman"/>
          <w:sz w:val="24"/>
          <w:szCs w:val="24"/>
        </w:rPr>
        <w:t xml:space="preserve">dodatek č. 1 k </w:t>
      </w:r>
      <w:r w:rsidR="00F27133">
        <w:rPr>
          <w:rFonts w:ascii="Times New Roman" w:hAnsi="Times New Roman" w:cs="Times New Roman"/>
          <w:sz w:val="24"/>
          <w:szCs w:val="24"/>
        </w:rPr>
        <w:t>uzavřené</w:t>
      </w:r>
      <w:r w:rsidRPr="00C01A65">
        <w:rPr>
          <w:rFonts w:ascii="Times New Roman" w:hAnsi="Times New Roman" w:cs="Times New Roman"/>
          <w:sz w:val="24"/>
          <w:szCs w:val="24"/>
        </w:rPr>
        <w:t xml:space="preserve"> smlouv</w:t>
      </w:r>
      <w:r>
        <w:rPr>
          <w:rFonts w:ascii="Times New Roman" w:hAnsi="Times New Roman" w:cs="Times New Roman"/>
          <w:sz w:val="24"/>
          <w:szCs w:val="24"/>
        </w:rPr>
        <w:t>ě.</w:t>
      </w:r>
      <w:r w:rsidRPr="00C01A65">
        <w:rPr>
          <w:rFonts w:ascii="Times New Roman" w:hAnsi="Times New Roman"/>
          <w:sz w:val="24"/>
          <w:szCs w:val="24"/>
        </w:rPr>
        <w:t xml:space="preserve"> </w:t>
      </w:r>
      <w:r w:rsidR="008066EE" w:rsidRPr="008066EE">
        <w:rPr>
          <w:rFonts w:ascii="Times New Roman" w:hAnsi="Times New Roman"/>
          <w:sz w:val="24"/>
          <w:szCs w:val="24"/>
        </w:rPr>
        <w:t>T</w:t>
      </w:r>
      <w:r w:rsidR="00F27133">
        <w:rPr>
          <w:rFonts w:ascii="Times New Roman" w:hAnsi="Times New Roman"/>
          <w:sz w:val="24"/>
          <w:szCs w:val="24"/>
        </w:rPr>
        <w:t>ímto</w:t>
      </w:r>
      <w:r w:rsidR="008066EE">
        <w:rPr>
          <w:rFonts w:ascii="Times New Roman" w:hAnsi="Times New Roman"/>
          <w:sz w:val="24"/>
          <w:szCs w:val="24"/>
        </w:rPr>
        <w:t xml:space="preserve"> dodatk</w:t>
      </w:r>
      <w:r w:rsidR="00F27133">
        <w:rPr>
          <w:rFonts w:ascii="Times New Roman" w:hAnsi="Times New Roman"/>
          <w:sz w:val="24"/>
          <w:szCs w:val="24"/>
        </w:rPr>
        <w:t>em</w:t>
      </w:r>
      <w:r w:rsidR="008066EE">
        <w:rPr>
          <w:rFonts w:ascii="Times New Roman" w:hAnsi="Times New Roman"/>
          <w:sz w:val="24"/>
          <w:szCs w:val="24"/>
        </w:rPr>
        <w:t xml:space="preserve"> č.</w:t>
      </w:r>
      <w:r w:rsidR="009E7E51">
        <w:rPr>
          <w:rFonts w:ascii="Times New Roman" w:hAnsi="Times New Roman"/>
          <w:sz w:val="24"/>
          <w:szCs w:val="24"/>
        </w:rPr>
        <w:t xml:space="preserve"> </w:t>
      </w:r>
      <w:r w:rsidR="008066EE">
        <w:rPr>
          <w:rFonts w:ascii="Times New Roman" w:hAnsi="Times New Roman"/>
          <w:sz w:val="24"/>
          <w:szCs w:val="24"/>
        </w:rPr>
        <w:t xml:space="preserve">1 </w:t>
      </w:r>
      <w:r w:rsidR="00F27133">
        <w:rPr>
          <w:rFonts w:ascii="Times New Roman" w:hAnsi="Times New Roman"/>
          <w:sz w:val="24"/>
          <w:szCs w:val="24"/>
        </w:rPr>
        <w:t xml:space="preserve">došlo k </w:t>
      </w:r>
      <w:r w:rsidR="00F27133" w:rsidRPr="00F27133">
        <w:rPr>
          <w:rFonts w:ascii="Times New Roman" w:hAnsi="Times New Roman"/>
          <w:sz w:val="24"/>
          <w:szCs w:val="24"/>
        </w:rPr>
        <w:t xml:space="preserve">rozšíření předmětu plnění, navýšení odměny příkazníka a uvedení </w:t>
      </w:r>
      <w:r w:rsidR="00F27133">
        <w:rPr>
          <w:rFonts w:ascii="Times New Roman" w:hAnsi="Times New Roman"/>
          <w:sz w:val="24"/>
          <w:szCs w:val="24"/>
        </w:rPr>
        <w:t>upraveného předpokládaného</w:t>
      </w:r>
      <w:r w:rsidR="00F27133" w:rsidRPr="00F27133">
        <w:rPr>
          <w:rFonts w:ascii="Times New Roman" w:hAnsi="Times New Roman"/>
          <w:sz w:val="24"/>
          <w:szCs w:val="24"/>
        </w:rPr>
        <w:t xml:space="preserve"> termínu předložení pravomocného</w:t>
      </w:r>
      <w:r w:rsidR="00BB4BB7">
        <w:rPr>
          <w:rFonts w:ascii="Times New Roman" w:hAnsi="Times New Roman"/>
          <w:sz w:val="24"/>
          <w:szCs w:val="24"/>
        </w:rPr>
        <w:t xml:space="preserve"> </w:t>
      </w:r>
      <w:r w:rsidR="00F27133" w:rsidRPr="00F27133">
        <w:rPr>
          <w:rFonts w:ascii="Times New Roman" w:hAnsi="Times New Roman"/>
          <w:sz w:val="24"/>
          <w:szCs w:val="24"/>
        </w:rPr>
        <w:t>kolaudačního rozhodnutí v rámci stavby „Revitalizace objektu Císařských lázní, Karlovy Vary“.</w:t>
      </w:r>
      <w:bookmarkEnd w:id="1"/>
      <w:r w:rsidR="00454B63">
        <w:rPr>
          <w:rFonts w:ascii="Times New Roman" w:hAnsi="Times New Roman"/>
          <w:sz w:val="24"/>
          <w:szCs w:val="24"/>
        </w:rPr>
        <w:t xml:space="preserve"> Nová celková odměna příkazníka byla sjednána ve výši 4 325 000 Kč bez DPH, tj. 5 233 250 Kč včetně DPH.</w:t>
      </w:r>
    </w:p>
    <w:p w14:paraId="57DD7100" w14:textId="77777777" w:rsidR="001C655C" w:rsidRPr="001C655C" w:rsidRDefault="001C655C" w:rsidP="001C6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FB119B" w14:textId="2ED1C62E" w:rsidR="001C655C" w:rsidRDefault="001C655C" w:rsidP="00481367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 19.04.2023 uzavřel </w:t>
      </w:r>
      <w:r w:rsidRPr="00BB4BB7">
        <w:rPr>
          <w:rFonts w:ascii="Times New Roman" w:hAnsi="Times New Roman"/>
          <w:sz w:val="24"/>
          <w:szCs w:val="24"/>
        </w:rPr>
        <w:t xml:space="preserve">příkazce smlouvu o dílo „Stavební připravenost pro budoucí muzejní expozice“ se zhotovitelem GEOSAN GROUP a.s., a to souladu s ustanovením </w:t>
      </w:r>
      <w:r w:rsidR="00BB4BB7" w:rsidRPr="00BB4BB7">
        <w:rPr>
          <w:rFonts w:ascii="Times New Roman" w:hAnsi="Times New Roman"/>
          <w:sz w:val="24"/>
          <w:szCs w:val="24"/>
        </w:rPr>
        <w:t>§</w:t>
      </w:r>
      <w:r w:rsidR="008E4DD4">
        <w:rPr>
          <w:rFonts w:ascii="Times New Roman" w:hAnsi="Times New Roman"/>
          <w:sz w:val="24"/>
          <w:szCs w:val="24"/>
        </w:rPr>
        <w:t> </w:t>
      </w:r>
      <w:r w:rsidR="00BB4BB7" w:rsidRPr="00BB4BB7">
        <w:rPr>
          <w:rFonts w:ascii="Times New Roman" w:hAnsi="Times New Roman"/>
          <w:sz w:val="24"/>
          <w:szCs w:val="24"/>
        </w:rPr>
        <w:t xml:space="preserve">2586 OZ a § 18 odst. </w:t>
      </w:r>
      <w:r w:rsidR="00AA683D">
        <w:rPr>
          <w:rFonts w:ascii="Times New Roman" w:hAnsi="Times New Roman"/>
          <w:sz w:val="24"/>
          <w:szCs w:val="24"/>
        </w:rPr>
        <w:t>ZZVZ</w:t>
      </w:r>
      <w:r w:rsidR="00BB4BB7" w:rsidRPr="00BB4BB7">
        <w:rPr>
          <w:rFonts w:ascii="Times New Roman" w:hAnsi="Times New Roman"/>
          <w:sz w:val="24"/>
          <w:szCs w:val="24"/>
        </w:rPr>
        <w:t xml:space="preserve">. </w:t>
      </w:r>
      <w:r w:rsidRPr="00BB4BB7">
        <w:rPr>
          <w:rFonts w:ascii="Times New Roman" w:hAnsi="Times New Roman"/>
          <w:sz w:val="24"/>
          <w:szCs w:val="24"/>
        </w:rPr>
        <w:t xml:space="preserve"> </w:t>
      </w:r>
      <w:r w:rsidR="0070100D">
        <w:rPr>
          <w:rFonts w:ascii="Times New Roman" w:hAnsi="Times New Roman"/>
          <w:sz w:val="24"/>
          <w:szCs w:val="24"/>
        </w:rPr>
        <w:t xml:space="preserve">Následně příkazce uzavřel se zhotovitelem dodatek č. 1 smlouvy o dílo upravující hodnotu stavebních prací. </w:t>
      </w:r>
      <w:r w:rsidR="00BB4BB7" w:rsidRPr="00BB4BB7">
        <w:rPr>
          <w:rFonts w:ascii="Times New Roman" w:hAnsi="Times New Roman"/>
          <w:sz w:val="24"/>
          <w:szCs w:val="24"/>
        </w:rPr>
        <w:t xml:space="preserve">Předmětem uvedené smlouvy o dílo bylo provedení stavebních prací pro požadovanou připravenost pro muzejní expozice v 1. nadzemním podlaží budovy Císařských lázní, Mariánskolázeňská 306/2, Karlovy </w:t>
      </w:r>
      <w:r w:rsidR="00BB4BB7" w:rsidRPr="00BB4BB7">
        <w:rPr>
          <w:rFonts w:ascii="Times New Roman" w:hAnsi="Times New Roman"/>
          <w:sz w:val="24"/>
          <w:szCs w:val="24"/>
        </w:rPr>
        <w:lastRenderedPageBreak/>
        <w:t xml:space="preserve">Vary, pro realizaci samostatné části původní veřejné zakázky, jejímž předmětem byla revitalizace uvedeného objektu. </w:t>
      </w:r>
      <w:r w:rsidRPr="00BB4BB7">
        <w:rPr>
          <w:rFonts w:ascii="Times New Roman" w:hAnsi="Times New Roman" w:cs="Times New Roman"/>
          <w:sz w:val="24"/>
          <w:szCs w:val="24"/>
        </w:rPr>
        <w:t xml:space="preserve">Stavební práce byly dokončeny ke dni 30.04.2023 a dílo jako celek předáno dne 30.06.2023. </w:t>
      </w:r>
      <w:bookmarkStart w:id="4" w:name="_Hlk178195047"/>
      <w:r w:rsidRPr="00BB4BB7">
        <w:rPr>
          <w:rFonts w:ascii="Times New Roman" w:hAnsi="Times New Roman" w:cs="Times New Roman"/>
          <w:sz w:val="24"/>
          <w:szCs w:val="24"/>
        </w:rPr>
        <w:t>Hodnota stavebních prací činila na základě</w:t>
      </w:r>
      <w:r w:rsidR="00B733DF">
        <w:rPr>
          <w:rFonts w:ascii="Times New Roman" w:hAnsi="Times New Roman" w:cs="Times New Roman"/>
          <w:sz w:val="24"/>
          <w:szCs w:val="24"/>
        </w:rPr>
        <w:t xml:space="preserve"> výše uvedeného</w:t>
      </w:r>
      <w:r w:rsidRPr="00BB4BB7">
        <w:rPr>
          <w:rFonts w:ascii="Times New Roman" w:hAnsi="Times New Roman" w:cs="Times New Roman"/>
          <w:sz w:val="24"/>
          <w:szCs w:val="24"/>
        </w:rPr>
        <w:t xml:space="preserve"> uzavřeného dodatku č. 1 celkem 2 858 408,45 Kč bez DPH</w:t>
      </w:r>
      <w:bookmarkEnd w:id="4"/>
      <w:r w:rsidRPr="00BB4BB7">
        <w:rPr>
          <w:rFonts w:ascii="Times New Roman" w:hAnsi="Times New Roman" w:cs="Times New Roman"/>
          <w:sz w:val="24"/>
          <w:szCs w:val="24"/>
        </w:rPr>
        <w:t>.</w:t>
      </w:r>
    </w:p>
    <w:p w14:paraId="66AAB4A7" w14:textId="77777777" w:rsidR="009E7E51" w:rsidRPr="00627059" w:rsidRDefault="009E7E51" w:rsidP="00627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0F3166" w14:textId="72522275" w:rsidR="009E7E51" w:rsidRPr="009E7E51" w:rsidRDefault="009E7E51" w:rsidP="00481367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5" w:name="_Ref178321942"/>
      <w:r>
        <w:rPr>
          <w:rFonts w:ascii="Times New Roman" w:hAnsi="Times New Roman"/>
          <w:sz w:val="24"/>
          <w:szCs w:val="24"/>
        </w:rPr>
        <w:t xml:space="preserve">Příkazník po dokončení </w:t>
      </w:r>
      <w:r w:rsidRPr="009E7E51">
        <w:rPr>
          <w:rFonts w:ascii="Times New Roman" w:hAnsi="Times New Roman"/>
          <w:sz w:val="24"/>
          <w:szCs w:val="24"/>
        </w:rPr>
        <w:t>stavby „Revitalizace objektu Císařských lázní, Karlovy Vary“</w:t>
      </w:r>
      <w:r>
        <w:rPr>
          <w:rFonts w:ascii="Times New Roman" w:hAnsi="Times New Roman"/>
          <w:sz w:val="24"/>
          <w:szCs w:val="24"/>
        </w:rPr>
        <w:t xml:space="preserve"> </w:t>
      </w:r>
      <w:r w:rsidR="003A4D7A">
        <w:rPr>
          <w:rFonts w:ascii="Times New Roman" w:hAnsi="Times New Roman"/>
          <w:sz w:val="24"/>
          <w:szCs w:val="24"/>
        </w:rPr>
        <w:t xml:space="preserve">opakovaně </w:t>
      </w:r>
      <w:r>
        <w:rPr>
          <w:rFonts w:ascii="Times New Roman" w:hAnsi="Times New Roman"/>
          <w:sz w:val="24"/>
          <w:szCs w:val="24"/>
        </w:rPr>
        <w:t xml:space="preserve">vznesl nárok na navýšení odměny </w:t>
      </w:r>
      <w:r w:rsidR="00BA128C">
        <w:rPr>
          <w:rFonts w:ascii="Times New Roman" w:hAnsi="Times New Roman"/>
          <w:sz w:val="24"/>
          <w:szCs w:val="24"/>
        </w:rPr>
        <w:t xml:space="preserve">o 350 </w:t>
      </w:r>
      <w:r w:rsidR="003A4D7A">
        <w:rPr>
          <w:rFonts w:ascii="Times New Roman" w:hAnsi="Times New Roman"/>
          <w:sz w:val="24"/>
          <w:szCs w:val="24"/>
        </w:rPr>
        <w:t>000</w:t>
      </w:r>
      <w:r w:rsidR="00BA128C">
        <w:rPr>
          <w:rFonts w:ascii="Times New Roman" w:hAnsi="Times New Roman"/>
          <w:sz w:val="24"/>
          <w:szCs w:val="24"/>
        </w:rPr>
        <w:t xml:space="preserve"> Kč bez DPH </w:t>
      </w:r>
      <w:r>
        <w:rPr>
          <w:rFonts w:ascii="Times New Roman" w:hAnsi="Times New Roman"/>
          <w:sz w:val="24"/>
          <w:szCs w:val="24"/>
        </w:rPr>
        <w:t>za</w:t>
      </w:r>
      <w:r w:rsidR="006666BB">
        <w:rPr>
          <w:rFonts w:ascii="Times New Roman" w:hAnsi="Times New Roman"/>
          <w:sz w:val="24"/>
          <w:szCs w:val="24"/>
        </w:rPr>
        <w:t xml:space="preserve"> činnosti</w:t>
      </w:r>
      <w:r w:rsidR="00A367DA" w:rsidRPr="00D17D01">
        <w:rPr>
          <w:rFonts w:ascii="Times New Roman" w:hAnsi="Times New Roman"/>
          <w:sz w:val="24"/>
          <w:szCs w:val="24"/>
        </w:rPr>
        <w:t>, které nebyly dle jeho názoru součástí uzavřené smlouvy. Jedn</w:t>
      </w:r>
      <w:r w:rsidR="00D17D01" w:rsidRPr="00D17D01">
        <w:rPr>
          <w:rFonts w:ascii="Times New Roman" w:hAnsi="Times New Roman"/>
          <w:sz w:val="24"/>
          <w:szCs w:val="24"/>
        </w:rPr>
        <w:t>alo</w:t>
      </w:r>
      <w:r w:rsidR="00A367DA" w:rsidRPr="00D17D01">
        <w:rPr>
          <w:rFonts w:ascii="Times New Roman" w:hAnsi="Times New Roman"/>
          <w:sz w:val="24"/>
          <w:szCs w:val="24"/>
        </w:rPr>
        <w:t xml:space="preserve"> se především o</w:t>
      </w:r>
      <w:r w:rsidR="003253B2" w:rsidRPr="00D17D01">
        <w:rPr>
          <w:rFonts w:ascii="Times New Roman" w:hAnsi="Times New Roman"/>
          <w:sz w:val="24"/>
          <w:szCs w:val="24"/>
        </w:rPr>
        <w:t xml:space="preserve"> </w:t>
      </w:r>
      <w:r w:rsidR="00D17D01" w:rsidRPr="00D17D01">
        <w:rPr>
          <w:rFonts w:ascii="Times New Roman" w:hAnsi="Times New Roman"/>
          <w:sz w:val="24"/>
          <w:szCs w:val="24"/>
        </w:rPr>
        <w:t xml:space="preserve">součinnost </w:t>
      </w:r>
      <w:r w:rsidR="003A4D7A">
        <w:rPr>
          <w:rFonts w:ascii="Times New Roman" w:hAnsi="Times New Roman"/>
          <w:sz w:val="24"/>
          <w:szCs w:val="24"/>
        </w:rPr>
        <w:br/>
      </w:r>
      <w:r w:rsidR="00D17D01" w:rsidRPr="00D17D01">
        <w:rPr>
          <w:rFonts w:ascii="Times New Roman" w:hAnsi="Times New Roman"/>
          <w:sz w:val="24"/>
          <w:szCs w:val="24"/>
        </w:rPr>
        <w:t xml:space="preserve">při koordinaci související s osazením a posouzení provádění ocelové konstrukce </w:t>
      </w:r>
      <w:r w:rsidR="003A4D7A">
        <w:rPr>
          <w:rFonts w:ascii="Times New Roman" w:hAnsi="Times New Roman"/>
          <w:sz w:val="24"/>
          <w:szCs w:val="24"/>
        </w:rPr>
        <w:br/>
      </w:r>
      <w:r w:rsidR="00D17D01" w:rsidRPr="00D17D01">
        <w:rPr>
          <w:rFonts w:ascii="Times New Roman" w:hAnsi="Times New Roman"/>
          <w:sz w:val="24"/>
          <w:szCs w:val="24"/>
        </w:rPr>
        <w:t xml:space="preserve">pro </w:t>
      </w:r>
      <w:proofErr w:type="spellStart"/>
      <w:r w:rsidR="00D17D01" w:rsidRPr="00D17D01">
        <w:rPr>
          <w:rFonts w:ascii="Times New Roman" w:hAnsi="Times New Roman"/>
          <w:sz w:val="24"/>
          <w:szCs w:val="24"/>
        </w:rPr>
        <w:t>videomapping</w:t>
      </w:r>
      <w:proofErr w:type="spellEnd"/>
      <w:r w:rsidR="00D17D01" w:rsidRPr="00D17D01">
        <w:rPr>
          <w:rFonts w:ascii="Times New Roman" w:hAnsi="Times New Roman"/>
          <w:sz w:val="24"/>
          <w:szCs w:val="24"/>
        </w:rPr>
        <w:t xml:space="preserve"> jako součást muzejní expozice</w:t>
      </w:r>
      <w:r w:rsidR="000A39E8">
        <w:rPr>
          <w:rFonts w:ascii="Times New Roman" w:hAnsi="Times New Roman"/>
          <w:sz w:val="24"/>
          <w:szCs w:val="24"/>
        </w:rPr>
        <w:t xml:space="preserve"> v objektu Císařských lázní</w:t>
      </w:r>
      <w:r w:rsidR="00BA128C">
        <w:rPr>
          <w:rFonts w:ascii="Times New Roman" w:hAnsi="Times New Roman"/>
          <w:sz w:val="24"/>
          <w:szCs w:val="24"/>
        </w:rPr>
        <w:t xml:space="preserve">, </w:t>
      </w:r>
      <w:r w:rsidR="000A39E8">
        <w:rPr>
          <w:rFonts w:ascii="Times New Roman" w:hAnsi="Times New Roman"/>
          <w:sz w:val="24"/>
          <w:szCs w:val="24"/>
        </w:rPr>
        <w:t>výkon činnosti po</w:t>
      </w:r>
      <w:r w:rsidR="00BA128C">
        <w:rPr>
          <w:rFonts w:ascii="Times New Roman" w:hAnsi="Times New Roman"/>
          <w:sz w:val="24"/>
          <w:szCs w:val="24"/>
        </w:rPr>
        <w:t xml:space="preserve"> dobu</w:t>
      </w:r>
      <w:r w:rsidR="000A39E8">
        <w:rPr>
          <w:rFonts w:ascii="Times New Roman" w:hAnsi="Times New Roman"/>
          <w:sz w:val="24"/>
          <w:szCs w:val="24"/>
        </w:rPr>
        <w:t xml:space="preserve"> delší</w:t>
      </w:r>
      <w:r w:rsidR="00BA128C">
        <w:rPr>
          <w:rFonts w:ascii="Times New Roman" w:hAnsi="Times New Roman"/>
          <w:sz w:val="24"/>
          <w:szCs w:val="24"/>
        </w:rPr>
        <w:t xml:space="preserve"> než mělo být sjednáno v</w:t>
      </w:r>
      <w:r w:rsidR="000A39E8">
        <w:rPr>
          <w:rFonts w:ascii="Times New Roman" w:hAnsi="Times New Roman"/>
          <w:sz w:val="24"/>
          <w:szCs w:val="24"/>
        </w:rPr>
        <w:t xml:space="preserve"> důsledku </w:t>
      </w:r>
      <w:r w:rsidR="00BA6145">
        <w:rPr>
          <w:rFonts w:ascii="Times New Roman" w:hAnsi="Times New Roman"/>
          <w:sz w:val="24"/>
          <w:szCs w:val="24"/>
        </w:rPr>
        <w:t xml:space="preserve">uzavřením </w:t>
      </w:r>
      <w:r w:rsidR="00D17D01" w:rsidRPr="00D17D01">
        <w:rPr>
          <w:rFonts w:ascii="Times New Roman" w:hAnsi="Times New Roman"/>
          <w:sz w:val="24"/>
          <w:szCs w:val="24"/>
        </w:rPr>
        <w:t xml:space="preserve">dodatku č. 14 smlouvy o dílo </w:t>
      </w:r>
      <w:r w:rsidR="00D17D01">
        <w:rPr>
          <w:rFonts w:ascii="Times New Roman" w:hAnsi="Times New Roman"/>
          <w:sz w:val="24"/>
          <w:szCs w:val="24"/>
        </w:rPr>
        <w:t>na</w:t>
      </w:r>
      <w:r w:rsidR="00D17D01" w:rsidRPr="00D17D01">
        <w:rPr>
          <w:rFonts w:ascii="Times New Roman" w:hAnsi="Times New Roman"/>
          <w:sz w:val="24"/>
          <w:szCs w:val="24"/>
        </w:rPr>
        <w:t xml:space="preserve"> realizaci stavby „Revitalizace objektu Císařských lázní, Karlovy Vary“</w:t>
      </w:r>
      <w:r w:rsidR="00BA128C">
        <w:rPr>
          <w:rFonts w:ascii="Times New Roman" w:hAnsi="Times New Roman"/>
          <w:sz w:val="24"/>
          <w:szCs w:val="24"/>
        </w:rPr>
        <w:t>,</w:t>
      </w:r>
      <w:r w:rsidR="00D17D01">
        <w:rPr>
          <w:rFonts w:ascii="Times New Roman" w:hAnsi="Times New Roman"/>
          <w:sz w:val="24"/>
          <w:szCs w:val="24"/>
        </w:rPr>
        <w:t xml:space="preserve"> dozorování stavebních prací</w:t>
      </w:r>
      <w:r w:rsidR="00D17D01" w:rsidRPr="00D17D01">
        <w:t xml:space="preserve"> </w:t>
      </w:r>
      <w:r w:rsidR="00D17D01" w:rsidRPr="00D17D01">
        <w:rPr>
          <w:rFonts w:ascii="Times New Roman" w:hAnsi="Times New Roman"/>
          <w:sz w:val="24"/>
          <w:szCs w:val="24"/>
        </w:rPr>
        <w:t>na základě ZL 117 (</w:t>
      </w:r>
      <w:proofErr w:type="spellStart"/>
      <w:r w:rsidR="00D17D01" w:rsidRPr="00D17D01">
        <w:rPr>
          <w:rFonts w:ascii="Times New Roman" w:hAnsi="Times New Roman"/>
          <w:sz w:val="24"/>
          <w:szCs w:val="24"/>
        </w:rPr>
        <w:t>mikropiloty</w:t>
      </w:r>
      <w:proofErr w:type="spellEnd"/>
      <w:r w:rsidR="00D17D01" w:rsidRPr="00D17D01">
        <w:rPr>
          <w:rFonts w:ascii="Times New Roman" w:hAnsi="Times New Roman"/>
          <w:sz w:val="24"/>
          <w:szCs w:val="24"/>
        </w:rPr>
        <w:t xml:space="preserve">), který byl </w:t>
      </w:r>
      <w:r w:rsidR="004E22A3">
        <w:rPr>
          <w:rFonts w:ascii="Times New Roman" w:hAnsi="Times New Roman"/>
          <w:sz w:val="24"/>
          <w:szCs w:val="24"/>
        </w:rPr>
        <w:t>předmětem</w:t>
      </w:r>
      <w:r w:rsidR="00D17D01" w:rsidRPr="00D17D01">
        <w:rPr>
          <w:rFonts w:ascii="Times New Roman" w:hAnsi="Times New Roman"/>
          <w:sz w:val="24"/>
          <w:szCs w:val="24"/>
        </w:rPr>
        <w:t xml:space="preserve"> dodatk</w:t>
      </w:r>
      <w:r w:rsidR="004E22A3">
        <w:rPr>
          <w:rFonts w:ascii="Times New Roman" w:hAnsi="Times New Roman"/>
          <w:sz w:val="24"/>
          <w:szCs w:val="24"/>
        </w:rPr>
        <w:t>u</w:t>
      </w:r>
      <w:r w:rsidR="00D17D01" w:rsidRPr="00D17D01">
        <w:rPr>
          <w:rFonts w:ascii="Times New Roman" w:hAnsi="Times New Roman"/>
          <w:sz w:val="24"/>
          <w:szCs w:val="24"/>
        </w:rPr>
        <w:t xml:space="preserve"> č. 6</w:t>
      </w:r>
      <w:r w:rsidR="00D17D01">
        <w:rPr>
          <w:rFonts w:ascii="Times New Roman" w:hAnsi="Times New Roman"/>
          <w:sz w:val="24"/>
          <w:szCs w:val="24"/>
        </w:rPr>
        <w:t xml:space="preserve"> </w:t>
      </w:r>
      <w:r w:rsidR="00D17D01" w:rsidRPr="00D17D01">
        <w:rPr>
          <w:rFonts w:ascii="Times New Roman" w:hAnsi="Times New Roman"/>
          <w:sz w:val="24"/>
          <w:szCs w:val="24"/>
        </w:rPr>
        <w:t xml:space="preserve">smlouvy o dílo </w:t>
      </w:r>
      <w:r w:rsidR="00D17D01">
        <w:rPr>
          <w:rFonts w:ascii="Times New Roman" w:hAnsi="Times New Roman"/>
          <w:sz w:val="24"/>
          <w:szCs w:val="24"/>
        </w:rPr>
        <w:t>na</w:t>
      </w:r>
      <w:r w:rsidR="00D17D01" w:rsidRPr="00D17D01">
        <w:rPr>
          <w:rFonts w:ascii="Times New Roman" w:hAnsi="Times New Roman"/>
          <w:sz w:val="24"/>
          <w:szCs w:val="24"/>
        </w:rPr>
        <w:t xml:space="preserve"> realizaci stavby „Revitalizace objektu Císařských lázní, Karlovy Vary“</w:t>
      </w:r>
      <w:r w:rsidR="00BA128C">
        <w:rPr>
          <w:rFonts w:ascii="Times New Roman" w:hAnsi="Times New Roman"/>
          <w:sz w:val="24"/>
          <w:szCs w:val="24"/>
        </w:rPr>
        <w:t xml:space="preserve"> a výkon činnosti technického dozoru stavebníka </w:t>
      </w:r>
      <w:r w:rsidR="00BA128C" w:rsidRPr="00BA128C">
        <w:rPr>
          <w:rFonts w:ascii="Times New Roman" w:hAnsi="Times New Roman"/>
          <w:sz w:val="24"/>
          <w:szCs w:val="24"/>
        </w:rPr>
        <w:t xml:space="preserve">v rámci realizace stavebních prací </w:t>
      </w:r>
      <w:bookmarkStart w:id="6" w:name="_Hlk178195077"/>
      <w:r w:rsidR="00BA128C" w:rsidRPr="00BA128C">
        <w:rPr>
          <w:rFonts w:ascii="Times New Roman" w:hAnsi="Times New Roman"/>
          <w:sz w:val="24"/>
          <w:szCs w:val="24"/>
        </w:rPr>
        <w:t>prováděných na základě smlouvy o dílo „Stavební připravenost pro budoucí muzejní expozice“</w:t>
      </w:r>
      <w:r w:rsidR="00BA128C">
        <w:rPr>
          <w:rFonts w:ascii="Times New Roman" w:hAnsi="Times New Roman"/>
          <w:sz w:val="24"/>
          <w:szCs w:val="24"/>
        </w:rPr>
        <w:t>.</w:t>
      </w:r>
      <w:bookmarkEnd w:id="6"/>
      <w:bookmarkEnd w:id="5"/>
    </w:p>
    <w:p w14:paraId="166EC085" w14:textId="77777777" w:rsidR="009E7E51" w:rsidRPr="009E7E51" w:rsidRDefault="009E7E51" w:rsidP="009E7E51">
      <w:pPr>
        <w:pStyle w:val="Odstavecseseznamem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86C1799" w14:textId="0A7842DD" w:rsidR="00A367DA" w:rsidRDefault="00A367DA" w:rsidP="00481367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Příkazce vznesené nárok</w:t>
      </w:r>
      <w:r w:rsidR="003253B2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uvedené v odst. </w:t>
      </w:r>
      <w:r w:rsidR="003A4D7A">
        <w:rPr>
          <w:rFonts w:ascii="Times New Roman" w:hAnsi="Times New Roman"/>
          <w:sz w:val="24"/>
          <w:szCs w:val="24"/>
        </w:rPr>
        <w:fldChar w:fldCharType="begin"/>
      </w:r>
      <w:r w:rsidR="003A4D7A">
        <w:rPr>
          <w:rFonts w:ascii="Times New Roman" w:hAnsi="Times New Roman"/>
          <w:sz w:val="24"/>
          <w:szCs w:val="24"/>
        </w:rPr>
        <w:instrText xml:space="preserve"> REF _Ref178321942 \r \h </w:instrText>
      </w:r>
      <w:r w:rsidR="003A4D7A">
        <w:rPr>
          <w:rFonts w:ascii="Times New Roman" w:hAnsi="Times New Roman"/>
          <w:sz w:val="24"/>
          <w:szCs w:val="24"/>
        </w:rPr>
      </w:r>
      <w:r w:rsidR="003A4D7A">
        <w:rPr>
          <w:rFonts w:ascii="Times New Roman" w:hAnsi="Times New Roman"/>
          <w:sz w:val="24"/>
          <w:szCs w:val="24"/>
        </w:rPr>
        <w:fldChar w:fldCharType="separate"/>
      </w:r>
      <w:r w:rsidR="003A4D7A">
        <w:rPr>
          <w:rFonts w:ascii="Times New Roman" w:hAnsi="Times New Roman"/>
          <w:sz w:val="24"/>
          <w:szCs w:val="24"/>
        </w:rPr>
        <w:t>4</w:t>
      </w:r>
      <w:r w:rsidR="003A4D7A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tohoto článku ověřil a </w:t>
      </w:r>
      <w:r w:rsidR="003A4D7A">
        <w:rPr>
          <w:rFonts w:ascii="Times New Roman" w:hAnsi="Times New Roman"/>
          <w:sz w:val="24"/>
          <w:szCs w:val="24"/>
        </w:rPr>
        <w:t xml:space="preserve">sdělil </w:t>
      </w:r>
      <w:r>
        <w:rPr>
          <w:rFonts w:ascii="Times New Roman" w:hAnsi="Times New Roman"/>
          <w:sz w:val="24"/>
          <w:szCs w:val="24"/>
        </w:rPr>
        <w:t>příkazníkovi</w:t>
      </w:r>
      <w:r w:rsidR="003A4D7A">
        <w:rPr>
          <w:rFonts w:ascii="Times New Roman" w:hAnsi="Times New Roman"/>
          <w:sz w:val="24"/>
          <w:szCs w:val="24"/>
        </w:rPr>
        <w:t xml:space="preserve">, </w:t>
      </w:r>
      <w:r w:rsidR="003A4D7A">
        <w:rPr>
          <w:rFonts w:ascii="Times New Roman" w:hAnsi="Times New Roman"/>
          <w:sz w:val="24"/>
          <w:szCs w:val="24"/>
        </w:rPr>
        <w:br/>
        <w:t xml:space="preserve">že </w:t>
      </w:r>
      <w:r w:rsidRPr="00A367DA">
        <w:rPr>
          <w:rFonts w:ascii="Times New Roman" w:hAnsi="Times New Roman"/>
          <w:sz w:val="24"/>
          <w:szCs w:val="24"/>
        </w:rPr>
        <w:t>nárok na</w:t>
      </w:r>
      <w:r>
        <w:rPr>
          <w:rFonts w:ascii="Times New Roman" w:hAnsi="Times New Roman"/>
          <w:sz w:val="24"/>
          <w:szCs w:val="24"/>
        </w:rPr>
        <w:t xml:space="preserve"> navýšení odměny</w:t>
      </w:r>
      <w:r w:rsidR="00BA6145">
        <w:rPr>
          <w:rFonts w:ascii="Times New Roman" w:hAnsi="Times New Roman"/>
          <w:sz w:val="24"/>
          <w:szCs w:val="24"/>
        </w:rPr>
        <w:t xml:space="preserve"> v částce požadované příkazníkem</w:t>
      </w:r>
      <w:r w:rsidR="003A4D7A">
        <w:rPr>
          <w:rFonts w:ascii="Times New Roman" w:hAnsi="Times New Roman"/>
          <w:sz w:val="24"/>
          <w:szCs w:val="24"/>
        </w:rPr>
        <w:t xml:space="preserve"> neuznává</w:t>
      </w:r>
      <w:r>
        <w:rPr>
          <w:rFonts w:ascii="Times New Roman" w:hAnsi="Times New Roman"/>
          <w:sz w:val="24"/>
          <w:szCs w:val="24"/>
        </w:rPr>
        <w:t>, neboť všechny činnosti s</w:t>
      </w:r>
      <w:r w:rsidR="003253B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výjimkou</w:t>
      </w:r>
      <w:r w:rsidR="003253B2">
        <w:rPr>
          <w:rFonts w:ascii="Times New Roman" w:hAnsi="Times New Roman"/>
          <w:sz w:val="24"/>
          <w:szCs w:val="24"/>
        </w:rPr>
        <w:t xml:space="preserve"> </w:t>
      </w:r>
      <w:r w:rsidRPr="00A367DA">
        <w:rPr>
          <w:rFonts w:ascii="Times New Roman" w:hAnsi="Times New Roman"/>
          <w:sz w:val="24"/>
          <w:szCs w:val="24"/>
        </w:rPr>
        <w:t>dozorování</w:t>
      </w:r>
      <w:r w:rsidR="003253B2">
        <w:rPr>
          <w:rFonts w:ascii="Times New Roman" w:hAnsi="Times New Roman"/>
          <w:sz w:val="24"/>
          <w:szCs w:val="24"/>
        </w:rPr>
        <w:t xml:space="preserve"> (výkonu činností technického dozoru stavebníka)</w:t>
      </w:r>
      <w:r w:rsidRPr="00A367DA">
        <w:rPr>
          <w:rFonts w:ascii="Times New Roman" w:hAnsi="Times New Roman"/>
          <w:sz w:val="24"/>
          <w:szCs w:val="24"/>
        </w:rPr>
        <w:t xml:space="preserve"> stavebních prací </w:t>
      </w:r>
      <w:r w:rsidR="003253B2">
        <w:rPr>
          <w:rFonts w:ascii="Times New Roman" w:hAnsi="Times New Roman"/>
          <w:sz w:val="24"/>
          <w:szCs w:val="24"/>
        </w:rPr>
        <w:t>realizovaných na základě</w:t>
      </w:r>
      <w:r w:rsidRPr="00A367DA">
        <w:rPr>
          <w:rFonts w:ascii="Times New Roman" w:hAnsi="Times New Roman"/>
          <w:sz w:val="24"/>
          <w:szCs w:val="24"/>
        </w:rPr>
        <w:t xml:space="preserve"> smlouvy o dílo „Stavební připravenost </w:t>
      </w:r>
      <w:r w:rsidR="003A4D7A">
        <w:rPr>
          <w:rFonts w:ascii="Times New Roman" w:hAnsi="Times New Roman"/>
          <w:sz w:val="24"/>
          <w:szCs w:val="24"/>
        </w:rPr>
        <w:br/>
      </w:r>
      <w:r w:rsidRPr="00A367DA">
        <w:rPr>
          <w:rFonts w:ascii="Times New Roman" w:hAnsi="Times New Roman"/>
          <w:sz w:val="24"/>
          <w:szCs w:val="24"/>
        </w:rPr>
        <w:t>pro budoucí muzejní expozice“</w:t>
      </w:r>
      <w:r>
        <w:rPr>
          <w:rFonts w:ascii="Times New Roman" w:hAnsi="Times New Roman"/>
          <w:sz w:val="24"/>
          <w:szCs w:val="24"/>
        </w:rPr>
        <w:t xml:space="preserve"> byly vykonávány na základě uzavřené smlouvy.</w:t>
      </w:r>
    </w:p>
    <w:p w14:paraId="0208705B" w14:textId="77777777" w:rsidR="00A367DA" w:rsidRPr="00A367DA" w:rsidRDefault="00A367DA" w:rsidP="00A367DA">
      <w:pPr>
        <w:pStyle w:val="Odstavecseseznamem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D971099" w14:textId="308B53E7" w:rsidR="002E4868" w:rsidRDefault="00E83B9D" w:rsidP="00627059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3B9D">
        <w:rPr>
          <w:rFonts w:ascii="Times New Roman" w:hAnsi="Times New Roman" w:cs="Times New Roman"/>
          <w:sz w:val="24"/>
          <w:szCs w:val="24"/>
        </w:rPr>
        <w:t xml:space="preserve">Smluvní strany ve shodě prohlašují, že příkazník </w:t>
      </w:r>
      <w:bookmarkStart w:id="7" w:name="_Hlk178193527"/>
      <w:r w:rsidRPr="00E83B9D">
        <w:rPr>
          <w:rFonts w:ascii="Times New Roman" w:hAnsi="Times New Roman" w:cs="Times New Roman"/>
          <w:sz w:val="24"/>
          <w:szCs w:val="24"/>
        </w:rPr>
        <w:t>v rámci realizace stavebních prací prováděných na základě smlouvy o dílo „Stavební připravenost pro budoucí muzejní expozice“</w:t>
      </w:r>
      <w:bookmarkEnd w:id="7"/>
      <w:r w:rsidRPr="00E83B9D">
        <w:rPr>
          <w:rFonts w:ascii="Times New Roman" w:hAnsi="Times New Roman" w:cs="Times New Roman"/>
          <w:sz w:val="24"/>
          <w:szCs w:val="24"/>
        </w:rPr>
        <w:t>, které nebyly součástí původně uzavřené smlouvy o dílo na realizaci stavby „Revitalizace objektu Císařských lázní, Karlovy Vary“, realizoval pro příkazce výkon činností technického dozoru stavebníka, když na tyto služby nebyla uzavřena samostatná příkazní smlouva</w:t>
      </w:r>
      <w:r w:rsidR="008633F6">
        <w:rPr>
          <w:rFonts w:ascii="Times New Roman" w:hAnsi="Times New Roman" w:cs="Times New Roman"/>
          <w:sz w:val="24"/>
          <w:szCs w:val="24"/>
        </w:rPr>
        <w:t>,</w:t>
      </w:r>
      <w:r w:rsidRPr="00E83B9D">
        <w:rPr>
          <w:rFonts w:ascii="Times New Roman" w:hAnsi="Times New Roman" w:cs="Times New Roman"/>
          <w:sz w:val="24"/>
          <w:szCs w:val="24"/>
        </w:rPr>
        <w:t xml:space="preserve"> ani nebyly zahrnuty v již uzavřené smlouvě</w:t>
      </w:r>
      <w:r w:rsidR="004E22A3">
        <w:rPr>
          <w:rFonts w:ascii="Times New Roman" w:hAnsi="Times New Roman" w:cs="Times New Roman"/>
          <w:sz w:val="24"/>
          <w:szCs w:val="24"/>
        </w:rPr>
        <w:t>.</w:t>
      </w:r>
    </w:p>
    <w:p w14:paraId="3BC7846C" w14:textId="77777777" w:rsidR="004A37A1" w:rsidRPr="004A37A1" w:rsidRDefault="004A37A1" w:rsidP="004A37A1">
      <w:pPr>
        <w:pStyle w:val="Odstavecseseznamem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402E333" w14:textId="59E66088" w:rsidR="00B45AF2" w:rsidRDefault="00E83B9D" w:rsidP="009A7EEA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Odměna za příkazníkem poskytnuté činnosti v rámci </w:t>
      </w:r>
      <w:r w:rsidRPr="00E83B9D">
        <w:rPr>
          <w:rFonts w:ascii="Times New Roman" w:hAnsi="Times New Roman" w:cs="Times New Roman"/>
          <w:sz w:val="24"/>
          <w:szCs w:val="24"/>
        </w:rPr>
        <w:t>realizace stavebních prací prováděných na základě smlouvy o dílo „Stavební připravenost pro budoucí muzejní expozice“</w:t>
      </w:r>
      <w:r>
        <w:rPr>
          <w:rFonts w:ascii="Times New Roman" w:hAnsi="Times New Roman" w:cs="Times New Roman"/>
          <w:sz w:val="24"/>
          <w:szCs w:val="24"/>
        </w:rPr>
        <w:t xml:space="preserve"> byla</w:t>
      </w:r>
      <w:r w:rsidR="008633F6">
        <w:rPr>
          <w:rFonts w:ascii="Times New Roman" w:hAnsi="Times New Roman" w:cs="Times New Roman"/>
          <w:sz w:val="24"/>
          <w:szCs w:val="24"/>
        </w:rPr>
        <w:t xml:space="preserve"> příkazcem</w:t>
      </w:r>
      <w:r>
        <w:rPr>
          <w:rFonts w:ascii="Times New Roman" w:hAnsi="Times New Roman" w:cs="Times New Roman"/>
          <w:sz w:val="24"/>
          <w:szCs w:val="24"/>
        </w:rPr>
        <w:t xml:space="preserve"> stanovena jako cena obvyklá v místě a čase za stejné nebo obdobné služby.</w:t>
      </w:r>
      <w:r w:rsidR="00FC62C4">
        <w:rPr>
          <w:rFonts w:ascii="Times New Roman" w:hAnsi="Times New Roman" w:cs="Times New Roman"/>
          <w:sz w:val="24"/>
          <w:szCs w:val="24"/>
        </w:rPr>
        <w:t xml:space="preserve"> </w:t>
      </w:r>
      <w:r w:rsidR="00FC62C4" w:rsidRPr="00FC62C4">
        <w:rPr>
          <w:rFonts w:ascii="Times New Roman" w:hAnsi="Times New Roman" w:cs="Times New Roman"/>
          <w:sz w:val="24"/>
          <w:szCs w:val="24"/>
        </w:rPr>
        <w:t>Výše odměny za výkon</w:t>
      </w:r>
      <w:r w:rsidR="008161F7">
        <w:rPr>
          <w:rFonts w:ascii="Times New Roman" w:hAnsi="Times New Roman" w:cs="Times New Roman"/>
          <w:sz w:val="24"/>
          <w:szCs w:val="24"/>
        </w:rPr>
        <w:t xml:space="preserve"> činnosti</w:t>
      </w:r>
      <w:r w:rsidR="00FC62C4" w:rsidRPr="00FC62C4">
        <w:rPr>
          <w:rFonts w:ascii="Times New Roman" w:hAnsi="Times New Roman" w:cs="Times New Roman"/>
          <w:sz w:val="24"/>
          <w:szCs w:val="24"/>
        </w:rPr>
        <w:t xml:space="preserve"> technického dozoru </w:t>
      </w:r>
      <w:r w:rsidR="008161F7">
        <w:rPr>
          <w:rFonts w:ascii="Times New Roman" w:hAnsi="Times New Roman" w:cs="Times New Roman"/>
          <w:sz w:val="24"/>
          <w:szCs w:val="24"/>
        </w:rPr>
        <w:t xml:space="preserve">byla stanovena </w:t>
      </w:r>
      <w:r w:rsidR="008633F6">
        <w:rPr>
          <w:rFonts w:ascii="Times New Roman" w:hAnsi="Times New Roman" w:cs="Times New Roman"/>
          <w:sz w:val="24"/>
          <w:szCs w:val="24"/>
        </w:rPr>
        <w:br/>
      </w:r>
      <w:r w:rsidR="008161F7">
        <w:rPr>
          <w:rFonts w:ascii="Times New Roman" w:hAnsi="Times New Roman" w:cs="Times New Roman"/>
          <w:sz w:val="24"/>
          <w:szCs w:val="24"/>
        </w:rPr>
        <w:t>na částku</w:t>
      </w:r>
      <w:r w:rsidR="00FC62C4" w:rsidRPr="00FC62C4">
        <w:rPr>
          <w:rFonts w:ascii="Times New Roman" w:hAnsi="Times New Roman" w:cs="Times New Roman"/>
          <w:sz w:val="24"/>
          <w:szCs w:val="24"/>
        </w:rPr>
        <w:t xml:space="preserve"> 20 009 Kč bez DPH, tj. 24 210,89 Kč včetně DPH. </w:t>
      </w:r>
      <w:r w:rsidR="008161F7" w:rsidRPr="00FC62C4">
        <w:rPr>
          <w:rFonts w:ascii="Times New Roman" w:hAnsi="Times New Roman" w:cs="Times New Roman"/>
          <w:sz w:val="24"/>
          <w:szCs w:val="24"/>
        </w:rPr>
        <w:t xml:space="preserve">Výše odměny vychází </w:t>
      </w:r>
      <w:r w:rsidR="008633F6">
        <w:rPr>
          <w:rFonts w:ascii="Times New Roman" w:hAnsi="Times New Roman" w:cs="Times New Roman"/>
          <w:sz w:val="24"/>
          <w:szCs w:val="24"/>
        </w:rPr>
        <w:br/>
      </w:r>
      <w:r w:rsidR="008161F7" w:rsidRPr="00FC62C4">
        <w:rPr>
          <w:rFonts w:ascii="Times New Roman" w:hAnsi="Times New Roman" w:cs="Times New Roman"/>
          <w:sz w:val="24"/>
          <w:szCs w:val="24"/>
        </w:rPr>
        <w:t>z průměrné ceny za výkon technického dozoru stavebníka u akcí realizovaných Karlovarským krajem v období první poloviny roku 2023</w:t>
      </w:r>
      <w:r w:rsidR="008161F7">
        <w:rPr>
          <w:rFonts w:ascii="Times New Roman" w:hAnsi="Times New Roman" w:cs="Times New Roman"/>
          <w:sz w:val="24"/>
          <w:szCs w:val="24"/>
        </w:rPr>
        <w:t xml:space="preserve">, tj. </w:t>
      </w:r>
      <w:r w:rsidR="008161F7" w:rsidRPr="00FC62C4">
        <w:rPr>
          <w:rFonts w:ascii="Times New Roman" w:hAnsi="Times New Roman" w:cs="Times New Roman"/>
          <w:sz w:val="24"/>
          <w:szCs w:val="24"/>
        </w:rPr>
        <w:t>0,70 % z investičních nákladů stavby.</w:t>
      </w:r>
      <w:r w:rsidR="008161F7">
        <w:rPr>
          <w:rFonts w:ascii="Times New Roman" w:hAnsi="Times New Roman" w:cs="Times New Roman"/>
          <w:sz w:val="24"/>
          <w:szCs w:val="24"/>
        </w:rPr>
        <w:t xml:space="preserve"> Vypočtená výše</w:t>
      </w:r>
      <w:r w:rsidR="008161F7" w:rsidRPr="00FC62C4">
        <w:rPr>
          <w:rFonts w:ascii="Times New Roman" w:hAnsi="Times New Roman" w:cs="Times New Roman"/>
          <w:sz w:val="24"/>
          <w:szCs w:val="24"/>
        </w:rPr>
        <w:t xml:space="preserve"> odměny odpovídá 1. polovin</w:t>
      </w:r>
      <w:r w:rsidR="008161F7">
        <w:rPr>
          <w:rFonts w:ascii="Times New Roman" w:hAnsi="Times New Roman" w:cs="Times New Roman"/>
          <w:sz w:val="24"/>
          <w:szCs w:val="24"/>
        </w:rPr>
        <w:t>ě</w:t>
      </w:r>
      <w:r w:rsidR="008161F7" w:rsidRPr="00FC62C4">
        <w:rPr>
          <w:rFonts w:ascii="Times New Roman" w:hAnsi="Times New Roman" w:cs="Times New Roman"/>
          <w:sz w:val="24"/>
          <w:szCs w:val="24"/>
        </w:rPr>
        <w:t xml:space="preserve"> roku 2023, délce 12 dnů </w:t>
      </w:r>
      <w:r w:rsidR="008161F7">
        <w:rPr>
          <w:rFonts w:ascii="Times New Roman" w:hAnsi="Times New Roman" w:cs="Times New Roman"/>
          <w:sz w:val="24"/>
          <w:szCs w:val="24"/>
        </w:rPr>
        <w:t xml:space="preserve">provádění </w:t>
      </w:r>
      <w:r w:rsidR="008161F7" w:rsidRPr="00FC62C4">
        <w:rPr>
          <w:rFonts w:ascii="Times New Roman" w:hAnsi="Times New Roman" w:cs="Times New Roman"/>
          <w:sz w:val="24"/>
          <w:szCs w:val="24"/>
        </w:rPr>
        <w:t>prací</w:t>
      </w:r>
      <w:r w:rsidR="008161F7">
        <w:rPr>
          <w:rFonts w:ascii="Times New Roman" w:hAnsi="Times New Roman" w:cs="Times New Roman"/>
          <w:sz w:val="24"/>
          <w:szCs w:val="24"/>
        </w:rPr>
        <w:t xml:space="preserve"> </w:t>
      </w:r>
      <w:r w:rsidR="008161F7" w:rsidRPr="00FC62C4">
        <w:rPr>
          <w:rFonts w:ascii="Times New Roman" w:hAnsi="Times New Roman" w:cs="Times New Roman"/>
          <w:sz w:val="24"/>
          <w:szCs w:val="24"/>
        </w:rPr>
        <w:t xml:space="preserve">a místu realizace plnění </w:t>
      </w:r>
      <w:r w:rsidR="008161F7">
        <w:rPr>
          <w:rFonts w:ascii="Times New Roman" w:hAnsi="Times New Roman" w:cs="Times New Roman"/>
          <w:sz w:val="24"/>
          <w:szCs w:val="24"/>
        </w:rPr>
        <w:t xml:space="preserve">v </w:t>
      </w:r>
      <w:r w:rsidR="008161F7" w:rsidRPr="00FC62C4">
        <w:rPr>
          <w:rFonts w:ascii="Times New Roman" w:hAnsi="Times New Roman" w:cs="Times New Roman"/>
          <w:sz w:val="24"/>
          <w:szCs w:val="24"/>
        </w:rPr>
        <w:t>Karlovarsk</w:t>
      </w:r>
      <w:r w:rsidR="008161F7">
        <w:rPr>
          <w:rFonts w:ascii="Times New Roman" w:hAnsi="Times New Roman" w:cs="Times New Roman"/>
          <w:sz w:val="24"/>
          <w:szCs w:val="24"/>
        </w:rPr>
        <w:t>ém</w:t>
      </w:r>
      <w:r w:rsidR="008161F7" w:rsidRPr="00FC62C4">
        <w:rPr>
          <w:rFonts w:ascii="Times New Roman" w:hAnsi="Times New Roman" w:cs="Times New Roman"/>
          <w:sz w:val="24"/>
          <w:szCs w:val="24"/>
        </w:rPr>
        <w:t xml:space="preserve"> kraj</w:t>
      </w:r>
      <w:r w:rsidR="008161F7">
        <w:rPr>
          <w:rFonts w:ascii="Times New Roman" w:hAnsi="Times New Roman" w:cs="Times New Roman"/>
          <w:sz w:val="24"/>
          <w:szCs w:val="24"/>
        </w:rPr>
        <w:t>i</w:t>
      </w:r>
      <w:r w:rsidR="008161F7" w:rsidRPr="00FC62C4">
        <w:rPr>
          <w:rFonts w:ascii="Times New Roman" w:hAnsi="Times New Roman" w:cs="Times New Roman"/>
          <w:sz w:val="24"/>
          <w:szCs w:val="24"/>
        </w:rPr>
        <w:t>, a to s přihlédnutím k rozsahu i složitosti příslušných stavebních prací</w:t>
      </w:r>
      <w:r w:rsidR="008161F7">
        <w:rPr>
          <w:rFonts w:ascii="Times New Roman" w:hAnsi="Times New Roman" w:cs="Times New Roman"/>
          <w:sz w:val="24"/>
          <w:szCs w:val="24"/>
        </w:rPr>
        <w:t xml:space="preserve"> (h</w:t>
      </w:r>
      <w:r w:rsidR="008161F7" w:rsidRPr="008161F7">
        <w:rPr>
          <w:rFonts w:ascii="Times New Roman" w:hAnsi="Times New Roman" w:cs="Times New Roman"/>
          <w:sz w:val="24"/>
          <w:szCs w:val="24"/>
        </w:rPr>
        <w:t xml:space="preserve">odnota stavebních prací </w:t>
      </w:r>
      <w:r w:rsidR="00857656" w:rsidRPr="00857656">
        <w:rPr>
          <w:rFonts w:ascii="Times New Roman" w:hAnsi="Times New Roman" w:cs="Times New Roman"/>
          <w:sz w:val="24"/>
          <w:szCs w:val="24"/>
        </w:rPr>
        <w:t>prováděných na základě smlouvy o dílo „Stavební připravenost pro budoucí muzejní expozice“</w:t>
      </w:r>
      <w:r w:rsidR="00B16E56">
        <w:rPr>
          <w:rFonts w:ascii="Times New Roman" w:hAnsi="Times New Roman" w:cs="Times New Roman"/>
          <w:sz w:val="24"/>
          <w:szCs w:val="24"/>
        </w:rPr>
        <w:t xml:space="preserve"> činila</w:t>
      </w:r>
      <w:r w:rsidR="00857656">
        <w:rPr>
          <w:rFonts w:ascii="Times New Roman" w:hAnsi="Times New Roman" w:cs="Times New Roman"/>
          <w:sz w:val="24"/>
          <w:szCs w:val="24"/>
        </w:rPr>
        <w:t xml:space="preserve"> </w:t>
      </w:r>
      <w:r w:rsidR="008161F7" w:rsidRPr="008161F7">
        <w:rPr>
          <w:rFonts w:ascii="Times New Roman" w:hAnsi="Times New Roman" w:cs="Times New Roman"/>
          <w:sz w:val="24"/>
          <w:szCs w:val="24"/>
        </w:rPr>
        <w:t>2 858 408,45 Kč bez DPH</w:t>
      </w:r>
      <w:r w:rsidR="00857656">
        <w:rPr>
          <w:rFonts w:ascii="Times New Roman" w:hAnsi="Times New Roman" w:cs="Times New Roman"/>
          <w:sz w:val="24"/>
          <w:szCs w:val="24"/>
        </w:rPr>
        <w:t>).</w:t>
      </w:r>
    </w:p>
    <w:p w14:paraId="1535199F" w14:textId="77777777" w:rsidR="00B45AF2" w:rsidRDefault="00B45AF2" w:rsidP="00B45AF2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764CB93" w14:textId="76DC2FB6" w:rsidR="002E4868" w:rsidRPr="00627059" w:rsidRDefault="00B45AF2" w:rsidP="009A7EEA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Příkazce uvádí, že s</w:t>
      </w:r>
      <w:r w:rsidR="009347AD">
        <w:rPr>
          <w:rFonts w:ascii="Times New Roman" w:hAnsi="Times New Roman" w:cs="Times New Roman"/>
          <w:sz w:val="24"/>
          <w:szCs w:val="24"/>
        </w:rPr>
        <w:t xml:space="preserve">tavební práce realizované na základě smlouvy </w:t>
      </w:r>
      <w:r w:rsidR="009347AD" w:rsidRPr="009347AD">
        <w:rPr>
          <w:rFonts w:ascii="Times New Roman" w:hAnsi="Times New Roman" w:cs="Times New Roman"/>
          <w:sz w:val="24"/>
          <w:szCs w:val="24"/>
        </w:rPr>
        <w:t>o dílo „Stavební připravenost pro budoucí muzejní expozice“</w:t>
      </w:r>
      <w:r w:rsidR="009347AD">
        <w:rPr>
          <w:rFonts w:ascii="Times New Roman" w:hAnsi="Times New Roman" w:cs="Times New Roman"/>
          <w:sz w:val="24"/>
          <w:szCs w:val="24"/>
        </w:rPr>
        <w:t xml:space="preserve"> </w:t>
      </w:r>
      <w:r w:rsidR="00C60459">
        <w:rPr>
          <w:rFonts w:ascii="Times New Roman" w:hAnsi="Times New Roman" w:cs="Times New Roman"/>
          <w:sz w:val="24"/>
          <w:szCs w:val="24"/>
        </w:rPr>
        <w:t>tvoří jeden funkční celek se stavebními pracemi realizovanými v rámci stavby</w:t>
      </w:r>
      <w:r w:rsidR="009347AD" w:rsidRPr="009347AD">
        <w:rPr>
          <w:rFonts w:ascii="Times New Roman" w:hAnsi="Times New Roman" w:cs="Times New Roman"/>
          <w:sz w:val="24"/>
          <w:szCs w:val="24"/>
        </w:rPr>
        <w:t xml:space="preserve"> </w:t>
      </w:r>
      <w:r w:rsidR="009347AD" w:rsidRPr="00F27133">
        <w:rPr>
          <w:rFonts w:ascii="Times New Roman" w:hAnsi="Times New Roman"/>
          <w:sz w:val="24"/>
          <w:szCs w:val="24"/>
        </w:rPr>
        <w:t>„Revitalizace objektu Císařských lázní, Karlovy Vary“</w:t>
      </w:r>
      <w:r w:rsidR="00C60459">
        <w:rPr>
          <w:rFonts w:ascii="Times New Roman" w:hAnsi="Times New Roman"/>
          <w:sz w:val="24"/>
          <w:szCs w:val="24"/>
        </w:rPr>
        <w:t xml:space="preserve"> a tyto byly zhotoviteli stavebních prací zadány postupem dle ustanovení § 18 odst. 3 ZZVZ.</w:t>
      </w:r>
    </w:p>
    <w:p w14:paraId="49361035" w14:textId="46EEB2C2" w:rsidR="009A7EEA" w:rsidRPr="00C60459" w:rsidRDefault="00DB2136" w:rsidP="00C60459">
      <w:pPr>
        <w:pStyle w:val="Odstavecseseznamem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6CA0F071" w14:textId="35C4289C" w:rsidR="005A182D" w:rsidRPr="005558A0" w:rsidRDefault="008633F6" w:rsidP="00481367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Příkazce má zájem na tom, aby veškeré finanční nároky vznášené příkazníkem, ať již z titulu uzavřené smlouvy, či mimo rámec uzavřené smlouvy, byly vypořádány komplexně, tak aby obě smluvní strany měly jistotu, že do budoucna již žádné další finanční nároky příkazníkem vznášeny nebudou. </w:t>
      </w:r>
      <w:r w:rsidR="00B81C18" w:rsidRPr="00DB2136">
        <w:rPr>
          <w:rFonts w:ascii="Times New Roman" w:hAnsi="Times New Roman" w:cs="Times New Roman"/>
          <w:sz w:val="24"/>
          <w:szCs w:val="24"/>
        </w:rPr>
        <w:t xml:space="preserve">V zájmu narovnání vzájemných práv a povinností </w:t>
      </w:r>
      <w:r w:rsidR="00DB2136" w:rsidRPr="00DB2136">
        <w:rPr>
          <w:rFonts w:ascii="Times New Roman" w:hAnsi="Times New Roman" w:cs="Times New Roman"/>
          <w:sz w:val="24"/>
          <w:szCs w:val="24"/>
        </w:rPr>
        <w:t xml:space="preserve">mezi </w:t>
      </w:r>
      <w:r w:rsidR="00517DDA">
        <w:rPr>
          <w:rFonts w:ascii="Times New Roman" w:hAnsi="Times New Roman" w:cs="Times New Roman"/>
          <w:sz w:val="24"/>
          <w:szCs w:val="24"/>
        </w:rPr>
        <w:t>příkazcem</w:t>
      </w:r>
      <w:r w:rsidR="00517DDA" w:rsidRPr="00DB2136">
        <w:rPr>
          <w:rFonts w:ascii="Times New Roman" w:hAnsi="Times New Roman" w:cs="Times New Roman"/>
          <w:sz w:val="24"/>
          <w:szCs w:val="24"/>
        </w:rPr>
        <w:t xml:space="preserve"> </w:t>
      </w:r>
      <w:r w:rsidR="00DB2136" w:rsidRPr="00DB2136">
        <w:rPr>
          <w:rFonts w:ascii="Times New Roman" w:hAnsi="Times New Roman" w:cs="Times New Roman"/>
          <w:sz w:val="24"/>
          <w:szCs w:val="24"/>
        </w:rPr>
        <w:t xml:space="preserve">a </w:t>
      </w:r>
      <w:r w:rsidR="00517DDA">
        <w:rPr>
          <w:rFonts w:ascii="Times New Roman" w:hAnsi="Times New Roman" w:cs="Times New Roman"/>
          <w:sz w:val="24"/>
          <w:szCs w:val="24"/>
        </w:rPr>
        <w:t>příkazníkem</w:t>
      </w:r>
      <w:r w:rsidR="00517DDA" w:rsidRPr="00DB2136">
        <w:rPr>
          <w:rFonts w:ascii="Times New Roman" w:hAnsi="Times New Roman" w:cs="Times New Roman"/>
          <w:sz w:val="24"/>
          <w:szCs w:val="24"/>
        </w:rPr>
        <w:t xml:space="preserve"> </w:t>
      </w:r>
      <w:r w:rsidR="00517DDA">
        <w:rPr>
          <w:rFonts w:ascii="Times New Roman" w:hAnsi="Times New Roman" w:cs="Times New Roman"/>
          <w:sz w:val="24"/>
          <w:szCs w:val="24"/>
        </w:rPr>
        <w:t xml:space="preserve">a </w:t>
      </w:r>
      <w:r w:rsidR="00B81C18" w:rsidRPr="005558A0">
        <w:rPr>
          <w:rFonts w:ascii="Times New Roman" w:hAnsi="Times New Roman" w:cs="Times New Roman"/>
          <w:sz w:val="24"/>
          <w:szCs w:val="24"/>
        </w:rPr>
        <w:t>ve snaze napravit stav vzniklý v důsledku neu</w:t>
      </w:r>
      <w:r w:rsidR="005558A0">
        <w:rPr>
          <w:rFonts w:ascii="Times New Roman" w:hAnsi="Times New Roman" w:cs="Times New Roman"/>
          <w:sz w:val="24"/>
          <w:szCs w:val="24"/>
        </w:rPr>
        <w:t xml:space="preserve">zavření </w:t>
      </w:r>
      <w:r w:rsidR="00517DDA">
        <w:rPr>
          <w:rFonts w:ascii="Times New Roman" w:hAnsi="Times New Roman" w:cs="Times New Roman"/>
          <w:sz w:val="24"/>
          <w:szCs w:val="24"/>
        </w:rPr>
        <w:t>smluvního vztahu</w:t>
      </w:r>
      <w:r w:rsidR="00B81C18" w:rsidRPr="005558A0">
        <w:rPr>
          <w:rFonts w:ascii="Times New Roman" w:hAnsi="Times New Roman" w:cs="Times New Roman"/>
          <w:sz w:val="24"/>
          <w:szCs w:val="24"/>
        </w:rPr>
        <w:t xml:space="preserve">, sjednávají smluvní strany tuto dohodu o narovnání, </w:t>
      </w:r>
      <w:r>
        <w:rPr>
          <w:rFonts w:ascii="Times New Roman" w:hAnsi="Times New Roman" w:cs="Times New Roman"/>
          <w:sz w:val="24"/>
          <w:szCs w:val="24"/>
        </w:rPr>
        <w:br/>
      </w:r>
      <w:r w:rsidR="00B81C18" w:rsidRPr="005558A0">
        <w:rPr>
          <w:rFonts w:ascii="Times New Roman" w:hAnsi="Times New Roman" w:cs="Times New Roman"/>
          <w:sz w:val="24"/>
          <w:szCs w:val="24"/>
        </w:rPr>
        <w:t>ve znění, jak je dále uvedeno.</w:t>
      </w:r>
    </w:p>
    <w:p w14:paraId="753507B9" w14:textId="77777777" w:rsidR="005A182D" w:rsidRPr="005A182D" w:rsidRDefault="005A182D" w:rsidP="005A182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7C04F5F" w14:textId="1AF79685" w:rsidR="007A0B8D" w:rsidRPr="009A7EEA" w:rsidRDefault="00B81C18" w:rsidP="009A7E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C18">
        <w:rPr>
          <w:rFonts w:ascii="Times New Roman" w:hAnsi="Times New Roman" w:cs="Times New Roman"/>
          <w:sz w:val="24"/>
          <w:szCs w:val="24"/>
        </w:rPr>
        <w:t>II.</w:t>
      </w:r>
      <w:bookmarkStart w:id="8" w:name="_Ref146702431"/>
    </w:p>
    <w:p w14:paraId="1C52A5B9" w14:textId="143807BC" w:rsidR="008633F6" w:rsidRPr="008633F6" w:rsidRDefault="008633F6" w:rsidP="00495BB5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33F6">
        <w:rPr>
          <w:rFonts w:ascii="Times New Roman" w:hAnsi="Times New Roman" w:cs="Times New Roman"/>
          <w:sz w:val="24"/>
          <w:szCs w:val="24"/>
        </w:rPr>
        <w:t>Smluvní strany prohlašují, že vešker</w:t>
      </w:r>
      <w:r w:rsidR="00784B21">
        <w:rPr>
          <w:rFonts w:ascii="Times New Roman" w:hAnsi="Times New Roman" w:cs="Times New Roman"/>
          <w:sz w:val="24"/>
          <w:szCs w:val="24"/>
        </w:rPr>
        <w:t>é</w:t>
      </w:r>
      <w:r w:rsidRPr="008633F6">
        <w:rPr>
          <w:rFonts w:ascii="Times New Roman" w:hAnsi="Times New Roman" w:cs="Times New Roman"/>
          <w:sz w:val="24"/>
          <w:szCs w:val="24"/>
        </w:rPr>
        <w:t xml:space="preserve"> sporn</w:t>
      </w:r>
      <w:r w:rsidR="00784B21">
        <w:rPr>
          <w:rFonts w:ascii="Times New Roman" w:hAnsi="Times New Roman" w:cs="Times New Roman"/>
          <w:sz w:val="24"/>
          <w:szCs w:val="24"/>
        </w:rPr>
        <w:t>á</w:t>
      </w:r>
      <w:r w:rsidRPr="008633F6">
        <w:rPr>
          <w:rFonts w:ascii="Times New Roman" w:hAnsi="Times New Roman" w:cs="Times New Roman"/>
          <w:sz w:val="24"/>
          <w:szCs w:val="24"/>
        </w:rPr>
        <w:t xml:space="preserve"> či pochybn</w:t>
      </w:r>
      <w:r w:rsidR="00784B21">
        <w:rPr>
          <w:rFonts w:ascii="Times New Roman" w:hAnsi="Times New Roman" w:cs="Times New Roman"/>
          <w:sz w:val="24"/>
          <w:szCs w:val="24"/>
        </w:rPr>
        <w:t>á</w:t>
      </w:r>
      <w:r w:rsidRPr="008633F6">
        <w:rPr>
          <w:rFonts w:ascii="Times New Roman" w:hAnsi="Times New Roman" w:cs="Times New Roman"/>
          <w:sz w:val="24"/>
          <w:szCs w:val="24"/>
        </w:rPr>
        <w:t xml:space="preserve"> práva</w:t>
      </w:r>
      <w:r w:rsidR="00784B21">
        <w:rPr>
          <w:rFonts w:ascii="Times New Roman" w:hAnsi="Times New Roman" w:cs="Times New Roman"/>
          <w:sz w:val="24"/>
          <w:szCs w:val="24"/>
        </w:rPr>
        <w:t xml:space="preserve"> příkazníka na úhradu finančních částek uplatněných příkazníkem,</w:t>
      </w:r>
      <w:r w:rsidRPr="008633F6">
        <w:rPr>
          <w:rFonts w:ascii="Times New Roman" w:hAnsi="Times New Roman" w:cs="Times New Roman"/>
          <w:sz w:val="24"/>
          <w:szCs w:val="24"/>
        </w:rPr>
        <w:t xml:space="preserve"> vzniklá </w:t>
      </w:r>
      <w:r w:rsidR="00784B21">
        <w:rPr>
          <w:rFonts w:ascii="Times New Roman" w:hAnsi="Times New Roman" w:cs="Times New Roman"/>
          <w:sz w:val="24"/>
          <w:szCs w:val="24"/>
        </w:rPr>
        <w:t xml:space="preserve">ať </w:t>
      </w:r>
      <w:r w:rsidRPr="008633F6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784B21">
        <w:rPr>
          <w:rFonts w:ascii="Times New Roman" w:hAnsi="Times New Roman" w:cs="Times New Roman"/>
          <w:sz w:val="24"/>
          <w:szCs w:val="24"/>
        </w:rPr>
        <w:t xml:space="preserve">uzavřené smlouvy </w:t>
      </w:r>
      <w:r w:rsidR="00784B21">
        <w:rPr>
          <w:rFonts w:ascii="Times New Roman" w:hAnsi="Times New Roman" w:cs="Times New Roman"/>
          <w:sz w:val="24"/>
          <w:szCs w:val="24"/>
        </w:rPr>
        <w:br/>
        <w:t>či mimo rámec uzavřené smlouvy</w:t>
      </w:r>
      <w:r w:rsidRPr="008633F6">
        <w:rPr>
          <w:rFonts w:ascii="Times New Roman" w:hAnsi="Times New Roman" w:cs="Times New Roman"/>
          <w:sz w:val="24"/>
          <w:szCs w:val="24"/>
        </w:rPr>
        <w:t>, nahrazují novými právy a povinnostmi tak, jak jsou uvedeny níže:</w:t>
      </w:r>
    </w:p>
    <w:p w14:paraId="67D48150" w14:textId="77777777" w:rsidR="008633F6" w:rsidRDefault="008633F6" w:rsidP="00495BB5">
      <w:pPr>
        <w:pStyle w:val="Odstavecseseznamem"/>
        <w:spacing w:after="12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79DD4DE" w14:textId="280F2393" w:rsidR="007A0B8D" w:rsidRPr="009A7EEA" w:rsidRDefault="007A0B8D" w:rsidP="009A7EEA">
      <w:pPr>
        <w:pStyle w:val="Odstavecseseznamem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178322425"/>
      <w:r>
        <w:rPr>
          <w:rFonts w:ascii="Times New Roman" w:hAnsi="Times New Roman" w:cs="Times New Roman"/>
          <w:sz w:val="24"/>
          <w:szCs w:val="24"/>
        </w:rPr>
        <w:t>Rozsah narovnání je pozitivně specifikován takto:</w:t>
      </w:r>
      <w:bookmarkEnd w:id="9"/>
    </w:p>
    <w:p w14:paraId="4ECC84B4" w14:textId="5280881A" w:rsidR="00850090" w:rsidRPr="001164FF" w:rsidRDefault="001164FF" w:rsidP="001164FF">
      <w:pPr>
        <w:pStyle w:val="Odstavecseseznamem"/>
        <w:spacing w:after="24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Příkazník</w:t>
      </w:r>
      <w:r w:rsidR="007A0B8D">
        <w:rPr>
          <w:rFonts w:ascii="Times New Roman" w:hAnsi="Times New Roman"/>
          <w:sz w:val="24"/>
          <w:szCs w:val="24"/>
        </w:rPr>
        <w:t xml:space="preserve"> má nárok na úhradu</w:t>
      </w:r>
      <w:r>
        <w:rPr>
          <w:rFonts w:ascii="Times New Roman" w:hAnsi="Times New Roman"/>
          <w:sz w:val="24"/>
          <w:szCs w:val="24"/>
        </w:rPr>
        <w:t xml:space="preserve"> peněžité částky</w:t>
      </w:r>
      <w:r w:rsidR="007A0B8D">
        <w:rPr>
          <w:rFonts w:ascii="Times New Roman" w:hAnsi="Times New Roman"/>
          <w:sz w:val="24"/>
          <w:szCs w:val="24"/>
        </w:rPr>
        <w:t xml:space="preserve"> </w:t>
      </w:r>
      <w:r w:rsidRPr="001164FF">
        <w:rPr>
          <w:rFonts w:ascii="Times New Roman" w:hAnsi="Times New Roman"/>
          <w:sz w:val="24"/>
          <w:szCs w:val="24"/>
        </w:rPr>
        <w:t>ve výši 20 009 Kč bez DPH, tj. 24 210,89 Kč včetně DPH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090">
        <w:rPr>
          <w:rFonts w:ascii="Times New Roman" w:hAnsi="Times New Roman" w:cs="Times New Roman"/>
          <w:sz w:val="24"/>
          <w:szCs w:val="24"/>
        </w:rPr>
        <w:t xml:space="preserve">Smluvní strany se dále dohodly, </w:t>
      </w:r>
      <w:r>
        <w:rPr>
          <w:rFonts w:ascii="Times New Roman" w:hAnsi="Times New Roman" w:cs="Times New Roman"/>
          <w:sz w:val="24"/>
          <w:szCs w:val="24"/>
        </w:rPr>
        <w:t>že odměna</w:t>
      </w:r>
      <w:r w:rsidRPr="001164FF">
        <w:rPr>
          <w:rFonts w:ascii="Times New Roman" w:hAnsi="Times New Roman"/>
          <w:sz w:val="24"/>
          <w:szCs w:val="24"/>
        </w:rPr>
        <w:t xml:space="preserve"> bude příkazcem uhrazena do 30 dnů ode dne nabytí účinnosti této dohody, a to na číslo účtu příkazníka uvedeného v </w:t>
      </w:r>
      <w:r>
        <w:rPr>
          <w:rFonts w:ascii="Times New Roman" w:hAnsi="Times New Roman"/>
          <w:sz w:val="24"/>
          <w:szCs w:val="24"/>
        </w:rPr>
        <w:t>úvodu</w:t>
      </w:r>
      <w:r w:rsidRPr="001164FF">
        <w:rPr>
          <w:rFonts w:ascii="Times New Roman" w:hAnsi="Times New Roman"/>
          <w:sz w:val="24"/>
          <w:szCs w:val="24"/>
        </w:rPr>
        <w:t xml:space="preserve"> této dohody</w:t>
      </w:r>
      <w:r w:rsidR="0082721D">
        <w:rPr>
          <w:rFonts w:ascii="Times New Roman" w:hAnsi="Times New Roman"/>
          <w:sz w:val="24"/>
          <w:szCs w:val="24"/>
        </w:rPr>
        <w:t>.</w:t>
      </w:r>
      <w:r w:rsidR="00850090">
        <w:rPr>
          <w:rFonts w:ascii="Times New Roman" w:hAnsi="Times New Roman"/>
          <w:sz w:val="24"/>
          <w:szCs w:val="24"/>
        </w:rPr>
        <w:t xml:space="preserve"> </w:t>
      </w:r>
    </w:p>
    <w:p w14:paraId="3C79367E" w14:textId="556CDC9A" w:rsidR="007A0B8D" w:rsidRPr="009A7EEA" w:rsidRDefault="007A0B8D" w:rsidP="009A7EEA">
      <w:pPr>
        <w:pStyle w:val="Odstavecseseznamem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Rozsah narovnání je negativně specifikován takto:</w:t>
      </w:r>
    </w:p>
    <w:p w14:paraId="69F2F62F" w14:textId="27F24063" w:rsidR="007A0B8D" w:rsidRPr="009A7EEA" w:rsidRDefault="0006007D" w:rsidP="009A7EEA">
      <w:pPr>
        <w:pStyle w:val="Odstavecseseznamem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Příkazník </w:t>
      </w:r>
      <w:r w:rsidR="007A0B8D">
        <w:rPr>
          <w:rFonts w:ascii="Times New Roman" w:hAnsi="Times New Roman" w:cs="Times New Roman"/>
          <w:sz w:val="24"/>
          <w:szCs w:val="24"/>
        </w:rPr>
        <w:t xml:space="preserve">nemá vůči </w:t>
      </w:r>
      <w:r w:rsidR="00517DDA">
        <w:rPr>
          <w:rFonts w:ascii="Times New Roman" w:hAnsi="Times New Roman" w:cs="Times New Roman"/>
          <w:sz w:val="24"/>
          <w:szCs w:val="24"/>
        </w:rPr>
        <w:t xml:space="preserve">příkazci </w:t>
      </w:r>
      <w:r w:rsidR="007A0B8D">
        <w:rPr>
          <w:rFonts w:ascii="Times New Roman" w:hAnsi="Times New Roman" w:cs="Times New Roman"/>
          <w:sz w:val="24"/>
          <w:szCs w:val="24"/>
        </w:rPr>
        <w:t xml:space="preserve">za jakékoliv další nároky, ať již peněžité či nepeněžité, s výjimkou nároku sjednaného v čl. II. odst. </w:t>
      </w:r>
      <w:r w:rsidR="00784B21">
        <w:rPr>
          <w:rFonts w:ascii="Times New Roman" w:hAnsi="Times New Roman" w:cs="Times New Roman"/>
          <w:sz w:val="24"/>
          <w:szCs w:val="24"/>
        </w:rPr>
        <w:fldChar w:fldCharType="begin"/>
      </w:r>
      <w:r w:rsidR="00784B21">
        <w:rPr>
          <w:rFonts w:ascii="Times New Roman" w:hAnsi="Times New Roman" w:cs="Times New Roman"/>
          <w:sz w:val="24"/>
          <w:szCs w:val="24"/>
        </w:rPr>
        <w:instrText xml:space="preserve"> REF _Ref178322425 \r \h </w:instrText>
      </w:r>
      <w:r w:rsidR="00784B21">
        <w:rPr>
          <w:rFonts w:ascii="Times New Roman" w:hAnsi="Times New Roman" w:cs="Times New Roman"/>
          <w:sz w:val="24"/>
          <w:szCs w:val="24"/>
        </w:rPr>
      </w:r>
      <w:r w:rsidR="00784B21">
        <w:rPr>
          <w:rFonts w:ascii="Times New Roman" w:hAnsi="Times New Roman" w:cs="Times New Roman"/>
          <w:sz w:val="24"/>
          <w:szCs w:val="24"/>
        </w:rPr>
        <w:fldChar w:fldCharType="separate"/>
      </w:r>
      <w:r w:rsidR="00784B21">
        <w:rPr>
          <w:rFonts w:ascii="Times New Roman" w:hAnsi="Times New Roman" w:cs="Times New Roman"/>
          <w:sz w:val="24"/>
          <w:szCs w:val="24"/>
        </w:rPr>
        <w:t>2</w:t>
      </w:r>
      <w:r w:rsidR="00784B21">
        <w:rPr>
          <w:rFonts w:ascii="Times New Roman" w:hAnsi="Times New Roman" w:cs="Times New Roman"/>
          <w:sz w:val="24"/>
          <w:szCs w:val="24"/>
        </w:rPr>
        <w:fldChar w:fldCharType="end"/>
      </w:r>
      <w:r w:rsidR="007A0B8D">
        <w:rPr>
          <w:rFonts w:ascii="Times New Roman" w:hAnsi="Times New Roman" w:cs="Times New Roman"/>
          <w:sz w:val="24"/>
          <w:szCs w:val="24"/>
        </w:rPr>
        <w:t xml:space="preserve"> této dohody.</w:t>
      </w:r>
    </w:p>
    <w:bookmarkEnd w:id="8"/>
    <w:p w14:paraId="46B11215" w14:textId="77777777" w:rsidR="009A7EEA" w:rsidRPr="009A7EEA" w:rsidRDefault="009A7EEA" w:rsidP="009A7EEA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30305A7" w14:textId="38C94431" w:rsidR="00BD06C6" w:rsidRPr="00C60459" w:rsidRDefault="00C60459" w:rsidP="00C60459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na ustanovení čl. I. odst. 8 dohody a výši odměny příkazce uvedenou v odst. </w:t>
      </w:r>
      <w:r w:rsidR="00784B21">
        <w:rPr>
          <w:rFonts w:ascii="Times New Roman" w:hAnsi="Times New Roman" w:cs="Times New Roman"/>
          <w:sz w:val="24"/>
          <w:szCs w:val="24"/>
        </w:rPr>
        <w:fldChar w:fldCharType="begin"/>
      </w:r>
      <w:r w:rsidR="00784B21">
        <w:rPr>
          <w:rFonts w:ascii="Times New Roman" w:hAnsi="Times New Roman" w:cs="Times New Roman"/>
          <w:sz w:val="24"/>
          <w:szCs w:val="24"/>
        </w:rPr>
        <w:instrText xml:space="preserve"> REF _Ref178322425 \r \h </w:instrText>
      </w:r>
      <w:r w:rsidR="00784B21">
        <w:rPr>
          <w:rFonts w:ascii="Times New Roman" w:hAnsi="Times New Roman" w:cs="Times New Roman"/>
          <w:sz w:val="24"/>
          <w:szCs w:val="24"/>
        </w:rPr>
      </w:r>
      <w:r w:rsidR="00784B21">
        <w:rPr>
          <w:rFonts w:ascii="Times New Roman" w:hAnsi="Times New Roman" w:cs="Times New Roman"/>
          <w:sz w:val="24"/>
          <w:szCs w:val="24"/>
        </w:rPr>
        <w:fldChar w:fldCharType="separate"/>
      </w:r>
      <w:r w:rsidR="00784B21">
        <w:rPr>
          <w:rFonts w:ascii="Times New Roman" w:hAnsi="Times New Roman" w:cs="Times New Roman"/>
          <w:sz w:val="24"/>
          <w:szCs w:val="24"/>
        </w:rPr>
        <w:t>2</w:t>
      </w:r>
      <w:r w:rsidR="00784B21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tohoto článku příkazce uvádí, že tato je uzavírána v souladu s ustanovením § 18 odst. 3 ZZVZ, jelikož výkon činnosti technického dozoru stavebníka v rámci </w:t>
      </w:r>
      <w:r w:rsidRPr="00C60459">
        <w:rPr>
          <w:rFonts w:ascii="Times New Roman" w:hAnsi="Times New Roman" w:cs="Times New Roman"/>
          <w:sz w:val="24"/>
          <w:szCs w:val="24"/>
        </w:rPr>
        <w:t>stavby „Revitalizace objektu Císařských lázní, Karlovy Vary“</w:t>
      </w:r>
      <w:r>
        <w:rPr>
          <w:rFonts w:ascii="Times New Roman" w:hAnsi="Times New Roman" w:cs="Times New Roman"/>
          <w:sz w:val="24"/>
          <w:szCs w:val="24"/>
        </w:rPr>
        <w:t xml:space="preserve"> tvoří jeden funkční celek s výkonem téže činnosti během realizace stavebních prací na základě </w:t>
      </w:r>
      <w:r w:rsidRPr="00C60459">
        <w:rPr>
          <w:rFonts w:ascii="Times New Roman" w:hAnsi="Times New Roman" w:cs="Times New Roman"/>
          <w:sz w:val="24"/>
          <w:szCs w:val="24"/>
        </w:rPr>
        <w:t>smlouvy o dílo „Stavební připravenost pro budoucí muzejní expozice“</w:t>
      </w:r>
      <w:r>
        <w:rPr>
          <w:rFonts w:ascii="Times New Roman" w:hAnsi="Times New Roman" w:cs="Times New Roman"/>
          <w:sz w:val="24"/>
          <w:szCs w:val="24"/>
        </w:rPr>
        <w:t xml:space="preserve"> a jsou splněny všechny podmínky stanovené ZZVZ uvedeného.</w:t>
      </w:r>
    </w:p>
    <w:p w14:paraId="45FC9DE0" w14:textId="77777777" w:rsidR="009D3A31" w:rsidRDefault="009D3A31" w:rsidP="00BD06C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6368696" w14:textId="78FAC458" w:rsidR="009D3A31" w:rsidRPr="00763981" w:rsidRDefault="009D3A31" w:rsidP="009A7EEA">
      <w:pPr>
        <w:pStyle w:val="Odstavecseseznamem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63981">
        <w:rPr>
          <w:rFonts w:ascii="Times New Roman" w:hAnsi="Times New Roman" w:cs="Times New Roman"/>
          <w:sz w:val="24"/>
          <w:szCs w:val="24"/>
        </w:rPr>
        <w:t>III.</w:t>
      </w:r>
    </w:p>
    <w:p w14:paraId="24D62E04" w14:textId="2D7E52CD" w:rsidR="009D3A31" w:rsidRPr="004E3FB4" w:rsidRDefault="009D3A31" w:rsidP="004E3FB4">
      <w:pPr>
        <w:pStyle w:val="Odstavecseseznamem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3FB4">
        <w:rPr>
          <w:rFonts w:ascii="Times New Roman" w:hAnsi="Times New Roman" w:cs="Times New Roman"/>
          <w:sz w:val="24"/>
          <w:szCs w:val="24"/>
        </w:rPr>
        <w:t xml:space="preserve">Smluvní strany shodně prohlašují, že si tuto </w:t>
      </w:r>
      <w:r w:rsidR="00DE0A71" w:rsidRPr="004E3FB4">
        <w:rPr>
          <w:rFonts w:ascii="Times New Roman" w:hAnsi="Times New Roman" w:cs="Times New Roman"/>
          <w:sz w:val="24"/>
          <w:szCs w:val="24"/>
        </w:rPr>
        <w:t>dohodu</w:t>
      </w:r>
      <w:r w:rsidRPr="004E3FB4">
        <w:rPr>
          <w:rFonts w:ascii="Times New Roman" w:hAnsi="Times New Roman" w:cs="Times New Roman"/>
          <w:sz w:val="24"/>
          <w:szCs w:val="24"/>
        </w:rPr>
        <w:t xml:space="preserve"> před jejím podpisem přečetly, že byla uzavřena po vzájemném projednání podle jejich pravé a svobodné vůle, určitě, vážně a srozumitelně, nikoliv v tísni a za nápadně nevýhodných podmínek</w:t>
      </w:r>
      <w:r w:rsidR="004E3FB4" w:rsidRPr="004E3FB4">
        <w:rPr>
          <w:rFonts w:ascii="Times New Roman" w:hAnsi="Times New Roman" w:cs="Times New Roman"/>
          <w:sz w:val="24"/>
          <w:szCs w:val="24"/>
        </w:rPr>
        <w:t>, což stvrzují svým podpisem, resp. podpisem svého oprávněného zástupce.</w:t>
      </w:r>
    </w:p>
    <w:p w14:paraId="47B01D4E" w14:textId="77777777" w:rsidR="00A0145B" w:rsidRPr="004E3FB4" w:rsidRDefault="00A0145B" w:rsidP="00A0145B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A61089C" w14:textId="68DE8D91" w:rsidR="009D3A31" w:rsidRPr="004E3FB4" w:rsidRDefault="004E3FB4" w:rsidP="00DE0A71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3FB4">
        <w:rPr>
          <w:rFonts w:ascii="Times New Roman" w:hAnsi="Times New Roman" w:cs="Times New Roman"/>
          <w:sz w:val="24"/>
          <w:szCs w:val="24"/>
        </w:rPr>
        <w:t>Tato dohoda je uzavřena elektronicky.</w:t>
      </w:r>
    </w:p>
    <w:p w14:paraId="07942942" w14:textId="77777777" w:rsidR="00A0145B" w:rsidRPr="004E3FB4" w:rsidRDefault="00A0145B" w:rsidP="00A0145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82418DA" w14:textId="2672D454" w:rsidR="004E3FB4" w:rsidRDefault="00A0145B" w:rsidP="00A64512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3FB4">
        <w:rPr>
          <w:rFonts w:ascii="Times New Roman" w:hAnsi="Times New Roman" w:cs="Times New Roman"/>
          <w:sz w:val="24"/>
          <w:szCs w:val="24"/>
        </w:rPr>
        <w:t>Dohoda</w:t>
      </w:r>
      <w:r w:rsidR="009D3A31" w:rsidRPr="004E3FB4">
        <w:rPr>
          <w:rFonts w:ascii="Times New Roman" w:hAnsi="Times New Roman" w:cs="Times New Roman"/>
          <w:sz w:val="24"/>
          <w:szCs w:val="24"/>
        </w:rPr>
        <w:t xml:space="preserve"> nabývá platnosti dnem podpisu smluvních stran a účinnosti dnem zveřejnění </w:t>
      </w:r>
      <w:r w:rsidRPr="004E3FB4">
        <w:rPr>
          <w:rFonts w:ascii="Times New Roman" w:hAnsi="Times New Roman" w:cs="Times New Roman"/>
          <w:sz w:val="24"/>
          <w:szCs w:val="24"/>
        </w:rPr>
        <w:br/>
      </w:r>
      <w:r w:rsidR="009D3A31" w:rsidRPr="004E3FB4">
        <w:rPr>
          <w:rFonts w:ascii="Times New Roman" w:hAnsi="Times New Roman" w:cs="Times New Roman"/>
          <w:sz w:val="24"/>
          <w:szCs w:val="24"/>
        </w:rPr>
        <w:t>v registru smluv</w:t>
      </w:r>
      <w:r w:rsidR="009D3A31" w:rsidRPr="00763981">
        <w:rPr>
          <w:rFonts w:ascii="Times New Roman" w:hAnsi="Times New Roman" w:cs="Times New Roman"/>
          <w:sz w:val="24"/>
          <w:szCs w:val="24"/>
        </w:rPr>
        <w:t xml:space="preserve"> dle</w:t>
      </w:r>
      <w:r w:rsidRPr="00763981">
        <w:rPr>
          <w:rFonts w:ascii="Times New Roman" w:hAnsi="Times New Roman" w:cs="Times New Roman"/>
          <w:sz w:val="24"/>
          <w:szCs w:val="24"/>
        </w:rPr>
        <w:t xml:space="preserve"> </w:t>
      </w:r>
      <w:r w:rsidR="009D3A31" w:rsidRPr="00763981">
        <w:rPr>
          <w:rFonts w:ascii="Times New Roman" w:hAnsi="Times New Roman" w:cs="Times New Roman"/>
          <w:sz w:val="24"/>
          <w:szCs w:val="24"/>
        </w:rPr>
        <w:t>zákona č. 340/2015 Sb.</w:t>
      </w:r>
      <w:r w:rsidR="004E3FB4">
        <w:rPr>
          <w:rFonts w:ascii="Times New Roman" w:hAnsi="Times New Roman" w:cs="Times New Roman"/>
          <w:sz w:val="24"/>
          <w:szCs w:val="24"/>
        </w:rPr>
        <w:t>,</w:t>
      </w:r>
      <w:r w:rsidR="004E3FB4" w:rsidRPr="004E3FB4">
        <w:t xml:space="preserve"> </w:t>
      </w:r>
      <w:r w:rsidR="004E3FB4" w:rsidRPr="004E3FB4">
        <w:rPr>
          <w:rFonts w:ascii="Times New Roman" w:hAnsi="Times New Roman" w:cs="Times New Roman"/>
          <w:sz w:val="24"/>
          <w:szCs w:val="24"/>
        </w:rPr>
        <w:t>o zvláštních podmínkách účinnosti některých smluv, uveřejňování těchto smluv a o registru smluv (zákon o registru smluv), ve znění pozdějších předpisů</w:t>
      </w:r>
      <w:r w:rsidR="004E3FB4">
        <w:rPr>
          <w:rFonts w:ascii="Times New Roman" w:hAnsi="Times New Roman" w:cs="Times New Roman"/>
          <w:sz w:val="24"/>
          <w:szCs w:val="24"/>
        </w:rPr>
        <w:t>.</w:t>
      </w:r>
      <w:r w:rsidR="009D3A31" w:rsidRPr="00763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8539D" w14:textId="77777777" w:rsidR="004E3FB4" w:rsidRDefault="004E3FB4" w:rsidP="004E3FB4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9FF819F" w14:textId="0C609717" w:rsidR="00A64512" w:rsidRPr="00BC3A35" w:rsidRDefault="009D3A31" w:rsidP="004E3FB4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E3FB4">
        <w:rPr>
          <w:rFonts w:ascii="Times New Roman" w:hAnsi="Times New Roman" w:cs="Times New Roman"/>
          <w:sz w:val="24"/>
          <w:szCs w:val="24"/>
        </w:rPr>
        <w:t xml:space="preserve">Smluvní strany se </w:t>
      </w:r>
      <w:r w:rsidRPr="00BC3A35">
        <w:rPr>
          <w:rFonts w:ascii="Times New Roman" w:hAnsi="Times New Roman" w:cs="Times New Roman"/>
          <w:sz w:val="24"/>
          <w:szCs w:val="24"/>
        </w:rPr>
        <w:t>dohodly, že</w:t>
      </w:r>
      <w:r w:rsidR="00A0145B" w:rsidRPr="00BC3A35">
        <w:rPr>
          <w:rFonts w:ascii="Times New Roman" w:hAnsi="Times New Roman" w:cs="Times New Roman"/>
          <w:sz w:val="24"/>
          <w:szCs w:val="24"/>
        </w:rPr>
        <w:t xml:space="preserve"> </w:t>
      </w:r>
      <w:r w:rsidRPr="00BC3A35">
        <w:rPr>
          <w:rFonts w:ascii="Times New Roman" w:hAnsi="Times New Roman" w:cs="Times New Roman"/>
          <w:sz w:val="24"/>
          <w:szCs w:val="24"/>
        </w:rPr>
        <w:t xml:space="preserve">uveřejnění </w:t>
      </w:r>
      <w:r w:rsidR="00A0145B" w:rsidRPr="00BC3A35">
        <w:rPr>
          <w:rFonts w:ascii="Times New Roman" w:hAnsi="Times New Roman" w:cs="Times New Roman"/>
          <w:sz w:val="24"/>
          <w:szCs w:val="24"/>
        </w:rPr>
        <w:t>dohody</w:t>
      </w:r>
      <w:r w:rsidRPr="00BC3A35">
        <w:rPr>
          <w:rFonts w:ascii="Times New Roman" w:hAnsi="Times New Roman" w:cs="Times New Roman"/>
          <w:sz w:val="24"/>
          <w:szCs w:val="24"/>
        </w:rPr>
        <w:t xml:space="preserve"> v Registru smluv provede </w:t>
      </w:r>
      <w:r w:rsidR="004E3FB4" w:rsidRPr="00BC3A35">
        <w:rPr>
          <w:rFonts w:ascii="Times New Roman" w:hAnsi="Times New Roman" w:cs="Times New Roman"/>
          <w:sz w:val="24"/>
          <w:szCs w:val="24"/>
        </w:rPr>
        <w:t>příkazce</w:t>
      </w:r>
      <w:r w:rsidR="00A64512" w:rsidRPr="00BC3A35">
        <w:rPr>
          <w:rFonts w:ascii="Times New Roman" w:hAnsi="Times New Roman" w:cs="Times New Roman"/>
          <w:sz w:val="24"/>
          <w:szCs w:val="24"/>
        </w:rPr>
        <w:t>.</w:t>
      </w:r>
    </w:p>
    <w:p w14:paraId="7090FB6F" w14:textId="77777777" w:rsidR="00BC3A35" w:rsidRPr="00BC3A35" w:rsidRDefault="00BC3A35" w:rsidP="00BC3A35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FDF6DFA" w14:textId="2C39F26C" w:rsidR="00BC3A35" w:rsidRPr="00BC3A35" w:rsidRDefault="00BC3A35" w:rsidP="00BC3A35">
      <w:pPr>
        <w:pStyle w:val="Odstavecseseznamem"/>
        <w:numPr>
          <w:ilvl w:val="0"/>
          <w:numId w:val="3"/>
        </w:numPr>
        <w:spacing w:after="0" w:line="34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C3A35">
        <w:rPr>
          <w:rFonts w:ascii="Times New Roman" w:hAnsi="Times New Roman" w:cs="Times New Roman"/>
          <w:sz w:val="24"/>
          <w:szCs w:val="24"/>
        </w:rPr>
        <w:lastRenderedPageBreak/>
        <w:t>Uzavření t</w:t>
      </w:r>
      <w:r>
        <w:rPr>
          <w:rFonts w:ascii="Times New Roman" w:hAnsi="Times New Roman" w:cs="Times New Roman"/>
          <w:sz w:val="24"/>
          <w:szCs w:val="24"/>
        </w:rPr>
        <w:t xml:space="preserve">éto dohody </w:t>
      </w:r>
      <w:r w:rsidRPr="00BC3A35">
        <w:rPr>
          <w:rFonts w:ascii="Times New Roman" w:hAnsi="Times New Roman" w:cs="Times New Roman"/>
          <w:sz w:val="24"/>
          <w:szCs w:val="24"/>
        </w:rPr>
        <w:t xml:space="preserve">bylo projednáno a schváleno Radou Karlovarského kraje usnesením č. </w:t>
      </w:r>
      <w:r w:rsidR="00C64121" w:rsidRPr="00C64121">
        <w:rPr>
          <w:rFonts w:ascii="Times New Roman" w:hAnsi="Times New Roman" w:cs="Times New Roman"/>
          <w:sz w:val="24"/>
          <w:szCs w:val="24"/>
        </w:rPr>
        <w:t xml:space="preserve">RK 1233/09/24 </w:t>
      </w:r>
      <w:r w:rsidRPr="00BC3A35">
        <w:rPr>
          <w:rFonts w:ascii="Times New Roman" w:hAnsi="Times New Roman" w:cs="Times New Roman"/>
          <w:sz w:val="24"/>
          <w:szCs w:val="24"/>
        </w:rPr>
        <w:t xml:space="preserve">ze dne </w:t>
      </w:r>
      <w:r w:rsidR="00C64121">
        <w:rPr>
          <w:rFonts w:ascii="Times New Roman" w:hAnsi="Times New Roman" w:cs="Times New Roman"/>
          <w:sz w:val="24"/>
          <w:szCs w:val="24"/>
        </w:rPr>
        <w:t>30.09.</w:t>
      </w:r>
      <w:r w:rsidRPr="00BC3A3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3A35">
        <w:rPr>
          <w:rFonts w:ascii="Times New Roman" w:hAnsi="Times New Roman" w:cs="Times New Roman"/>
          <w:sz w:val="24"/>
          <w:szCs w:val="24"/>
        </w:rPr>
        <w:t>.</w:t>
      </w:r>
    </w:p>
    <w:p w14:paraId="3A1C96E4" w14:textId="77777777" w:rsidR="00A64512" w:rsidRPr="00763981" w:rsidRDefault="00A64512" w:rsidP="00A6451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5D57268" w14:textId="77777777" w:rsidR="00D412D4" w:rsidRPr="00763981" w:rsidRDefault="00A64512" w:rsidP="006C008F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3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2E7DC" w14:textId="77777777" w:rsidR="00D412D4" w:rsidRPr="00763981" w:rsidRDefault="00D412D4" w:rsidP="00D412D4">
      <w:pPr>
        <w:pStyle w:val="Odstavecseseznamem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5CB244CF" w14:textId="77777777" w:rsidR="00D412D4" w:rsidRPr="00D412D4" w:rsidRDefault="00D412D4" w:rsidP="00D412D4">
      <w:pPr>
        <w:pStyle w:val="Odstavecseseznamem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3E06A41F" w14:textId="77777777" w:rsidR="00D412D4" w:rsidRDefault="00D412D4" w:rsidP="00D412D4">
      <w:pPr>
        <w:pStyle w:val="Odstavecseseznamem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1FD31AD2" w14:textId="77777777" w:rsidR="0028386C" w:rsidRDefault="0028386C" w:rsidP="00D412D4">
      <w:pPr>
        <w:pStyle w:val="Odstavecseseznamem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00B8B0CD" w14:textId="77777777" w:rsidR="0028386C" w:rsidRPr="00D412D4" w:rsidRDefault="0028386C" w:rsidP="00D412D4">
      <w:pPr>
        <w:pStyle w:val="Odstavecseseznamem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48635907" w14:textId="7C8595A5" w:rsidR="00D412D4" w:rsidRPr="00D412D4" w:rsidRDefault="00D412D4" w:rsidP="00D412D4">
      <w:pPr>
        <w:pStyle w:val="Odstavecseseznamem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412D4">
        <w:rPr>
          <w:rFonts w:ascii="Times New Roman" w:hAnsi="Times New Roman" w:cs="Times New Roman"/>
          <w:sz w:val="24"/>
          <w:szCs w:val="24"/>
        </w:rPr>
        <w:t>_________________________</w:t>
      </w:r>
      <w:r w:rsidRPr="00D412D4">
        <w:rPr>
          <w:rFonts w:ascii="Times New Roman" w:hAnsi="Times New Roman" w:cs="Times New Roman"/>
          <w:sz w:val="24"/>
          <w:szCs w:val="24"/>
        </w:rPr>
        <w:tab/>
      </w:r>
      <w:r w:rsidRPr="00D412D4">
        <w:rPr>
          <w:rFonts w:ascii="Times New Roman" w:hAnsi="Times New Roman" w:cs="Times New Roman"/>
          <w:sz w:val="24"/>
          <w:szCs w:val="24"/>
        </w:rPr>
        <w:tab/>
      </w:r>
      <w:r w:rsidR="00C64121">
        <w:rPr>
          <w:rFonts w:ascii="Times New Roman" w:hAnsi="Times New Roman" w:cs="Times New Roman"/>
          <w:sz w:val="24"/>
          <w:szCs w:val="24"/>
        </w:rPr>
        <w:tab/>
      </w:r>
      <w:r w:rsidR="00C64121">
        <w:rPr>
          <w:rFonts w:ascii="Times New Roman" w:hAnsi="Times New Roman" w:cs="Times New Roman"/>
          <w:sz w:val="24"/>
          <w:szCs w:val="24"/>
        </w:rPr>
        <w:tab/>
      </w:r>
      <w:r w:rsidR="002F77ED">
        <w:rPr>
          <w:rFonts w:ascii="Times New Roman" w:hAnsi="Times New Roman" w:cs="Times New Roman"/>
          <w:sz w:val="24"/>
          <w:szCs w:val="24"/>
        </w:rPr>
        <w:t xml:space="preserve"> </w:t>
      </w:r>
      <w:r w:rsidRPr="00D412D4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65B2FFF" w14:textId="18BF434D" w:rsidR="00D412D4" w:rsidRDefault="00C64121" w:rsidP="00D412D4">
      <w:pPr>
        <w:pStyle w:val="Odstavecseseznamem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8386C">
        <w:rPr>
          <w:rFonts w:ascii="Times New Roman" w:hAnsi="Times New Roman" w:cs="Times New Roman"/>
          <w:sz w:val="24"/>
          <w:szCs w:val="24"/>
        </w:rPr>
        <w:t>Příkazce</w:t>
      </w:r>
      <w:r w:rsidR="00D412D4" w:rsidRPr="00D412D4">
        <w:rPr>
          <w:rFonts w:ascii="Times New Roman" w:hAnsi="Times New Roman" w:cs="Times New Roman"/>
          <w:sz w:val="24"/>
          <w:szCs w:val="24"/>
        </w:rPr>
        <w:tab/>
      </w:r>
      <w:r w:rsidR="00D412D4">
        <w:rPr>
          <w:rFonts w:ascii="Times New Roman" w:hAnsi="Times New Roman" w:cs="Times New Roman"/>
          <w:sz w:val="24"/>
          <w:szCs w:val="24"/>
        </w:rPr>
        <w:tab/>
      </w:r>
      <w:r w:rsidR="00D412D4" w:rsidRPr="00D412D4">
        <w:rPr>
          <w:rFonts w:ascii="Times New Roman" w:hAnsi="Times New Roman" w:cs="Times New Roman"/>
          <w:sz w:val="24"/>
          <w:szCs w:val="24"/>
        </w:rPr>
        <w:tab/>
      </w:r>
      <w:r w:rsidR="00D412D4" w:rsidRPr="00D412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77ED">
        <w:rPr>
          <w:rFonts w:ascii="Times New Roman" w:hAnsi="Times New Roman" w:cs="Times New Roman"/>
          <w:sz w:val="24"/>
          <w:szCs w:val="24"/>
        </w:rPr>
        <w:t xml:space="preserve"> </w:t>
      </w:r>
      <w:r w:rsidR="00D412D4" w:rsidRPr="00D412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8386C">
        <w:rPr>
          <w:rFonts w:ascii="Times New Roman" w:hAnsi="Times New Roman" w:cs="Times New Roman"/>
          <w:sz w:val="24"/>
          <w:szCs w:val="24"/>
        </w:rPr>
        <w:t>Příkazník</w:t>
      </w:r>
    </w:p>
    <w:p w14:paraId="35E84E05" w14:textId="77777777" w:rsidR="00C64121" w:rsidRDefault="00C64121" w:rsidP="00D412D4">
      <w:pPr>
        <w:pStyle w:val="Odstavecseseznamem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2A901724" w14:textId="72CA2395" w:rsidR="00C64121" w:rsidRDefault="00C64121" w:rsidP="00D412D4">
      <w:pPr>
        <w:pStyle w:val="Odstavecseseznamem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 Kulhánek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  <w:r w:rsidRPr="0028386C">
        <w:rPr>
          <w:rFonts w:ascii="Times New Roman" w:hAnsi="Times New Roman" w:cs="Times New Roman"/>
          <w:sz w:val="24"/>
          <w:szCs w:val="24"/>
        </w:rPr>
        <w:t>ng. Vladimír Kádě</w:t>
      </w:r>
    </w:p>
    <w:p w14:paraId="1B60443D" w14:textId="1EC2CB57" w:rsidR="00C64121" w:rsidRPr="00D412D4" w:rsidRDefault="00C64121" w:rsidP="00D412D4">
      <w:pPr>
        <w:pStyle w:val="Odstavecseseznamem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9A5451">
        <w:rPr>
          <w:rFonts w:ascii="Times New Roman" w:hAnsi="Times New Roman" w:cs="Times New Roman"/>
          <w:sz w:val="24"/>
          <w:szCs w:val="24"/>
        </w:rPr>
        <w:t>ejtman Karlovarského kraje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jednatel</w:t>
      </w:r>
    </w:p>
    <w:sectPr w:rsidR="00C64121" w:rsidRPr="00D412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AF373" w14:textId="77777777" w:rsidR="00B46421" w:rsidRDefault="00B46421" w:rsidP="00B46421">
      <w:pPr>
        <w:spacing w:after="0" w:line="240" w:lineRule="auto"/>
      </w:pPr>
      <w:r>
        <w:separator/>
      </w:r>
    </w:p>
  </w:endnote>
  <w:endnote w:type="continuationSeparator" w:id="0">
    <w:p w14:paraId="4CD1260B" w14:textId="77777777" w:rsidR="00B46421" w:rsidRDefault="00B46421" w:rsidP="00B4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C03F5" w14:textId="77777777" w:rsidR="00B46421" w:rsidRDefault="00B46421" w:rsidP="00B46421">
      <w:pPr>
        <w:spacing w:after="0" w:line="240" w:lineRule="auto"/>
      </w:pPr>
      <w:r>
        <w:separator/>
      </w:r>
    </w:p>
  </w:footnote>
  <w:footnote w:type="continuationSeparator" w:id="0">
    <w:p w14:paraId="2B1F908A" w14:textId="77777777" w:rsidR="00B46421" w:rsidRDefault="00B46421" w:rsidP="00B46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B0B87" w14:textId="096EA8C3" w:rsidR="00C64121" w:rsidRDefault="00C64121">
    <w:pPr>
      <w:pStyle w:val="Zhlav"/>
    </w:pPr>
    <w:r>
      <w:tab/>
    </w:r>
    <w:r>
      <w:tab/>
    </w:r>
    <w:proofErr w:type="spellStart"/>
    <w:r>
      <w:t>ev.č</w:t>
    </w:r>
    <w:proofErr w:type="spellEnd"/>
    <w:r>
      <w:t xml:space="preserve">.: </w:t>
    </w:r>
    <w:r w:rsidRPr="00C64121">
      <w:t>KK02963/2024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D37"/>
    <w:multiLevelType w:val="hybridMultilevel"/>
    <w:tmpl w:val="F4E6AC3A"/>
    <w:lvl w:ilvl="0" w:tplc="38884074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FDB0057"/>
    <w:multiLevelType w:val="hybridMultilevel"/>
    <w:tmpl w:val="CAB29D34"/>
    <w:lvl w:ilvl="0" w:tplc="980EE89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04045"/>
    <w:multiLevelType w:val="hybridMultilevel"/>
    <w:tmpl w:val="3E54A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94BA3"/>
    <w:multiLevelType w:val="hybridMultilevel"/>
    <w:tmpl w:val="77EAECE0"/>
    <w:lvl w:ilvl="0" w:tplc="3510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2C7896"/>
    <w:multiLevelType w:val="hybridMultilevel"/>
    <w:tmpl w:val="CAB29D34"/>
    <w:lvl w:ilvl="0" w:tplc="980EE89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85E8F"/>
    <w:multiLevelType w:val="hybridMultilevel"/>
    <w:tmpl w:val="EA1E0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C3584"/>
    <w:multiLevelType w:val="hybridMultilevel"/>
    <w:tmpl w:val="706EBEA8"/>
    <w:name w:val="WW8Num82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64"/>
    <w:rsid w:val="00016B64"/>
    <w:rsid w:val="00020CEF"/>
    <w:rsid w:val="0006007D"/>
    <w:rsid w:val="00060B78"/>
    <w:rsid w:val="000829DB"/>
    <w:rsid w:val="000A39E8"/>
    <w:rsid w:val="000B62CD"/>
    <w:rsid w:val="000E2442"/>
    <w:rsid w:val="000E69CF"/>
    <w:rsid w:val="001164FF"/>
    <w:rsid w:val="001440D8"/>
    <w:rsid w:val="0017722D"/>
    <w:rsid w:val="001B377A"/>
    <w:rsid w:val="001C655C"/>
    <w:rsid w:val="00220CC6"/>
    <w:rsid w:val="00225FA6"/>
    <w:rsid w:val="0028386C"/>
    <w:rsid w:val="002A0026"/>
    <w:rsid w:val="002E4868"/>
    <w:rsid w:val="002F5485"/>
    <w:rsid w:val="002F77ED"/>
    <w:rsid w:val="003253B2"/>
    <w:rsid w:val="00362EA8"/>
    <w:rsid w:val="003A4D7A"/>
    <w:rsid w:val="003C2DB3"/>
    <w:rsid w:val="003E768D"/>
    <w:rsid w:val="00411C44"/>
    <w:rsid w:val="0042545B"/>
    <w:rsid w:val="00454B63"/>
    <w:rsid w:val="00481367"/>
    <w:rsid w:val="00495BB5"/>
    <w:rsid w:val="004A37A1"/>
    <w:rsid w:val="004B5CFD"/>
    <w:rsid w:val="004C379D"/>
    <w:rsid w:val="004E22A3"/>
    <w:rsid w:val="004E3FB4"/>
    <w:rsid w:val="004E5661"/>
    <w:rsid w:val="004F659C"/>
    <w:rsid w:val="00517DDA"/>
    <w:rsid w:val="005558A0"/>
    <w:rsid w:val="005A182D"/>
    <w:rsid w:val="005C5BE4"/>
    <w:rsid w:val="005F4226"/>
    <w:rsid w:val="00606EF4"/>
    <w:rsid w:val="00617C68"/>
    <w:rsid w:val="00627059"/>
    <w:rsid w:val="00636DC3"/>
    <w:rsid w:val="006666BB"/>
    <w:rsid w:val="006A6FDD"/>
    <w:rsid w:val="006A745D"/>
    <w:rsid w:val="006B1D0B"/>
    <w:rsid w:val="006C008F"/>
    <w:rsid w:val="006F26B5"/>
    <w:rsid w:val="006F74C8"/>
    <w:rsid w:val="0070100D"/>
    <w:rsid w:val="0071448C"/>
    <w:rsid w:val="00733047"/>
    <w:rsid w:val="00763981"/>
    <w:rsid w:val="00776E62"/>
    <w:rsid w:val="00784B21"/>
    <w:rsid w:val="00790DBC"/>
    <w:rsid w:val="007A0B8D"/>
    <w:rsid w:val="008066EE"/>
    <w:rsid w:val="008161F7"/>
    <w:rsid w:val="00817203"/>
    <w:rsid w:val="0082721D"/>
    <w:rsid w:val="00844FB4"/>
    <w:rsid w:val="00850090"/>
    <w:rsid w:val="00857656"/>
    <w:rsid w:val="008633F6"/>
    <w:rsid w:val="008B595D"/>
    <w:rsid w:val="008C7EAC"/>
    <w:rsid w:val="008E4DD4"/>
    <w:rsid w:val="008F0147"/>
    <w:rsid w:val="008F64FF"/>
    <w:rsid w:val="009078FE"/>
    <w:rsid w:val="009347AD"/>
    <w:rsid w:val="00962A62"/>
    <w:rsid w:val="009A034C"/>
    <w:rsid w:val="009A5451"/>
    <w:rsid w:val="009A7EEA"/>
    <w:rsid w:val="009B79D9"/>
    <w:rsid w:val="009D3A31"/>
    <w:rsid w:val="009E763E"/>
    <w:rsid w:val="009E7E51"/>
    <w:rsid w:val="00A013CA"/>
    <w:rsid w:val="00A0145B"/>
    <w:rsid w:val="00A367DA"/>
    <w:rsid w:val="00A64512"/>
    <w:rsid w:val="00A96E8E"/>
    <w:rsid w:val="00AA683D"/>
    <w:rsid w:val="00B16E56"/>
    <w:rsid w:val="00B20A6D"/>
    <w:rsid w:val="00B32FE7"/>
    <w:rsid w:val="00B45AF2"/>
    <w:rsid w:val="00B46421"/>
    <w:rsid w:val="00B733DF"/>
    <w:rsid w:val="00B81C18"/>
    <w:rsid w:val="00B878BA"/>
    <w:rsid w:val="00BA128C"/>
    <w:rsid w:val="00BA6145"/>
    <w:rsid w:val="00BB4BB7"/>
    <w:rsid w:val="00BC3A35"/>
    <w:rsid w:val="00BD06C6"/>
    <w:rsid w:val="00BF7E37"/>
    <w:rsid w:val="00C01A65"/>
    <w:rsid w:val="00C165CC"/>
    <w:rsid w:val="00C373D7"/>
    <w:rsid w:val="00C431E1"/>
    <w:rsid w:val="00C56393"/>
    <w:rsid w:val="00C60459"/>
    <w:rsid w:val="00C64121"/>
    <w:rsid w:val="00C752A9"/>
    <w:rsid w:val="00CD7A90"/>
    <w:rsid w:val="00CE1188"/>
    <w:rsid w:val="00D17D01"/>
    <w:rsid w:val="00D412D4"/>
    <w:rsid w:val="00D83E6B"/>
    <w:rsid w:val="00D9161F"/>
    <w:rsid w:val="00DA302A"/>
    <w:rsid w:val="00DB2136"/>
    <w:rsid w:val="00DD1505"/>
    <w:rsid w:val="00DE0A71"/>
    <w:rsid w:val="00E04763"/>
    <w:rsid w:val="00E473C5"/>
    <w:rsid w:val="00E541B1"/>
    <w:rsid w:val="00E83B9D"/>
    <w:rsid w:val="00E91C24"/>
    <w:rsid w:val="00F27133"/>
    <w:rsid w:val="00F33732"/>
    <w:rsid w:val="00F4304D"/>
    <w:rsid w:val="00F4759F"/>
    <w:rsid w:val="00F97653"/>
    <w:rsid w:val="00FB14F9"/>
    <w:rsid w:val="00FC62C4"/>
    <w:rsid w:val="00FD511E"/>
    <w:rsid w:val="00F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2E5A"/>
  <w15:chartTrackingRefBased/>
  <w15:docId w15:val="{5294C95C-49A3-4F04-A75D-C1254753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"/>
    <w:basedOn w:val="Normln"/>
    <w:link w:val="OdstavecseseznamemChar"/>
    <w:uiPriority w:val="34"/>
    <w:qFormat/>
    <w:rsid w:val="00B81C18"/>
    <w:pPr>
      <w:ind w:left="720"/>
      <w:contextualSpacing/>
    </w:pPr>
  </w:style>
  <w:style w:type="paragraph" w:customStyle="1" w:styleId="Odstavecseseznamem1">
    <w:name w:val="Odstavec se seznamem1"/>
    <w:basedOn w:val="Normln"/>
    <w:rsid w:val="00D83E6B"/>
    <w:pPr>
      <w:ind w:left="720"/>
    </w:pPr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A645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45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45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45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451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4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51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4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6421"/>
  </w:style>
  <w:style w:type="paragraph" w:styleId="Zpat">
    <w:name w:val="footer"/>
    <w:basedOn w:val="Normln"/>
    <w:link w:val="ZpatChar"/>
    <w:uiPriority w:val="99"/>
    <w:unhideWhenUsed/>
    <w:rsid w:val="00B4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6421"/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rsid w:val="00BC3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1251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Bělohlavý Roman</dc:creator>
  <cp:keywords/>
  <dc:description/>
  <cp:lastModifiedBy>Slavíková Jaroslava</cp:lastModifiedBy>
  <cp:revision>4</cp:revision>
  <dcterms:created xsi:type="dcterms:W3CDTF">2024-09-30T14:29:00Z</dcterms:created>
  <dcterms:modified xsi:type="dcterms:W3CDTF">2024-10-04T08:58:00Z</dcterms:modified>
</cp:coreProperties>
</file>