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49CC238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bookmarkStart w:id="0" w:name="_Hlk178247493"/>
      <w:r w:rsidR="001E42EA">
        <w:rPr>
          <w:rFonts w:eastAsia="Times New Roman"/>
          <w:color w:val="000000" w:themeColor="text1"/>
          <w:lang w:eastAsia="cs-CZ"/>
        </w:rPr>
        <w:t>XXXXX</w:t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AB83D6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Ing. Karel Jakobec, náměstek hejtmana</w:t>
      </w:r>
    </w:p>
    <w:p w14:paraId="4C4A325E" w14:textId="18363AD9" w:rsidR="00496F8B" w:rsidRDefault="00CC11A9" w:rsidP="00496F8B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96F8B">
        <w:rPr>
          <w:rFonts w:eastAsia="Times New Roman"/>
          <w:color w:val="000000" w:themeColor="text1"/>
          <w:lang w:eastAsia="cs-CZ"/>
        </w:rPr>
        <w:t xml:space="preserve"> </w:t>
      </w:r>
      <w:r w:rsidR="00496F8B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color w:val="000000" w:themeColor="text1"/>
        </w:rPr>
        <w:t>XXXXX</w:t>
      </w:r>
    </w:p>
    <w:p w14:paraId="765BC0C8" w14:textId="3CC632D9" w:rsidR="00CC11A9" w:rsidRPr="002D3284" w:rsidRDefault="00496F8B" w:rsidP="00496F8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1E42EA" w:rsidRPr="001E42EA">
        <w:rPr>
          <w:color w:val="000000" w:themeColor="text1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3C0716E" w:rsidR="00CC11A9" w:rsidRPr="00496F8B" w:rsidRDefault="00CC11A9" w:rsidP="00CC11A9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2CE1FC2" w14:textId="77777777" w:rsidR="00A449D7" w:rsidRDefault="00A449D7" w:rsidP="0028331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A449D7">
        <w:rPr>
          <w:rFonts w:eastAsia="Times New Roman"/>
          <w:b/>
          <w:bCs/>
          <w:color w:val="000000" w:themeColor="text1"/>
          <w:lang w:eastAsia="cs-CZ"/>
        </w:rPr>
        <w:t>23/02 ZO ČSOP BERKUT</w:t>
      </w:r>
    </w:p>
    <w:p w14:paraId="7152572C" w14:textId="0B1EDC04" w:rsidR="00CC11A9" w:rsidRPr="002D3284" w:rsidRDefault="00CC11A9" w:rsidP="0028331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A449D7" w:rsidRPr="00A449D7">
        <w:rPr>
          <w:rFonts w:eastAsia="Times New Roman"/>
          <w:bCs/>
          <w:color w:val="000000" w:themeColor="text1"/>
          <w:lang w:eastAsia="cs-CZ"/>
        </w:rPr>
        <w:t>Klášter 106, 364 61 Teplá</w:t>
      </w:r>
    </w:p>
    <w:p w14:paraId="7EE718E2" w14:textId="3E5AA514" w:rsidR="00CC11A9" w:rsidRPr="00283313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83313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83313">
        <w:rPr>
          <w:rFonts w:eastAsia="Times New Roman"/>
          <w:bCs/>
          <w:color w:val="000000" w:themeColor="text1"/>
          <w:lang w:eastAsia="cs-CZ"/>
        </w:rPr>
        <w:tab/>
      </w:r>
      <w:r w:rsidR="00A449D7" w:rsidRPr="00A449D7">
        <w:rPr>
          <w:rFonts w:eastAsia="Times New Roman"/>
          <w:bCs/>
          <w:color w:val="000000" w:themeColor="text1"/>
          <w:lang w:eastAsia="cs-CZ"/>
        </w:rPr>
        <w:t>66364256</w:t>
      </w:r>
    </w:p>
    <w:p w14:paraId="5B9FA43D" w14:textId="54DA8502" w:rsidR="00CC11A9" w:rsidRPr="00283313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Zastoupený:</w:t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A449D7" w:rsidRPr="00A449D7">
        <w:rPr>
          <w:rFonts w:eastAsia="Times New Roman"/>
          <w:color w:val="000000" w:themeColor="text1"/>
          <w:lang w:eastAsia="cs-CZ"/>
        </w:rPr>
        <w:t>Ing. Jiří Šindelář, předseda</w:t>
      </w:r>
    </w:p>
    <w:p w14:paraId="166C9F44" w14:textId="236B761B" w:rsidR="00F40594" w:rsidRPr="00283313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Bankovní spojení:</w:t>
      </w:r>
      <w:r w:rsidR="004B1181" w:rsidRPr="00283313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rFonts w:eastAsia="Times New Roman"/>
          <w:color w:val="000000" w:themeColor="text1"/>
          <w:lang w:eastAsia="cs-CZ"/>
        </w:rPr>
        <w:t>XXXXX</w:t>
      </w:r>
    </w:p>
    <w:p w14:paraId="6026A4C8" w14:textId="0FBACF6B" w:rsidR="00CC11A9" w:rsidRPr="00283313" w:rsidRDefault="004B1181" w:rsidP="004B118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Č</w:t>
      </w:r>
      <w:r w:rsidR="00CC11A9" w:rsidRPr="00283313">
        <w:rPr>
          <w:rFonts w:eastAsia="Times New Roman"/>
          <w:color w:val="000000" w:themeColor="text1"/>
          <w:lang w:eastAsia="cs-CZ"/>
        </w:rPr>
        <w:t>íslo účtu:</w:t>
      </w:r>
      <w:r w:rsidR="00CC11A9"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rFonts w:eastAsia="Times New Roman"/>
          <w:color w:val="000000" w:themeColor="text1"/>
          <w:lang w:eastAsia="cs-CZ"/>
        </w:rPr>
        <w:t>XXXXX</w:t>
      </w:r>
    </w:p>
    <w:p w14:paraId="56626287" w14:textId="77777777" w:rsidR="001E42EA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E-mail:</w:t>
      </w:r>
      <w:r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rFonts w:eastAsia="Times New Roman"/>
          <w:color w:val="000000" w:themeColor="text1"/>
          <w:lang w:eastAsia="cs-CZ"/>
        </w:rPr>
        <w:t xml:space="preserve">XXXXX </w:t>
      </w:r>
    </w:p>
    <w:p w14:paraId="361F897E" w14:textId="19185ADC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A449D7" w:rsidRPr="00A449D7">
        <w:rPr>
          <w:rFonts w:eastAsia="Times New Roman"/>
          <w:color w:val="000000" w:themeColor="text1"/>
          <w:lang w:eastAsia="cs-CZ"/>
        </w:rPr>
        <w:t>gwcjim9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023D175F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5DECAA48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4BA878A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4B1181" w:rsidRPr="00055A4A">
        <w:rPr>
          <w:b/>
          <w:color w:val="000000" w:themeColor="text1"/>
          <w:sz w:val="22"/>
          <w:szCs w:val="22"/>
        </w:rPr>
        <w:t>2024</w:t>
      </w:r>
    </w:p>
    <w:p w14:paraId="041A388D" w14:textId="2F48DCC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B41F4F" w:rsidRPr="00B41F4F">
        <w:rPr>
          <w:b/>
          <w:color w:val="000000" w:themeColor="text1"/>
          <w:sz w:val="22"/>
          <w:szCs w:val="22"/>
        </w:rPr>
        <w:t>5</w:t>
      </w:r>
      <w:r w:rsidR="00197CAA" w:rsidRPr="00055A4A">
        <w:rPr>
          <w:b/>
          <w:color w:val="000000" w:themeColor="text1"/>
          <w:sz w:val="22"/>
          <w:szCs w:val="22"/>
        </w:rPr>
        <w:t>00 000,00 Kč</w:t>
      </w:r>
    </w:p>
    <w:p w14:paraId="7CF831B7" w14:textId="43FA4A73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B41F4F">
        <w:rPr>
          <w:color w:val="000000" w:themeColor="text1"/>
          <w:sz w:val="22"/>
          <w:szCs w:val="22"/>
        </w:rPr>
        <w:t>pět set</w:t>
      </w:r>
      <w:r w:rsidR="00197CAA" w:rsidRPr="00197CAA">
        <w:rPr>
          <w:color w:val="000000" w:themeColor="text1"/>
          <w:sz w:val="22"/>
          <w:szCs w:val="22"/>
        </w:rPr>
        <w:t xml:space="preserve">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24ADCE52" w14:textId="5CAFDFC1" w:rsidR="00197CAA" w:rsidRPr="009D59F9" w:rsidRDefault="00CC11A9" w:rsidP="00197CAA">
      <w:pPr>
        <w:pStyle w:val="Normlnweb"/>
        <w:ind w:left="5664" w:hanging="5238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B41F4F" w:rsidRPr="00B41F4F">
        <w:rPr>
          <w:b/>
          <w:color w:val="000000" w:themeColor="text1"/>
          <w:sz w:val="22"/>
          <w:szCs w:val="22"/>
        </w:rPr>
        <w:t>dofinancování nákladů na podporu provozu Bečovské botanické zahrady - provozní výdaje spojené s údržbou areálu, ochranou majetku a zajištění bezpečnosti návštěvníků</w:t>
      </w:r>
    </w:p>
    <w:p w14:paraId="62AA832A" w14:textId="1445023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D59F9">
        <w:rPr>
          <w:color w:val="000000" w:themeColor="text1"/>
          <w:sz w:val="22"/>
          <w:szCs w:val="22"/>
        </w:rPr>
        <w:t>Platba dotace bude opatřena variabilním symbolem:</w:t>
      </w:r>
      <w:r w:rsidRPr="009D59F9">
        <w:rPr>
          <w:color w:val="000000" w:themeColor="text1"/>
          <w:sz w:val="22"/>
          <w:szCs w:val="22"/>
        </w:rPr>
        <w:tab/>
      </w:r>
      <w:r w:rsidR="001E42EA" w:rsidRPr="001E42EA">
        <w:rPr>
          <w:b/>
          <w:color w:val="000000" w:themeColor="text1"/>
          <w:sz w:val="22"/>
          <w:szCs w:val="22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D3284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4B1181">
        <w:rPr>
          <w:rFonts w:eastAsia="Arial Unicode MS"/>
          <w:color w:val="000000" w:themeColor="text1"/>
          <w:lang w:eastAsia="cs-CZ"/>
        </w:rPr>
        <w:t xml:space="preserve">20 </w:t>
      </w:r>
      <w:r w:rsidRPr="004B118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4B1181">
        <w:rPr>
          <w:rFonts w:eastAsia="Arial Unicode MS"/>
          <w:color w:val="000000" w:themeColor="text1"/>
          <w:lang w:eastAsia="cs-CZ"/>
        </w:rPr>
        <w:t xml:space="preserve"> </w:t>
      </w:r>
      <w:r w:rsidRPr="004B118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4B1181">
        <w:rPr>
          <w:rFonts w:eastAsia="Arial Unicode MS"/>
          <w:color w:val="000000" w:themeColor="text1"/>
          <w:lang w:eastAsia="cs-CZ"/>
        </w:rPr>
        <w:t>uvedený v</w:t>
      </w:r>
      <w:r w:rsidR="004F5509" w:rsidRPr="004B1181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4B1181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4B1181">
        <w:rPr>
          <w:rFonts w:eastAsia="Arial Unicode MS"/>
          <w:color w:val="000000" w:themeColor="text1"/>
          <w:lang w:eastAsia="cs-CZ"/>
        </w:rPr>
        <w:t xml:space="preserve">čl. II. </w:t>
      </w:r>
      <w:r w:rsidRPr="004B1181">
        <w:rPr>
          <w:rFonts w:eastAsia="Arial Unicode MS"/>
          <w:color w:val="000000" w:themeColor="text1"/>
          <w:lang w:eastAsia="cs-CZ"/>
        </w:rPr>
        <w:t>odst</w:t>
      </w:r>
      <w:r w:rsidR="003829B7" w:rsidRPr="004B1181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716F5F1D" w:rsidR="00D733D2" w:rsidRPr="002D3284" w:rsidRDefault="002A15CC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</w:t>
      </w:r>
      <w:r w:rsidRPr="00283313">
        <w:rPr>
          <w:rFonts w:eastAsia="Arial Unicode MS"/>
          <w:color w:val="000000" w:themeColor="text1"/>
          <w:lang w:eastAsia="cs-CZ"/>
        </w:rPr>
        <w:t xml:space="preserve">je </w:t>
      </w:r>
      <w:r w:rsidR="00C32E88" w:rsidRPr="00283313">
        <w:rPr>
          <w:rFonts w:eastAsia="Arial Unicode MS"/>
          <w:color w:val="000000" w:themeColor="text1"/>
          <w:lang w:eastAsia="cs-CZ"/>
        </w:rPr>
        <w:t>ne</w:t>
      </w:r>
      <w:r w:rsidRPr="00283313">
        <w:rPr>
          <w:rFonts w:eastAsia="Arial Unicode MS"/>
          <w:color w:val="000000" w:themeColor="text1"/>
          <w:lang w:eastAsia="cs-CZ"/>
        </w:rPr>
        <w:t>investičního charakteru</w:t>
      </w:r>
      <w:r w:rsidRPr="002D3284">
        <w:rPr>
          <w:rFonts w:eastAsia="Arial Unicode MS"/>
          <w:color w:val="000000" w:themeColor="text1"/>
          <w:lang w:eastAsia="cs-CZ"/>
        </w:rPr>
        <w:t xml:space="preserve"> a příjemce je povinen ji použít výhradně na</w:t>
      </w:r>
      <w:r w:rsidR="00D733D2" w:rsidRPr="002D3284">
        <w:rPr>
          <w:rFonts w:eastAsia="Arial Unicode MS"/>
          <w:color w:val="000000" w:themeColor="text1"/>
          <w:lang w:eastAsia="cs-CZ"/>
        </w:rPr>
        <w:t>:</w:t>
      </w:r>
    </w:p>
    <w:p w14:paraId="352207FB" w14:textId="77777777" w:rsidR="00B41F4F" w:rsidRPr="002D3284" w:rsidRDefault="00B41F4F" w:rsidP="00B41F4F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598F941" w14:textId="77777777" w:rsidR="00B41F4F" w:rsidRPr="00550C99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550C99">
        <w:rPr>
          <w:rFonts w:eastAsia="Times New Roman"/>
          <w:bCs/>
          <w:color w:val="000000" w:themeColor="text1"/>
          <w:lang w:eastAsia="cs-CZ"/>
        </w:rPr>
        <w:t xml:space="preserve">nákup pracovních </w:t>
      </w:r>
      <w:r>
        <w:rPr>
          <w:rFonts w:eastAsia="Times New Roman"/>
          <w:bCs/>
          <w:color w:val="000000" w:themeColor="text1"/>
          <w:lang w:eastAsia="cs-CZ"/>
        </w:rPr>
        <w:t xml:space="preserve">a </w:t>
      </w:r>
      <w:r w:rsidRPr="00550C99">
        <w:rPr>
          <w:rFonts w:eastAsia="Times New Roman"/>
          <w:bCs/>
          <w:color w:val="000000" w:themeColor="text1"/>
          <w:lang w:eastAsia="cs-CZ"/>
        </w:rPr>
        <w:t>ochranných pomůcek</w:t>
      </w:r>
    </w:p>
    <w:p w14:paraId="089F20FD" w14:textId="77777777" w:rsidR="00B41F4F" w:rsidRPr="0056173B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n</w:t>
      </w:r>
      <w:r w:rsidRPr="0056173B">
        <w:rPr>
          <w:rFonts w:eastAsia="Times New Roman"/>
          <w:bCs/>
          <w:color w:val="000000" w:themeColor="text1"/>
          <w:lang w:eastAsia="cs-CZ"/>
        </w:rPr>
        <w:t>ákup nářadí a vybavení</w:t>
      </w:r>
    </w:p>
    <w:p w14:paraId="5BC12C73" w14:textId="77777777" w:rsidR="00B41F4F" w:rsidRPr="0056173B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n</w:t>
      </w:r>
      <w:r w:rsidRPr="0056173B">
        <w:rPr>
          <w:rFonts w:eastAsia="Times New Roman"/>
          <w:bCs/>
          <w:color w:val="000000" w:themeColor="text1"/>
          <w:lang w:eastAsia="cs-CZ"/>
        </w:rPr>
        <w:t>ákup ochranných nátěrů</w:t>
      </w:r>
    </w:p>
    <w:p w14:paraId="1CD32DDE" w14:textId="77777777" w:rsidR="00B41F4F" w:rsidRPr="0056173B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n</w:t>
      </w:r>
      <w:r w:rsidRPr="0056173B">
        <w:rPr>
          <w:rFonts w:eastAsia="Times New Roman"/>
          <w:bCs/>
          <w:color w:val="000000" w:themeColor="text1"/>
          <w:lang w:eastAsia="cs-CZ"/>
        </w:rPr>
        <w:t>ákup kameniva</w:t>
      </w:r>
    </w:p>
    <w:p w14:paraId="6C935B50" w14:textId="77777777" w:rsidR="00B41F4F" w:rsidRPr="00550C99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550C99">
        <w:rPr>
          <w:rFonts w:eastAsia="Times New Roman"/>
          <w:bCs/>
          <w:color w:val="000000" w:themeColor="text1"/>
          <w:lang w:eastAsia="cs-CZ"/>
        </w:rPr>
        <w:t>drobné zednické,</w:t>
      </w:r>
      <w:r>
        <w:rPr>
          <w:rFonts w:eastAsia="Times New Roman"/>
          <w:bCs/>
          <w:color w:val="000000" w:themeColor="text1"/>
          <w:lang w:eastAsia="cs-CZ"/>
        </w:rPr>
        <w:t xml:space="preserve"> k</w:t>
      </w:r>
      <w:r w:rsidRPr="00550C99">
        <w:rPr>
          <w:rFonts w:eastAsia="Times New Roman"/>
          <w:bCs/>
          <w:color w:val="000000" w:themeColor="text1"/>
          <w:lang w:eastAsia="cs-CZ"/>
        </w:rPr>
        <w:t xml:space="preserve">ovářské </w:t>
      </w:r>
      <w:r>
        <w:rPr>
          <w:rFonts w:eastAsia="Times New Roman"/>
          <w:bCs/>
          <w:color w:val="000000" w:themeColor="text1"/>
          <w:lang w:eastAsia="cs-CZ"/>
        </w:rPr>
        <w:t xml:space="preserve">a </w:t>
      </w:r>
      <w:r w:rsidRPr="00550C99">
        <w:rPr>
          <w:rFonts w:eastAsia="Times New Roman"/>
          <w:bCs/>
          <w:color w:val="000000" w:themeColor="text1"/>
          <w:lang w:eastAsia="cs-CZ"/>
        </w:rPr>
        <w:t>truhlářské práce</w:t>
      </w:r>
    </w:p>
    <w:p w14:paraId="6C22F8B5" w14:textId="77777777" w:rsidR="00B41F4F" w:rsidRPr="00550C99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550C99">
        <w:rPr>
          <w:rFonts w:eastAsia="Times New Roman"/>
          <w:bCs/>
          <w:color w:val="000000" w:themeColor="text1"/>
          <w:lang w:eastAsia="cs-CZ"/>
        </w:rPr>
        <w:t>opravy kamenných zdí</w:t>
      </w:r>
      <w:r>
        <w:rPr>
          <w:rFonts w:eastAsia="Times New Roman"/>
          <w:bCs/>
          <w:color w:val="000000" w:themeColor="text1"/>
          <w:lang w:eastAsia="cs-CZ"/>
        </w:rPr>
        <w:t>,</w:t>
      </w:r>
      <w:r w:rsidRPr="00550C99">
        <w:rPr>
          <w:rFonts w:eastAsia="Times New Roman"/>
          <w:bCs/>
          <w:color w:val="000000" w:themeColor="text1"/>
          <w:lang w:eastAsia="cs-CZ"/>
        </w:rPr>
        <w:t xml:space="preserve"> mobiliáře</w:t>
      </w:r>
      <w:r>
        <w:rPr>
          <w:rFonts w:eastAsia="Times New Roman"/>
          <w:bCs/>
          <w:color w:val="000000" w:themeColor="text1"/>
          <w:lang w:eastAsia="cs-CZ"/>
        </w:rPr>
        <w:t xml:space="preserve"> a oplocení</w:t>
      </w:r>
    </w:p>
    <w:p w14:paraId="14AC2048" w14:textId="77777777" w:rsidR="00B41F4F" w:rsidRPr="0056173B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ú</w:t>
      </w:r>
      <w:r w:rsidRPr="0056173B">
        <w:rPr>
          <w:rFonts w:eastAsia="Times New Roman"/>
          <w:bCs/>
          <w:color w:val="000000" w:themeColor="text1"/>
          <w:lang w:eastAsia="cs-CZ"/>
        </w:rPr>
        <w:t xml:space="preserve">prava </w:t>
      </w:r>
      <w:proofErr w:type="spellStart"/>
      <w:r w:rsidRPr="0056173B">
        <w:rPr>
          <w:rFonts w:eastAsia="Times New Roman"/>
          <w:bCs/>
          <w:color w:val="000000" w:themeColor="text1"/>
          <w:lang w:eastAsia="cs-CZ"/>
        </w:rPr>
        <w:t>prameníku</w:t>
      </w:r>
      <w:proofErr w:type="spellEnd"/>
      <w:r w:rsidRPr="0056173B">
        <w:rPr>
          <w:rFonts w:eastAsia="Times New Roman"/>
          <w:bCs/>
          <w:color w:val="000000" w:themeColor="text1"/>
          <w:lang w:eastAsia="cs-CZ"/>
        </w:rPr>
        <w:t xml:space="preserve"> Mariiny studánky</w:t>
      </w:r>
    </w:p>
    <w:p w14:paraId="2A5F2C9F" w14:textId="77777777" w:rsidR="00B41F4F" w:rsidRDefault="00B41F4F" w:rsidP="00B41F4F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 xml:space="preserve">další náklady přímo spojené s </w:t>
      </w:r>
      <w:r w:rsidRPr="0056173B">
        <w:rPr>
          <w:rFonts w:eastAsia="Times New Roman"/>
          <w:bCs/>
          <w:color w:val="000000" w:themeColor="text1"/>
          <w:lang w:eastAsia="cs-CZ"/>
        </w:rPr>
        <w:t>údržbou areálu, ochranou majetku a zajištění bezpečnosti návštěvníků</w:t>
      </w:r>
    </w:p>
    <w:p w14:paraId="36BEC893" w14:textId="77777777" w:rsidR="00773881" w:rsidRPr="002D3284" w:rsidRDefault="00773881" w:rsidP="00773881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7777777" w:rsidR="008F0B23" w:rsidRPr="002D3284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39B33F0A" w:rsidR="00517DCD" w:rsidRPr="00243B50" w:rsidRDefault="008F0B23" w:rsidP="00243B50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43B50">
        <w:rPr>
          <w:rFonts w:eastAsia="Arial Unicode MS"/>
          <w:color w:val="000000" w:themeColor="text1"/>
          <w:lang w:eastAsia="cs-CZ"/>
        </w:rPr>
        <w:t> </w:t>
      </w:r>
      <w:r w:rsidRPr="00243B50">
        <w:rPr>
          <w:rFonts w:eastAsia="Arial Unicode MS"/>
          <w:color w:val="000000" w:themeColor="text1"/>
          <w:lang w:eastAsia="cs-CZ"/>
        </w:rPr>
        <w:t>čl</w:t>
      </w:r>
      <w:r w:rsidR="003829B7" w:rsidRPr="00243B50">
        <w:rPr>
          <w:rFonts w:eastAsia="Arial Unicode MS"/>
          <w:color w:val="000000" w:themeColor="text1"/>
          <w:lang w:eastAsia="cs-CZ"/>
        </w:rPr>
        <w:t>.</w:t>
      </w:r>
      <w:r w:rsidRPr="00243B50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43B50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43B50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43B50">
        <w:rPr>
          <w:rFonts w:eastAsia="Arial Unicode MS"/>
          <w:color w:val="000000" w:themeColor="text1"/>
          <w:lang w:eastAsia="cs-CZ"/>
        </w:rPr>
        <w:t>,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43B50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prostředky nesmí použít na </w:t>
      </w:r>
      <w:r w:rsidRPr="00283313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283313">
        <w:rPr>
          <w:rFonts w:eastAsia="Arial Unicode MS"/>
          <w:color w:val="000000" w:themeColor="text1"/>
          <w:lang w:eastAsia="cs-CZ"/>
        </w:rPr>
        <w:t> </w:t>
      </w:r>
      <w:r w:rsidRPr="0028331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283313">
        <w:rPr>
          <w:rFonts w:eastAsia="Arial Unicode MS"/>
          <w:color w:val="000000" w:themeColor="text1"/>
          <w:lang w:eastAsia="cs-CZ"/>
        </w:rPr>
        <w:t>poštovné</w:t>
      </w:r>
      <w:r w:rsidR="00C75871" w:rsidRPr="0028331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283313">
        <w:rPr>
          <w:rFonts w:eastAsia="Arial Unicode MS"/>
          <w:color w:val="000000" w:themeColor="text1"/>
          <w:lang w:eastAsia="cs-CZ"/>
        </w:rPr>
        <w:t xml:space="preserve">, </w:t>
      </w:r>
      <w:r w:rsidRPr="0028331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F3961D5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EB41CF">
        <w:rPr>
          <w:rFonts w:eastAsia="Arial Unicode MS"/>
          <w:b/>
          <w:color w:val="000000" w:themeColor="text1"/>
          <w:lang w:eastAsia="cs-CZ"/>
        </w:rPr>
        <w:t>15. 1. 2025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a)</w:t>
      </w:r>
      <w:r w:rsidRPr="00283313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b)</w:t>
      </w:r>
      <w:r w:rsidRPr="00283313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c)</w:t>
      </w:r>
      <w:r w:rsidRPr="00283313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1F13DA83" w:rsidR="001F3575" w:rsidRPr="002D3284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d)</w:t>
      </w:r>
      <w:r w:rsidRPr="00283313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DD776B" w:rsidRPr="00283313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664EC075" w:rsidR="00476C23" w:rsidRPr="00183EE2" w:rsidRDefault="00476C23" w:rsidP="00183EE2">
      <w:pPr>
        <w:pStyle w:val="Odstavecseseznamem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183EE2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183EE2">
        <w:rPr>
          <w:rFonts w:eastAsia="Arial Unicode MS"/>
          <w:color w:val="000000" w:themeColor="text1"/>
          <w:lang w:eastAsia="cs-CZ"/>
        </w:rPr>
        <w:t xml:space="preserve">viz </w:t>
      </w:r>
      <w:r w:rsidRPr="00183EE2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183EE2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183EE2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183EE2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2F0D4405" w:rsidR="008F0B23" w:rsidRPr="00283313" w:rsidRDefault="008F0B23" w:rsidP="00283313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83313">
        <w:rPr>
          <w:rFonts w:eastAsia="Arial Unicode MS"/>
          <w:color w:val="000000" w:themeColor="text1"/>
          <w:lang w:eastAsia="cs-CZ"/>
        </w:rPr>
        <w:t xml:space="preserve">6 </w:t>
      </w:r>
      <w:r w:rsidRPr="00283313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83313">
        <w:rPr>
          <w:rFonts w:eastAsia="Arial Unicode MS"/>
          <w:color w:val="000000" w:themeColor="text1"/>
          <w:lang w:eastAsia="cs-CZ"/>
        </w:rPr>
        <w:t> </w:t>
      </w:r>
      <w:r w:rsidRPr="00283313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83313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83313">
        <w:rPr>
          <w:rFonts w:eastAsia="Arial Unicode MS"/>
          <w:color w:val="000000" w:themeColor="text1"/>
          <w:lang w:eastAsia="cs-CZ"/>
        </w:rPr>
        <w:t>.</w:t>
      </w:r>
      <w:r w:rsidRPr="00283313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83313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83313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83313">
        <w:rPr>
          <w:rFonts w:eastAsia="Arial Unicode MS"/>
          <w:color w:val="000000" w:themeColor="text1"/>
          <w:lang w:eastAsia="cs-CZ"/>
        </w:rPr>
        <w:t xml:space="preserve">opatřit </w:t>
      </w:r>
      <w:r w:rsidRPr="00283313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83313">
        <w:rPr>
          <w:rFonts w:eastAsia="Arial Unicode MS"/>
          <w:color w:val="000000" w:themeColor="text1"/>
          <w:lang w:eastAsia="cs-CZ"/>
        </w:rPr>
        <w:br/>
      </w:r>
      <w:r w:rsidRPr="00283313">
        <w:rPr>
          <w:rFonts w:eastAsia="Arial Unicode MS"/>
          <w:color w:val="000000" w:themeColor="text1"/>
          <w:lang w:eastAsia="cs-CZ"/>
        </w:rPr>
        <w:t>v čl. II</w:t>
      </w:r>
      <w:r w:rsidR="00A94054" w:rsidRPr="00283313">
        <w:rPr>
          <w:rFonts w:eastAsia="Arial Unicode MS"/>
          <w:color w:val="000000" w:themeColor="text1"/>
          <w:lang w:eastAsia="cs-CZ"/>
        </w:rPr>
        <w:t>.</w:t>
      </w:r>
      <w:r w:rsidR="00D80E8F" w:rsidRPr="00283313">
        <w:rPr>
          <w:rFonts w:eastAsia="Arial Unicode MS"/>
          <w:color w:val="000000" w:themeColor="text1"/>
          <w:lang w:eastAsia="cs-CZ"/>
        </w:rPr>
        <w:t xml:space="preserve"> odst. 2</w:t>
      </w:r>
      <w:r w:rsidRPr="00283313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 xml:space="preserve">, jestliže odpadne účel, na který je dotace </w:t>
      </w:r>
      <w:r w:rsidRPr="00243B50">
        <w:rPr>
          <w:rFonts w:eastAsia="Arial Unicode MS"/>
          <w:color w:val="000000" w:themeColor="text1"/>
          <w:lang w:eastAsia="cs-CZ"/>
        </w:rPr>
        <w:t>poskytována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="00014FB6" w:rsidRPr="00243B50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43B50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43B50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43B50">
        <w:rPr>
          <w:rFonts w:eastAsia="Arial Unicode MS"/>
          <w:color w:val="000000" w:themeColor="text1"/>
          <w:lang w:eastAsia="cs-CZ"/>
        </w:rPr>
        <w:t>.</w:t>
      </w:r>
      <w:r w:rsidR="00686ECC" w:rsidRPr="00243B50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Pr="00243B50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43B50">
        <w:rPr>
          <w:rFonts w:eastAsia="Arial Unicode MS"/>
          <w:color w:val="000000" w:themeColor="text1"/>
          <w:lang w:eastAsia="cs-CZ"/>
        </w:rPr>
        <w:t>.</w:t>
      </w:r>
      <w:r w:rsidR="00D80E8F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43B50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243B50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43B50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43B50">
        <w:rPr>
          <w:rFonts w:eastAsia="Arial Unicode MS"/>
          <w:color w:val="000000" w:themeColor="text1"/>
          <w:lang w:eastAsia="cs-CZ"/>
        </w:rPr>
        <w:t> </w:t>
      </w:r>
      <w:r w:rsidR="00A22E47" w:rsidRPr="00243B50">
        <w:rPr>
          <w:rFonts w:eastAsia="Arial Unicode MS"/>
          <w:color w:val="000000" w:themeColor="text1"/>
          <w:lang w:eastAsia="cs-CZ"/>
        </w:rPr>
        <w:t>je součástí</w:t>
      </w:r>
      <w:r w:rsidR="00F73D78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</w:t>
      </w:r>
      <w:r w:rsidRPr="00243B50">
        <w:rPr>
          <w:rFonts w:eastAsia="Arial Unicode MS"/>
          <w:color w:val="000000" w:themeColor="text1"/>
          <w:lang w:eastAsia="cs-CZ"/>
        </w:rPr>
        <w:t xml:space="preserve">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43B50">
        <w:rPr>
          <w:rFonts w:eastAsia="Arial Unicode MS"/>
          <w:color w:val="000000" w:themeColor="text1"/>
          <w:lang w:eastAsia="cs-CZ"/>
        </w:rPr>
        <w:t>poskytuje</w:t>
      </w:r>
      <w:r w:rsidRPr="00243B50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5DF24152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04E43E15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5F02653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37124B69" w14:textId="77777777" w:rsid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</w:p>
    <w:p w14:paraId="5CEF15C0" w14:textId="64C747C3" w:rsidR="00607029" w:rsidRP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4. </w:t>
      </w:r>
      <w:r>
        <w:rPr>
          <w:rFonts w:eastAsia="Times New Roman"/>
          <w:color w:val="000000" w:themeColor="text1"/>
          <w:lang w:eastAsia="cs-CZ"/>
        </w:rPr>
        <w:tab/>
      </w:r>
      <w:r w:rsidRPr="0060702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0702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60702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3137B014" w14:textId="5B224C34" w:rsidR="00BD446B" w:rsidRPr="002D3284" w:rsidRDefault="00BD446B" w:rsidP="00607029">
      <w:pPr>
        <w:tabs>
          <w:tab w:val="left" w:pos="426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91A7597" w14:textId="571DCD17" w:rsidR="00283313" w:rsidRDefault="008F0B23" w:rsidP="0028331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2D51BDC7" w14:textId="77777777" w:rsidR="00283313" w:rsidRDefault="00283313" w:rsidP="00283313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26F00006" w14:textId="555F8E38" w:rsidR="00CE0B46" w:rsidRDefault="008F0B23" w:rsidP="0028331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83313">
        <w:rPr>
          <w:rFonts w:eastAsia="Times New Roman"/>
          <w:color w:val="000000" w:themeColor="text1"/>
          <w:lang w:eastAsia="cs-CZ"/>
        </w:rPr>
        <w:t> </w:t>
      </w:r>
      <w:r w:rsidRPr="00283313">
        <w:rPr>
          <w:rFonts w:eastAsia="Times New Roman"/>
          <w:color w:val="000000" w:themeColor="text1"/>
          <w:lang w:eastAsia="cs-CZ"/>
        </w:rPr>
        <w:t>59</w:t>
      </w:r>
      <w:r w:rsidR="00117A22" w:rsidRPr="00283313">
        <w:rPr>
          <w:rFonts w:eastAsia="Times New Roman"/>
          <w:color w:val="000000" w:themeColor="text1"/>
          <w:lang w:eastAsia="cs-CZ"/>
        </w:rPr>
        <w:t> </w:t>
      </w:r>
      <w:r w:rsidRPr="00283313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83313">
        <w:rPr>
          <w:rFonts w:eastAsia="Times New Roman"/>
          <w:color w:val="000000" w:themeColor="text1"/>
          <w:lang w:eastAsia="cs-CZ"/>
        </w:rPr>
        <w:t>,</w:t>
      </w:r>
      <w:r w:rsidR="00D403A5" w:rsidRPr="00283313">
        <w:rPr>
          <w:rFonts w:eastAsia="Times New Roman"/>
          <w:color w:val="000000" w:themeColor="text1"/>
          <w:lang w:eastAsia="cs-CZ"/>
        </w:rPr>
        <w:t xml:space="preserve"> ve znění</w:t>
      </w:r>
      <w:r w:rsidRPr="00283313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283313" w:rsidRPr="00283313">
        <w:rPr>
          <w:rFonts w:eastAsia="Times New Roman"/>
          <w:color w:val="000000" w:themeColor="text1"/>
          <w:lang w:eastAsia="cs-CZ"/>
        </w:rPr>
        <w:t xml:space="preserve">RK 1187/09/24 </w:t>
      </w:r>
      <w:r w:rsidRPr="00283313">
        <w:rPr>
          <w:rFonts w:eastAsia="Times New Roman"/>
          <w:color w:val="000000" w:themeColor="text1"/>
          <w:lang w:eastAsia="cs-CZ"/>
        </w:rPr>
        <w:t xml:space="preserve">ze dne </w:t>
      </w:r>
      <w:r w:rsidR="00283313" w:rsidRPr="00283313">
        <w:rPr>
          <w:rFonts w:eastAsia="Times New Roman"/>
          <w:color w:val="000000" w:themeColor="text1"/>
          <w:lang w:eastAsia="cs-CZ"/>
        </w:rPr>
        <w:t>16.09.2024</w:t>
      </w:r>
      <w:r w:rsidRPr="00283313">
        <w:rPr>
          <w:rFonts w:eastAsia="Times New Roman"/>
          <w:color w:val="000000" w:themeColor="text1"/>
          <w:lang w:eastAsia="cs-CZ"/>
        </w:rPr>
        <w:t>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2D3284" w:rsidRPr="002D3284" w14:paraId="247CCB24" w14:textId="77777777" w:rsidTr="00283313">
        <w:trPr>
          <w:trHeight w:val="644"/>
        </w:trPr>
        <w:tc>
          <w:tcPr>
            <w:tcW w:w="2265" w:type="dxa"/>
            <w:vAlign w:val="center"/>
          </w:tcPr>
          <w:p w14:paraId="09815805" w14:textId="2A1BC975" w:rsidR="008F0B23" w:rsidRPr="002D3284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lastRenderedPageBreak/>
              <w:br w:type="page"/>
            </w:r>
            <w:r w:rsidR="008F0B23"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E0B46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3E8D32FC" w14:textId="28D22FCB" w:rsidR="00DD776B" w:rsidRDefault="00DD776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6CDFB6A2" w14:textId="5893FDFE" w:rsidR="008F0B23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E0B46">
              <w:rPr>
                <w:rFonts w:eastAsia="Times New Roman"/>
                <w:color w:val="000000" w:themeColor="text1"/>
                <w:lang w:eastAsia="cs-CZ"/>
              </w:rPr>
              <w:t>Ing. Karel Jakobec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2B2DC17E" w14:textId="26A00751" w:rsidR="00CE0B46" w:rsidRPr="002D3284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náměstek hejtmana</w:t>
            </w:r>
          </w:p>
          <w:p w14:paraId="5D6E577E" w14:textId="07643DA3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74A5440D" w14:textId="7CFC3E5B" w:rsidR="00DD776B" w:rsidRDefault="00DD776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D11AA28" w14:textId="77777777" w:rsidR="004E69FB" w:rsidRDefault="004E69FB" w:rsidP="004E69F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Ing. Jiří Šindelář,</w:t>
            </w:r>
          </w:p>
          <w:p w14:paraId="4B83B585" w14:textId="79B98AEF" w:rsidR="008F0B23" w:rsidRPr="002D3284" w:rsidRDefault="004E69FB" w:rsidP="004E69FB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předseda</w:t>
            </w:r>
            <w:bookmarkStart w:id="2" w:name="_GoBack"/>
            <w:bookmarkEnd w:id="2"/>
          </w:p>
        </w:tc>
      </w:tr>
    </w:tbl>
    <w:p w14:paraId="029DBA7E" w14:textId="2D87E640" w:rsidR="008F0B23" w:rsidRPr="002D3284" w:rsidRDefault="008F0B23" w:rsidP="00283313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5E44" w14:textId="77777777" w:rsidR="00972324" w:rsidRDefault="00972324" w:rsidP="008F0B23">
      <w:pPr>
        <w:spacing w:after="0" w:line="240" w:lineRule="auto"/>
      </w:pPr>
      <w:r>
        <w:separator/>
      </w:r>
    </w:p>
  </w:endnote>
  <w:endnote w:type="continuationSeparator" w:id="0">
    <w:p w14:paraId="7F73038B" w14:textId="77777777" w:rsidR="00972324" w:rsidRDefault="0097232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EFF7" w14:textId="77777777" w:rsidR="00972324" w:rsidRDefault="00972324" w:rsidP="008F0B23">
      <w:pPr>
        <w:spacing w:after="0" w:line="240" w:lineRule="auto"/>
      </w:pPr>
      <w:r>
        <w:separator/>
      </w:r>
    </w:p>
  </w:footnote>
  <w:footnote w:type="continuationSeparator" w:id="0">
    <w:p w14:paraId="0905615D" w14:textId="77777777" w:rsidR="00972324" w:rsidRDefault="00972324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55A4A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3EE2"/>
    <w:rsid w:val="00184E2C"/>
    <w:rsid w:val="00187D78"/>
    <w:rsid w:val="00190D24"/>
    <w:rsid w:val="001962A9"/>
    <w:rsid w:val="00196DB2"/>
    <w:rsid w:val="00197CAA"/>
    <w:rsid w:val="001A3CCC"/>
    <w:rsid w:val="001D08F0"/>
    <w:rsid w:val="001E42EA"/>
    <w:rsid w:val="001F3575"/>
    <w:rsid w:val="00225677"/>
    <w:rsid w:val="00235F86"/>
    <w:rsid w:val="00243B50"/>
    <w:rsid w:val="00244366"/>
    <w:rsid w:val="002448B8"/>
    <w:rsid w:val="00247572"/>
    <w:rsid w:val="00251951"/>
    <w:rsid w:val="002525C2"/>
    <w:rsid w:val="0025503C"/>
    <w:rsid w:val="00266773"/>
    <w:rsid w:val="00281566"/>
    <w:rsid w:val="00283313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96F8B"/>
    <w:rsid w:val="004B1181"/>
    <w:rsid w:val="004B7CA6"/>
    <w:rsid w:val="004C3CDF"/>
    <w:rsid w:val="004C60B5"/>
    <w:rsid w:val="004E69FB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3EA8"/>
    <w:rsid w:val="00564566"/>
    <w:rsid w:val="005865FA"/>
    <w:rsid w:val="005A3162"/>
    <w:rsid w:val="005B59A6"/>
    <w:rsid w:val="005B6C29"/>
    <w:rsid w:val="005C4E9D"/>
    <w:rsid w:val="005D143B"/>
    <w:rsid w:val="005D58A5"/>
    <w:rsid w:val="005D78CC"/>
    <w:rsid w:val="005E6AC0"/>
    <w:rsid w:val="00607029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73881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72324"/>
    <w:rsid w:val="009929D2"/>
    <w:rsid w:val="009B4958"/>
    <w:rsid w:val="009C4702"/>
    <w:rsid w:val="009C6F84"/>
    <w:rsid w:val="009D59F9"/>
    <w:rsid w:val="00A04A53"/>
    <w:rsid w:val="00A22E47"/>
    <w:rsid w:val="00A43ABC"/>
    <w:rsid w:val="00A449D7"/>
    <w:rsid w:val="00A47F4B"/>
    <w:rsid w:val="00A562B2"/>
    <w:rsid w:val="00A77221"/>
    <w:rsid w:val="00A94054"/>
    <w:rsid w:val="00AA4091"/>
    <w:rsid w:val="00AF07DC"/>
    <w:rsid w:val="00B16D7B"/>
    <w:rsid w:val="00B41F4F"/>
    <w:rsid w:val="00B46840"/>
    <w:rsid w:val="00B738A8"/>
    <w:rsid w:val="00B766F2"/>
    <w:rsid w:val="00B80343"/>
    <w:rsid w:val="00B95188"/>
    <w:rsid w:val="00BA0C3B"/>
    <w:rsid w:val="00BA2302"/>
    <w:rsid w:val="00BA5EA2"/>
    <w:rsid w:val="00BC1DA4"/>
    <w:rsid w:val="00BC216D"/>
    <w:rsid w:val="00BD446B"/>
    <w:rsid w:val="00BF512D"/>
    <w:rsid w:val="00C112CD"/>
    <w:rsid w:val="00C32E88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E0B46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D776B"/>
    <w:rsid w:val="00DF1E0C"/>
    <w:rsid w:val="00DF5E91"/>
    <w:rsid w:val="00DF7ECE"/>
    <w:rsid w:val="00E164AC"/>
    <w:rsid w:val="00E30593"/>
    <w:rsid w:val="00E35F29"/>
    <w:rsid w:val="00E51915"/>
    <w:rsid w:val="00E84768"/>
    <w:rsid w:val="00EB02D6"/>
    <w:rsid w:val="00EB0890"/>
    <w:rsid w:val="00EB41CF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87dc67d-0739-4cd1-9830-26abc4988147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3FCA33-4AD8-4555-8725-85B32426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2024-09-26T10:58:00Z</dcterms:created>
  <dcterms:modified xsi:type="dcterms:W3CDTF">2024-09-30T08:10:00Z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