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1736E" w14:textId="60A4F01C" w:rsidR="00A74DFB" w:rsidRPr="007B305D" w:rsidRDefault="00A74DFB" w:rsidP="00A74DFB">
      <w:pPr>
        <w:tabs>
          <w:tab w:val="left" w:pos="5245"/>
        </w:tabs>
        <w:ind w:left="5245"/>
        <w:rPr>
          <w:rFonts w:ascii="Arial" w:hAnsi="Arial" w:cs="Arial"/>
          <w:sz w:val="20"/>
          <w:szCs w:val="20"/>
        </w:rPr>
      </w:pPr>
      <w:r>
        <w:rPr>
          <w:rFonts w:ascii="Arial" w:hAnsi="Arial" w:cs="Arial"/>
          <w:sz w:val="20"/>
          <w:szCs w:val="20"/>
        </w:rPr>
        <w:tab/>
      </w:r>
    </w:p>
    <w:p w14:paraId="52C7D760" w14:textId="644F9170" w:rsidR="00D02D47" w:rsidRPr="00A74DFB" w:rsidRDefault="003536A8" w:rsidP="00D02D47">
      <w:pPr>
        <w:spacing w:after="0" w:line="240" w:lineRule="auto"/>
        <w:ind w:left="539"/>
        <w:jc w:val="center"/>
        <w:rPr>
          <w:rFonts w:ascii="Arial" w:hAnsi="Arial" w:cs="Arial"/>
          <w:b/>
          <w:bCs/>
        </w:rPr>
      </w:pPr>
      <w:r w:rsidRPr="00A74DFB">
        <w:rPr>
          <w:rFonts w:ascii="Arial" w:hAnsi="Arial" w:cs="Arial"/>
          <w:b/>
          <w:bCs/>
        </w:rPr>
        <w:t>S</w:t>
      </w:r>
      <w:r w:rsidR="00D02D47" w:rsidRPr="00A74DFB">
        <w:rPr>
          <w:rFonts w:ascii="Arial" w:hAnsi="Arial" w:cs="Arial"/>
          <w:b/>
          <w:bCs/>
        </w:rPr>
        <w:t>mlouva</w:t>
      </w:r>
      <w:r w:rsidRPr="00A74DFB">
        <w:rPr>
          <w:rFonts w:ascii="Arial" w:hAnsi="Arial" w:cs="Arial"/>
          <w:b/>
          <w:bCs/>
        </w:rPr>
        <w:t xml:space="preserve"> o dílo</w:t>
      </w:r>
    </w:p>
    <w:p w14:paraId="3533EEFF" w14:textId="77777777" w:rsidR="00021930" w:rsidRPr="008B4110" w:rsidRDefault="00021930" w:rsidP="00021930">
      <w:pPr>
        <w:spacing w:after="0" w:line="240" w:lineRule="auto"/>
        <w:ind w:left="539"/>
        <w:jc w:val="center"/>
        <w:rPr>
          <w:rFonts w:ascii="Arial" w:hAnsi="Arial" w:cs="Arial"/>
          <w:sz w:val="20"/>
          <w:szCs w:val="20"/>
        </w:rPr>
      </w:pPr>
    </w:p>
    <w:p w14:paraId="52C7D762" w14:textId="34D57CEB" w:rsidR="00D02D47" w:rsidRPr="008B4110" w:rsidRDefault="00021930" w:rsidP="00021930">
      <w:pPr>
        <w:spacing w:after="0" w:line="240" w:lineRule="auto"/>
        <w:ind w:left="539"/>
        <w:jc w:val="center"/>
        <w:rPr>
          <w:rFonts w:ascii="Arial" w:hAnsi="Arial" w:cs="Arial"/>
          <w:sz w:val="20"/>
          <w:szCs w:val="20"/>
        </w:rPr>
      </w:pPr>
      <w:r w:rsidRPr="008B4110">
        <w:rPr>
          <w:rFonts w:ascii="Arial" w:hAnsi="Arial" w:cs="Arial"/>
          <w:sz w:val="20"/>
          <w:szCs w:val="20"/>
        </w:rPr>
        <w:t xml:space="preserve"> uzavřená v souladu </w:t>
      </w:r>
      <w:proofErr w:type="gramStart"/>
      <w:r w:rsidRPr="008B4110">
        <w:rPr>
          <w:rFonts w:ascii="Arial" w:hAnsi="Arial" w:cs="Arial"/>
          <w:sz w:val="20"/>
          <w:szCs w:val="20"/>
        </w:rPr>
        <w:t xml:space="preserve">s  </w:t>
      </w:r>
      <w:proofErr w:type="spellStart"/>
      <w:r w:rsidRPr="008B4110">
        <w:rPr>
          <w:rFonts w:ascii="Arial" w:hAnsi="Arial" w:cs="Arial"/>
          <w:sz w:val="20"/>
          <w:szCs w:val="20"/>
        </w:rPr>
        <w:t>ust</w:t>
      </w:r>
      <w:proofErr w:type="spellEnd"/>
      <w:proofErr w:type="gramEnd"/>
      <w:r w:rsidRPr="008B4110">
        <w:rPr>
          <w:rFonts w:ascii="Arial" w:hAnsi="Arial" w:cs="Arial"/>
          <w:sz w:val="20"/>
          <w:szCs w:val="20"/>
        </w:rPr>
        <w:t>. § 2586 a násl. zákona č. 89/2012 Sb., občanský zákoník, ve znění pozdějších předpisů (dále jen „</w:t>
      </w:r>
      <w:r w:rsidRPr="008B4110">
        <w:rPr>
          <w:rFonts w:ascii="Arial" w:hAnsi="Arial" w:cs="Arial"/>
          <w:b/>
          <w:bCs/>
          <w:sz w:val="20"/>
          <w:szCs w:val="20"/>
        </w:rPr>
        <w:t>občanský zákoník</w:t>
      </w:r>
      <w:r w:rsidRPr="008B4110">
        <w:rPr>
          <w:rFonts w:ascii="Arial" w:hAnsi="Arial" w:cs="Arial"/>
          <w:sz w:val="20"/>
          <w:szCs w:val="20"/>
        </w:rPr>
        <w:t>“), mezi těmito smluvními stranami:</w:t>
      </w:r>
    </w:p>
    <w:p w14:paraId="52C7D763" w14:textId="77777777" w:rsidR="00D02D47" w:rsidRPr="008B4110" w:rsidRDefault="00D02D47" w:rsidP="00D02D47">
      <w:pPr>
        <w:spacing w:after="0" w:line="240" w:lineRule="auto"/>
        <w:ind w:left="539"/>
        <w:jc w:val="center"/>
        <w:rPr>
          <w:rFonts w:ascii="Arial" w:hAnsi="Arial" w:cs="Arial"/>
          <w:sz w:val="20"/>
          <w:szCs w:val="20"/>
        </w:rPr>
      </w:pPr>
    </w:p>
    <w:p w14:paraId="52C7D764" w14:textId="755A9729" w:rsidR="00D02D47" w:rsidRPr="008B4110" w:rsidRDefault="00D02D47" w:rsidP="00D02D47">
      <w:pPr>
        <w:spacing w:after="0" w:line="240" w:lineRule="auto"/>
        <w:ind w:left="539"/>
        <w:jc w:val="center"/>
        <w:rPr>
          <w:rFonts w:ascii="Arial" w:hAnsi="Arial" w:cs="Arial"/>
          <w:b/>
          <w:bCs/>
          <w:sz w:val="20"/>
          <w:szCs w:val="20"/>
        </w:rPr>
      </w:pPr>
      <w:r w:rsidRPr="008B4110">
        <w:rPr>
          <w:rFonts w:ascii="Arial" w:hAnsi="Arial" w:cs="Arial"/>
          <w:b/>
          <w:bCs/>
          <w:sz w:val="20"/>
          <w:szCs w:val="20"/>
        </w:rPr>
        <w:t xml:space="preserve">Čl. </w:t>
      </w:r>
      <w:r w:rsidR="00B71721" w:rsidRPr="008B4110">
        <w:rPr>
          <w:rFonts w:ascii="Arial" w:hAnsi="Arial" w:cs="Arial"/>
          <w:b/>
          <w:bCs/>
          <w:sz w:val="20"/>
          <w:szCs w:val="20"/>
        </w:rPr>
        <w:t>1</w:t>
      </w:r>
    </w:p>
    <w:p w14:paraId="52C7D765" w14:textId="77777777" w:rsidR="00D02D47" w:rsidRPr="008B4110" w:rsidRDefault="00D02D47" w:rsidP="00D02D47">
      <w:pPr>
        <w:spacing w:after="0" w:line="240" w:lineRule="auto"/>
        <w:ind w:left="539"/>
        <w:jc w:val="center"/>
        <w:rPr>
          <w:rFonts w:ascii="Arial" w:hAnsi="Arial" w:cs="Arial"/>
          <w:b/>
          <w:bCs/>
          <w:sz w:val="20"/>
          <w:szCs w:val="20"/>
        </w:rPr>
      </w:pPr>
      <w:r w:rsidRPr="008B4110">
        <w:rPr>
          <w:rFonts w:ascii="Arial" w:hAnsi="Arial" w:cs="Arial"/>
          <w:b/>
          <w:bCs/>
          <w:sz w:val="20"/>
          <w:szCs w:val="20"/>
        </w:rPr>
        <w:t>Smluvní strany</w:t>
      </w:r>
    </w:p>
    <w:p w14:paraId="52C7D766" w14:textId="77777777" w:rsidR="00D02D47" w:rsidRPr="008B4110" w:rsidRDefault="00D02D47" w:rsidP="00D02D47">
      <w:pPr>
        <w:spacing w:after="0" w:line="240" w:lineRule="auto"/>
        <w:rPr>
          <w:rFonts w:ascii="Arial" w:hAnsi="Arial" w:cs="Arial"/>
          <w:sz w:val="20"/>
          <w:szCs w:val="20"/>
        </w:rPr>
      </w:pPr>
    </w:p>
    <w:p w14:paraId="52C7D767" w14:textId="77777777" w:rsidR="00D02D47" w:rsidRPr="008B4110" w:rsidRDefault="00D02D47" w:rsidP="00D02D47">
      <w:pPr>
        <w:spacing w:after="0" w:line="240" w:lineRule="auto"/>
        <w:rPr>
          <w:rFonts w:ascii="Arial" w:hAnsi="Arial" w:cs="Arial"/>
          <w:b/>
          <w:sz w:val="20"/>
          <w:szCs w:val="20"/>
        </w:rPr>
      </w:pPr>
      <w:r w:rsidRPr="008B4110">
        <w:rPr>
          <w:rFonts w:ascii="Arial" w:hAnsi="Arial" w:cs="Arial"/>
          <w:b/>
          <w:sz w:val="20"/>
          <w:szCs w:val="20"/>
          <w:u w:val="single"/>
        </w:rPr>
        <w:t>Objednatel</w:t>
      </w:r>
      <w:r w:rsidRPr="008B4110">
        <w:rPr>
          <w:rFonts w:ascii="Arial" w:hAnsi="Arial" w:cs="Arial"/>
          <w:b/>
          <w:sz w:val="20"/>
          <w:szCs w:val="20"/>
        </w:rPr>
        <w:t xml:space="preserve">:   </w:t>
      </w:r>
    </w:p>
    <w:p w14:paraId="52C7D768" w14:textId="77777777" w:rsidR="00D02D47" w:rsidRPr="008B4110" w:rsidRDefault="00D02D47" w:rsidP="00D02D47">
      <w:pPr>
        <w:rPr>
          <w:rFonts w:ascii="Arial" w:hAnsi="Arial" w:cs="Arial"/>
          <w:b/>
          <w:bCs/>
          <w:sz w:val="20"/>
          <w:szCs w:val="20"/>
        </w:rPr>
      </w:pPr>
    </w:p>
    <w:p w14:paraId="52C7D769" w14:textId="1F896C8E" w:rsidR="00D02D47" w:rsidRPr="008B4110" w:rsidRDefault="00BC3735" w:rsidP="00D02D47">
      <w:pPr>
        <w:spacing w:after="0"/>
        <w:rPr>
          <w:rFonts w:ascii="Arial" w:hAnsi="Arial" w:cs="Arial"/>
          <w:b/>
          <w:bCs/>
          <w:sz w:val="20"/>
          <w:szCs w:val="20"/>
        </w:rPr>
      </w:pPr>
      <w:r w:rsidRPr="008B4110">
        <w:rPr>
          <w:rFonts w:ascii="Arial" w:hAnsi="Arial" w:cs="Arial"/>
          <w:b/>
          <w:bCs/>
          <w:sz w:val="20"/>
          <w:szCs w:val="20"/>
        </w:rPr>
        <w:t xml:space="preserve">Fakultní </w:t>
      </w:r>
      <w:r w:rsidR="00D02D47" w:rsidRPr="008B4110">
        <w:rPr>
          <w:rFonts w:ascii="Arial" w:hAnsi="Arial" w:cs="Arial"/>
          <w:b/>
          <w:bCs/>
          <w:sz w:val="20"/>
          <w:szCs w:val="20"/>
        </w:rPr>
        <w:t>Thomayerova nemocnice  </w:t>
      </w:r>
    </w:p>
    <w:p w14:paraId="52C7D76A" w14:textId="77777777" w:rsidR="00D02D47" w:rsidRPr="008B4110" w:rsidRDefault="00D02D47" w:rsidP="00D02D47">
      <w:pPr>
        <w:spacing w:after="0"/>
        <w:rPr>
          <w:rFonts w:ascii="Arial" w:hAnsi="Arial" w:cs="Arial"/>
          <w:sz w:val="20"/>
          <w:szCs w:val="20"/>
        </w:rPr>
      </w:pPr>
      <w:r w:rsidRPr="008B4110">
        <w:rPr>
          <w:rFonts w:ascii="Arial" w:hAnsi="Arial" w:cs="Arial"/>
          <w:sz w:val="20"/>
          <w:szCs w:val="20"/>
        </w:rPr>
        <w:t>Vídeňská 800</w:t>
      </w:r>
    </w:p>
    <w:p w14:paraId="52C7D76B" w14:textId="77777777" w:rsidR="00D02D47" w:rsidRPr="008B4110" w:rsidRDefault="00D02D47" w:rsidP="00D02D47">
      <w:pPr>
        <w:spacing w:after="0"/>
        <w:rPr>
          <w:rFonts w:ascii="Arial" w:hAnsi="Arial" w:cs="Arial"/>
          <w:b/>
          <w:bCs/>
          <w:sz w:val="20"/>
          <w:szCs w:val="20"/>
        </w:rPr>
      </w:pPr>
      <w:r w:rsidRPr="008B4110">
        <w:rPr>
          <w:rFonts w:ascii="Arial" w:hAnsi="Arial" w:cs="Arial"/>
          <w:sz w:val="20"/>
          <w:szCs w:val="20"/>
        </w:rPr>
        <w:t xml:space="preserve">140 </w:t>
      </w:r>
      <w:proofErr w:type="gramStart"/>
      <w:r w:rsidRPr="008B4110">
        <w:rPr>
          <w:rFonts w:ascii="Arial" w:hAnsi="Arial" w:cs="Arial"/>
          <w:sz w:val="20"/>
          <w:szCs w:val="20"/>
        </w:rPr>
        <w:t>59  Praha</w:t>
      </w:r>
      <w:proofErr w:type="gramEnd"/>
      <w:r w:rsidRPr="008B4110">
        <w:rPr>
          <w:rFonts w:ascii="Arial" w:hAnsi="Arial" w:cs="Arial"/>
          <w:sz w:val="20"/>
          <w:szCs w:val="20"/>
        </w:rPr>
        <w:t xml:space="preserve"> 4 - Krč</w:t>
      </w:r>
    </w:p>
    <w:p w14:paraId="52C7D76C" w14:textId="77777777" w:rsidR="00D02D47" w:rsidRPr="008B4110" w:rsidRDefault="0061584E" w:rsidP="00D02D47">
      <w:pPr>
        <w:spacing w:after="0"/>
        <w:rPr>
          <w:rFonts w:ascii="Arial" w:hAnsi="Arial" w:cs="Arial"/>
          <w:sz w:val="20"/>
          <w:szCs w:val="20"/>
        </w:rPr>
      </w:pPr>
      <w:r w:rsidRPr="008B4110">
        <w:rPr>
          <w:rFonts w:ascii="Arial" w:hAnsi="Arial" w:cs="Arial"/>
          <w:sz w:val="20"/>
          <w:szCs w:val="20"/>
        </w:rPr>
        <w:t>jednající</w:t>
      </w:r>
      <w:r w:rsidR="00D02D47" w:rsidRPr="008B4110">
        <w:rPr>
          <w:rFonts w:ascii="Arial" w:hAnsi="Arial" w:cs="Arial"/>
          <w:sz w:val="20"/>
          <w:szCs w:val="20"/>
        </w:rPr>
        <w:t>:</w:t>
      </w:r>
      <w:r w:rsidRPr="008B4110">
        <w:rPr>
          <w:rFonts w:ascii="Arial" w:hAnsi="Arial" w:cs="Arial"/>
          <w:sz w:val="20"/>
          <w:szCs w:val="20"/>
        </w:rPr>
        <w:t xml:space="preserve"> doc.</w:t>
      </w:r>
      <w:r w:rsidR="00D02D47" w:rsidRPr="008B4110">
        <w:rPr>
          <w:rFonts w:ascii="Arial" w:hAnsi="Arial" w:cs="Arial"/>
          <w:sz w:val="20"/>
          <w:szCs w:val="20"/>
        </w:rPr>
        <w:t xml:space="preserve"> </w:t>
      </w:r>
      <w:r w:rsidRPr="008B4110">
        <w:rPr>
          <w:rFonts w:ascii="Arial" w:hAnsi="Arial" w:cs="Arial"/>
          <w:sz w:val="20"/>
          <w:szCs w:val="20"/>
        </w:rPr>
        <w:t>MUDr. Zdeněk Beneš, CSc., ředitel</w:t>
      </w:r>
    </w:p>
    <w:p w14:paraId="52C7D76D" w14:textId="77777777" w:rsidR="00D02D47" w:rsidRPr="008B4110" w:rsidRDefault="00D02D47" w:rsidP="00D02D47">
      <w:pPr>
        <w:spacing w:after="0"/>
        <w:rPr>
          <w:rFonts w:ascii="Arial" w:hAnsi="Arial" w:cs="Arial"/>
          <w:sz w:val="20"/>
          <w:szCs w:val="20"/>
        </w:rPr>
      </w:pPr>
      <w:r w:rsidRPr="008B4110">
        <w:rPr>
          <w:rFonts w:ascii="Arial" w:hAnsi="Arial" w:cs="Arial"/>
          <w:sz w:val="20"/>
          <w:szCs w:val="20"/>
        </w:rPr>
        <w:t xml:space="preserve">státní příspěvková organizace zřízená Ministerstvem zdravotnictví ČR </w:t>
      </w:r>
    </w:p>
    <w:p w14:paraId="52C7D76E" w14:textId="77777777" w:rsidR="00D02D47" w:rsidRPr="008B4110" w:rsidRDefault="00D02D47" w:rsidP="00D02D47">
      <w:pPr>
        <w:spacing w:after="0"/>
        <w:rPr>
          <w:rFonts w:ascii="Arial" w:hAnsi="Arial" w:cs="Arial"/>
          <w:sz w:val="20"/>
          <w:szCs w:val="20"/>
        </w:rPr>
      </w:pPr>
      <w:r w:rsidRPr="008B4110">
        <w:rPr>
          <w:rFonts w:ascii="Arial" w:hAnsi="Arial" w:cs="Arial"/>
          <w:sz w:val="20"/>
          <w:szCs w:val="20"/>
        </w:rPr>
        <w:t xml:space="preserve">zapsaná v obchodním rejstříku u Městského soudu v Praze, oddíl </w:t>
      </w:r>
      <w:proofErr w:type="spellStart"/>
      <w:r w:rsidRPr="008B4110">
        <w:rPr>
          <w:rFonts w:ascii="Arial" w:hAnsi="Arial" w:cs="Arial"/>
          <w:sz w:val="20"/>
          <w:szCs w:val="20"/>
        </w:rPr>
        <w:t>Pr</w:t>
      </w:r>
      <w:proofErr w:type="spellEnd"/>
      <w:r w:rsidRPr="008B4110">
        <w:rPr>
          <w:rFonts w:ascii="Arial" w:hAnsi="Arial" w:cs="Arial"/>
          <w:sz w:val="20"/>
          <w:szCs w:val="20"/>
        </w:rPr>
        <w:t xml:space="preserve">, </w:t>
      </w:r>
      <w:proofErr w:type="spellStart"/>
      <w:r w:rsidRPr="008B4110">
        <w:rPr>
          <w:rFonts w:ascii="Arial" w:hAnsi="Arial" w:cs="Arial"/>
          <w:sz w:val="20"/>
          <w:szCs w:val="20"/>
        </w:rPr>
        <w:t>vl</w:t>
      </w:r>
      <w:proofErr w:type="spellEnd"/>
      <w:r w:rsidRPr="008B4110">
        <w:rPr>
          <w:rFonts w:ascii="Arial" w:hAnsi="Arial" w:cs="Arial"/>
          <w:sz w:val="20"/>
          <w:szCs w:val="20"/>
        </w:rPr>
        <w:t>. 1043</w:t>
      </w:r>
    </w:p>
    <w:p w14:paraId="52C7D76F" w14:textId="77777777" w:rsidR="00D02D47" w:rsidRPr="008B4110" w:rsidRDefault="00D02D47" w:rsidP="00D02D47">
      <w:pPr>
        <w:spacing w:after="0"/>
        <w:rPr>
          <w:rFonts w:ascii="Arial" w:hAnsi="Arial" w:cs="Arial"/>
          <w:sz w:val="20"/>
          <w:szCs w:val="20"/>
        </w:rPr>
      </w:pPr>
      <w:r w:rsidRPr="008B4110">
        <w:rPr>
          <w:rFonts w:ascii="Arial" w:hAnsi="Arial" w:cs="Arial"/>
          <w:sz w:val="20"/>
          <w:szCs w:val="20"/>
        </w:rPr>
        <w:t>IČ: 00064190</w:t>
      </w:r>
    </w:p>
    <w:p w14:paraId="52C7D770" w14:textId="77777777" w:rsidR="00D02D47" w:rsidRPr="008B4110" w:rsidRDefault="00D02D47" w:rsidP="00D02D47">
      <w:pPr>
        <w:spacing w:after="0"/>
        <w:rPr>
          <w:rFonts w:ascii="Arial" w:hAnsi="Arial" w:cs="Arial"/>
          <w:sz w:val="20"/>
          <w:szCs w:val="20"/>
        </w:rPr>
      </w:pPr>
      <w:r w:rsidRPr="008B4110">
        <w:rPr>
          <w:rFonts w:ascii="Arial" w:hAnsi="Arial" w:cs="Arial"/>
          <w:sz w:val="20"/>
          <w:szCs w:val="20"/>
        </w:rPr>
        <w:t>DIČ: CZ00064190</w:t>
      </w:r>
    </w:p>
    <w:p w14:paraId="52C7D771" w14:textId="49C90B5B" w:rsidR="00D02D47" w:rsidRPr="008B4110" w:rsidRDefault="00D02D47" w:rsidP="00D02D47">
      <w:pPr>
        <w:spacing w:after="0"/>
        <w:rPr>
          <w:rFonts w:ascii="Arial" w:hAnsi="Arial" w:cs="Arial"/>
          <w:sz w:val="20"/>
          <w:szCs w:val="20"/>
        </w:rPr>
      </w:pPr>
      <w:r w:rsidRPr="008B4110">
        <w:rPr>
          <w:rFonts w:ascii="Arial" w:hAnsi="Arial" w:cs="Arial"/>
          <w:sz w:val="20"/>
          <w:szCs w:val="20"/>
        </w:rPr>
        <w:t xml:space="preserve">Bankovní spojení: </w:t>
      </w:r>
      <w:r w:rsidR="00090A81">
        <w:rPr>
          <w:rFonts w:ascii="Arial" w:hAnsi="Arial" w:cs="Arial"/>
          <w:sz w:val="20"/>
          <w:szCs w:val="20"/>
        </w:rPr>
        <w:t>XXX</w:t>
      </w:r>
    </w:p>
    <w:p w14:paraId="48F60E97" w14:textId="77777777" w:rsidR="00021930" w:rsidRPr="008B4110" w:rsidRDefault="00021930" w:rsidP="00021930">
      <w:pPr>
        <w:spacing w:after="0"/>
        <w:rPr>
          <w:rFonts w:ascii="Arial" w:hAnsi="Arial" w:cs="Arial"/>
          <w:sz w:val="20"/>
          <w:szCs w:val="20"/>
        </w:rPr>
      </w:pPr>
    </w:p>
    <w:p w14:paraId="229AA347" w14:textId="4487209C" w:rsidR="00021930" w:rsidRPr="008B4110" w:rsidRDefault="00021930" w:rsidP="00021930">
      <w:pPr>
        <w:spacing w:after="0"/>
        <w:rPr>
          <w:rFonts w:ascii="Arial" w:hAnsi="Arial" w:cs="Arial"/>
          <w:sz w:val="20"/>
          <w:szCs w:val="20"/>
        </w:rPr>
      </w:pPr>
      <w:r w:rsidRPr="008B4110">
        <w:rPr>
          <w:rFonts w:ascii="Arial" w:hAnsi="Arial" w:cs="Arial"/>
          <w:sz w:val="20"/>
          <w:szCs w:val="20"/>
        </w:rPr>
        <w:t xml:space="preserve">Ve věcech technických, předání a převzetí díla je za Objednatele oprávněn jednat a podepisovat: Ing. Jan Halíř, náměstek pro ekonomiku, techniku a provoz </w:t>
      </w:r>
    </w:p>
    <w:p w14:paraId="2176AE44" w14:textId="77777777" w:rsidR="00021930" w:rsidRPr="008B4110" w:rsidRDefault="00021930" w:rsidP="00021930">
      <w:pPr>
        <w:spacing w:after="0"/>
        <w:rPr>
          <w:rFonts w:ascii="Arial" w:hAnsi="Arial" w:cs="Arial"/>
          <w:sz w:val="20"/>
          <w:szCs w:val="20"/>
        </w:rPr>
      </w:pPr>
      <w:r w:rsidRPr="008B4110">
        <w:rPr>
          <w:rFonts w:ascii="Arial" w:hAnsi="Arial" w:cs="Arial"/>
          <w:sz w:val="20"/>
          <w:szCs w:val="20"/>
        </w:rPr>
        <w:t xml:space="preserve">a </w:t>
      </w:r>
    </w:p>
    <w:p w14:paraId="61082784" w14:textId="6B7A3DD6" w:rsidR="00021930" w:rsidRPr="008B4110" w:rsidRDefault="00021930" w:rsidP="00021930">
      <w:pPr>
        <w:spacing w:after="0"/>
        <w:rPr>
          <w:rFonts w:ascii="Arial" w:hAnsi="Arial" w:cs="Arial"/>
          <w:sz w:val="20"/>
          <w:szCs w:val="20"/>
        </w:rPr>
      </w:pPr>
      <w:r w:rsidRPr="008B4110">
        <w:rPr>
          <w:rFonts w:ascii="Arial" w:hAnsi="Arial" w:cs="Arial"/>
          <w:sz w:val="20"/>
          <w:szCs w:val="20"/>
        </w:rPr>
        <w:t xml:space="preserve">Osobou oprávněnou jednat při technickém řízení činnosti na stavbě, potvrzování provedených prací, zápisu ve stavebním deníku, při předání a převzetí dokončených části díla, projednávání faktur a změnových listů: </w:t>
      </w:r>
      <w:r w:rsidR="00090A81" w:rsidRPr="00090A81">
        <w:rPr>
          <w:rFonts w:ascii="Arial" w:hAnsi="Arial" w:cs="Arial"/>
          <w:bCs/>
          <w:sz w:val="20"/>
          <w:szCs w:val="20"/>
          <w:lang w:val="en-US"/>
        </w:rPr>
        <w:t xml:space="preserve">[OU   </w:t>
      </w:r>
      <w:proofErr w:type="spellStart"/>
      <w:proofErr w:type="gramStart"/>
      <w:r w:rsidR="00090A81" w:rsidRPr="00090A81">
        <w:rPr>
          <w:rFonts w:ascii="Arial" w:hAnsi="Arial" w:cs="Arial"/>
          <w:bCs/>
          <w:sz w:val="20"/>
          <w:szCs w:val="20"/>
          <w:lang w:val="en-US"/>
        </w:rPr>
        <w:t>OU</w:t>
      </w:r>
      <w:proofErr w:type="spellEnd"/>
      <w:r w:rsidR="00090A81" w:rsidRPr="00090A81">
        <w:rPr>
          <w:rFonts w:ascii="Arial" w:hAnsi="Arial" w:cs="Arial"/>
          <w:bCs/>
          <w:sz w:val="20"/>
          <w:szCs w:val="20"/>
          <w:lang w:val="en-US"/>
        </w:rPr>
        <w:t xml:space="preserve"> ]</w:t>
      </w:r>
      <w:proofErr w:type="gramEnd"/>
      <w:r w:rsidR="00090A81" w:rsidRPr="00090A81">
        <w:rPr>
          <w:rFonts w:ascii="Arial" w:hAnsi="Arial" w:cs="Arial"/>
          <w:bCs/>
          <w:sz w:val="20"/>
          <w:szCs w:val="20"/>
          <w:lang w:val="en-US"/>
        </w:rPr>
        <w:t xml:space="preserve"> </w:t>
      </w:r>
      <w:r w:rsidRPr="008B4110">
        <w:rPr>
          <w:rFonts w:ascii="Arial" w:hAnsi="Arial" w:cs="Arial"/>
          <w:sz w:val="20"/>
          <w:szCs w:val="20"/>
        </w:rPr>
        <w:t xml:space="preserve">(nebo jiný Objednatelem smluvně určený externí technický dozor stavebníka) </w:t>
      </w:r>
    </w:p>
    <w:p w14:paraId="10E0D15E" w14:textId="4BA32AD6" w:rsidR="00021930" w:rsidRPr="008B4110" w:rsidRDefault="00021930" w:rsidP="00021930">
      <w:pPr>
        <w:spacing w:after="0"/>
        <w:rPr>
          <w:rFonts w:ascii="Arial" w:hAnsi="Arial" w:cs="Arial"/>
          <w:sz w:val="20"/>
          <w:szCs w:val="20"/>
        </w:rPr>
      </w:pPr>
      <w:r w:rsidRPr="008B4110">
        <w:rPr>
          <w:rFonts w:ascii="Arial" w:hAnsi="Arial" w:cs="Arial"/>
          <w:sz w:val="20"/>
          <w:szCs w:val="20"/>
        </w:rPr>
        <w:t xml:space="preserve">Telefon: </w:t>
      </w:r>
    </w:p>
    <w:p w14:paraId="52C7D772" w14:textId="4DAF2364" w:rsidR="00D02D47" w:rsidRPr="008B4110" w:rsidRDefault="00021930" w:rsidP="00021930">
      <w:pPr>
        <w:spacing w:after="0"/>
        <w:rPr>
          <w:rFonts w:ascii="Arial" w:hAnsi="Arial" w:cs="Arial"/>
          <w:sz w:val="20"/>
          <w:szCs w:val="20"/>
        </w:rPr>
      </w:pPr>
      <w:r w:rsidRPr="008B4110">
        <w:rPr>
          <w:rFonts w:ascii="Arial" w:hAnsi="Arial" w:cs="Arial"/>
          <w:sz w:val="20"/>
          <w:szCs w:val="20"/>
        </w:rPr>
        <w:t xml:space="preserve">e-mail: </w:t>
      </w:r>
    </w:p>
    <w:p w14:paraId="52C7D773" w14:textId="77777777" w:rsidR="00D02D47" w:rsidRPr="008B4110" w:rsidRDefault="00D02D47" w:rsidP="00D02D47">
      <w:pPr>
        <w:spacing w:after="0" w:line="240" w:lineRule="auto"/>
        <w:rPr>
          <w:rFonts w:ascii="Arial" w:hAnsi="Arial" w:cs="Arial"/>
          <w:sz w:val="20"/>
          <w:szCs w:val="20"/>
        </w:rPr>
      </w:pPr>
    </w:p>
    <w:tbl>
      <w:tblPr>
        <w:tblW w:w="9212" w:type="dxa"/>
        <w:tblInd w:w="108" w:type="dxa"/>
        <w:tblLook w:val="01E0" w:firstRow="1" w:lastRow="1" w:firstColumn="1" w:lastColumn="1" w:noHBand="0" w:noVBand="0"/>
      </w:tblPr>
      <w:tblGrid>
        <w:gridCol w:w="2943"/>
        <w:gridCol w:w="6269"/>
      </w:tblGrid>
      <w:tr w:rsidR="008B4110" w:rsidRPr="00741B79" w14:paraId="340729B6" w14:textId="77777777" w:rsidTr="00E23125">
        <w:tc>
          <w:tcPr>
            <w:tcW w:w="2943" w:type="dxa"/>
            <w:shd w:val="clear" w:color="auto" w:fill="auto"/>
          </w:tcPr>
          <w:p w14:paraId="4B63494D" w14:textId="77777777" w:rsidR="008B4110" w:rsidRPr="00741B79" w:rsidRDefault="008B4110" w:rsidP="008B4110">
            <w:pPr>
              <w:spacing w:after="0" w:line="240" w:lineRule="auto"/>
              <w:rPr>
                <w:rFonts w:ascii="Arial" w:hAnsi="Arial" w:cs="Arial"/>
                <w:sz w:val="20"/>
                <w:szCs w:val="20"/>
              </w:rPr>
            </w:pPr>
            <w:r w:rsidRPr="00741B79">
              <w:rPr>
                <w:rFonts w:ascii="Arial" w:hAnsi="Arial" w:cs="Arial"/>
                <w:b/>
                <w:bCs/>
                <w:sz w:val="20"/>
                <w:szCs w:val="20"/>
              </w:rPr>
              <w:t xml:space="preserve">2. </w:t>
            </w:r>
            <w:r w:rsidRPr="00741B79">
              <w:rPr>
                <w:rFonts w:ascii="Arial" w:hAnsi="Arial" w:cs="Arial"/>
                <w:b/>
                <w:bCs/>
                <w:sz w:val="20"/>
                <w:szCs w:val="20"/>
                <w:u w:val="single"/>
              </w:rPr>
              <w:t>Zhotovitel</w:t>
            </w:r>
            <w:r w:rsidRPr="00741B79">
              <w:rPr>
                <w:rFonts w:ascii="Arial" w:hAnsi="Arial" w:cs="Arial"/>
                <w:b/>
                <w:bCs/>
                <w:sz w:val="20"/>
                <w:szCs w:val="20"/>
              </w:rPr>
              <w:t>:</w:t>
            </w:r>
          </w:p>
        </w:tc>
        <w:tc>
          <w:tcPr>
            <w:tcW w:w="6269" w:type="dxa"/>
            <w:shd w:val="clear" w:color="auto" w:fill="auto"/>
          </w:tcPr>
          <w:p w14:paraId="3AFFEF7B" w14:textId="386738BF" w:rsidR="008B4110" w:rsidRPr="00090A81" w:rsidRDefault="008B4110" w:rsidP="008B4110">
            <w:pPr>
              <w:spacing w:after="0" w:line="240" w:lineRule="auto"/>
              <w:rPr>
                <w:rFonts w:ascii="Arial" w:hAnsi="Arial" w:cs="Arial"/>
                <w:sz w:val="20"/>
                <w:szCs w:val="20"/>
                <w:lang w:val="en-US"/>
              </w:rPr>
            </w:pPr>
            <w:r w:rsidRPr="00090A81">
              <w:rPr>
                <w:rFonts w:ascii="Arial" w:hAnsi="Arial" w:cs="Arial"/>
                <w:sz w:val="20"/>
                <w:szCs w:val="20"/>
                <w:lang w:val="en-US"/>
              </w:rPr>
              <w:t>&lt;</w:t>
            </w:r>
            <w:r w:rsidR="000B23D0" w:rsidRPr="00090A81">
              <w:rPr>
                <w:rFonts w:ascii="Arial" w:hAnsi="Arial" w:cs="Arial"/>
                <w:sz w:val="20"/>
                <w:szCs w:val="20"/>
                <w:lang w:val="en-US"/>
              </w:rPr>
              <w:t xml:space="preserve">AVERS </w:t>
            </w:r>
            <w:proofErr w:type="spellStart"/>
            <w:proofErr w:type="gramStart"/>
            <w:r w:rsidR="000B23D0" w:rsidRPr="00090A81">
              <w:rPr>
                <w:rFonts w:ascii="Arial" w:hAnsi="Arial" w:cs="Arial"/>
                <w:sz w:val="20"/>
                <w:szCs w:val="20"/>
                <w:lang w:val="en-US"/>
              </w:rPr>
              <w:t>spol.s</w:t>
            </w:r>
            <w:proofErr w:type="spellEnd"/>
            <w:proofErr w:type="gramEnd"/>
            <w:r w:rsidR="000B23D0" w:rsidRPr="00090A81">
              <w:rPr>
                <w:rFonts w:ascii="Arial" w:hAnsi="Arial" w:cs="Arial"/>
                <w:sz w:val="20"/>
                <w:szCs w:val="20"/>
                <w:lang w:val="en-US"/>
              </w:rPr>
              <w:t xml:space="preserve"> </w:t>
            </w:r>
            <w:proofErr w:type="spellStart"/>
            <w:r w:rsidR="000B23D0" w:rsidRPr="00090A81">
              <w:rPr>
                <w:rFonts w:ascii="Arial" w:hAnsi="Arial" w:cs="Arial"/>
                <w:sz w:val="20"/>
                <w:szCs w:val="20"/>
                <w:lang w:val="en-US"/>
              </w:rPr>
              <w:t>r.o</w:t>
            </w:r>
            <w:proofErr w:type="spellEnd"/>
            <w:r w:rsidR="000B23D0" w:rsidRPr="00090A81">
              <w:rPr>
                <w:rFonts w:ascii="Arial" w:hAnsi="Arial" w:cs="Arial"/>
                <w:sz w:val="20"/>
                <w:szCs w:val="20"/>
                <w:lang w:val="en-US"/>
              </w:rPr>
              <w:t>.</w:t>
            </w:r>
            <w:r w:rsidRPr="00090A81">
              <w:rPr>
                <w:rFonts w:ascii="Arial" w:hAnsi="Arial" w:cs="Arial"/>
                <w:sz w:val="20"/>
                <w:szCs w:val="20"/>
                <w:lang w:val="en-US"/>
              </w:rPr>
              <w:t>&gt;</w:t>
            </w:r>
          </w:p>
          <w:p w14:paraId="079319BA" w14:textId="584E4A37" w:rsidR="008B4110" w:rsidRPr="00090A81" w:rsidRDefault="008B4110" w:rsidP="008B4110">
            <w:pPr>
              <w:spacing w:after="0" w:line="240" w:lineRule="auto"/>
              <w:rPr>
                <w:rFonts w:ascii="Arial" w:hAnsi="Arial" w:cs="Arial"/>
                <w:sz w:val="20"/>
                <w:szCs w:val="20"/>
                <w:lang w:val="en-US"/>
              </w:rPr>
            </w:pPr>
            <w:r w:rsidRPr="00090A81">
              <w:rPr>
                <w:rFonts w:ascii="Arial" w:hAnsi="Arial" w:cs="Arial"/>
                <w:sz w:val="20"/>
                <w:szCs w:val="20"/>
                <w:lang w:val="en-US"/>
              </w:rPr>
              <w:t>&lt;</w:t>
            </w:r>
            <w:proofErr w:type="spellStart"/>
            <w:r w:rsidR="000B23D0" w:rsidRPr="00090A81">
              <w:rPr>
                <w:rFonts w:ascii="Arial" w:hAnsi="Arial" w:cs="Arial"/>
                <w:sz w:val="20"/>
                <w:szCs w:val="20"/>
                <w:lang w:val="en-US"/>
              </w:rPr>
              <w:t>Michelská</w:t>
            </w:r>
            <w:proofErr w:type="spellEnd"/>
            <w:r w:rsidR="000B23D0" w:rsidRPr="00090A81">
              <w:rPr>
                <w:rFonts w:ascii="Arial" w:hAnsi="Arial" w:cs="Arial"/>
                <w:sz w:val="20"/>
                <w:szCs w:val="20"/>
                <w:lang w:val="en-US"/>
              </w:rPr>
              <w:t xml:space="preserve"> 240/49, 14100 Praha 4</w:t>
            </w:r>
            <w:r w:rsidRPr="00090A81">
              <w:rPr>
                <w:rFonts w:ascii="Arial" w:hAnsi="Arial" w:cs="Arial"/>
                <w:sz w:val="20"/>
                <w:szCs w:val="20"/>
                <w:lang w:val="en-US"/>
              </w:rPr>
              <w:t>&gt;</w:t>
            </w:r>
          </w:p>
          <w:p w14:paraId="314EB875" w14:textId="70674862" w:rsidR="008B4110" w:rsidRPr="00090A81" w:rsidRDefault="008B4110" w:rsidP="008B4110">
            <w:pPr>
              <w:spacing w:after="0" w:line="240" w:lineRule="auto"/>
              <w:rPr>
                <w:rFonts w:ascii="Arial" w:hAnsi="Arial" w:cs="Arial"/>
                <w:sz w:val="20"/>
                <w:szCs w:val="20"/>
                <w:lang w:val="en-US"/>
              </w:rPr>
            </w:pPr>
          </w:p>
        </w:tc>
      </w:tr>
      <w:tr w:rsidR="008B4110" w:rsidRPr="00741B79" w14:paraId="5A40924E" w14:textId="77777777" w:rsidTr="00E23125">
        <w:tc>
          <w:tcPr>
            <w:tcW w:w="2943" w:type="dxa"/>
            <w:shd w:val="clear" w:color="auto" w:fill="auto"/>
          </w:tcPr>
          <w:p w14:paraId="11D7F05B" w14:textId="77777777" w:rsidR="008B4110" w:rsidRPr="00741B79" w:rsidRDefault="008B4110" w:rsidP="008B4110">
            <w:pPr>
              <w:spacing w:after="0" w:line="240" w:lineRule="auto"/>
              <w:rPr>
                <w:rFonts w:ascii="Arial" w:hAnsi="Arial" w:cs="Arial"/>
                <w:sz w:val="20"/>
                <w:szCs w:val="20"/>
              </w:rPr>
            </w:pPr>
            <w:r w:rsidRPr="00741B79">
              <w:rPr>
                <w:rFonts w:ascii="Arial" w:hAnsi="Arial" w:cs="Arial"/>
                <w:sz w:val="20"/>
                <w:szCs w:val="20"/>
              </w:rPr>
              <w:t>IČ</w:t>
            </w:r>
          </w:p>
        </w:tc>
        <w:tc>
          <w:tcPr>
            <w:tcW w:w="6269" w:type="dxa"/>
            <w:shd w:val="clear" w:color="auto" w:fill="auto"/>
          </w:tcPr>
          <w:p w14:paraId="242C803E" w14:textId="7A0C1577" w:rsidR="008B4110" w:rsidRPr="00090A81" w:rsidRDefault="008B4110" w:rsidP="008B4110">
            <w:pPr>
              <w:spacing w:after="0" w:line="240" w:lineRule="auto"/>
              <w:rPr>
                <w:rFonts w:ascii="Arial" w:hAnsi="Arial" w:cs="Arial"/>
                <w:sz w:val="20"/>
                <w:szCs w:val="20"/>
              </w:rPr>
            </w:pPr>
            <w:r w:rsidRPr="00090A81">
              <w:rPr>
                <w:rFonts w:ascii="Arial" w:hAnsi="Arial" w:cs="Arial"/>
                <w:sz w:val="20"/>
                <w:szCs w:val="20"/>
                <w:lang w:val="en-US"/>
              </w:rPr>
              <w:t xml:space="preserve">&lt; </w:t>
            </w:r>
            <w:r w:rsidR="000B23D0" w:rsidRPr="00090A81">
              <w:rPr>
                <w:rFonts w:ascii="Arial" w:hAnsi="Arial" w:cs="Arial"/>
                <w:sz w:val="20"/>
                <w:szCs w:val="20"/>
                <w:lang w:val="en-US"/>
              </w:rPr>
              <w:t>41190840</w:t>
            </w:r>
            <w:r w:rsidRPr="00090A81">
              <w:rPr>
                <w:rFonts w:ascii="Arial" w:hAnsi="Arial" w:cs="Arial"/>
                <w:sz w:val="20"/>
                <w:szCs w:val="20"/>
                <w:lang w:val="en-US"/>
              </w:rPr>
              <w:t>&gt;</w:t>
            </w:r>
          </w:p>
        </w:tc>
      </w:tr>
      <w:tr w:rsidR="008B4110" w:rsidRPr="00741B79" w14:paraId="53A8988D" w14:textId="77777777" w:rsidTr="00E23125">
        <w:tc>
          <w:tcPr>
            <w:tcW w:w="2943" w:type="dxa"/>
            <w:shd w:val="clear" w:color="auto" w:fill="auto"/>
          </w:tcPr>
          <w:p w14:paraId="7A39949F" w14:textId="77777777" w:rsidR="008B4110" w:rsidRPr="00741B79" w:rsidRDefault="008B4110" w:rsidP="008B4110">
            <w:pPr>
              <w:spacing w:after="0" w:line="240" w:lineRule="auto"/>
              <w:rPr>
                <w:rFonts w:ascii="Arial" w:hAnsi="Arial" w:cs="Arial"/>
                <w:sz w:val="20"/>
                <w:szCs w:val="20"/>
              </w:rPr>
            </w:pPr>
            <w:r w:rsidRPr="00741B79">
              <w:rPr>
                <w:rFonts w:ascii="Arial" w:hAnsi="Arial" w:cs="Arial"/>
                <w:sz w:val="20"/>
                <w:szCs w:val="20"/>
              </w:rPr>
              <w:t xml:space="preserve">DIČ:  </w:t>
            </w:r>
          </w:p>
        </w:tc>
        <w:tc>
          <w:tcPr>
            <w:tcW w:w="6269" w:type="dxa"/>
            <w:shd w:val="clear" w:color="auto" w:fill="auto"/>
          </w:tcPr>
          <w:p w14:paraId="0E07933F" w14:textId="0BF858A8" w:rsidR="008B4110" w:rsidRPr="00090A81" w:rsidRDefault="008B4110" w:rsidP="008B4110">
            <w:pPr>
              <w:spacing w:after="0" w:line="240" w:lineRule="auto"/>
              <w:rPr>
                <w:rFonts w:ascii="Arial" w:hAnsi="Arial" w:cs="Arial"/>
                <w:sz w:val="20"/>
                <w:szCs w:val="20"/>
              </w:rPr>
            </w:pPr>
            <w:r w:rsidRPr="00090A81">
              <w:rPr>
                <w:rFonts w:ascii="Arial" w:hAnsi="Arial" w:cs="Arial"/>
                <w:sz w:val="20"/>
                <w:szCs w:val="20"/>
                <w:lang w:val="en-US"/>
              </w:rPr>
              <w:t xml:space="preserve">&lt; </w:t>
            </w:r>
            <w:r w:rsidR="000B23D0" w:rsidRPr="00090A81">
              <w:rPr>
                <w:rFonts w:ascii="Arial" w:hAnsi="Arial" w:cs="Arial"/>
                <w:sz w:val="20"/>
                <w:szCs w:val="20"/>
                <w:lang w:val="en-US"/>
              </w:rPr>
              <w:t>CZ41190840</w:t>
            </w:r>
            <w:r w:rsidRPr="00090A81">
              <w:rPr>
                <w:rFonts w:ascii="Arial" w:hAnsi="Arial" w:cs="Arial"/>
                <w:sz w:val="20"/>
                <w:szCs w:val="20"/>
                <w:lang w:val="en-US"/>
              </w:rPr>
              <w:t>&gt;</w:t>
            </w:r>
          </w:p>
        </w:tc>
      </w:tr>
      <w:tr w:rsidR="008B4110" w:rsidRPr="00741B79" w14:paraId="2376C01B" w14:textId="77777777" w:rsidTr="00E23125">
        <w:tc>
          <w:tcPr>
            <w:tcW w:w="2943" w:type="dxa"/>
            <w:shd w:val="clear" w:color="auto" w:fill="auto"/>
          </w:tcPr>
          <w:p w14:paraId="05F129B3" w14:textId="77777777" w:rsidR="008B4110" w:rsidRPr="00741B79" w:rsidRDefault="008B4110" w:rsidP="008B4110">
            <w:pPr>
              <w:spacing w:after="0" w:line="240" w:lineRule="auto"/>
              <w:rPr>
                <w:rFonts w:ascii="Arial" w:hAnsi="Arial" w:cs="Arial"/>
                <w:sz w:val="20"/>
                <w:szCs w:val="20"/>
              </w:rPr>
            </w:pPr>
            <w:r w:rsidRPr="00741B79">
              <w:rPr>
                <w:rFonts w:ascii="Arial" w:hAnsi="Arial" w:cs="Arial"/>
                <w:sz w:val="20"/>
                <w:szCs w:val="20"/>
              </w:rPr>
              <w:t>Bankovní spojení:</w:t>
            </w:r>
          </w:p>
        </w:tc>
        <w:tc>
          <w:tcPr>
            <w:tcW w:w="6269" w:type="dxa"/>
            <w:shd w:val="clear" w:color="auto" w:fill="auto"/>
          </w:tcPr>
          <w:p w14:paraId="0FD96EA7" w14:textId="52C8C286" w:rsidR="008B4110" w:rsidRPr="00090A81" w:rsidRDefault="008B4110" w:rsidP="008B4110">
            <w:pPr>
              <w:spacing w:after="0" w:line="240" w:lineRule="auto"/>
              <w:rPr>
                <w:rFonts w:ascii="Arial" w:hAnsi="Arial" w:cs="Arial"/>
                <w:sz w:val="20"/>
                <w:szCs w:val="20"/>
              </w:rPr>
            </w:pPr>
            <w:r w:rsidRPr="00090A81">
              <w:rPr>
                <w:rFonts w:ascii="Arial" w:hAnsi="Arial" w:cs="Arial"/>
                <w:sz w:val="20"/>
                <w:szCs w:val="20"/>
                <w:lang w:val="en-US"/>
              </w:rPr>
              <w:t xml:space="preserve">&lt; </w:t>
            </w:r>
            <w:proofErr w:type="spellStart"/>
            <w:proofErr w:type="gramStart"/>
            <w:r w:rsidR="000B23D0" w:rsidRPr="00090A81">
              <w:rPr>
                <w:rFonts w:ascii="Arial" w:hAnsi="Arial" w:cs="Arial"/>
                <w:sz w:val="20"/>
                <w:szCs w:val="20"/>
                <w:lang w:val="en-US"/>
              </w:rPr>
              <w:t>ČS,a.s</w:t>
            </w:r>
            <w:proofErr w:type="spellEnd"/>
            <w:r w:rsidR="000B23D0" w:rsidRPr="00090A81">
              <w:rPr>
                <w:rFonts w:ascii="Arial" w:hAnsi="Arial" w:cs="Arial"/>
                <w:sz w:val="20"/>
                <w:szCs w:val="20"/>
                <w:lang w:val="en-US"/>
              </w:rPr>
              <w:t>.</w:t>
            </w:r>
            <w:proofErr w:type="gramEnd"/>
            <w:r w:rsidR="000B23D0" w:rsidRPr="00090A81">
              <w:rPr>
                <w:rFonts w:ascii="Arial" w:hAnsi="Arial" w:cs="Arial"/>
                <w:sz w:val="20"/>
                <w:szCs w:val="20"/>
                <w:lang w:val="en-US"/>
              </w:rPr>
              <w:t>, Praha 1</w:t>
            </w:r>
            <w:r w:rsidRPr="00090A81">
              <w:rPr>
                <w:rFonts w:ascii="Arial" w:hAnsi="Arial" w:cs="Arial"/>
                <w:sz w:val="20"/>
                <w:szCs w:val="20"/>
                <w:lang w:val="en-US"/>
              </w:rPr>
              <w:t>&gt;</w:t>
            </w:r>
          </w:p>
        </w:tc>
      </w:tr>
      <w:tr w:rsidR="008B4110" w:rsidRPr="00741B79" w14:paraId="6A194F83" w14:textId="77777777" w:rsidTr="00E23125">
        <w:tc>
          <w:tcPr>
            <w:tcW w:w="2943" w:type="dxa"/>
            <w:shd w:val="clear" w:color="auto" w:fill="auto"/>
          </w:tcPr>
          <w:p w14:paraId="1DB49192" w14:textId="77777777" w:rsidR="008B4110" w:rsidRPr="00741B79" w:rsidRDefault="008B4110" w:rsidP="008B4110">
            <w:pPr>
              <w:spacing w:after="0" w:line="240" w:lineRule="auto"/>
              <w:rPr>
                <w:rFonts w:ascii="Arial" w:hAnsi="Arial" w:cs="Arial"/>
                <w:sz w:val="20"/>
                <w:szCs w:val="20"/>
              </w:rPr>
            </w:pPr>
            <w:r w:rsidRPr="00741B79">
              <w:rPr>
                <w:rFonts w:ascii="Arial" w:hAnsi="Arial" w:cs="Arial"/>
                <w:sz w:val="20"/>
                <w:szCs w:val="20"/>
              </w:rPr>
              <w:t>Číslo účtu:</w:t>
            </w:r>
          </w:p>
        </w:tc>
        <w:tc>
          <w:tcPr>
            <w:tcW w:w="6269" w:type="dxa"/>
            <w:shd w:val="clear" w:color="auto" w:fill="auto"/>
          </w:tcPr>
          <w:p w14:paraId="334145A3" w14:textId="489052E9" w:rsidR="008B4110" w:rsidRPr="00090A81" w:rsidRDefault="008B4110" w:rsidP="008B4110">
            <w:pPr>
              <w:spacing w:after="0" w:line="240" w:lineRule="auto"/>
              <w:rPr>
                <w:rFonts w:ascii="Arial" w:hAnsi="Arial" w:cs="Arial"/>
                <w:sz w:val="20"/>
                <w:szCs w:val="20"/>
              </w:rPr>
            </w:pPr>
            <w:r w:rsidRPr="00090A81">
              <w:rPr>
                <w:rFonts w:ascii="Arial" w:hAnsi="Arial" w:cs="Arial"/>
                <w:sz w:val="20"/>
                <w:szCs w:val="20"/>
                <w:lang w:val="en-US"/>
              </w:rPr>
              <w:t xml:space="preserve">&lt; </w:t>
            </w:r>
            <w:r w:rsidR="000B23D0" w:rsidRPr="00090A81">
              <w:rPr>
                <w:rFonts w:ascii="Arial" w:hAnsi="Arial" w:cs="Arial"/>
                <w:sz w:val="20"/>
                <w:szCs w:val="20"/>
                <w:lang w:val="en-US"/>
              </w:rPr>
              <w:t>401082/0800</w:t>
            </w:r>
            <w:r w:rsidRPr="00090A81">
              <w:rPr>
                <w:rFonts w:ascii="Arial" w:hAnsi="Arial" w:cs="Arial"/>
                <w:sz w:val="20"/>
                <w:szCs w:val="20"/>
                <w:lang w:val="en-US"/>
              </w:rPr>
              <w:t>&gt;</w:t>
            </w:r>
          </w:p>
        </w:tc>
      </w:tr>
      <w:tr w:rsidR="008B4110" w:rsidRPr="00741B79" w14:paraId="36D3DE55" w14:textId="77777777" w:rsidTr="00E23125">
        <w:tc>
          <w:tcPr>
            <w:tcW w:w="9212" w:type="dxa"/>
            <w:gridSpan w:val="2"/>
            <w:shd w:val="clear" w:color="auto" w:fill="auto"/>
          </w:tcPr>
          <w:p w14:paraId="680C3180" w14:textId="00CCF16C" w:rsidR="008B4110" w:rsidRPr="00090A81" w:rsidRDefault="008B4110" w:rsidP="008B4110">
            <w:pPr>
              <w:spacing w:after="0" w:line="240" w:lineRule="auto"/>
              <w:rPr>
                <w:rFonts w:ascii="Arial" w:hAnsi="Arial" w:cs="Arial"/>
                <w:sz w:val="20"/>
                <w:szCs w:val="20"/>
              </w:rPr>
            </w:pPr>
            <w:r w:rsidRPr="00090A81">
              <w:rPr>
                <w:rFonts w:ascii="Arial" w:hAnsi="Arial" w:cs="Arial"/>
                <w:sz w:val="20"/>
                <w:szCs w:val="20"/>
              </w:rPr>
              <w:t xml:space="preserve">Zapsán v obchodním rejstříku </w:t>
            </w:r>
            <w:proofErr w:type="gramStart"/>
            <w:r w:rsidRPr="00090A81">
              <w:rPr>
                <w:rFonts w:ascii="Arial" w:hAnsi="Arial" w:cs="Arial"/>
                <w:sz w:val="20"/>
                <w:szCs w:val="20"/>
              </w:rPr>
              <w:t xml:space="preserve">&lt; </w:t>
            </w:r>
            <w:r w:rsidR="000B23D0" w:rsidRPr="00090A81">
              <w:rPr>
                <w:rFonts w:ascii="Arial" w:hAnsi="Arial" w:cs="Arial"/>
                <w:sz w:val="20"/>
                <w:szCs w:val="20"/>
              </w:rPr>
              <w:t>u</w:t>
            </w:r>
            <w:proofErr w:type="gramEnd"/>
            <w:r w:rsidR="000B23D0" w:rsidRPr="00090A81">
              <w:rPr>
                <w:rFonts w:ascii="Arial" w:hAnsi="Arial" w:cs="Arial"/>
                <w:sz w:val="20"/>
                <w:szCs w:val="20"/>
              </w:rPr>
              <w:t xml:space="preserve"> MS v Praze, oddíl C, vložka 3445</w:t>
            </w:r>
            <w:r w:rsidRPr="00090A81">
              <w:rPr>
                <w:rFonts w:ascii="Arial" w:hAnsi="Arial" w:cs="Arial"/>
                <w:sz w:val="20"/>
                <w:szCs w:val="20"/>
              </w:rPr>
              <w:t xml:space="preserve">  &gt;</w:t>
            </w:r>
          </w:p>
        </w:tc>
      </w:tr>
      <w:tr w:rsidR="008B4110" w:rsidRPr="00741B79" w14:paraId="5D76F6B4" w14:textId="77777777" w:rsidTr="00E23125">
        <w:tc>
          <w:tcPr>
            <w:tcW w:w="2943" w:type="dxa"/>
            <w:shd w:val="clear" w:color="auto" w:fill="auto"/>
          </w:tcPr>
          <w:p w14:paraId="79052CC1" w14:textId="77777777" w:rsidR="008B4110" w:rsidRPr="00741B79" w:rsidRDefault="008B4110" w:rsidP="008B4110">
            <w:pPr>
              <w:spacing w:after="0" w:line="240" w:lineRule="auto"/>
              <w:rPr>
                <w:rFonts w:ascii="Arial" w:hAnsi="Arial" w:cs="Arial"/>
                <w:sz w:val="20"/>
                <w:szCs w:val="20"/>
              </w:rPr>
            </w:pPr>
            <w:r w:rsidRPr="00741B79">
              <w:rPr>
                <w:rFonts w:ascii="Arial" w:hAnsi="Arial" w:cs="Arial"/>
                <w:sz w:val="20"/>
                <w:szCs w:val="20"/>
              </w:rPr>
              <w:t>Zastoupený ve věcech smluvních:</w:t>
            </w:r>
          </w:p>
        </w:tc>
        <w:tc>
          <w:tcPr>
            <w:tcW w:w="6269" w:type="dxa"/>
            <w:shd w:val="clear" w:color="auto" w:fill="auto"/>
          </w:tcPr>
          <w:p w14:paraId="5692EC10" w14:textId="1B5ED6B6" w:rsidR="008B4110" w:rsidRPr="00090A81" w:rsidRDefault="008B4110" w:rsidP="008B4110">
            <w:pPr>
              <w:spacing w:after="0" w:line="240" w:lineRule="auto"/>
              <w:rPr>
                <w:rFonts w:ascii="Arial" w:hAnsi="Arial" w:cs="Arial"/>
                <w:b/>
                <w:sz w:val="20"/>
                <w:szCs w:val="20"/>
              </w:rPr>
            </w:pPr>
            <w:r w:rsidRPr="00090A81">
              <w:rPr>
                <w:rFonts w:ascii="Arial" w:hAnsi="Arial" w:cs="Arial"/>
                <w:b/>
                <w:sz w:val="20"/>
                <w:szCs w:val="20"/>
                <w:lang w:val="en-US"/>
              </w:rPr>
              <w:t xml:space="preserve">&lt; </w:t>
            </w:r>
            <w:r w:rsidR="00090A81" w:rsidRPr="00090A81">
              <w:rPr>
                <w:rFonts w:ascii="Arial" w:hAnsi="Arial" w:cs="Arial"/>
                <w:bCs/>
                <w:sz w:val="20"/>
                <w:szCs w:val="20"/>
                <w:lang w:val="en-US"/>
              </w:rPr>
              <w:t xml:space="preserve">[OU   </w:t>
            </w:r>
            <w:proofErr w:type="spellStart"/>
            <w:proofErr w:type="gramStart"/>
            <w:r w:rsidR="00090A81" w:rsidRPr="00090A81">
              <w:rPr>
                <w:rFonts w:ascii="Arial" w:hAnsi="Arial" w:cs="Arial"/>
                <w:bCs/>
                <w:sz w:val="20"/>
                <w:szCs w:val="20"/>
                <w:lang w:val="en-US"/>
              </w:rPr>
              <w:t>OU</w:t>
            </w:r>
            <w:proofErr w:type="spellEnd"/>
            <w:r w:rsidR="00090A81" w:rsidRPr="00090A81">
              <w:rPr>
                <w:rFonts w:ascii="Arial" w:hAnsi="Arial" w:cs="Arial"/>
                <w:bCs/>
                <w:sz w:val="20"/>
                <w:szCs w:val="20"/>
                <w:lang w:val="en-US"/>
              </w:rPr>
              <w:t xml:space="preserve">  ]</w:t>
            </w:r>
            <w:proofErr w:type="spellStart"/>
            <w:proofErr w:type="gramEnd"/>
            <w:r w:rsidR="000B23D0" w:rsidRPr="00090A81">
              <w:rPr>
                <w:rFonts w:ascii="Arial" w:hAnsi="Arial" w:cs="Arial"/>
                <w:bCs/>
                <w:sz w:val="20"/>
                <w:szCs w:val="20"/>
                <w:lang w:val="en-US"/>
              </w:rPr>
              <w:t>na</w:t>
            </w:r>
            <w:proofErr w:type="spellEnd"/>
            <w:r w:rsidR="000B23D0" w:rsidRPr="00090A81">
              <w:rPr>
                <w:rFonts w:ascii="Arial" w:hAnsi="Arial" w:cs="Arial"/>
                <w:bCs/>
                <w:sz w:val="20"/>
                <w:szCs w:val="20"/>
                <w:lang w:val="en-US"/>
              </w:rPr>
              <w:t xml:space="preserve"> </w:t>
            </w:r>
            <w:proofErr w:type="spellStart"/>
            <w:r w:rsidR="000B23D0" w:rsidRPr="00090A81">
              <w:rPr>
                <w:rFonts w:ascii="Arial" w:hAnsi="Arial" w:cs="Arial"/>
                <w:bCs/>
                <w:sz w:val="20"/>
                <w:szCs w:val="20"/>
                <w:lang w:val="en-US"/>
              </w:rPr>
              <w:t>základě</w:t>
            </w:r>
            <w:proofErr w:type="spellEnd"/>
            <w:r w:rsidR="000B23D0" w:rsidRPr="00090A81">
              <w:rPr>
                <w:rFonts w:ascii="Arial" w:hAnsi="Arial" w:cs="Arial"/>
                <w:bCs/>
                <w:sz w:val="20"/>
                <w:szCs w:val="20"/>
                <w:lang w:val="en-US"/>
              </w:rPr>
              <w:t xml:space="preserve"> </w:t>
            </w:r>
            <w:proofErr w:type="spellStart"/>
            <w:r w:rsidR="000B23D0" w:rsidRPr="00090A81">
              <w:rPr>
                <w:rFonts w:ascii="Arial" w:hAnsi="Arial" w:cs="Arial"/>
                <w:bCs/>
                <w:sz w:val="20"/>
                <w:szCs w:val="20"/>
                <w:lang w:val="en-US"/>
              </w:rPr>
              <w:t>plné</w:t>
            </w:r>
            <w:proofErr w:type="spellEnd"/>
            <w:r w:rsidR="000B23D0" w:rsidRPr="00090A81">
              <w:rPr>
                <w:rFonts w:ascii="Arial" w:hAnsi="Arial" w:cs="Arial"/>
                <w:bCs/>
                <w:sz w:val="20"/>
                <w:szCs w:val="20"/>
                <w:lang w:val="en-US"/>
              </w:rPr>
              <w:t xml:space="preserve"> </w:t>
            </w:r>
            <w:proofErr w:type="spellStart"/>
            <w:r w:rsidR="000B23D0" w:rsidRPr="00090A81">
              <w:rPr>
                <w:rFonts w:ascii="Arial" w:hAnsi="Arial" w:cs="Arial"/>
                <w:bCs/>
                <w:sz w:val="20"/>
                <w:szCs w:val="20"/>
                <w:lang w:val="en-US"/>
              </w:rPr>
              <w:t>moci</w:t>
            </w:r>
            <w:proofErr w:type="spellEnd"/>
            <w:r w:rsidR="000B23D0" w:rsidRPr="00090A81">
              <w:rPr>
                <w:rFonts w:ascii="Arial" w:hAnsi="Arial" w:cs="Arial"/>
                <w:bCs/>
                <w:sz w:val="20"/>
                <w:szCs w:val="20"/>
                <w:lang w:val="en-US"/>
              </w:rPr>
              <w:t xml:space="preserve"> ze </w:t>
            </w:r>
            <w:proofErr w:type="spellStart"/>
            <w:r w:rsidR="000B23D0" w:rsidRPr="00090A81">
              <w:rPr>
                <w:rFonts w:ascii="Arial" w:hAnsi="Arial" w:cs="Arial"/>
                <w:bCs/>
                <w:sz w:val="20"/>
                <w:szCs w:val="20"/>
                <w:lang w:val="en-US"/>
              </w:rPr>
              <w:t>dne</w:t>
            </w:r>
            <w:proofErr w:type="spellEnd"/>
            <w:r w:rsidR="000B23D0" w:rsidRPr="00090A81">
              <w:rPr>
                <w:rFonts w:ascii="Arial" w:hAnsi="Arial" w:cs="Arial"/>
                <w:bCs/>
                <w:sz w:val="20"/>
                <w:szCs w:val="20"/>
                <w:lang w:val="en-US"/>
              </w:rPr>
              <w:t xml:space="preserve"> 25.3.2022 </w:t>
            </w:r>
            <w:r w:rsidR="00090A81">
              <w:rPr>
                <w:rFonts w:ascii="Arial" w:hAnsi="Arial" w:cs="Arial"/>
                <w:bCs/>
                <w:sz w:val="20"/>
                <w:szCs w:val="20"/>
                <w:lang w:val="en-US"/>
              </w:rPr>
              <w:t xml:space="preserve">a </w:t>
            </w:r>
            <w:r w:rsidR="000B23D0" w:rsidRPr="00090A81">
              <w:rPr>
                <w:rFonts w:ascii="Arial" w:hAnsi="Arial" w:cs="Arial"/>
                <w:bCs/>
                <w:sz w:val="20"/>
                <w:szCs w:val="20"/>
                <w:lang w:val="en-US"/>
              </w:rPr>
              <w:t xml:space="preserve"> </w:t>
            </w:r>
            <w:r w:rsidR="00090A81" w:rsidRPr="00090A81">
              <w:rPr>
                <w:rFonts w:ascii="Arial" w:hAnsi="Arial" w:cs="Arial"/>
                <w:bCs/>
                <w:sz w:val="20"/>
                <w:szCs w:val="20"/>
                <w:lang w:val="en-US"/>
              </w:rPr>
              <w:t>[OU   OU]</w:t>
            </w:r>
            <w:r w:rsidR="00090A81" w:rsidRPr="00090A81">
              <w:rPr>
                <w:rFonts w:ascii="Arial" w:hAnsi="Arial" w:cs="Arial"/>
                <w:bCs/>
                <w:sz w:val="20"/>
                <w:szCs w:val="20"/>
                <w:lang w:val="en-US"/>
              </w:rPr>
              <w:t xml:space="preserve"> </w:t>
            </w:r>
            <w:proofErr w:type="spellStart"/>
            <w:r w:rsidR="000B23D0" w:rsidRPr="00090A81">
              <w:rPr>
                <w:rFonts w:ascii="Arial" w:hAnsi="Arial" w:cs="Arial"/>
                <w:bCs/>
                <w:sz w:val="20"/>
                <w:szCs w:val="20"/>
                <w:lang w:val="en-US"/>
              </w:rPr>
              <w:t>na</w:t>
            </w:r>
            <w:proofErr w:type="spellEnd"/>
            <w:r w:rsidR="000B23D0" w:rsidRPr="00090A81">
              <w:rPr>
                <w:rFonts w:ascii="Arial" w:hAnsi="Arial" w:cs="Arial"/>
                <w:bCs/>
                <w:sz w:val="20"/>
                <w:szCs w:val="20"/>
                <w:lang w:val="en-US"/>
              </w:rPr>
              <w:t xml:space="preserve"> </w:t>
            </w:r>
            <w:proofErr w:type="spellStart"/>
            <w:r w:rsidR="000B23D0" w:rsidRPr="00090A81">
              <w:rPr>
                <w:rFonts w:ascii="Arial" w:hAnsi="Arial" w:cs="Arial"/>
                <w:bCs/>
                <w:sz w:val="20"/>
                <w:szCs w:val="20"/>
                <w:lang w:val="en-US"/>
              </w:rPr>
              <w:t>základě</w:t>
            </w:r>
            <w:proofErr w:type="spellEnd"/>
            <w:r w:rsidR="000B23D0" w:rsidRPr="00090A81">
              <w:rPr>
                <w:rFonts w:ascii="Arial" w:hAnsi="Arial" w:cs="Arial"/>
                <w:bCs/>
                <w:sz w:val="20"/>
                <w:szCs w:val="20"/>
                <w:lang w:val="en-US"/>
              </w:rPr>
              <w:t xml:space="preserve"> </w:t>
            </w:r>
            <w:proofErr w:type="spellStart"/>
            <w:r w:rsidR="000B23D0" w:rsidRPr="00090A81">
              <w:rPr>
                <w:rFonts w:ascii="Arial" w:hAnsi="Arial" w:cs="Arial"/>
                <w:bCs/>
                <w:sz w:val="20"/>
                <w:szCs w:val="20"/>
                <w:lang w:val="en-US"/>
              </w:rPr>
              <w:t>plné</w:t>
            </w:r>
            <w:proofErr w:type="spellEnd"/>
            <w:r w:rsidR="000B23D0" w:rsidRPr="00090A81">
              <w:rPr>
                <w:rFonts w:ascii="Arial" w:hAnsi="Arial" w:cs="Arial"/>
                <w:bCs/>
                <w:sz w:val="20"/>
                <w:szCs w:val="20"/>
                <w:lang w:val="en-US"/>
              </w:rPr>
              <w:t xml:space="preserve"> </w:t>
            </w:r>
            <w:proofErr w:type="spellStart"/>
            <w:r w:rsidR="000B23D0" w:rsidRPr="00090A81">
              <w:rPr>
                <w:rFonts w:ascii="Arial" w:hAnsi="Arial" w:cs="Arial"/>
                <w:bCs/>
                <w:sz w:val="20"/>
                <w:szCs w:val="20"/>
                <w:lang w:val="en-US"/>
              </w:rPr>
              <w:t>moci</w:t>
            </w:r>
            <w:proofErr w:type="spellEnd"/>
            <w:r w:rsidR="000B23D0" w:rsidRPr="00090A81">
              <w:rPr>
                <w:rFonts w:ascii="Arial" w:hAnsi="Arial" w:cs="Arial"/>
                <w:bCs/>
                <w:sz w:val="20"/>
                <w:szCs w:val="20"/>
                <w:lang w:val="en-US"/>
              </w:rPr>
              <w:t xml:space="preserve"> ze </w:t>
            </w:r>
            <w:proofErr w:type="spellStart"/>
            <w:r w:rsidR="000B23D0" w:rsidRPr="00090A81">
              <w:rPr>
                <w:rFonts w:ascii="Arial" w:hAnsi="Arial" w:cs="Arial"/>
                <w:bCs/>
                <w:sz w:val="20"/>
                <w:szCs w:val="20"/>
                <w:lang w:val="en-US"/>
              </w:rPr>
              <w:t>dne</w:t>
            </w:r>
            <w:proofErr w:type="spellEnd"/>
            <w:r w:rsidR="000B23D0" w:rsidRPr="00090A81">
              <w:rPr>
                <w:rFonts w:ascii="Arial" w:hAnsi="Arial" w:cs="Arial"/>
                <w:bCs/>
                <w:sz w:val="20"/>
                <w:szCs w:val="20"/>
                <w:lang w:val="en-US"/>
              </w:rPr>
              <w:t xml:space="preserve"> 25.3.2022</w:t>
            </w:r>
            <w:r w:rsidRPr="00090A81">
              <w:rPr>
                <w:rFonts w:ascii="Arial" w:hAnsi="Arial" w:cs="Arial"/>
                <w:bCs/>
                <w:sz w:val="20"/>
                <w:szCs w:val="20"/>
                <w:lang w:val="en-US"/>
              </w:rPr>
              <w:t>&gt;</w:t>
            </w:r>
          </w:p>
        </w:tc>
      </w:tr>
      <w:tr w:rsidR="008B4110" w:rsidRPr="00741B79" w14:paraId="0312F07C" w14:textId="77777777" w:rsidTr="00E23125">
        <w:tc>
          <w:tcPr>
            <w:tcW w:w="2943" w:type="dxa"/>
            <w:shd w:val="clear" w:color="auto" w:fill="auto"/>
          </w:tcPr>
          <w:p w14:paraId="37E34FE0" w14:textId="77777777" w:rsidR="008B4110" w:rsidRPr="00741B79" w:rsidRDefault="008B4110" w:rsidP="008B4110">
            <w:pPr>
              <w:spacing w:after="0" w:line="240" w:lineRule="auto"/>
              <w:ind w:left="1310"/>
              <w:rPr>
                <w:rFonts w:ascii="Arial" w:hAnsi="Arial" w:cs="Arial"/>
                <w:sz w:val="20"/>
                <w:szCs w:val="20"/>
              </w:rPr>
            </w:pPr>
            <w:r w:rsidRPr="00741B79">
              <w:rPr>
                <w:rFonts w:ascii="Arial" w:hAnsi="Arial" w:cs="Arial"/>
                <w:sz w:val="20"/>
                <w:szCs w:val="20"/>
              </w:rPr>
              <w:t>Telefon</w:t>
            </w:r>
          </w:p>
        </w:tc>
        <w:tc>
          <w:tcPr>
            <w:tcW w:w="6269" w:type="dxa"/>
            <w:shd w:val="clear" w:color="auto" w:fill="auto"/>
          </w:tcPr>
          <w:p w14:paraId="267C2137" w14:textId="05E6B07F" w:rsidR="008B4110" w:rsidRPr="00090A81" w:rsidRDefault="008B4110" w:rsidP="008B4110">
            <w:pPr>
              <w:spacing w:after="0" w:line="240" w:lineRule="auto"/>
              <w:rPr>
                <w:rFonts w:ascii="Arial" w:hAnsi="Arial" w:cs="Arial"/>
                <w:sz w:val="20"/>
                <w:szCs w:val="20"/>
              </w:rPr>
            </w:pPr>
          </w:p>
        </w:tc>
      </w:tr>
      <w:tr w:rsidR="008B4110" w:rsidRPr="00741B79" w14:paraId="0F52D85B" w14:textId="77777777" w:rsidTr="00E23125">
        <w:tc>
          <w:tcPr>
            <w:tcW w:w="2943" w:type="dxa"/>
            <w:shd w:val="clear" w:color="auto" w:fill="auto"/>
          </w:tcPr>
          <w:p w14:paraId="08A06CB0" w14:textId="77777777" w:rsidR="008B4110" w:rsidRPr="00741B79" w:rsidRDefault="008B4110" w:rsidP="008B4110">
            <w:pPr>
              <w:spacing w:after="0" w:line="240" w:lineRule="auto"/>
              <w:ind w:left="1310"/>
              <w:rPr>
                <w:rFonts w:ascii="Arial" w:hAnsi="Arial" w:cs="Arial"/>
                <w:sz w:val="20"/>
                <w:szCs w:val="20"/>
              </w:rPr>
            </w:pPr>
            <w:r w:rsidRPr="00741B79">
              <w:rPr>
                <w:rFonts w:ascii="Arial" w:hAnsi="Arial" w:cs="Arial"/>
                <w:sz w:val="20"/>
                <w:szCs w:val="20"/>
              </w:rPr>
              <w:t>e-mail</w:t>
            </w:r>
          </w:p>
        </w:tc>
        <w:tc>
          <w:tcPr>
            <w:tcW w:w="6269" w:type="dxa"/>
            <w:shd w:val="clear" w:color="auto" w:fill="auto"/>
          </w:tcPr>
          <w:p w14:paraId="0D7652CA" w14:textId="7E0D99DA" w:rsidR="008B4110" w:rsidRPr="00090A81" w:rsidRDefault="008B4110" w:rsidP="008B4110">
            <w:pPr>
              <w:spacing w:after="0" w:line="240" w:lineRule="auto"/>
              <w:rPr>
                <w:rFonts w:ascii="Arial" w:hAnsi="Arial" w:cs="Arial"/>
                <w:sz w:val="20"/>
                <w:szCs w:val="20"/>
              </w:rPr>
            </w:pPr>
          </w:p>
        </w:tc>
      </w:tr>
      <w:tr w:rsidR="008B4110" w:rsidRPr="00741B79" w14:paraId="2648176B" w14:textId="77777777" w:rsidTr="00E23125">
        <w:tc>
          <w:tcPr>
            <w:tcW w:w="2943" w:type="dxa"/>
            <w:shd w:val="clear" w:color="auto" w:fill="auto"/>
          </w:tcPr>
          <w:p w14:paraId="7842E280" w14:textId="77777777" w:rsidR="008B4110" w:rsidRPr="00741B79" w:rsidRDefault="008B4110" w:rsidP="008B4110">
            <w:pPr>
              <w:spacing w:after="0" w:line="240" w:lineRule="auto"/>
              <w:ind w:left="1310"/>
              <w:rPr>
                <w:rFonts w:ascii="Arial" w:hAnsi="Arial" w:cs="Arial"/>
                <w:sz w:val="20"/>
                <w:szCs w:val="20"/>
              </w:rPr>
            </w:pPr>
            <w:r w:rsidRPr="00741B79">
              <w:rPr>
                <w:rFonts w:ascii="Arial" w:hAnsi="Arial" w:cs="Arial"/>
                <w:sz w:val="20"/>
                <w:szCs w:val="20"/>
              </w:rPr>
              <w:t>Fax:</w:t>
            </w:r>
          </w:p>
        </w:tc>
        <w:tc>
          <w:tcPr>
            <w:tcW w:w="6269" w:type="dxa"/>
            <w:shd w:val="clear" w:color="auto" w:fill="auto"/>
          </w:tcPr>
          <w:p w14:paraId="38F83CFA" w14:textId="086233E5" w:rsidR="008B4110" w:rsidRPr="00090A81" w:rsidRDefault="008B4110" w:rsidP="008B4110">
            <w:pPr>
              <w:spacing w:after="0" w:line="240" w:lineRule="auto"/>
              <w:rPr>
                <w:rFonts w:ascii="Arial" w:hAnsi="Arial" w:cs="Arial"/>
                <w:sz w:val="20"/>
                <w:szCs w:val="20"/>
              </w:rPr>
            </w:pPr>
            <w:r w:rsidRPr="00090A81">
              <w:rPr>
                <w:rFonts w:ascii="Arial" w:hAnsi="Arial" w:cs="Arial"/>
                <w:sz w:val="20"/>
                <w:szCs w:val="20"/>
                <w:lang w:val="en-US"/>
              </w:rPr>
              <w:t xml:space="preserve">&lt; </w:t>
            </w:r>
            <w:r w:rsidR="000B23D0" w:rsidRPr="00090A81">
              <w:rPr>
                <w:rFonts w:ascii="Arial" w:hAnsi="Arial" w:cs="Arial"/>
                <w:sz w:val="20"/>
                <w:szCs w:val="20"/>
                <w:lang w:val="en-US"/>
              </w:rPr>
              <w:t>-----</w:t>
            </w:r>
            <w:r w:rsidRPr="00090A81">
              <w:rPr>
                <w:rFonts w:ascii="Arial" w:hAnsi="Arial" w:cs="Arial"/>
                <w:sz w:val="20"/>
                <w:szCs w:val="20"/>
                <w:lang w:val="en-US"/>
              </w:rPr>
              <w:t>&gt;</w:t>
            </w:r>
          </w:p>
        </w:tc>
      </w:tr>
      <w:tr w:rsidR="008B4110" w:rsidRPr="00741B79" w14:paraId="1066E4B6" w14:textId="77777777" w:rsidTr="00E23125">
        <w:tc>
          <w:tcPr>
            <w:tcW w:w="2943" w:type="dxa"/>
            <w:shd w:val="clear" w:color="auto" w:fill="auto"/>
          </w:tcPr>
          <w:p w14:paraId="36B71A1F" w14:textId="77777777" w:rsidR="008B4110" w:rsidRPr="00741B79" w:rsidRDefault="008B4110" w:rsidP="008B4110">
            <w:pPr>
              <w:spacing w:after="0" w:line="240" w:lineRule="auto"/>
              <w:rPr>
                <w:rFonts w:ascii="Arial" w:hAnsi="Arial" w:cs="Arial"/>
                <w:sz w:val="20"/>
                <w:szCs w:val="20"/>
              </w:rPr>
            </w:pPr>
            <w:r w:rsidRPr="00741B79">
              <w:rPr>
                <w:rFonts w:ascii="Arial" w:hAnsi="Arial" w:cs="Arial"/>
                <w:sz w:val="20"/>
                <w:szCs w:val="20"/>
              </w:rPr>
              <w:t>Zastoupený ve věcech technických</w:t>
            </w:r>
          </w:p>
        </w:tc>
        <w:tc>
          <w:tcPr>
            <w:tcW w:w="6269" w:type="dxa"/>
            <w:shd w:val="clear" w:color="auto" w:fill="auto"/>
          </w:tcPr>
          <w:p w14:paraId="2971DE38" w14:textId="18B13CA2" w:rsidR="008B4110" w:rsidRPr="00090A81" w:rsidRDefault="008B4110" w:rsidP="008B4110">
            <w:pPr>
              <w:spacing w:after="0" w:line="240" w:lineRule="auto"/>
              <w:rPr>
                <w:rFonts w:ascii="Arial" w:hAnsi="Arial" w:cs="Arial"/>
                <w:sz w:val="20"/>
                <w:szCs w:val="20"/>
              </w:rPr>
            </w:pPr>
            <w:r w:rsidRPr="00090A81">
              <w:rPr>
                <w:rFonts w:ascii="Arial" w:hAnsi="Arial" w:cs="Arial"/>
                <w:sz w:val="20"/>
                <w:szCs w:val="20"/>
                <w:lang w:val="en-US"/>
              </w:rPr>
              <w:t xml:space="preserve">&lt; </w:t>
            </w:r>
            <w:r w:rsidR="00090A81" w:rsidRPr="00090A81">
              <w:rPr>
                <w:rFonts w:ascii="Arial" w:hAnsi="Arial" w:cs="Arial"/>
                <w:bCs/>
                <w:sz w:val="20"/>
                <w:szCs w:val="20"/>
                <w:lang w:val="en-US"/>
              </w:rPr>
              <w:t xml:space="preserve">[OU   OU] </w:t>
            </w:r>
            <w:r w:rsidRPr="00090A81">
              <w:rPr>
                <w:rFonts w:ascii="Arial" w:hAnsi="Arial" w:cs="Arial"/>
                <w:sz w:val="20"/>
                <w:szCs w:val="20"/>
                <w:lang w:val="en-US"/>
              </w:rPr>
              <w:t>&gt;</w:t>
            </w:r>
          </w:p>
        </w:tc>
      </w:tr>
      <w:tr w:rsidR="008B4110" w:rsidRPr="00741B79" w14:paraId="684799EF" w14:textId="77777777" w:rsidTr="00E23125">
        <w:tc>
          <w:tcPr>
            <w:tcW w:w="2943" w:type="dxa"/>
            <w:shd w:val="clear" w:color="auto" w:fill="auto"/>
          </w:tcPr>
          <w:p w14:paraId="5660CFD7" w14:textId="77777777" w:rsidR="008B4110" w:rsidRPr="00741B79" w:rsidRDefault="008B4110" w:rsidP="008B4110">
            <w:pPr>
              <w:spacing w:after="0" w:line="240" w:lineRule="auto"/>
              <w:ind w:left="1310" w:firstLine="34"/>
              <w:rPr>
                <w:rFonts w:ascii="Arial" w:hAnsi="Arial" w:cs="Arial"/>
                <w:sz w:val="20"/>
                <w:szCs w:val="20"/>
              </w:rPr>
            </w:pPr>
            <w:r w:rsidRPr="00741B79">
              <w:rPr>
                <w:rFonts w:ascii="Arial" w:hAnsi="Arial" w:cs="Arial"/>
                <w:sz w:val="20"/>
                <w:szCs w:val="20"/>
              </w:rPr>
              <w:t>Telefon:</w:t>
            </w:r>
          </w:p>
        </w:tc>
        <w:tc>
          <w:tcPr>
            <w:tcW w:w="6269" w:type="dxa"/>
            <w:shd w:val="clear" w:color="auto" w:fill="auto"/>
          </w:tcPr>
          <w:p w14:paraId="5B124E02" w14:textId="1C0F3AA0" w:rsidR="008B4110" w:rsidRPr="00090A81" w:rsidRDefault="008B4110" w:rsidP="008B4110">
            <w:pPr>
              <w:spacing w:after="0" w:line="240" w:lineRule="auto"/>
              <w:rPr>
                <w:rFonts w:ascii="Arial" w:hAnsi="Arial" w:cs="Arial"/>
                <w:sz w:val="20"/>
                <w:szCs w:val="20"/>
              </w:rPr>
            </w:pPr>
            <w:r w:rsidRPr="00090A81">
              <w:rPr>
                <w:rFonts w:ascii="Arial" w:hAnsi="Arial" w:cs="Arial"/>
                <w:sz w:val="20"/>
                <w:szCs w:val="20"/>
                <w:lang w:val="en-US"/>
              </w:rPr>
              <w:t xml:space="preserve">&lt; </w:t>
            </w:r>
          </w:p>
        </w:tc>
      </w:tr>
      <w:tr w:rsidR="008B4110" w:rsidRPr="00741B79" w14:paraId="3D41C1EB" w14:textId="77777777" w:rsidTr="00E23125">
        <w:tc>
          <w:tcPr>
            <w:tcW w:w="2943" w:type="dxa"/>
            <w:shd w:val="clear" w:color="auto" w:fill="auto"/>
          </w:tcPr>
          <w:p w14:paraId="1DE965A7" w14:textId="77777777" w:rsidR="008B4110" w:rsidRPr="00741B79" w:rsidRDefault="008B4110" w:rsidP="008B4110">
            <w:pPr>
              <w:spacing w:after="0" w:line="240" w:lineRule="auto"/>
              <w:ind w:left="1310" w:firstLine="34"/>
              <w:rPr>
                <w:rFonts w:ascii="Arial" w:hAnsi="Arial" w:cs="Arial"/>
                <w:sz w:val="20"/>
                <w:szCs w:val="20"/>
              </w:rPr>
            </w:pPr>
            <w:r w:rsidRPr="00741B79">
              <w:rPr>
                <w:rFonts w:ascii="Arial" w:hAnsi="Arial" w:cs="Arial"/>
                <w:sz w:val="20"/>
                <w:szCs w:val="20"/>
              </w:rPr>
              <w:t>e-mail:</w:t>
            </w:r>
          </w:p>
        </w:tc>
        <w:tc>
          <w:tcPr>
            <w:tcW w:w="6269" w:type="dxa"/>
            <w:shd w:val="clear" w:color="auto" w:fill="auto"/>
          </w:tcPr>
          <w:p w14:paraId="1DED8CDD" w14:textId="0F48C0CE" w:rsidR="008B4110" w:rsidRPr="00090A81" w:rsidRDefault="008B4110" w:rsidP="008B4110">
            <w:pPr>
              <w:spacing w:after="0" w:line="240" w:lineRule="auto"/>
              <w:rPr>
                <w:rFonts w:ascii="Arial" w:hAnsi="Arial" w:cs="Arial"/>
                <w:sz w:val="20"/>
                <w:szCs w:val="20"/>
              </w:rPr>
            </w:pPr>
            <w:r w:rsidRPr="00090A81">
              <w:rPr>
                <w:rFonts w:ascii="Arial" w:hAnsi="Arial" w:cs="Arial"/>
                <w:sz w:val="20"/>
                <w:szCs w:val="20"/>
                <w:lang w:val="en-US"/>
              </w:rPr>
              <w:t xml:space="preserve">&lt; </w:t>
            </w:r>
          </w:p>
        </w:tc>
      </w:tr>
      <w:tr w:rsidR="008B4110" w:rsidRPr="00741B79" w14:paraId="2B1F3EF4" w14:textId="77777777" w:rsidTr="00E23125">
        <w:tc>
          <w:tcPr>
            <w:tcW w:w="2943" w:type="dxa"/>
            <w:shd w:val="clear" w:color="auto" w:fill="auto"/>
          </w:tcPr>
          <w:p w14:paraId="1EB920BA" w14:textId="77777777" w:rsidR="008B4110" w:rsidRPr="00741B79" w:rsidRDefault="008B4110" w:rsidP="008B4110">
            <w:pPr>
              <w:spacing w:after="0" w:line="240" w:lineRule="auto"/>
              <w:rPr>
                <w:rFonts w:ascii="Arial" w:hAnsi="Arial" w:cs="Arial"/>
                <w:sz w:val="20"/>
                <w:szCs w:val="20"/>
              </w:rPr>
            </w:pPr>
            <w:r w:rsidRPr="00741B79">
              <w:rPr>
                <w:rFonts w:ascii="Arial" w:hAnsi="Arial" w:cs="Arial"/>
                <w:sz w:val="20"/>
                <w:szCs w:val="20"/>
              </w:rPr>
              <w:t>Stavbyvedoucí:</w:t>
            </w:r>
          </w:p>
        </w:tc>
        <w:tc>
          <w:tcPr>
            <w:tcW w:w="6269" w:type="dxa"/>
            <w:shd w:val="clear" w:color="auto" w:fill="auto"/>
          </w:tcPr>
          <w:p w14:paraId="3F293691" w14:textId="50FC4CED" w:rsidR="008B4110" w:rsidRPr="00090A81" w:rsidRDefault="008B4110" w:rsidP="008B4110">
            <w:pPr>
              <w:spacing w:after="0" w:line="240" w:lineRule="auto"/>
              <w:rPr>
                <w:rFonts w:ascii="Arial" w:hAnsi="Arial" w:cs="Arial"/>
                <w:sz w:val="20"/>
                <w:szCs w:val="20"/>
              </w:rPr>
            </w:pPr>
            <w:r w:rsidRPr="00090A81">
              <w:rPr>
                <w:rFonts w:ascii="Arial" w:hAnsi="Arial" w:cs="Arial"/>
                <w:sz w:val="20"/>
                <w:szCs w:val="20"/>
                <w:lang w:val="en-US"/>
              </w:rPr>
              <w:t xml:space="preserve">&lt; </w:t>
            </w:r>
            <w:r w:rsidR="00090A81" w:rsidRPr="00090A81">
              <w:rPr>
                <w:rFonts w:ascii="Arial" w:hAnsi="Arial" w:cs="Arial"/>
                <w:bCs/>
                <w:sz w:val="20"/>
                <w:szCs w:val="20"/>
                <w:lang w:val="en-US"/>
              </w:rPr>
              <w:t>[OU   OU]</w:t>
            </w:r>
          </w:p>
        </w:tc>
      </w:tr>
      <w:tr w:rsidR="008B4110" w:rsidRPr="00741B79" w14:paraId="038859D7" w14:textId="77777777" w:rsidTr="00E23125">
        <w:tc>
          <w:tcPr>
            <w:tcW w:w="2943" w:type="dxa"/>
            <w:shd w:val="clear" w:color="auto" w:fill="auto"/>
          </w:tcPr>
          <w:p w14:paraId="68BEEE28" w14:textId="77777777" w:rsidR="008B4110" w:rsidRPr="00741B79" w:rsidRDefault="008B4110" w:rsidP="008B4110">
            <w:pPr>
              <w:spacing w:after="0" w:line="240" w:lineRule="auto"/>
              <w:ind w:left="1310"/>
              <w:rPr>
                <w:rFonts w:ascii="Arial" w:hAnsi="Arial" w:cs="Arial"/>
                <w:sz w:val="20"/>
                <w:szCs w:val="20"/>
              </w:rPr>
            </w:pPr>
            <w:r w:rsidRPr="00741B79">
              <w:rPr>
                <w:rFonts w:ascii="Arial" w:hAnsi="Arial" w:cs="Arial"/>
                <w:sz w:val="20"/>
                <w:szCs w:val="20"/>
              </w:rPr>
              <w:t>Telefon:</w:t>
            </w:r>
          </w:p>
        </w:tc>
        <w:tc>
          <w:tcPr>
            <w:tcW w:w="6269" w:type="dxa"/>
            <w:shd w:val="clear" w:color="auto" w:fill="auto"/>
          </w:tcPr>
          <w:p w14:paraId="7FC3545C" w14:textId="7A200732" w:rsidR="008B4110" w:rsidRPr="00090A81" w:rsidRDefault="008B4110" w:rsidP="008B4110">
            <w:pPr>
              <w:spacing w:after="0" w:line="240" w:lineRule="auto"/>
              <w:rPr>
                <w:rFonts w:ascii="Arial" w:hAnsi="Arial" w:cs="Arial"/>
                <w:sz w:val="20"/>
                <w:szCs w:val="20"/>
              </w:rPr>
            </w:pPr>
            <w:r w:rsidRPr="00090A81">
              <w:rPr>
                <w:rFonts w:ascii="Arial" w:hAnsi="Arial" w:cs="Arial"/>
                <w:sz w:val="20"/>
                <w:szCs w:val="20"/>
                <w:lang w:val="en-US"/>
              </w:rPr>
              <w:t xml:space="preserve">&lt; </w:t>
            </w:r>
          </w:p>
        </w:tc>
      </w:tr>
      <w:tr w:rsidR="008B4110" w:rsidRPr="00741B79" w14:paraId="1CD8CFF4" w14:textId="77777777" w:rsidTr="00E23125">
        <w:tc>
          <w:tcPr>
            <w:tcW w:w="2943" w:type="dxa"/>
            <w:shd w:val="clear" w:color="auto" w:fill="auto"/>
          </w:tcPr>
          <w:p w14:paraId="20EB4FDE" w14:textId="77777777" w:rsidR="008B4110" w:rsidRPr="00741B79" w:rsidRDefault="008B4110" w:rsidP="008B4110">
            <w:pPr>
              <w:spacing w:after="0" w:line="240" w:lineRule="auto"/>
              <w:ind w:left="1310"/>
              <w:rPr>
                <w:rFonts w:ascii="Arial" w:hAnsi="Arial" w:cs="Arial"/>
                <w:sz w:val="20"/>
                <w:szCs w:val="20"/>
              </w:rPr>
            </w:pPr>
            <w:r w:rsidRPr="00741B79">
              <w:rPr>
                <w:rFonts w:ascii="Arial" w:hAnsi="Arial" w:cs="Arial"/>
                <w:sz w:val="20"/>
                <w:szCs w:val="20"/>
              </w:rPr>
              <w:t>e-mail</w:t>
            </w:r>
            <w:r w:rsidRPr="001E52C4">
              <w:rPr>
                <w:rFonts w:ascii="Arial" w:hAnsi="Arial" w:cs="Arial"/>
                <w:sz w:val="20"/>
                <w:szCs w:val="20"/>
              </w:rPr>
              <w:t>:</w:t>
            </w:r>
          </w:p>
        </w:tc>
        <w:tc>
          <w:tcPr>
            <w:tcW w:w="6269" w:type="dxa"/>
            <w:shd w:val="clear" w:color="auto" w:fill="auto"/>
          </w:tcPr>
          <w:p w14:paraId="557FA48E" w14:textId="39C106F8" w:rsidR="008B4110" w:rsidRPr="00090A81" w:rsidRDefault="008B4110" w:rsidP="00090A81">
            <w:pPr>
              <w:spacing w:after="0" w:line="240" w:lineRule="auto"/>
              <w:rPr>
                <w:rFonts w:ascii="Arial" w:hAnsi="Arial" w:cs="Arial"/>
                <w:sz w:val="20"/>
                <w:szCs w:val="20"/>
              </w:rPr>
            </w:pPr>
            <w:r w:rsidRPr="00090A81">
              <w:rPr>
                <w:rFonts w:ascii="Arial" w:hAnsi="Arial" w:cs="Arial"/>
                <w:sz w:val="20"/>
                <w:szCs w:val="20"/>
                <w:lang w:val="en-US"/>
              </w:rPr>
              <w:t xml:space="preserve">&lt; </w:t>
            </w:r>
          </w:p>
        </w:tc>
      </w:tr>
    </w:tbl>
    <w:p w14:paraId="52C7D781" w14:textId="44AE7A7D" w:rsidR="006A51FF" w:rsidRPr="008B4110" w:rsidRDefault="008B4110" w:rsidP="00D02D47">
      <w:pPr>
        <w:spacing w:after="0" w:line="240" w:lineRule="auto"/>
        <w:rPr>
          <w:rFonts w:ascii="Arial" w:hAnsi="Arial" w:cs="Arial"/>
          <w:sz w:val="20"/>
          <w:szCs w:val="20"/>
        </w:rPr>
      </w:pPr>
      <w:r>
        <w:rPr>
          <w:rFonts w:ascii="Arial" w:hAnsi="Arial" w:cs="Arial"/>
          <w:b/>
          <w:sz w:val="20"/>
          <w:szCs w:val="20"/>
        </w:rPr>
        <w:t xml:space="preserve">                          (doklad k prokázání odborné způsobilosti)</w:t>
      </w:r>
      <w:r w:rsidRPr="00741B79">
        <w:rPr>
          <w:rFonts w:ascii="Arial" w:hAnsi="Arial" w:cs="Arial"/>
          <w:b/>
          <w:sz w:val="20"/>
          <w:szCs w:val="20"/>
        </w:rPr>
        <w:tab/>
      </w:r>
    </w:p>
    <w:p w14:paraId="52C7D782" w14:textId="77777777" w:rsidR="00D02D47" w:rsidRPr="008B4110" w:rsidRDefault="00D02D47" w:rsidP="00D02D47">
      <w:pPr>
        <w:spacing w:after="0" w:line="240" w:lineRule="auto"/>
        <w:rPr>
          <w:rFonts w:ascii="Arial" w:hAnsi="Arial" w:cs="Arial"/>
          <w:sz w:val="20"/>
          <w:szCs w:val="20"/>
        </w:rPr>
      </w:pPr>
    </w:p>
    <w:p w14:paraId="52C7D783" w14:textId="77777777" w:rsidR="00D02D47" w:rsidRPr="008B4110" w:rsidRDefault="00D02D47" w:rsidP="00D02D47">
      <w:pPr>
        <w:spacing w:after="0" w:line="240" w:lineRule="auto"/>
        <w:ind w:left="539"/>
        <w:jc w:val="center"/>
        <w:rPr>
          <w:rFonts w:ascii="Arial" w:hAnsi="Arial" w:cs="Arial"/>
          <w:b/>
          <w:bCs/>
          <w:sz w:val="20"/>
          <w:szCs w:val="20"/>
        </w:rPr>
      </w:pPr>
    </w:p>
    <w:p w14:paraId="5168E9D3" w14:textId="77777777" w:rsidR="008B4110" w:rsidRDefault="008B4110" w:rsidP="00D02D47">
      <w:pPr>
        <w:spacing w:after="0" w:line="240" w:lineRule="auto"/>
        <w:ind w:left="539"/>
        <w:jc w:val="center"/>
        <w:rPr>
          <w:rFonts w:ascii="Arial" w:hAnsi="Arial" w:cs="Arial"/>
          <w:b/>
          <w:bCs/>
          <w:sz w:val="20"/>
          <w:szCs w:val="20"/>
        </w:rPr>
      </w:pPr>
    </w:p>
    <w:p w14:paraId="4C3308A8" w14:textId="77777777" w:rsidR="008B4110" w:rsidRDefault="008B4110" w:rsidP="00D02D47">
      <w:pPr>
        <w:spacing w:after="0" w:line="240" w:lineRule="auto"/>
        <w:ind w:left="539"/>
        <w:jc w:val="center"/>
        <w:rPr>
          <w:rFonts w:ascii="Arial" w:hAnsi="Arial" w:cs="Arial"/>
          <w:b/>
          <w:bCs/>
          <w:sz w:val="20"/>
          <w:szCs w:val="20"/>
        </w:rPr>
      </w:pPr>
    </w:p>
    <w:p w14:paraId="52C7D784" w14:textId="40DF28F5" w:rsidR="00D02D47" w:rsidRPr="008B4110" w:rsidRDefault="00D02D47" w:rsidP="00D02D47">
      <w:pPr>
        <w:spacing w:after="0" w:line="240" w:lineRule="auto"/>
        <w:ind w:left="539"/>
        <w:jc w:val="center"/>
        <w:rPr>
          <w:rFonts w:ascii="Arial" w:hAnsi="Arial" w:cs="Arial"/>
          <w:b/>
          <w:bCs/>
          <w:sz w:val="20"/>
          <w:szCs w:val="20"/>
        </w:rPr>
      </w:pPr>
      <w:r w:rsidRPr="008B4110">
        <w:rPr>
          <w:rFonts w:ascii="Arial" w:hAnsi="Arial" w:cs="Arial"/>
          <w:b/>
          <w:bCs/>
          <w:sz w:val="20"/>
          <w:szCs w:val="20"/>
        </w:rPr>
        <w:lastRenderedPageBreak/>
        <w:t xml:space="preserve">Čl. </w:t>
      </w:r>
      <w:r w:rsidR="00B71721" w:rsidRPr="008B4110">
        <w:rPr>
          <w:rFonts w:ascii="Arial" w:hAnsi="Arial" w:cs="Arial"/>
          <w:b/>
          <w:bCs/>
          <w:sz w:val="20"/>
          <w:szCs w:val="20"/>
        </w:rPr>
        <w:t>2</w:t>
      </w:r>
    </w:p>
    <w:p w14:paraId="52C7D785" w14:textId="77777777" w:rsidR="00D02D47" w:rsidRPr="008B4110" w:rsidRDefault="00D02D47" w:rsidP="00D02D47">
      <w:pPr>
        <w:spacing w:after="0" w:line="240" w:lineRule="auto"/>
        <w:ind w:left="539"/>
        <w:jc w:val="center"/>
        <w:rPr>
          <w:rFonts w:ascii="Arial" w:hAnsi="Arial" w:cs="Arial"/>
          <w:b/>
          <w:bCs/>
          <w:sz w:val="20"/>
          <w:szCs w:val="20"/>
        </w:rPr>
      </w:pPr>
      <w:r w:rsidRPr="008B4110">
        <w:rPr>
          <w:rFonts w:ascii="Arial" w:hAnsi="Arial" w:cs="Arial"/>
          <w:b/>
          <w:bCs/>
          <w:sz w:val="20"/>
          <w:szCs w:val="20"/>
        </w:rPr>
        <w:t>Výchozí podklady a údaje</w:t>
      </w:r>
    </w:p>
    <w:p w14:paraId="52C7D786" w14:textId="77777777" w:rsidR="00D02D47" w:rsidRPr="008B4110" w:rsidRDefault="00D02D47" w:rsidP="00D02D47">
      <w:pPr>
        <w:spacing w:after="0" w:line="240" w:lineRule="auto"/>
        <w:jc w:val="center"/>
        <w:rPr>
          <w:rFonts w:ascii="Arial" w:hAnsi="Arial" w:cs="Arial"/>
          <w:sz w:val="20"/>
          <w:szCs w:val="20"/>
        </w:rPr>
      </w:pPr>
    </w:p>
    <w:p w14:paraId="52C7D788" w14:textId="77777777" w:rsidR="00D02D47" w:rsidRPr="008B4110" w:rsidRDefault="00D02D47" w:rsidP="00D02D47">
      <w:pPr>
        <w:spacing w:after="0" w:line="240" w:lineRule="auto"/>
        <w:rPr>
          <w:rFonts w:ascii="Arial" w:hAnsi="Arial" w:cs="Arial"/>
          <w:sz w:val="20"/>
          <w:szCs w:val="20"/>
        </w:rPr>
      </w:pPr>
    </w:p>
    <w:p w14:paraId="5D51155E" w14:textId="47F508AC" w:rsidR="008B4110" w:rsidRPr="00090A81" w:rsidRDefault="008B4110" w:rsidP="008B4110">
      <w:pPr>
        <w:spacing w:after="120" w:line="240" w:lineRule="auto"/>
        <w:rPr>
          <w:rFonts w:ascii="Arial" w:hAnsi="Arial" w:cs="Arial"/>
          <w:sz w:val="20"/>
          <w:szCs w:val="20"/>
        </w:rPr>
      </w:pPr>
      <w:r w:rsidRPr="00090A81">
        <w:rPr>
          <w:rFonts w:ascii="Arial" w:hAnsi="Arial" w:cs="Arial"/>
          <w:sz w:val="20"/>
          <w:szCs w:val="20"/>
        </w:rPr>
        <w:t>2.1. Podkladem pro uzavření této smlouvy je vítězná nabídka zhotovitele, která byla učiněna v rámci zadávacího řízení na veřejnou zakázku s názvem,</w:t>
      </w:r>
      <w:r w:rsidRPr="00090A81">
        <w:rPr>
          <w:rFonts w:ascii="Arial" w:hAnsi="Arial" w:cs="Arial"/>
          <w:color w:val="FF0000"/>
          <w:sz w:val="20"/>
          <w:szCs w:val="20"/>
        </w:rPr>
        <w:t xml:space="preserve"> </w:t>
      </w:r>
      <w:r w:rsidRPr="00090A81">
        <w:rPr>
          <w:rFonts w:ascii="Arial" w:hAnsi="Arial" w:cs="Arial"/>
          <w:sz w:val="20"/>
          <w:szCs w:val="20"/>
        </w:rPr>
        <w:t xml:space="preserve">„„Fakultní Thomayerova nemocnice, pavilon G1 – změna uspořádání v 1. NP“, </w:t>
      </w:r>
      <w:r w:rsidRPr="00090A81">
        <w:rPr>
          <w:rStyle w:val="FontStyle38"/>
          <w:rFonts w:ascii="Arial" w:hAnsi="Arial" w:cs="Arial"/>
          <w:b w:val="0"/>
          <w:bCs w:val="0"/>
          <w:sz w:val="20"/>
          <w:szCs w:val="20"/>
        </w:rPr>
        <w:t xml:space="preserve">vyhlášenou dne </w:t>
      </w:r>
      <w:r w:rsidR="00090A81" w:rsidRPr="00090A81">
        <w:rPr>
          <w:rStyle w:val="FontStyle38"/>
          <w:rFonts w:ascii="Arial" w:hAnsi="Arial" w:cs="Arial"/>
          <w:b w:val="0"/>
          <w:bCs w:val="0"/>
          <w:sz w:val="20"/>
          <w:szCs w:val="20"/>
        </w:rPr>
        <w:t>22.8</w:t>
      </w:r>
      <w:r w:rsidRPr="00090A81">
        <w:rPr>
          <w:rStyle w:val="FontStyle38"/>
          <w:rFonts w:ascii="Arial" w:hAnsi="Arial" w:cs="Arial"/>
          <w:b w:val="0"/>
          <w:bCs w:val="0"/>
          <w:sz w:val="20"/>
          <w:szCs w:val="20"/>
        </w:rPr>
        <w:t>.2024</w:t>
      </w:r>
    </w:p>
    <w:p w14:paraId="0AADAAFE" w14:textId="0EEBE445" w:rsidR="008B4110" w:rsidRPr="008B4110" w:rsidRDefault="008B4110" w:rsidP="008B4110">
      <w:pPr>
        <w:spacing w:after="120"/>
        <w:jc w:val="both"/>
        <w:rPr>
          <w:rFonts w:ascii="Arial" w:hAnsi="Arial" w:cs="Arial"/>
          <w:sz w:val="20"/>
          <w:szCs w:val="20"/>
        </w:rPr>
      </w:pPr>
      <w:r w:rsidRPr="008B4110">
        <w:rPr>
          <w:rFonts w:ascii="Arial" w:hAnsi="Arial" w:cs="Arial"/>
          <w:sz w:val="20"/>
          <w:szCs w:val="20"/>
        </w:rPr>
        <w:t>2.2. Zhotovitel se zavazuje zhotovit a objednateli předat dílo, uvedené v čl. II. „Předmět a způsob plnění“, bez závad a nedodělků bránících užívání. Dílo bude předáno v dohodnutých termínech a v souladu s rozsahem a podmínkami sjednanými v této smlouvě. Rozsah závazku zhotovitele zahrnuje veškeré stavební práce, montáže, zkoušky, revize a služby nutné k provedení díla.</w:t>
      </w:r>
    </w:p>
    <w:p w14:paraId="43857EB5" w14:textId="440D2453" w:rsidR="008B4110" w:rsidRPr="008B4110" w:rsidRDefault="008B4110" w:rsidP="008B4110">
      <w:pPr>
        <w:spacing w:after="120"/>
        <w:jc w:val="both"/>
        <w:rPr>
          <w:rFonts w:ascii="Arial" w:hAnsi="Arial" w:cs="Arial"/>
          <w:sz w:val="20"/>
          <w:szCs w:val="20"/>
        </w:rPr>
      </w:pPr>
      <w:r w:rsidRPr="008B4110">
        <w:rPr>
          <w:rFonts w:ascii="Arial" w:hAnsi="Arial" w:cs="Arial"/>
          <w:sz w:val="20"/>
          <w:szCs w:val="20"/>
        </w:rPr>
        <w:t>2.3.Objednatel se zavazuje dílo bez zbytečných odkladů převzít a zhotoviteli dílo zaplatit dle platebních podmínek uvedených v článku V. této smlouvy.</w:t>
      </w:r>
    </w:p>
    <w:p w14:paraId="735AB493" w14:textId="3303A09A" w:rsidR="008B4110" w:rsidRPr="00741B79" w:rsidRDefault="008B4110" w:rsidP="008B4110">
      <w:pPr>
        <w:rPr>
          <w:rFonts w:ascii="Arial" w:hAnsi="Arial" w:cs="Arial"/>
          <w:sz w:val="20"/>
          <w:szCs w:val="20"/>
        </w:rPr>
      </w:pPr>
      <w:r>
        <w:rPr>
          <w:rFonts w:ascii="Arial" w:hAnsi="Arial" w:cs="Arial"/>
          <w:sz w:val="20"/>
          <w:szCs w:val="20"/>
        </w:rPr>
        <w:t>2.4.</w:t>
      </w:r>
      <w:r w:rsidRPr="00741B79">
        <w:rPr>
          <w:rFonts w:ascii="Arial" w:hAnsi="Arial" w:cs="Arial"/>
          <w:sz w:val="20"/>
          <w:szCs w:val="20"/>
        </w:rPr>
        <w:t>Výchozí údaje:</w:t>
      </w:r>
    </w:p>
    <w:p w14:paraId="04E55D5A" w14:textId="39997A7B" w:rsidR="008B4110" w:rsidRPr="008B4110" w:rsidRDefault="008B4110" w:rsidP="008B4110">
      <w:pPr>
        <w:spacing w:after="0" w:line="240" w:lineRule="auto"/>
        <w:ind w:left="3119" w:hanging="1701"/>
        <w:rPr>
          <w:rFonts w:ascii="Arial" w:hAnsi="Arial" w:cs="Arial"/>
          <w:sz w:val="20"/>
          <w:szCs w:val="20"/>
        </w:rPr>
      </w:pPr>
      <w:r w:rsidRPr="00741B79">
        <w:rPr>
          <w:rFonts w:ascii="Arial" w:hAnsi="Arial" w:cs="Arial"/>
          <w:sz w:val="20"/>
          <w:szCs w:val="20"/>
        </w:rPr>
        <w:t xml:space="preserve">a)   Název </w:t>
      </w:r>
      <w:proofErr w:type="gramStart"/>
      <w:r w:rsidRPr="00741B79">
        <w:rPr>
          <w:rFonts w:ascii="Arial" w:hAnsi="Arial" w:cs="Arial"/>
          <w:sz w:val="20"/>
          <w:szCs w:val="20"/>
        </w:rPr>
        <w:t xml:space="preserve">stavby:  </w:t>
      </w:r>
      <w:r w:rsidRPr="008B4110">
        <w:rPr>
          <w:rFonts w:ascii="Arial" w:hAnsi="Arial" w:cs="Arial"/>
          <w:b/>
          <w:sz w:val="20"/>
          <w:szCs w:val="20"/>
        </w:rPr>
        <w:t>„</w:t>
      </w:r>
      <w:proofErr w:type="gramEnd"/>
      <w:r w:rsidRPr="008B4110">
        <w:rPr>
          <w:rFonts w:ascii="Arial" w:hAnsi="Arial" w:cs="Arial"/>
          <w:b/>
          <w:sz w:val="20"/>
          <w:szCs w:val="20"/>
        </w:rPr>
        <w:t>Fakultní Thomayerova nemocnice, pavilon G1 – změna uspořádání v 1. NP“</w:t>
      </w:r>
      <w:r w:rsidRPr="008B4110">
        <w:rPr>
          <w:rFonts w:ascii="Arial" w:hAnsi="Arial" w:cs="Arial"/>
          <w:sz w:val="20"/>
          <w:szCs w:val="20"/>
        </w:rPr>
        <w:t>.</w:t>
      </w:r>
    </w:p>
    <w:p w14:paraId="221A8BB6" w14:textId="77777777" w:rsidR="008B4110" w:rsidRPr="00741B79" w:rsidRDefault="008B4110" w:rsidP="008B4110">
      <w:pPr>
        <w:spacing w:after="0"/>
        <w:ind w:left="3119" w:hanging="1703"/>
        <w:rPr>
          <w:rFonts w:ascii="Arial" w:hAnsi="Arial" w:cs="Arial"/>
          <w:sz w:val="20"/>
          <w:szCs w:val="20"/>
        </w:rPr>
      </w:pPr>
      <w:r w:rsidRPr="00741B79">
        <w:rPr>
          <w:rFonts w:ascii="Arial" w:hAnsi="Arial" w:cs="Arial"/>
          <w:sz w:val="20"/>
          <w:szCs w:val="20"/>
        </w:rPr>
        <w:t xml:space="preserve">b)   Místo </w:t>
      </w:r>
      <w:proofErr w:type="gramStart"/>
      <w:r w:rsidRPr="00741B79">
        <w:rPr>
          <w:rFonts w:ascii="Arial" w:hAnsi="Arial" w:cs="Arial"/>
          <w:sz w:val="20"/>
          <w:szCs w:val="20"/>
        </w:rPr>
        <w:t xml:space="preserve">stavby:  </w:t>
      </w:r>
      <w:r w:rsidRPr="00741B79">
        <w:rPr>
          <w:rFonts w:ascii="Arial" w:hAnsi="Arial" w:cs="Arial"/>
          <w:sz w:val="20"/>
          <w:szCs w:val="20"/>
        </w:rPr>
        <w:tab/>
      </w:r>
      <w:proofErr w:type="gramEnd"/>
      <w:r>
        <w:rPr>
          <w:rFonts w:ascii="Arial" w:hAnsi="Arial" w:cs="Arial"/>
          <w:sz w:val="20"/>
          <w:szCs w:val="20"/>
        </w:rPr>
        <w:t xml:space="preserve">Fakultní </w:t>
      </w:r>
      <w:r w:rsidRPr="00741B79">
        <w:rPr>
          <w:rFonts w:ascii="Arial" w:hAnsi="Arial" w:cs="Arial"/>
          <w:sz w:val="20"/>
          <w:szCs w:val="20"/>
        </w:rPr>
        <w:t>Thomayerova nemocnice,</w:t>
      </w:r>
    </w:p>
    <w:p w14:paraId="6F6E8062" w14:textId="77777777" w:rsidR="008B4110" w:rsidRDefault="008B4110" w:rsidP="008B4110">
      <w:pPr>
        <w:spacing w:after="0"/>
        <w:ind w:left="3119"/>
        <w:rPr>
          <w:rFonts w:ascii="Arial" w:hAnsi="Arial" w:cs="Arial"/>
          <w:sz w:val="20"/>
          <w:szCs w:val="20"/>
        </w:rPr>
      </w:pPr>
      <w:r>
        <w:rPr>
          <w:rFonts w:ascii="Arial" w:hAnsi="Arial" w:cs="Arial"/>
          <w:sz w:val="20"/>
          <w:szCs w:val="20"/>
        </w:rPr>
        <w:t>Vídeňská 800,</w:t>
      </w:r>
    </w:p>
    <w:p w14:paraId="7D402370" w14:textId="77777777" w:rsidR="008B4110" w:rsidRPr="00741B79" w:rsidRDefault="008B4110" w:rsidP="008B4110">
      <w:pPr>
        <w:spacing w:after="0"/>
        <w:ind w:left="3119"/>
        <w:rPr>
          <w:rFonts w:ascii="Arial" w:hAnsi="Arial" w:cs="Arial"/>
          <w:sz w:val="20"/>
          <w:szCs w:val="20"/>
        </w:rPr>
      </w:pPr>
      <w:r w:rsidRPr="00741B79">
        <w:rPr>
          <w:rFonts w:ascii="Arial" w:hAnsi="Arial" w:cs="Arial"/>
          <w:sz w:val="20"/>
          <w:szCs w:val="20"/>
        </w:rPr>
        <w:t>140 59 Praha 4 – Krč</w:t>
      </w:r>
    </w:p>
    <w:p w14:paraId="209C7900" w14:textId="0633592D" w:rsidR="008B4110" w:rsidRPr="00741B79" w:rsidRDefault="008B4110" w:rsidP="008B4110">
      <w:pPr>
        <w:spacing w:after="0"/>
        <w:ind w:left="3119"/>
        <w:rPr>
          <w:rFonts w:ascii="Arial" w:hAnsi="Arial" w:cs="Arial"/>
          <w:sz w:val="20"/>
          <w:szCs w:val="20"/>
        </w:rPr>
      </w:pPr>
      <w:r>
        <w:rPr>
          <w:rFonts w:ascii="Arial" w:hAnsi="Arial" w:cs="Arial"/>
          <w:sz w:val="20"/>
          <w:szCs w:val="20"/>
        </w:rPr>
        <w:t>p</w:t>
      </w:r>
      <w:r w:rsidRPr="00741B79">
        <w:rPr>
          <w:rFonts w:ascii="Arial" w:hAnsi="Arial" w:cs="Arial"/>
          <w:sz w:val="20"/>
          <w:szCs w:val="20"/>
        </w:rPr>
        <w:t xml:space="preserve">avilon </w:t>
      </w:r>
      <w:r>
        <w:rPr>
          <w:rFonts w:ascii="Arial" w:hAnsi="Arial" w:cs="Arial"/>
          <w:sz w:val="20"/>
          <w:szCs w:val="20"/>
        </w:rPr>
        <w:t>G1</w:t>
      </w:r>
    </w:p>
    <w:p w14:paraId="52C7D789" w14:textId="77777777" w:rsidR="00D95EEC" w:rsidRPr="008B4110" w:rsidRDefault="00D95EEC" w:rsidP="00D02D47">
      <w:pPr>
        <w:spacing w:after="0" w:line="240" w:lineRule="auto"/>
        <w:rPr>
          <w:rFonts w:ascii="Arial" w:hAnsi="Arial" w:cs="Arial"/>
          <w:sz w:val="20"/>
          <w:szCs w:val="20"/>
        </w:rPr>
      </w:pPr>
    </w:p>
    <w:p w14:paraId="52C7D78D" w14:textId="77777777" w:rsidR="00D02D47" w:rsidRPr="008B4110" w:rsidRDefault="00D02D47" w:rsidP="00D02D47">
      <w:pPr>
        <w:spacing w:after="0" w:line="240" w:lineRule="auto"/>
        <w:ind w:left="539"/>
        <w:jc w:val="center"/>
        <w:rPr>
          <w:rFonts w:ascii="Arial" w:hAnsi="Arial" w:cs="Arial"/>
          <w:b/>
          <w:bCs/>
          <w:sz w:val="20"/>
          <w:szCs w:val="20"/>
        </w:rPr>
      </w:pPr>
    </w:p>
    <w:p w14:paraId="52C7D78E" w14:textId="0C3FDF5C" w:rsidR="00D02D47" w:rsidRPr="008B4110" w:rsidRDefault="00D02D47" w:rsidP="00D02D47">
      <w:pPr>
        <w:spacing w:after="0" w:line="240" w:lineRule="auto"/>
        <w:ind w:left="539"/>
        <w:jc w:val="center"/>
        <w:rPr>
          <w:rFonts w:ascii="Arial" w:hAnsi="Arial" w:cs="Arial"/>
          <w:b/>
          <w:bCs/>
          <w:sz w:val="20"/>
          <w:szCs w:val="20"/>
        </w:rPr>
      </w:pPr>
      <w:r w:rsidRPr="008B4110">
        <w:rPr>
          <w:rFonts w:ascii="Arial" w:hAnsi="Arial" w:cs="Arial"/>
          <w:b/>
          <w:bCs/>
          <w:sz w:val="20"/>
          <w:szCs w:val="20"/>
        </w:rPr>
        <w:t xml:space="preserve">Čl. </w:t>
      </w:r>
      <w:r w:rsidR="00116064" w:rsidRPr="008B4110">
        <w:rPr>
          <w:rFonts w:ascii="Arial" w:hAnsi="Arial" w:cs="Arial"/>
          <w:b/>
          <w:bCs/>
          <w:sz w:val="20"/>
          <w:szCs w:val="20"/>
        </w:rPr>
        <w:t>3</w:t>
      </w:r>
    </w:p>
    <w:p w14:paraId="52C7D78F" w14:textId="77777777" w:rsidR="00D02D47" w:rsidRPr="008B4110" w:rsidRDefault="00D02D47" w:rsidP="00D02D47">
      <w:pPr>
        <w:spacing w:after="0" w:line="240" w:lineRule="auto"/>
        <w:ind w:left="539"/>
        <w:jc w:val="center"/>
        <w:rPr>
          <w:rFonts w:ascii="Arial" w:hAnsi="Arial" w:cs="Arial"/>
          <w:b/>
          <w:bCs/>
          <w:sz w:val="20"/>
          <w:szCs w:val="20"/>
        </w:rPr>
      </w:pPr>
      <w:r w:rsidRPr="008B4110">
        <w:rPr>
          <w:rFonts w:ascii="Arial" w:hAnsi="Arial" w:cs="Arial"/>
          <w:b/>
          <w:bCs/>
          <w:sz w:val="20"/>
          <w:szCs w:val="20"/>
        </w:rPr>
        <w:t>Předmět a způsob plnění</w:t>
      </w:r>
    </w:p>
    <w:p w14:paraId="52C7D790" w14:textId="77777777" w:rsidR="00D02D47" w:rsidRPr="008B4110" w:rsidRDefault="00D02D47" w:rsidP="00D02D47">
      <w:pPr>
        <w:spacing w:after="0" w:line="240" w:lineRule="auto"/>
        <w:jc w:val="center"/>
        <w:rPr>
          <w:rFonts w:ascii="Arial" w:hAnsi="Arial" w:cs="Arial"/>
          <w:b/>
          <w:bCs/>
          <w:sz w:val="20"/>
          <w:szCs w:val="20"/>
        </w:rPr>
      </w:pPr>
    </w:p>
    <w:p w14:paraId="0F5A8B85" w14:textId="030E2504" w:rsidR="00C24C05" w:rsidRPr="00420ACF" w:rsidRDefault="00C24C05" w:rsidP="00C24C0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8"/>
        <w:rPr>
          <w:rFonts w:ascii="Arial" w:hAnsi="Arial" w:cs="Arial"/>
          <w:sz w:val="20"/>
          <w:szCs w:val="20"/>
        </w:rPr>
      </w:pPr>
      <w:r>
        <w:rPr>
          <w:rFonts w:ascii="Arial" w:hAnsi="Arial" w:cs="Arial"/>
          <w:sz w:val="20"/>
          <w:szCs w:val="20"/>
        </w:rPr>
        <w:t>3</w:t>
      </w:r>
      <w:r w:rsidRPr="00420ACF">
        <w:rPr>
          <w:rFonts w:ascii="Arial" w:hAnsi="Arial" w:cs="Arial"/>
          <w:sz w:val="20"/>
          <w:szCs w:val="20"/>
        </w:rPr>
        <w:t>.1. Bližší popis:</w:t>
      </w:r>
    </w:p>
    <w:p w14:paraId="1FA72B36" w14:textId="77777777" w:rsidR="00C24C05" w:rsidRPr="004B15FE" w:rsidRDefault="00C24C05" w:rsidP="00C24C05">
      <w:pPr>
        <w:pStyle w:val="Podbod"/>
        <w:keepLines/>
        <w:suppressLineNumbers/>
        <w:rPr>
          <w:b w:val="0"/>
          <w:bCs w:val="0"/>
        </w:rPr>
      </w:pPr>
      <w:r w:rsidRPr="004B15FE">
        <w:rPr>
          <w:b w:val="0"/>
          <w:bCs w:val="0"/>
        </w:rPr>
        <w:t>Rozsah díla, které zhotovitel pro objednatele provede, je určen zadávací dokumentací. Předmětem plnění je kompletní zhotovení díla dle zadávací dokumentace, prohlídky místa realizace, výkazu výměr dle cenové nabídky zhotovitele a ostatních zadávacích podkladů zadávací dokumentace včetně opatření k tomu, aby stavební práce nenarušovali provoz ve zbylé časti pavilonu, tj. včetně nákladů na oddělení rekonstruovaných prostor.</w:t>
      </w:r>
      <w:r w:rsidRPr="004B15FE">
        <w:t xml:space="preserve"> </w:t>
      </w:r>
      <w:r w:rsidRPr="004B15FE">
        <w:rPr>
          <w:b w:val="0"/>
          <w:bCs w:val="0"/>
        </w:rPr>
        <w:t>Dodavatel akceptuje, že při realizaci VZ bude v místě plnění pracovat</w:t>
      </w:r>
      <w:r w:rsidRPr="004B15FE">
        <w:t xml:space="preserve"> </w:t>
      </w:r>
      <w:r w:rsidRPr="004B15FE">
        <w:rPr>
          <w:b w:val="0"/>
          <w:bCs w:val="0"/>
        </w:rPr>
        <w:t>podle realizačního harmonogramu, odsouhlaseného zadavatelem. Nedílnou součástí předmětu plnění díla je zajištění nebo provedení předepsaných a dohodnutých zkoušek a pořízení dokladové části potřebné k řádnému uvedení díla do provozu, která bude obsahovat zejména:</w:t>
      </w:r>
    </w:p>
    <w:p w14:paraId="5B12612B" w14:textId="76B59B16" w:rsidR="00C24C05" w:rsidRPr="004B15FE" w:rsidRDefault="00C24C05" w:rsidP="00C24C05">
      <w:pPr>
        <w:pStyle w:val="Prosttext"/>
        <w:numPr>
          <w:ilvl w:val="0"/>
          <w:numId w:val="13"/>
        </w:numPr>
        <w:tabs>
          <w:tab w:val="left" w:pos="360"/>
        </w:tabs>
        <w:autoSpaceDE w:val="0"/>
        <w:autoSpaceDN w:val="0"/>
        <w:ind w:right="686"/>
        <w:rPr>
          <w:rFonts w:ascii="Arial" w:hAnsi="Arial" w:cs="Arial"/>
        </w:rPr>
      </w:pPr>
      <w:r w:rsidRPr="004B15FE">
        <w:rPr>
          <w:rFonts w:ascii="Arial" w:hAnsi="Arial" w:cs="Arial"/>
        </w:rPr>
        <w:t>zprávu o výchozí revizi elektrického zařízení – silnoproud</w:t>
      </w:r>
    </w:p>
    <w:p w14:paraId="6B26A1C9" w14:textId="46AF5586" w:rsidR="00C24C05" w:rsidRPr="004B15FE" w:rsidRDefault="00C24C05" w:rsidP="00C24C05">
      <w:pPr>
        <w:pStyle w:val="Prosttext"/>
        <w:numPr>
          <w:ilvl w:val="0"/>
          <w:numId w:val="13"/>
        </w:numPr>
        <w:tabs>
          <w:tab w:val="left" w:pos="360"/>
        </w:tabs>
        <w:autoSpaceDE w:val="0"/>
        <w:autoSpaceDN w:val="0"/>
        <w:ind w:right="686"/>
        <w:rPr>
          <w:rFonts w:ascii="Arial" w:hAnsi="Arial" w:cs="Arial"/>
        </w:rPr>
      </w:pPr>
      <w:r w:rsidRPr="004B15FE">
        <w:rPr>
          <w:rFonts w:ascii="Arial" w:hAnsi="Arial" w:cs="Arial"/>
        </w:rPr>
        <w:t>zprávu o revizi a zkouškách elektrického zařízení – slaboproud</w:t>
      </w:r>
    </w:p>
    <w:p w14:paraId="281F798F" w14:textId="77777777" w:rsidR="00FE2E17" w:rsidRPr="004B15FE" w:rsidRDefault="00FE2E17" w:rsidP="00FE2E17">
      <w:pPr>
        <w:pStyle w:val="Prosttext"/>
        <w:numPr>
          <w:ilvl w:val="0"/>
          <w:numId w:val="13"/>
        </w:numPr>
        <w:tabs>
          <w:tab w:val="left" w:pos="360"/>
        </w:tabs>
        <w:autoSpaceDE w:val="0"/>
        <w:autoSpaceDN w:val="0"/>
        <w:ind w:right="686"/>
        <w:rPr>
          <w:rFonts w:ascii="Arial" w:hAnsi="Arial" w:cs="Arial"/>
        </w:rPr>
      </w:pPr>
      <w:r w:rsidRPr="004B15FE">
        <w:rPr>
          <w:rFonts w:ascii="Arial" w:hAnsi="Arial" w:cs="Arial"/>
        </w:rPr>
        <w:t>protokol o provedení zkoušky těsnosti kanalizace</w:t>
      </w:r>
    </w:p>
    <w:p w14:paraId="5A87233D" w14:textId="77777777" w:rsidR="00FE2E17" w:rsidRPr="004B15FE" w:rsidRDefault="00FE2E17" w:rsidP="00FE2E17">
      <w:pPr>
        <w:pStyle w:val="Prosttext"/>
        <w:numPr>
          <w:ilvl w:val="0"/>
          <w:numId w:val="13"/>
        </w:numPr>
        <w:tabs>
          <w:tab w:val="left" w:pos="360"/>
        </w:tabs>
        <w:autoSpaceDE w:val="0"/>
        <w:autoSpaceDN w:val="0"/>
        <w:ind w:right="686"/>
        <w:rPr>
          <w:rFonts w:ascii="Arial" w:hAnsi="Arial" w:cs="Arial"/>
        </w:rPr>
      </w:pPr>
      <w:r w:rsidRPr="004B15FE">
        <w:rPr>
          <w:rFonts w:ascii="Arial" w:hAnsi="Arial" w:cs="Arial"/>
        </w:rPr>
        <w:t>protokol o provedení tlakové zkoušky vodovodního potrubí</w:t>
      </w:r>
    </w:p>
    <w:p w14:paraId="416A5A85" w14:textId="0D5FAF28" w:rsidR="00FE2E17" w:rsidRPr="004B15FE" w:rsidRDefault="00FE2E17" w:rsidP="00FE2E17">
      <w:pPr>
        <w:pStyle w:val="Prosttext"/>
        <w:numPr>
          <w:ilvl w:val="0"/>
          <w:numId w:val="13"/>
        </w:numPr>
        <w:tabs>
          <w:tab w:val="left" w:pos="360"/>
        </w:tabs>
        <w:autoSpaceDE w:val="0"/>
        <w:autoSpaceDN w:val="0"/>
        <w:ind w:right="686"/>
        <w:rPr>
          <w:rFonts w:ascii="Arial" w:hAnsi="Arial" w:cs="Arial"/>
        </w:rPr>
      </w:pPr>
      <w:r w:rsidRPr="004B15FE">
        <w:rPr>
          <w:rFonts w:ascii="Arial" w:hAnsi="Arial" w:cs="Arial"/>
        </w:rPr>
        <w:t>protokol o provedení tlakové zkoušky a revize rozvodů plynových zařízení</w:t>
      </w:r>
    </w:p>
    <w:p w14:paraId="44197CD4" w14:textId="77777777" w:rsidR="00C24C05" w:rsidRPr="004B15FE" w:rsidRDefault="00C24C05" w:rsidP="00C24C05">
      <w:pPr>
        <w:pStyle w:val="Prosttext"/>
        <w:numPr>
          <w:ilvl w:val="0"/>
          <w:numId w:val="13"/>
        </w:numPr>
        <w:tabs>
          <w:tab w:val="left" w:pos="360"/>
        </w:tabs>
        <w:autoSpaceDE w:val="0"/>
        <w:autoSpaceDN w:val="0"/>
        <w:ind w:right="686"/>
        <w:rPr>
          <w:rFonts w:ascii="Arial" w:hAnsi="Arial" w:cs="Arial"/>
        </w:rPr>
      </w:pPr>
      <w:r w:rsidRPr="004B15FE">
        <w:rPr>
          <w:rFonts w:ascii="Arial" w:hAnsi="Arial" w:cs="Arial"/>
        </w:rPr>
        <w:t>záruční listy všech instalovaných spotřebičů</w:t>
      </w:r>
    </w:p>
    <w:p w14:paraId="20D69E92" w14:textId="77777777" w:rsidR="00C24C05" w:rsidRPr="004B15FE" w:rsidRDefault="00C24C05" w:rsidP="00C24C05">
      <w:pPr>
        <w:pStyle w:val="Prosttext"/>
        <w:numPr>
          <w:ilvl w:val="0"/>
          <w:numId w:val="13"/>
        </w:numPr>
        <w:tabs>
          <w:tab w:val="left" w:pos="360"/>
        </w:tabs>
        <w:autoSpaceDE w:val="0"/>
        <w:autoSpaceDN w:val="0"/>
        <w:ind w:right="686"/>
        <w:rPr>
          <w:rFonts w:ascii="Arial" w:hAnsi="Arial" w:cs="Arial"/>
        </w:rPr>
      </w:pPr>
      <w:r w:rsidRPr="004B15FE">
        <w:rPr>
          <w:rFonts w:ascii="Arial" w:hAnsi="Arial" w:cs="Arial"/>
        </w:rPr>
        <w:t>osvědčení o stupni hořlavosti použitých materiálů</w:t>
      </w:r>
    </w:p>
    <w:p w14:paraId="648DFA70" w14:textId="77777777" w:rsidR="00C24C05" w:rsidRPr="004B15FE" w:rsidRDefault="00C24C05" w:rsidP="00C24C05">
      <w:pPr>
        <w:pStyle w:val="Prosttext"/>
        <w:numPr>
          <w:ilvl w:val="0"/>
          <w:numId w:val="14"/>
        </w:numPr>
        <w:tabs>
          <w:tab w:val="left" w:pos="360"/>
        </w:tabs>
        <w:autoSpaceDE w:val="0"/>
        <w:autoSpaceDN w:val="0"/>
        <w:ind w:left="426" w:right="686" w:hanging="426"/>
        <w:rPr>
          <w:rFonts w:ascii="Arial" w:hAnsi="Arial" w:cs="Arial"/>
        </w:rPr>
      </w:pPr>
      <w:r w:rsidRPr="004B15FE">
        <w:rPr>
          <w:rFonts w:ascii="Arial" w:hAnsi="Arial" w:cs="Arial"/>
        </w:rPr>
        <w:t xml:space="preserve">doklad o uložení vybouraných hmot, suti </w:t>
      </w:r>
    </w:p>
    <w:p w14:paraId="35CD8BC1" w14:textId="77777777" w:rsidR="00C24C05" w:rsidRPr="004B15FE" w:rsidRDefault="00C24C05" w:rsidP="00C24C05">
      <w:pPr>
        <w:pStyle w:val="Prosttext"/>
        <w:tabs>
          <w:tab w:val="left" w:pos="360"/>
        </w:tabs>
        <w:ind w:left="360" w:right="686" w:hanging="360"/>
        <w:rPr>
          <w:rFonts w:ascii="Arial" w:hAnsi="Arial" w:cs="Arial"/>
        </w:rPr>
      </w:pPr>
      <w:r w:rsidRPr="004B15FE">
        <w:rPr>
          <w:rFonts w:ascii="Arial" w:hAnsi="Arial" w:cs="Arial"/>
          <w:lang w:val="de-DE"/>
        </w:rPr>
        <w:t>-</w:t>
      </w:r>
      <w:r w:rsidRPr="004B15FE">
        <w:rPr>
          <w:rFonts w:ascii="Arial" w:hAnsi="Arial" w:cs="Arial"/>
          <w:lang w:val="de-DE"/>
        </w:rPr>
        <w:tab/>
      </w:r>
      <w:r w:rsidRPr="004B15FE">
        <w:rPr>
          <w:rFonts w:ascii="Arial" w:hAnsi="Arial" w:cs="Arial"/>
        </w:rPr>
        <w:t xml:space="preserve">zákres skutečného provedení ve dvou vyhotoveních v tištěné podobě </w:t>
      </w:r>
    </w:p>
    <w:p w14:paraId="297748A0" w14:textId="77777777" w:rsidR="00C24C05" w:rsidRPr="004B15FE" w:rsidRDefault="00C24C05" w:rsidP="00C24C05">
      <w:pPr>
        <w:pStyle w:val="Prosttext"/>
        <w:tabs>
          <w:tab w:val="left" w:pos="360"/>
        </w:tabs>
        <w:autoSpaceDE w:val="0"/>
        <w:autoSpaceDN w:val="0"/>
        <w:ind w:right="686"/>
        <w:rPr>
          <w:rFonts w:ascii="Arial" w:hAnsi="Arial" w:cs="Arial"/>
        </w:rPr>
      </w:pPr>
      <w:r w:rsidRPr="004B15FE">
        <w:rPr>
          <w:rFonts w:ascii="Arial" w:hAnsi="Arial" w:cs="Arial"/>
        </w:rPr>
        <w:t>-</w:t>
      </w:r>
      <w:r w:rsidRPr="004B15FE">
        <w:rPr>
          <w:rFonts w:ascii="Arial" w:hAnsi="Arial" w:cs="Arial"/>
        </w:rPr>
        <w:tab/>
        <w:t xml:space="preserve">potvrzení o použitých materiálech dle § 156 zákona č. 183/2006 Sb. Stavební zákon </w:t>
      </w:r>
    </w:p>
    <w:p w14:paraId="6029EFF9" w14:textId="77777777" w:rsidR="00C24C05" w:rsidRPr="004B15FE" w:rsidRDefault="00C24C05" w:rsidP="00C24C05">
      <w:pPr>
        <w:pStyle w:val="Prosttext"/>
        <w:tabs>
          <w:tab w:val="left" w:pos="360"/>
        </w:tabs>
        <w:autoSpaceDE w:val="0"/>
        <w:autoSpaceDN w:val="0"/>
        <w:ind w:left="1068" w:right="686" w:hanging="1068"/>
        <w:rPr>
          <w:rFonts w:ascii="Arial" w:hAnsi="Arial" w:cs="Arial"/>
        </w:rPr>
      </w:pPr>
      <w:r w:rsidRPr="004B15FE">
        <w:rPr>
          <w:rFonts w:ascii="Arial" w:hAnsi="Arial" w:cs="Arial"/>
        </w:rPr>
        <w:t>-</w:t>
      </w:r>
      <w:r w:rsidRPr="004B15FE">
        <w:rPr>
          <w:rFonts w:ascii="Arial" w:hAnsi="Arial" w:cs="Arial"/>
        </w:rPr>
        <w:tab/>
        <w:t>prohlášení zhotovitele o provedení díla</w:t>
      </w:r>
    </w:p>
    <w:p w14:paraId="43E81918" w14:textId="77777777" w:rsidR="00C24C05" w:rsidRPr="004B15FE" w:rsidRDefault="00C24C05" w:rsidP="00C24C05">
      <w:pPr>
        <w:pStyle w:val="Prosttext"/>
        <w:numPr>
          <w:ilvl w:val="0"/>
          <w:numId w:val="14"/>
        </w:numPr>
        <w:tabs>
          <w:tab w:val="left" w:pos="360"/>
        </w:tabs>
        <w:autoSpaceDE w:val="0"/>
        <w:autoSpaceDN w:val="0"/>
        <w:ind w:right="686"/>
        <w:rPr>
          <w:rFonts w:ascii="Arial" w:hAnsi="Arial" w:cs="Arial"/>
        </w:rPr>
      </w:pPr>
      <w:r w:rsidRPr="004B15FE">
        <w:rPr>
          <w:rFonts w:ascii="Arial" w:hAnsi="Arial" w:cs="Arial"/>
        </w:rPr>
        <w:t>přehled provedených kontrol a zkoušek zapsaných ve stavebním deníku</w:t>
      </w:r>
    </w:p>
    <w:p w14:paraId="3A178E4D" w14:textId="77777777" w:rsidR="00C24C05" w:rsidRPr="004B15FE" w:rsidRDefault="00C24C05" w:rsidP="00C24C05">
      <w:pPr>
        <w:pStyle w:val="Prosttext"/>
        <w:numPr>
          <w:ilvl w:val="0"/>
          <w:numId w:val="14"/>
        </w:numPr>
        <w:tabs>
          <w:tab w:val="left" w:pos="360"/>
        </w:tabs>
        <w:autoSpaceDE w:val="0"/>
        <w:autoSpaceDN w:val="0"/>
        <w:spacing w:after="120"/>
        <w:ind w:left="709" w:right="686" w:hanging="709"/>
        <w:rPr>
          <w:rFonts w:ascii="Arial" w:hAnsi="Arial" w:cs="Arial"/>
        </w:rPr>
      </w:pPr>
      <w:r w:rsidRPr="004B15FE">
        <w:rPr>
          <w:rFonts w:ascii="Arial" w:hAnsi="Arial" w:cs="Arial"/>
        </w:rPr>
        <w:t>stavební deník.</w:t>
      </w:r>
    </w:p>
    <w:p w14:paraId="2FC7675F" w14:textId="7F11F1F2" w:rsidR="00C24C05" w:rsidRPr="004B15FE" w:rsidRDefault="00C24C05" w:rsidP="00C24C05">
      <w:pPr>
        <w:pStyle w:val="Prosttext"/>
        <w:tabs>
          <w:tab w:val="left" w:pos="360"/>
        </w:tabs>
        <w:autoSpaceDE w:val="0"/>
        <w:autoSpaceDN w:val="0"/>
        <w:spacing w:after="120"/>
        <w:jc w:val="both"/>
        <w:rPr>
          <w:rFonts w:ascii="Arial" w:hAnsi="Arial" w:cs="Arial"/>
          <w:lang w:val="cs-CZ"/>
        </w:rPr>
      </w:pPr>
      <w:r w:rsidRPr="004B15FE">
        <w:rPr>
          <w:rFonts w:ascii="Arial" w:hAnsi="Arial" w:cs="Arial"/>
          <w:lang w:val="cs-CZ"/>
        </w:rPr>
        <w:t>3.2.</w:t>
      </w:r>
      <w:r w:rsidRPr="004B15FE">
        <w:rPr>
          <w:rFonts w:ascii="Arial" w:hAnsi="Arial" w:cs="Arial"/>
          <w:lang w:val="cs-CZ"/>
        </w:rPr>
        <w:tab/>
      </w:r>
      <w:r w:rsidRPr="004B15FE">
        <w:rPr>
          <w:rFonts w:ascii="Arial" w:hAnsi="Arial" w:cs="Arial"/>
        </w:rPr>
        <w:t>Sjednaný rozsah prací bude proveden v souladu s</w:t>
      </w:r>
      <w:r w:rsidRPr="004B15FE">
        <w:rPr>
          <w:rFonts w:ascii="Arial" w:hAnsi="Arial" w:cs="Arial"/>
          <w:lang w:val="cs-CZ"/>
        </w:rPr>
        <w:t>e zadávací dokumentací, standardem FTN</w:t>
      </w:r>
      <w:r w:rsidRPr="004B15FE">
        <w:rPr>
          <w:rFonts w:ascii="Arial" w:hAnsi="Arial" w:cs="Arial"/>
        </w:rPr>
        <w:t>, obecně</w:t>
      </w:r>
      <w:r w:rsidRPr="004B15FE">
        <w:rPr>
          <w:rFonts w:ascii="Arial" w:hAnsi="Arial" w:cs="Arial"/>
          <w:lang w:val="cs-CZ"/>
        </w:rPr>
        <w:t xml:space="preserve"> </w:t>
      </w:r>
      <w:r w:rsidRPr="004B15FE">
        <w:rPr>
          <w:rFonts w:ascii="Arial" w:hAnsi="Arial" w:cs="Arial"/>
        </w:rPr>
        <w:t>závaznými předpisy</w:t>
      </w:r>
      <w:r w:rsidRPr="004B15FE">
        <w:rPr>
          <w:rFonts w:ascii="Arial" w:hAnsi="Arial" w:cs="Arial"/>
          <w:lang w:val="cs-CZ"/>
        </w:rPr>
        <w:t xml:space="preserve"> </w:t>
      </w:r>
      <w:r w:rsidRPr="004B15FE">
        <w:rPr>
          <w:rFonts w:ascii="Arial" w:hAnsi="Arial" w:cs="Arial"/>
        </w:rPr>
        <w:t xml:space="preserve">a </w:t>
      </w:r>
      <w:r w:rsidRPr="004B15FE">
        <w:rPr>
          <w:rFonts w:ascii="Arial" w:hAnsi="Arial" w:cs="Arial"/>
          <w:lang w:val="cs-CZ"/>
        </w:rPr>
        <w:t>zákonem</w:t>
      </w:r>
      <w:r w:rsidRPr="004B15FE">
        <w:rPr>
          <w:rFonts w:ascii="Arial" w:hAnsi="Arial" w:cs="Arial"/>
        </w:rPr>
        <w:t xml:space="preserve"> č. 283/2021 Sb., Stavební zákon v platném znění). Z hlediska technického a technologického </w:t>
      </w:r>
      <w:r w:rsidRPr="004B15FE">
        <w:rPr>
          <w:rFonts w:ascii="Arial" w:hAnsi="Arial" w:cs="Arial"/>
          <w:lang w:val="cs-CZ"/>
        </w:rPr>
        <w:t xml:space="preserve">se </w:t>
      </w:r>
      <w:r w:rsidRPr="004B15FE">
        <w:rPr>
          <w:rFonts w:ascii="Arial" w:hAnsi="Arial" w:cs="Arial"/>
        </w:rPr>
        <w:t>sjednávají jako závazné technické a technologické předpisy a normy týkající se provádění prací a použitých materiálů</w:t>
      </w:r>
      <w:r w:rsidRPr="004B15FE">
        <w:rPr>
          <w:rFonts w:ascii="Arial" w:hAnsi="Arial" w:cs="Arial"/>
          <w:lang w:val="cs-CZ"/>
        </w:rPr>
        <w:t>.</w:t>
      </w:r>
      <w:r w:rsidRPr="004B15FE">
        <w:rPr>
          <w:rFonts w:ascii="Arial" w:hAnsi="Arial" w:cs="Arial"/>
        </w:rPr>
        <w:t xml:space="preserve"> Provedení všech potřebných zkoušek zabezpečí zhotovitel na své</w:t>
      </w:r>
      <w:r w:rsidRPr="004B15FE">
        <w:rPr>
          <w:rFonts w:ascii="Arial" w:hAnsi="Arial" w:cs="Arial"/>
          <w:lang w:val="cs-CZ"/>
        </w:rPr>
        <w:t xml:space="preserve"> </w:t>
      </w:r>
      <w:r w:rsidRPr="004B15FE">
        <w:rPr>
          <w:rFonts w:ascii="Arial" w:hAnsi="Arial" w:cs="Arial"/>
        </w:rPr>
        <w:t>náklady a uvedené doklady předá objednateli ve 2 vyhotoveních nejpozději 2 pracovní dny před dnem odevzdání a převzetí dokončené stavby.</w:t>
      </w:r>
    </w:p>
    <w:p w14:paraId="0FD571FE" w14:textId="7E789BD6" w:rsidR="00C24C05" w:rsidRPr="004B15FE" w:rsidRDefault="00C24C05" w:rsidP="00C24C05">
      <w:pPr>
        <w:pStyle w:val="Zkladntext"/>
        <w:spacing w:after="120"/>
        <w:rPr>
          <w:rFonts w:ascii="Arial" w:hAnsi="Arial" w:cs="Arial"/>
          <w:bCs/>
          <w:sz w:val="20"/>
        </w:rPr>
      </w:pPr>
      <w:r w:rsidRPr="004B15FE">
        <w:rPr>
          <w:rFonts w:ascii="Arial" w:hAnsi="Arial" w:cs="Arial"/>
          <w:bCs/>
          <w:sz w:val="20"/>
        </w:rPr>
        <w:lastRenderedPageBreak/>
        <w:t xml:space="preserve">3.3. Veškerá ujednání, technické podmínky a jiná ustanovení uvedená v akceptované nabídce zhotovitele jsou nedílnou součástí této smlouvy. </w:t>
      </w:r>
    </w:p>
    <w:p w14:paraId="0A82E5E2" w14:textId="3F711027" w:rsidR="00C24C05" w:rsidRPr="004B15FE" w:rsidRDefault="00D14940" w:rsidP="00C24C05">
      <w:pPr>
        <w:pStyle w:val="ZkladntextIMP"/>
        <w:widowContro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right="-1"/>
        <w:jc w:val="both"/>
        <w:rPr>
          <w:rFonts w:ascii="Arial" w:hAnsi="Arial" w:cs="Arial"/>
          <w:sz w:val="20"/>
          <w:szCs w:val="20"/>
        </w:rPr>
      </w:pPr>
      <w:r w:rsidRPr="004B15FE">
        <w:rPr>
          <w:rFonts w:ascii="Arial" w:hAnsi="Arial" w:cs="Arial"/>
          <w:sz w:val="20"/>
          <w:szCs w:val="20"/>
        </w:rPr>
        <w:t>3</w:t>
      </w:r>
      <w:r w:rsidR="00C24C05" w:rsidRPr="004B15FE">
        <w:rPr>
          <w:rFonts w:ascii="Arial" w:hAnsi="Arial" w:cs="Arial"/>
          <w:sz w:val="20"/>
          <w:szCs w:val="20"/>
        </w:rPr>
        <w:t>.4. Veškeré změny díla, které by se v průběhu zhotovení díla vyskytly, za zhotovitele zpracuje a potvrdí formou změnového listu stavbyvedoucí a za objednatele potvrdí technický dozor. Změnu je oprávněn schválit zástupce objednatele, oprávněný jednat ve věcech technických a ve věcech předání a převzetí díla. Změnové listy jsou podkladem pro vypracování dodatku ke smlouvě o dílo. Vzor změnového listu je v příloze č.2 smlouvy.</w:t>
      </w:r>
    </w:p>
    <w:p w14:paraId="5AB9C2F3" w14:textId="18881BB1" w:rsidR="00C24C05" w:rsidRPr="004B15FE" w:rsidRDefault="00D14940" w:rsidP="00C24C0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right="-1"/>
        <w:jc w:val="both"/>
        <w:rPr>
          <w:rFonts w:ascii="Arial" w:hAnsi="Arial" w:cs="Arial"/>
          <w:sz w:val="20"/>
          <w:szCs w:val="20"/>
        </w:rPr>
      </w:pPr>
      <w:r w:rsidRPr="004B15FE">
        <w:rPr>
          <w:rFonts w:ascii="Arial" w:hAnsi="Arial" w:cs="Arial"/>
          <w:sz w:val="20"/>
          <w:szCs w:val="20"/>
        </w:rPr>
        <w:t>3.5. Dojde</w:t>
      </w:r>
      <w:r w:rsidR="00C24C05" w:rsidRPr="004B15FE">
        <w:rPr>
          <w:rFonts w:ascii="Arial" w:hAnsi="Arial" w:cs="Arial"/>
          <w:sz w:val="20"/>
          <w:szCs w:val="20"/>
        </w:rPr>
        <w:t xml:space="preserve">-li při realizaci díla k podstatným změnám oproti zadávací dokumentací je zhotovitel povinen vytvořit soupis změn, ocenit jej podle jednotkových cen použitých pro návrh ceny díla. V případě, že jednotkové ceny změn nejsou obsaženy v nabídkovém rozpočtu díla, použije zhotovitel jednotkové sazby dle doporučených ceníků /např. ÚRS Praha/ v aktuálním znění a </w:t>
      </w:r>
      <w:proofErr w:type="gramStart"/>
      <w:r w:rsidR="00C24C05" w:rsidRPr="004B15FE">
        <w:rPr>
          <w:rFonts w:ascii="Arial" w:hAnsi="Arial" w:cs="Arial"/>
          <w:sz w:val="20"/>
          <w:szCs w:val="20"/>
        </w:rPr>
        <w:t>předloží</w:t>
      </w:r>
      <w:proofErr w:type="gramEnd"/>
      <w:r w:rsidR="00C24C05" w:rsidRPr="004B15FE">
        <w:rPr>
          <w:rFonts w:ascii="Arial" w:hAnsi="Arial" w:cs="Arial"/>
          <w:sz w:val="20"/>
          <w:szCs w:val="20"/>
        </w:rPr>
        <w:t xml:space="preserve"> tento soupis objednateli k odsouhlasení podle bodu </w:t>
      </w:r>
      <w:r w:rsidRPr="004B15FE">
        <w:rPr>
          <w:rFonts w:ascii="Arial" w:hAnsi="Arial" w:cs="Arial"/>
          <w:sz w:val="20"/>
          <w:szCs w:val="20"/>
        </w:rPr>
        <w:t>3</w:t>
      </w:r>
      <w:r w:rsidR="00C24C05" w:rsidRPr="004B15FE">
        <w:rPr>
          <w:rFonts w:ascii="Arial" w:hAnsi="Arial" w:cs="Arial"/>
          <w:sz w:val="20"/>
          <w:szCs w:val="20"/>
        </w:rPr>
        <w:t xml:space="preserve">.4. Pokud tak zhotovitel neučiní, má se za to, že práce a dodávky jím realizované byly v předmětu díla a v jeho ceně zahrnuty. </w:t>
      </w:r>
    </w:p>
    <w:p w14:paraId="2378D8CB" w14:textId="38BE4659" w:rsidR="00C24C05" w:rsidRPr="005B595C" w:rsidRDefault="00D14940" w:rsidP="00C24C0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right="-1"/>
        <w:jc w:val="both"/>
        <w:rPr>
          <w:rFonts w:ascii="Arial" w:hAnsi="Arial" w:cs="Arial"/>
          <w:sz w:val="20"/>
          <w:szCs w:val="20"/>
        </w:rPr>
      </w:pPr>
      <w:r>
        <w:rPr>
          <w:rFonts w:ascii="Arial" w:hAnsi="Arial" w:cs="Arial"/>
          <w:sz w:val="20"/>
          <w:szCs w:val="20"/>
        </w:rPr>
        <w:t>3</w:t>
      </w:r>
      <w:r w:rsidR="00C24C05" w:rsidRPr="005B595C">
        <w:rPr>
          <w:rFonts w:ascii="Arial" w:hAnsi="Arial" w:cs="Arial"/>
          <w:sz w:val="20"/>
          <w:szCs w:val="20"/>
        </w:rPr>
        <w:t>.</w:t>
      </w:r>
      <w:r>
        <w:rPr>
          <w:rFonts w:ascii="Arial" w:hAnsi="Arial" w:cs="Arial"/>
          <w:sz w:val="20"/>
          <w:szCs w:val="20"/>
        </w:rPr>
        <w:t>6</w:t>
      </w:r>
      <w:r w:rsidR="00C24C05" w:rsidRPr="005B595C">
        <w:rPr>
          <w:rFonts w:ascii="Arial" w:hAnsi="Arial" w:cs="Arial"/>
          <w:sz w:val="20"/>
          <w:szCs w:val="20"/>
        </w:rPr>
        <w:t xml:space="preserve">. Zhotovitel prohlašuje, že se v plném rozsahu seznámil s rozsahem a povahou díla, že mu jsou známy veškeré technické, kvalitativní a jiné podmínky nezbytné k realizaci díla, a že k provedení této stavby má potřebné oprávnění k podnikání a že vedení stavby zajistí osobami odborně způsobilými. </w:t>
      </w:r>
    </w:p>
    <w:p w14:paraId="6E21A887" w14:textId="6227C366" w:rsidR="00C24C05" w:rsidRPr="005B595C" w:rsidRDefault="00D14940" w:rsidP="00C24C05">
      <w:pPr>
        <w:pStyle w:val="ZkladntextIMP"/>
        <w:widowContro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1"/>
        <w:jc w:val="both"/>
        <w:rPr>
          <w:rFonts w:ascii="Arial" w:hAnsi="Arial" w:cs="Arial"/>
          <w:sz w:val="20"/>
          <w:szCs w:val="20"/>
        </w:rPr>
      </w:pPr>
      <w:r>
        <w:rPr>
          <w:rFonts w:ascii="Arial" w:hAnsi="Arial" w:cs="Arial"/>
          <w:sz w:val="20"/>
          <w:szCs w:val="20"/>
        </w:rPr>
        <w:t>3</w:t>
      </w:r>
      <w:r w:rsidR="00C24C05">
        <w:rPr>
          <w:rFonts w:ascii="Arial" w:hAnsi="Arial" w:cs="Arial"/>
          <w:sz w:val="20"/>
          <w:szCs w:val="20"/>
        </w:rPr>
        <w:t>.</w:t>
      </w:r>
      <w:r>
        <w:rPr>
          <w:rFonts w:ascii="Arial" w:hAnsi="Arial" w:cs="Arial"/>
          <w:sz w:val="20"/>
          <w:szCs w:val="20"/>
        </w:rPr>
        <w:t>7</w:t>
      </w:r>
      <w:r w:rsidR="00C24C05">
        <w:rPr>
          <w:rFonts w:ascii="Arial" w:hAnsi="Arial" w:cs="Arial"/>
          <w:sz w:val="20"/>
          <w:szCs w:val="20"/>
        </w:rPr>
        <w:t xml:space="preserve">. </w:t>
      </w:r>
      <w:r w:rsidR="00C24C05" w:rsidRPr="005B595C">
        <w:rPr>
          <w:rFonts w:ascii="Arial" w:hAnsi="Arial" w:cs="Arial"/>
          <w:sz w:val="20"/>
          <w:szCs w:val="20"/>
        </w:rPr>
        <w:t>Zhotovitel prohlašuje, že provedl s vynaložením své odbornosti v rozsahu běžné obezřetnosti řádnou a odbornou kontrolu veškerých předaných podkladů a neshledal žádné jejich vady a omyly.</w:t>
      </w:r>
    </w:p>
    <w:p w14:paraId="316BCB14" w14:textId="77777777" w:rsidR="00C24C05" w:rsidRPr="008B4110" w:rsidRDefault="00C24C05" w:rsidP="00D14940">
      <w:pPr>
        <w:pStyle w:val="Odstavecseseznamem"/>
        <w:spacing w:after="0" w:line="240" w:lineRule="auto"/>
        <w:ind w:left="360"/>
        <w:contextualSpacing w:val="0"/>
        <w:jc w:val="both"/>
        <w:rPr>
          <w:rStyle w:val="Hypertextovodkaz"/>
          <w:rFonts w:ascii="Arial" w:hAnsi="Arial" w:cs="Arial"/>
          <w:sz w:val="20"/>
          <w:szCs w:val="20"/>
        </w:rPr>
      </w:pPr>
    </w:p>
    <w:p w14:paraId="52C7D797" w14:textId="77777777" w:rsidR="00D02D47" w:rsidRPr="008B4110" w:rsidRDefault="00D02D47" w:rsidP="00D02D47">
      <w:pPr>
        <w:pStyle w:val="Odstavecseseznamem"/>
        <w:spacing w:after="0" w:line="240" w:lineRule="auto"/>
        <w:ind w:left="360"/>
        <w:contextualSpacing w:val="0"/>
        <w:jc w:val="both"/>
        <w:rPr>
          <w:rFonts w:ascii="Arial" w:hAnsi="Arial" w:cs="Arial"/>
          <w:sz w:val="20"/>
          <w:szCs w:val="20"/>
        </w:rPr>
      </w:pPr>
    </w:p>
    <w:p w14:paraId="52C7D798" w14:textId="77777777" w:rsidR="00D02D47" w:rsidRPr="008B4110" w:rsidRDefault="00D02D47" w:rsidP="00D02D47">
      <w:pPr>
        <w:spacing w:after="0" w:line="240" w:lineRule="auto"/>
        <w:ind w:left="539"/>
        <w:jc w:val="center"/>
        <w:rPr>
          <w:rFonts w:ascii="Arial" w:hAnsi="Arial" w:cs="Arial"/>
          <w:b/>
          <w:bCs/>
          <w:sz w:val="20"/>
          <w:szCs w:val="20"/>
        </w:rPr>
      </w:pPr>
    </w:p>
    <w:p w14:paraId="52C7D799" w14:textId="2CA5BADD" w:rsidR="00D02D47" w:rsidRPr="008B4110" w:rsidRDefault="00D02D47" w:rsidP="00D02D47">
      <w:pPr>
        <w:spacing w:after="0" w:line="240" w:lineRule="auto"/>
        <w:ind w:left="539"/>
        <w:jc w:val="center"/>
        <w:rPr>
          <w:rFonts w:ascii="Arial" w:hAnsi="Arial" w:cs="Arial"/>
          <w:b/>
          <w:bCs/>
          <w:sz w:val="20"/>
          <w:szCs w:val="20"/>
        </w:rPr>
      </w:pPr>
      <w:r w:rsidRPr="008B4110">
        <w:rPr>
          <w:rFonts w:ascii="Arial" w:hAnsi="Arial" w:cs="Arial"/>
          <w:b/>
          <w:bCs/>
          <w:sz w:val="20"/>
          <w:szCs w:val="20"/>
        </w:rPr>
        <w:t xml:space="preserve">Čl. </w:t>
      </w:r>
      <w:r w:rsidR="00116064" w:rsidRPr="008B4110">
        <w:rPr>
          <w:rFonts w:ascii="Arial" w:hAnsi="Arial" w:cs="Arial"/>
          <w:b/>
          <w:bCs/>
          <w:sz w:val="20"/>
          <w:szCs w:val="20"/>
        </w:rPr>
        <w:t>4</w:t>
      </w:r>
    </w:p>
    <w:p w14:paraId="52C7D79A" w14:textId="77777777" w:rsidR="00D02D47" w:rsidRPr="008B4110" w:rsidRDefault="00D02D47" w:rsidP="00D02D47">
      <w:pPr>
        <w:spacing w:after="0" w:line="240" w:lineRule="auto"/>
        <w:ind w:left="539"/>
        <w:jc w:val="center"/>
        <w:rPr>
          <w:rFonts w:ascii="Arial" w:hAnsi="Arial" w:cs="Arial"/>
          <w:b/>
          <w:bCs/>
          <w:sz w:val="20"/>
          <w:szCs w:val="20"/>
        </w:rPr>
      </w:pPr>
      <w:r w:rsidRPr="008B4110">
        <w:rPr>
          <w:rFonts w:ascii="Arial" w:hAnsi="Arial" w:cs="Arial"/>
          <w:b/>
          <w:bCs/>
          <w:sz w:val="20"/>
          <w:szCs w:val="20"/>
        </w:rPr>
        <w:t>Doba plnění</w:t>
      </w:r>
    </w:p>
    <w:p w14:paraId="52C7D79B" w14:textId="77777777" w:rsidR="00D02D47" w:rsidRPr="008B4110" w:rsidRDefault="00D02D47" w:rsidP="00D02D47">
      <w:pPr>
        <w:spacing w:after="0" w:line="240" w:lineRule="auto"/>
        <w:ind w:left="357"/>
        <w:jc w:val="center"/>
        <w:rPr>
          <w:rFonts w:ascii="Arial" w:hAnsi="Arial" w:cs="Arial"/>
          <w:b/>
          <w:bCs/>
          <w:sz w:val="20"/>
          <w:szCs w:val="20"/>
        </w:rPr>
      </w:pPr>
    </w:p>
    <w:p w14:paraId="70320D5C" w14:textId="7C000E08" w:rsidR="00D14940" w:rsidRPr="00D14940" w:rsidRDefault="00D14940" w:rsidP="00D14940">
      <w:pPr>
        <w:tabs>
          <w:tab w:val="left" w:pos="426"/>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after="120"/>
        <w:jc w:val="both"/>
        <w:rPr>
          <w:rFonts w:ascii="Arial" w:eastAsia="Calibri" w:hAnsi="Arial" w:cs="Arial"/>
          <w:sz w:val="20"/>
          <w:szCs w:val="20"/>
        </w:rPr>
      </w:pPr>
      <w:r>
        <w:rPr>
          <w:rFonts w:ascii="Arial" w:hAnsi="Arial" w:cs="Arial"/>
          <w:sz w:val="20"/>
          <w:szCs w:val="20"/>
        </w:rPr>
        <w:t>4</w:t>
      </w:r>
      <w:r w:rsidRPr="00D14940">
        <w:rPr>
          <w:rFonts w:ascii="Arial" w:hAnsi="Arial" w:cs="Arial"/>
          <w:sz w:val="20"/>
          <w:szCs w:val="20"/>
        </w:rPr>
        <w:t xml:space="preserve">.1. Zhotovitel se zavazuje zahájit práce dnem předání staveniště a dokončené dílo bez vad a nedodělků nebránících užívání předat </w:t>
      </w:r>
      <w:r w:rsidRPr="00D14940">
        <w:rPr>
          <w:rFonts w:ascii="Arial" w:eastAsia="Calibri" w:hAnsi="Arial" w:cs="Arial"/>
          <w:b/>
          <w:color w:val="000000"/>
          <w:sz w:val="20"/>
          <w:szCs w:val="20"/>
        </w:rPr>
        <w:t xml:space="preserve">do 60 kalendářních dnů </w:t>
      </w:r>
      <w:r w:rsidRPr="00D14940">
        <w:rPr>
          <w:rFonts w:ascii="Arial" w:eastAsia="Calibri" w:hAnsi="Arial" w:cs="Arial"/>
          <w:color w:val="000000"/>
          <w:sz w:val="20"/>
          <w:szCs w:val="20"/>
        </w:rPr>
        <w:t>od převzetí staveniště</w:t>
      </w:r>
      <w:r w:rsidRPr="00D14940">
        <w:rPr>
          <w:rFonts w:ascii="Arial" w:eastAsia="Calibri" w:hAnsi="Arial" w:cs="Arial"/>
          <w:sz w:val="20"/>
          <w:szCs w:val="20"/>
        </w:rPr>
        <w:t>.</w:t>
      </w:r>
    </w:p>
    <w:p w14:paraId="2A61B40B" w14:textId="04DB055F" w:rsidR="00D14940" w:rsidRDefault="00D14940" w:rsidP="00D14940">
      <w:pPr>
        <w:pStyle w:val="ZkladntextIMP"/>
        <w:widowControl/>
        <w:tabs>
          <w:tab w:val="left" w:pos="426"/>
          <w:tab w:val="left" w:pos="1416"/>
          <w:tab w:val="left" w:pos="2124"/>
          <w:tab w:val="left" w:pos="2832"/>
          <w:tab w:val="left" w:pos="3540"/>
          <w:tab w:val="left" w:pos="4248"/>
          <w:tab w:val="left" w:pos="4956"/>
          <w:tab w:val="left" w:pos="5664"/>
          <w:tab w:val="left" w:pos="6372"/>
          <w:tab w:val="left" w:pos="7080"/>
          <w:tab w:val="left" w:pos="7788"/>
          <w:tab w:val="left" w:pos="8222"/>
          <w:tab w:val="left" w:pos="8647"/>
          <w:tab w:val="left" w:pos="9204"/>
          <w:tab w:val="left" w:pos="9912"/>
        </w:tabs>
        <w:spacing w:after="120" w:line="240" w:lineRule="auto"/>
        <w:ind w:right="-1"/>
        <w:jc w:val="both"/>
        <w:rPr>
          <w:rFonts w:ascii="Arial" w:hAnsi="Arial" w:cs="Arial"/>
          <w:sz w:val="20"/>
          <w:szCs w:val="20"/>
        </w:rPr>
      </w:pPr>
      <w:r>
        <w:rPr>
          <w:rFonts w:ascii="Arial" w:hAnsi="Arial" w:cs="Arial"/>
          <w:sz w:val="20"/>
          <w:szCs w:val="20"/>
        </w:rPr>
        <w:t>4</w:t>
      </w:r>
      <w:r w:rsidRPr="00D14940">
        <w:rPr>
          <w:rFonts w:ascii="Arial" w:hAnsi="Arial" w:cs="Arial"/>
          <w:sz w:val="20"/>
          <w:szCs w:val="20"/>
        </w:rPr>
        <w:t>.2.</w:t>
      </w:r>
      <w:r w:rsidRPr="00D14940">
        <w:rPr>
          <w:rFonts w:ascii="Arial" w:hAnsi="Arial" w:cs="Arial"/>
          <w:sz w:val="20"/>
          <w:szCs w:val="20"/>
        </w:rPr>
        <w:tab/>
        <w:t>Nezahájí-li zhotovitel práce na realizaci díla do 5 pracovních dnů ode dne předání staveniště, je</w:t>
      </w:r>
      <w:r>
        <w:rPr>
          <w:rFonts w:ascii="Arial" w:hAnsi="Arial" w:cs="Arial"/>
          <w:sz w:val="20"/>
          <w:szCs w:val="20"/>
        </w:rPr>
        <w:t xml:space="preserve"> </w:t>
      </w:r>
      <w:r w:rsidRPr="00D14940">
        <w:rPr>
          <w:rFonts w:ascii="Arial" w:hAnsi="Arial" w:cs="Arial"/>
          <w:sz w:val="20"/>
          <w:szCs w:val="20"/>
        </w:rPr>
        <w:t>objednatel oprávněn od smlouvy odstoupit.</w:t>
      </w:r>
    </w:p>
    <w:p w14:paraId="01EC9EFA" w14:textId="313BCA0E" w:rsidR="00D14940" w:rsidRPr="00D14940" w:rsidRDefault="00D14940" w:rsidP="00D14940">
      <w:pPr>
        <w:pStyle w:val="Odstavecseseznamem"/>
        <w:numPr>
          <w:ilvl w:val="1"/>
          <w:numId w:val="16"/>
        </w:numPr>
        <w:tabs>
          <w:tab w:val="left" w:pos="284"/>
        </w:tabs>
        <w:spacing w:after="120" w:line="240" w:lineRule="auto"/>
        <w:ind w:left="0" w:firstLine="0"/>
        <w:jc w:val="both"/>
        <w:rPr>
          <w:rFonts w:ascii="Arial" w:hAnsi="Arial" w:cs="Arial"/>
          <w:sz w:val="20"/>
          <w:szCs w:val="20"/>
        </w:rPr>
      </w:pPr>
      <w:r>
        <w:rPr>
          <w:rFonts w:ascii="Arial" w:hAnsi="Arial" w:cs="Arial"/>
          <w:sz w:val="20"/>
          <w:szCs w:val="20"/>
        </w:rPr>
        <w:t xml:space="preserve">  </w:t>
      </w:r>
      <w:r w:rsidRPr="00D14940">
        <w:rPr>
          <w:rFonts w:ascii="Arial" w:hAnsi="Arial" w:cs="Arial"/>
          <w:sz w:val="20"/>
          <w:szCs w:val="20"/>
        </w:rPr>
        <w:t>Současně s převzetím Staveniště je Zhotovitel povinen předložit Objednateli časový harmonogram plnění zpracovaný pro účely kontroly provádění Díla Objednatelem, který bude obsahovat a závazné termíny dokončení dílčích dodávek Díla a Díla jako celku. Harmonogram musí být vždy sestaven zejména s ohledem na nezbytnost zachování lékařského provozu FTN.</w:t>
      </w:r>
    </w:p>
    <w:p w14:paraId="0144E629" w14:textId="2625D9E3" w:rsidR="00D14940" w:rsidRPr="0040405E" w:rsidRDefault="00D14940" w:rsidP="00D14940">
      <w:pPr>
        <w:pStyle w:val="ZkladntextIMP"/>
        <w:widowControl/>
        <w:tabs>
          <w:tab w:val="left" w:pos="426"/>
          <w:tab w:val="left" w:pos="1416"/>
          <w:tab w:val="left" w:pos="2124"/>
          <w:tab w:val="left" w:pos="2832"/>
          <w:tab w:val="left" w:pos="3540"/>
          <w:tab w:val="left" w:pos="4248"/>
          <w:tab w:val="left" w:pos="4956"/>
          <w:tab w:val="left" w:pos="5664"/>
          <w:tab w:val="left" w:pos="6372"/>
          <w:tab w:val="left" w:pos="7080"/>
          <w:tab w:val="left" w:pos="7788"/>
          <w:tab w:val="left" w:pos="8222"/>
          <w:tab w:val="left" w:pos="8647"/>
          <w:tab w:val="left" w:pos="9204"/>
          <w:tab w:val="left" w:pos="9912"/>
        </w:tabs>
        <w:spacing w:line="240" w:lineRule="auto"/>
        <w:ind w:right="-1"/>
        <w:jc w:val="both"/>
        <w:rPr>
          <w:rFonts w:ascii="Arial" w:hAnsi="Arial" w:cs="Arial"/>
          <w:sz w:val="20"/>
          <w:szCs w:val="20"/>
        </w:rPr>
      </w:pPr>
      <w:r>
        <w:rPr>
          <w:rFonts w:ascii="Arial" w:hAnsi="Arial" w:cs="Arial"/>
          <w:sz w:val="20"/>
          <w:szCs w:val="20"/>
        </w:rPr>
        <w:t>4.4.</w:t>
      </w:r>
      <w:r>
        <w:rPr>
          <w:rFonts w:ascii="Arial" w:hAnsi="Arial" w:cs="Arial"/>
          <w:sz w:val="20"/>
          <w:szCs w:val="20"/>
        </w:rPr>
        <w:tab/>
      </w:r>
      <w:r w:rsidRPr="0040405E">
        <w:rPr>
          <w:rFonts w:ascii="Arial" w:hAnsi="Arial" w:cs="Arial"/>
          <w:sz w:val="20"/>
          <w:szCs w:val="20"/>
        </w:rPr>
        <w:t xml:space="preserve">Více práce do 10% ceny díla nemají vliv na termín dokončení díla. Při rozsahu víceprací větších než 10% díla se na žádost zhotovitele smluvní doba dokončení díla </w:t>
      </w:r>
      <w:proofErr w:type="gramStart"/>
      <w:r w:rsidRPr="0040405E">
        <w:rPr>
          <w:rFonts w:ascii="Arial" w:hAnsi="Arial" w:cs="Arial"/>
          <w:sz w:val="20"/>
          <w:szCs w:val="20"/>
        </w:rPr>
        <w:t>prodlouží</w:t>
      </w:r>
      <w:proofErr w:type="gramEnd"/>
      <w:r w:rsidRPr="0040405E">
        <w:rPr>
          <w:rFonts w:ascii="Arial" w:hAnsi="Arial" w:cs="Arial"/>
          <w:sz w:val="20"/>
          <w:szCs w:val="20"/>
        </w:rPr>
        <w:t xml:space="preserve"> o odpovídající dobu, a to na základě písemného dodatku mezi objednatelem a zhotovitelem. </w:t>
      </w:r>
    </w:p>
    <w:p w14:paraId="52C7D79F" w14:textId="77777777" w:rsidR="00D02D47" w:rsidRPr="008B4110" w:rsidRDefault="00D02D47" w:rsidP="00D02D47">
      <w:pPr>
        <w:spacing w:after="0" w:line="240" w:lineRule="auto"/>
        <w:ind w:left="357"/>
        <w:jc w:val="both"/>
        <w:rPr>
          <w:rFonts w:ascii="Arial" w:hAnsi="Arial" w:cs="Arial"/>
          <w:sz w:val="20"/>
          <w:szCs w:val="20"/>
        </w:rPr>
      </w:pPr>
    </w:p>
    <w:p w14:paraId="52C7D7A0" w14:textId="77777777" w:rsidR="00D02D47" w:rsidRPr="008B4110" w:rsidRDefault="00D02D47" w:rsidP="00D02D47">
      <w:pPr>
        <w:spacing w:after="0" w:line="240" w:lineRule="auto"/>
        <w:ind w:left="357"/>
        <w:jc w:val="both"/>
        <w:rPr>
          <w:rFonts w:ascii="Arial" w:hAnsi="Arial" w:cs="Arial"/>
          <w:sz w:val="20"/>
          <w:szCs w:val="20"/>
        </w:rPr>
      </w:pPr>
    </w:p>
    <w:p w14:paraId="52C7D7A1" w14:textId="779C121E" w:rsidR="00D02D47" w:rsidRPr="008B4110" w:rsidRDefault="00D02D47" w:rsidP="00D02D47">
      <w:pPr>
        <w:spacing w:after="0" w:line="240" w:lineRule="auto"/>
        <w:ind w:left="539"/>
        <w:jc w:val="center"/>
        <w:rPr>
          <w:rFonts w:ascii="Arial" w:hAnsi="Arial" w:cs="Arial"/>
          <w:b/>
          <w:bCs/>
          <w:sz w:val="20"/>
          <w:szCs w:val="20"/>
        </w:rPr>
      </w:pPr>
      <w:r w:rsidRPr="008B4110">
        <w:rPr>
          <w:rFonts w:ascii="Arial" w:hAnsi="Arial" w:cs="Arial"/>
          <w:b/>
          <w:bCs/>
          <w:sz w:val="20"/>
          <w:szCs w:val="20"/>
        </w:rPr>
        <w:t xml:space="preserve">Čl. </w:t>
      </w:r>
      <w:r w:rsidR="00116064" w:rsidRPr="008B4110">
        <w:rPr>
          <w:rFonts w:ascii="Arial" w:hAnsi="Arial" w:cs="Arial"/>
          <w:b/>
          <w:bCs/>
          <w:sz w:val="20"/>
          <w:szCs w:val="20"/>
        </w:rPr>
        <w:t>5</w:t>
      </w:r>
    </w:p>
    <w:p w14:paraId="52C7D7A2" w14:textId="77777777" w:rsidR="00D02D47" w:rsidRPr="008B4110" w:rsidRDefault="00D02D47" w:rsidP="00D02D47">
      <w:pPr>
        <w:spacing w:after="0" w:line="240" w:lineRule="auto"/>
        <w:ind w:left="539"/>
        <w:jc w:val="center"/>
        <w:rPr>
          <w:rFonts w:ascii="Arial" w:hAnsi="Arial" w:cs="Arial"/>
          <w:b/>
          <w:bCs/>
          <w:sz w:val="20"/>
          <w:szCs w:val="20"/>
        </w:rPr>
      </w:pPr>
      <w:r w:rsidRPr="008B4110">
        <w:rPr>
          <w:rFonts w:ascii="Arial" w:hAnsi="Arial" w:cs="Arial"/>
          <w:b/>
          <w:bCs/>
          <w:sz w:val="20"/>
          <w:szCs w:val="20"/>
        </w:rPr>
        <w:t>Cena</w:t>
      </w:r>
    </w:p>
    <w:p w14:paraId="52C7D7A3" w14:textId="77777777" w:rsidR="00D02D47" w:rsidRPr="008B4110" w:rsidRDefault="00D02D47" w:rsidP="00D02D47">
      <w:pPr>
        <w:pStyle w:val="Odstavecseseznamem"/>
        <w:spacing w:after="0" w:line="240" w:lineRule="auto"/>
        <w:ind w:left="0"/>
        <w:contextualSpacing w:val="0"/>
        <w:jc w:val="center"/>
        <w:rPr>
          <w:rFonts w:ascii="Arial" w:hAnsi="Arial" w:cs="Arial"/>
          <w:b/>
          <w:bCs/>
          <w:sz w:val="20"/>
          <w:szCs w:val="20"/>
        </w:rPr>
      </w:pPr>
    </w:p>
    <w:p w14:paraId="52C7D7A4" w14:textId="73EA9991" w:rsidR="00D02D47" w:rsidRPr="008B4110" w:rsidRDefault="00D02D47" w:rsidP="00D02D47">
      <w:pPr>
        <w:pStyle w:val="Odstavecseseznamem"/>
        <w:numPr>
          <w:ilvl w:val="0"/>
          <w:numId w:val="9"/>
        </w:numPr>
        <w:spacing w:after="0" w:line="240" w:lineRule="auto"/>
        <w:ind w:left="357" w:hanging="357"/>
        <w:contextualSpacing w:val="0"/>
        <w:rPr>
          <w:rFonts w:ascii="Arial" w:hAnsi="Arial" w:cs="Arial"/>
          <w:bCs/>
          <w:sz w:val="20"/>
          <w:szCs w:val="20"/>
        </w:rPr>
      </w:pPr>
      <w:r w:rsidRPr="008B4110">
        <w:rPr>
          <w:rFonts w:ascii="Arial" w:hAnsi="Arial" w:cs="Arial"/>
          <w:bCs/>
          <w:sz w:val="20"/>
          <w:szCs w:val="20"/>
        </w:rPr>
        <w:t xml:space="preserve">Cena prováděných </w:t>
      </w:r>
      <w:r w:rsidR="00A05A1F" w:rsidRPr="008B4110">
        <w:rPr>
          <w:rFonts w:ascii="Arial" w:hAnsi="Arial" w:cs="Arial"/>
          <w:bCs/>
          <w:sz w:val="20"/>
          <w:szCs w:val="20"/>
        </w:rPr>
        <w:t>prací</w:t>
      </w:r>
      <w:r w:rsidRPr="008B4110">
        <w:rPr>
          <w:rFonts w:ascii="Arial" w:hAnsi="Arial" w:cs="Arial"/>
          <w:bCs/>
          <w:sz w:val="20"/>
          <w:szCs w:val="20"/>
        </w:rPr>
        <w:t xml:space="preserve"> vychází z cen uvedených zhotovitelem v nabídce poptávkového řízení a</w:t>
      </w:r>
      <w:r w:rsidRPr="008B4110">
        <w:rPr>
          <w:rFonts w:ascii="Arial" w:hAnsi="Arial" w:cs="Arial"/>
          <w:b/>
          <w:bCs/>
          <w:i/>
          <w:sz w:val="20"/>
          <w:szCs w:val="20"/>
        </w:rPr>
        <w:t xml:space="preserve"> </w:t>
      </w:r>
      <w:r w:rsidRPr="008B4110">
        <w:rPr>
          <w:rFonts w:ascii="Arial" w:hAnsi="Arial" w:cs="Arial"/>
          <w:bCs/>
          <w:sz w:val="20"/>
          <w:szCs w:val="20"/>
        </w:rPr>
        <w:t xml:space="preserve">jsou přílohou č. </w:t>
      </w:r>
      <w:r w:rsidR="00A05A1F" w:rsidRPr="008B4110">
        <w:rPr>
          <w:rFonts w:ascii="Arial" w:hAnsi="Arial" w:cs="Arial"/>
          <w:bCs/>
          <w:sz w:val="20"/>
          <w:szCs w:val="20"/>
        </w:rPr>
        <w:t>1</w:t>
      </w:r>
      <w:r w:rsidRPr="008B4110">
        <w:rPr>
          <w:rFonts w:ascii="Arial" w:hAnsi="Arial" w:cs="Arial"/>
          <w:bCs/>
          <w:sz w:val="20"/>
          <w:szCs w:val="20"/>
        </w:rPr>
        <w:t xml:space="preserve"> této smlouvy.</w:t>
      </w:r>
    </w:p>
    <w:p w14:paraId="0B2B14A4" w14:textId="77777777" w:rsidR="00D14940" w:rsidRDefault="00D02D47" w:rsidP="00D14940">
      <w:pPr>
        <w:jc w:val="both"/>
        <w:rPr>
          <w:rFonts w:ascii="Arial" w:hAnsi="Arial" w:cs="Arial"/>
          <w:bCs/>
          <w:sz w:val="20"/>
          <w:szCs w:val="20"/>
        </w:rPr>
      </w:pPr>
      <w:r w:rsidRPr="008B4110">
        <w:rPr>
          <w:rFonts w:ascii="Arial" w:hAnsi="Arial" w:cs="Arial"/>
          <w:bCs/>
          <w:sz w:val="20"/>
          <w:szCs w:val="20"/>
        </w:rPr>
        <w:t xml:space="preserve">Ceny za jednotlivé </w:t>
      </w:r>
      <w:r w:rsidR="00A05A1F" w:rsidRPr="008B4110">
        <w:rPr>
          <w:rFonts w:ascii="Arial" w:hAnsi="Arial" w:cs="Arial"/>
          <w:bCs/>
          <w:sz w:val="20"/>
          <w:szCs w:val="20"/>
        </w:rPr>
        <w:t>práce</w:t>
      </w:r>
      <w:r w:rsidRPr="008B4110">
        <w:rPr>
          <w:rFonts w:ascii="Arial" w:hAnsi="Arial" w:cs="Arial"/>
          <w:bCs/>
          <w:sz w:val="20"/>
          <w:szCs w:val="20"/>
        </w:rPr>
        <w:t xml:space="preserve"> jsou neměnné po celou dobu platnosti této smlouvy.</w:t>
      </w:r>
    </w:p>
    <w:p w14:paraId="254C5B72" w14:textId="48BD6381" w:rsidR="00D14940" w:rsidRPr="00096982" w:rsidRDefault="00D02D47" w:rsidP="00D14940">
      <w:pPr>
        <w:jc w:val="both"/>
        <w:rPr>
          <w:rFonts w:ascii="Arial" w:hAnsi="Arial" w:cs="Arial"/>
          <w:sz w:val="20"/>
          <w:szCs w:val="20"/>
        </w:rPr>
      </w:pPr>
      <w:r w:rsidRPr="008B4110">
        <w:rPr>
          <w:rFonts w:ascii="Arial" w:hAnsi="Arial" w:cs="Arial"/>
          <w:bCs/>
          <w:sz w:val="20"/>
          <w:szCs w:val="20"/>
        </w:rPr>
        <w:t xml:space="preserve"> </w:t>
      </w:r>
      <w:r w:rsidR="00D14940">
        <w:rPr>
          <w:rFonts w:ascii="Arial" w:hAnsi="Arial" w:cs="Arial"/>
          <w:sz w:val="20"/>
          <w:szCs w:val="20"/>
        </w:rPr>
        <w:t>5</w:t>
      </w:r>
      <w:r w:rsidR="00D14940" w:rsidRPr="00E10127">
        <w:rPr>
          <w:rFonts w:ascii="Arial" w:hAnsi="Arial" w:cs="Arial"/>
          <w:sz w:val="20"/>
          <w:szCs w:val="20"/>
        </w:rPr>
        <w:t>.1. Cena díla je stanovena na zák</w:t>
      </w:r>
      <w:r w:rsidR="00D14940">
        <w:rPr>
          <w:rFonts w:ascii="Arial" w:hAnsi="Arial" w:cs="Arial"/>
          <w:sz w:val="20"/>
          <w:szCs w:val="20"/>
        </w:rPr>
        <w:t xml:space="preserve">ladě cenové nabídky zhotovitele </w:t>
      </w:r>
      <w:r w:rsidR="00D14940" w:rsidRPr="00741B79">
        <w:rPr>
          <w:rFonts w:ascii="Arial" w:hAnsi="Arial" w:cs="Arial"/>
          <w:sz w:val="20"/>
          <w:szCs w:val="20"/>
        </w:rPr>
        <w:t>ve výši:</w:t>
      </w:r>
    </w:p>
    <w:p w14:paraId="7D5CF7F5" w14:textId="77777777" w:rsidR="00D14940" w:rsidRDefault="00D14940" w:rsidP="00D14940">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3" w:right="686" w:hanging="283"/>
        <w:jc w:val="both"/>
        <w:rPr>
          <w:rFonts w:ascii="Arial" w:hAnsi="Arial" w:cs="Arial"/>
          <w:bCs/>
          <w:sz w:val="20"/>
          <w:szCs w:val="20"/>
        </w:rPr>
      </w:pPr>
      <w:r w:rsidRPr="00096982">
        <w:rPr>
          <w:rFonts w:ascii="Arial" w:hAnsi="Arial" w:cs="Arial"/>
          <w:bCs/>
          <w:sz w:val="20"/>
          <w:szCs w:val="20"/>
        </w:rPr>
        <w:t xml:space="preserve">           </w:t>
      </w:r>
    </w:p>
    <w:p w14:paraId="72A16025" w14:textId="2BCEDDE2" w:rsidR="00D14940" w:rsidRPr="00090A81" w:rsidRDefault="00D14940" w:rsidP="00D14940">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3" w:right="686" w:hanging="283"/>
        <w:jc w:val="both"/>
        <w:rPr>
          <w:rFonts w:ascii="Arial" w:hAnsi="Arial" w:cs="Arial"/>
          <w:bCs/>
          <w:sz w:val="20"/>
          <w:szCs w:val="20"/>
        </w:rPr>
      </w:pPr>
      <w:r w:rsidRPr="00090A81">
        <w:rPr>
          <w:rFonts w:ascii="Arial" w:hAnsi="Arial" w:cs="Arial"/>
          <w:bCs/>
          <w:sz w:val="20"/>
          <w:szCs w:val="20"/>
        </w:rPr>
        <w:t>Cena bez DPH</w:t>
      </w:r>
      <w:r w:rsidRPr="00090A81">
        <w:rPr>
          <w:rFonts w:ascii="Arial" w:hAnsi="Arial" w:cs="Arial"/>
          <w:bCs/>
          <w:sz w:val="20"/>
          <w:szCs w:val="20"/>
        </w:rPr>
        <w:tab/>
      </w:r>
      <w:r w:rsidRPr="00090A81">
        <w:rPr>
          <w:rFonts w:ascii="Arial" w:hAnsi="Arial" w:cs="Arial"/>
          <w:bCs/>
          <w:sz w:val="20"/>
          <w:szCs w:val="20"/>
        </w:rPr>
        <w:tab/>
      </w:r>
      <w:r w:rsidRPr="00090A81">
        <w:rPr>
          <w:rFonts w:ascii="Arial" w:hAnsi="Arial" w:cs="Arial"/>
          <w:bCs/>
          <w:sz w:val="20"/>
          <w:szCs w:val="20"/>
        </w:rPr>
        <w:tab/>
      </w:r>
      <w:r w:rsidRPr="00090A81">
        <w:rPr>
          <w:rFonts w:ascii="Arial" w:hAnsi="Arial" w:cs="Arial"/>
          <w:bCs/>
          <w:sz w:val="20"/>
          <w:szCs w:val="20"/>
        </w:rPr>
        <w:tab/>
      </w:r>
      <w:r w:rsidRPr="00090A81">
        <w:rPr>
          <w:rFonts w:ascii="Arial" w:hAnsi="Arial" w:cs="Arial"/>
          <w:bCs/>
          <w:sz w:val="20"/>
          <w:szCs w:val="20"/>
        </w:rPr>
        <w:tab/>
      </w:r>
      <w:r w:rsidR="000B23D0" w:rsidRPr="00090A81">
        <w:rPr>
          <w:rFonts w:ascii="Arial" w:hAnsi="Arial" w:cs="Arial"/>
          <w:bCs/>
          <w:sz w:val="20"/>
          <w:szCs w:val="20"/>
        </w:rPr>
        <w:t>599 953</w:t>
      </w:r>
      <w:r w:rsidRPr="00090A81">
        <w:rPr>
          <w:rFonts w:ascii="Arial" w:hAnsi="Arial" w:cs="Arial"/>
          <w:bCs/>
          <w:sz w:val="20"/>
          <w:szCs w:val="20"/>
        </w:rPr>
        <w:t xml:space="preserve">, - Kč </w:t>
      </w:r>
    </w:p>
    <w:p w14:paraId="33F26C3F" w14:textId="164CCFD8" w:rsidR="00D14940" w:rsidRPr="00090A81" w:rsidRDefault="00D14940" w:rsidP="00D14940">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789"/>
          <w:tab w:val="left" w:pos="9204"/>
          <w:tab w:val="left" w:pos="9912"/>
        </w:tabs>
        <w:spacing w:line="240" w:lineRule="auto"/>
        <w:ind w:left="284" w:right="-1" w:hanging="284"/>
        <w:jc w:val="both"/>
        <w:rPr>
          <w:rFonts w:ascii="Arial" w:hAnsi="Arial" w:cs="Arial"/>
          <w:sz w:val="20"/>
          <w:szCs w:val="20"/>
        </w:rPr>
      </w:pPr>
      <w:r w:rsidRPr="00090A81">
        <w:rPr>
          <w:rFonts w:ascii="Arial" w:hAnsi="Arial" w:cs="Arial"/>
          <w:bCs/>
          <w:sz w:val="20"/>
          <w:szCs w:val="20"/>
        </w:rPr>
        <w:t xml:space="preserve">           (slovy: </w:t>
      </w:r>
      <w:proofErr w:type="spellStart"/>
      <w:r w:rsidR="000B23D0" w:rsidRPr="00090A81">
        <w:rPr>
          <w:rFonts w:ascii="Arial" w:hAnsi="Arial" w:cs="Arial"/>
          <w:bCs/>
          <w:sz w:val="20"/>
          <w:szCs w:val="20"/>
        </w:rPr>
        <w:t>pětsetdevadesátdevěttisícdevětsetpadesáttři</w:t>
      </w:r>
      <w:proofErr w:type="spellEnd"/>
      <w:r w:rsidR="000B23D0" w:rsidRPr="00090A81">
        <w:rPr>
          <w:rFonts w:ascii="Arial" w:hAnsi="Arial" w:cs="Arial"/>
          <w:bCs/>
          <w:sz w:val="20"/>
          <w:szCs w:val="20"/>
        </w:rPr>
        <w:t xml:space="preserve"> korun českých bez DPH</w:t>
      </w:r>
      <w:r w:rsidRPr="00090A81">
        <w:rPr>
          <w:rFonts w:ascii="Arial" w:hAnsi="Arial" w:cs="Arial"/>
          <w:bCs/>
          <w:sz w:val="20"/>
          <w:szCs w:val="20"/>
        </w:rPr>
        <w:t>)</w:t>
      </w:r>
      <w:r w:rsidRPr="00090A81">
        <w:rPr>
          <w:rFonts w:ascii="Arial" w:hAnsi="Arial" w:cs="Arial"/>
          <w:sz w:val="20"/>
          <w:szCs w:val="20"/>
        </w:rPr>
        <w:t xml:space="preserve"> </w:t>
      </w:r>
    </w:p>
    <w:p w14:paraId="762F69A7" w14:textId="77777777" w:rsidR="00D14940" w:rsidRPr="00090A81" w:rsidRDefault="00D14940" w:rsidP="00D14940">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Cs/>
          <w:sz w:val="20"/>
          <w:szCs w:val="20"/>
        </w:rPr>
      </w:pPr>
    </w:p>
    <w:p w14:paraId="13F5116C" w14:textId="77777777" w:rsidR="00D14940" w:rsidRPr="00090A81" w:rsidRDefault="00D14940" w:rsidP="00D14940">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Cs/>
          <w:sz w:val="20"/>
          <w:szCs w:val="20"/>
        </w:rPr>
      </w:pPr>
      <w:r w:rsidRPr="00090A81">
        <w:rPr>
          <w:rFonts w:ascii="Arial" w:hAnsi="Arial" w:cs="Arial"/>
          <w:bCs/>
          <w:sz w:val="20"/>
          <w:szCs w:val="20"/>
        </w:rPr>
        <w:t xml:space="preserve">           </w:t>
      </w:r>
    </w:p>
    <w:p w14:paraId="3BAA297C" w14:textId="2D20BA22" w:rsidR="00D14940" w:rsidRPr="00090A81" w:rsidRDefault="00D14940" w:rsidP="00D14940">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3" w:right="686" w:hanging="283"/>
        <w:jc w:val="both"/>
        <w:rPr>
          <w:rFonts w:ascii="Arial" w:hAnsi="Arial" w:cs="Arial"/>
          <w:bCs/>
          <w:sz w:val="20"/>
          <w:szCs w:val="20"/>
        </w:rPr>
      </w:pPr>
      <w:r w:rsidRPr="00090A81">
        <w:rPr>
          <w:rFonts w:ascii="Arial" w:hAnsi="Arial" w:cs="Arial"/>
          <w:bCs/>
          <w:sz w:val="20"/>
          <w:szCs w:val="20"/>
        </w:rPr>
        <w:t xml:space="preserve">            Základ pro DPH   21 %</w:t>
      </w:r>
      <w:r w:rsidRPr="00090A81">
        <w:rPr>
          <w:rFonts w:ascii="Arial" w:hAnsi="Arial" w:cs="Arial"/>
          <w:bCs/>
          <w:sz w:val="20"/>
          <w:szCs w:val="20"/>
        </w:rPr>
        <w:tab/>
      </w:r>
      <w:r w:rsidRPr="00090A81">
        <w:rPr>
          <w:rFonts w:ascii="Arial" w:hAnsi="Arial" w:cs="Arial"/>
          <w:bCs/>
          <w:sz w:val="20"/>
          <w:szCs w:val="20"/>
        </w:rPr>
        <w:tab/>
      </w:r>
      <w:r w:rsidRPr="00090A81">
        <w:rPr>
          <w:rFonts w:ascii="Arial" w:hAnsi="Arial" w:cs="Arial"/>
          <w:bCs/>
          <w:sz w:val="20"/>
          <w:szCs w:val="20"/>
        </w:rPr>
        <w:tab/>
      </w:r>
      <w:r w:rsidR="000B23D0" w:rsidRPr="00090A81">
        <w:rPr>
          <w:rFonts w:ascii="Arial" w:hAnsi="Arial" w:cs="Arial"/>
          <w:bCs/>
          <w:sz w:val="20"/>
          <w:szCs w:val="20"/>
        </w:rPr>
        <w:t>125 990</w:t>
      </w:r>
      <w:r w:rsidRPr="00090A81">
        <w:rPr>
          <w:rFonts w:ascii="Arial" w:hAnsi="Arial" w:cs="Arial"/>
          <w:bCs/>
          <w:sz w:val="20"/>
          <w:szCs w:val="20"/>
        </w:rPr>
        <w:t xml:space="preserve">, - Kč </w:t>
      </w:r>
    </w:p>
    <w:p w14:paraId="0A065E4E" w14:textId="7658CFFF" w:rsidR="00D14940" w:rsidRPr="00090A81" w:rsidRDefault="00D14940" w:rsidP="00D14940">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3" w:right="686" w:hanging="283"/>
        <w:jc w:val="both"/>
        <w:rPr>
          <w:rFonts w:ascii="Arial" w:hAnsi="Arial" w:cs="Arial"/>
          <w:bCs/>
          <w:sz w:val="20"/>
          <w:szCs w:val="20"/>
        </w:rPr>
      </w:pPr>
      <w:r w:rsidRPr="00090A81">
        <w:rPr>
          <w:rFonts w:ascii="Arial" w:hAnsi="Arial" w:cs="Arial"/>
          <w:bCs/>
          <w:sz w:val="20"/>
          <w:szCs w:val="20"/>
        </w:rPr>
        <w:tab/>
      </w:r>
      <w:r w:rsidRPr="00090A81">
        <w:rPr>
          <w:rFonts w:ascii="Arial" w:hAnsi="Arial" w:cs="Arial"/>
          <w:bCs/>
          <w:sz w:val="20"/>
          <w:szCs w:val="20"/>
        </w:rPr>
        <w:tab/>
        <w:t xml:space="preserve">(slovy: </w:t>
      </w:r>
      <w:proofErr w:type="spellStart"/>
      <w:r w:rsidR="000B23D0" w:rsidRPr="00090A81">
        <w:rPr>
          <w:rFonts w:ascii="Arial" w:hAnsi="Arial" w:cs="Arial"/>
          <w:bCs/>
          <w:sz w:val="20"/>
          <w:szCs w:val="20"/>
        </w:rPr>
        <w:t>stodvacetpěttisícdevětsetdevadesát</w:t>
      </w:r>
      <w:proofErr w:type="spellEnd"/>
      <w:r w:rsidR="000B23D0" w:rsidRPr="00090A81">
        <w:rPr>
          <w:rFonts w:ascii="Arial" w:hAnsi="Arial" w:cs="Arial"/>
          <w:bCs/>
          <w:sz w:val="20"/>
          <w:szCs w:val="20"/>
        </w:rPr>
        <w:t xml:space="preserve"> korun českých</w:t>
      </w:r>
      <w:r w:rsidRPr="00090A81">
        <w:rPr>
          <w:rFonts w:ascii="Arial" w:hAnsi="Arial" w:cs="Arial"/>
          <w:bCs/>
          <w:sz w:val="20"/>
          <w:szCs w:val="20"/>
        </w:rPr>
        <w:t>)</w:t>
      </w:r>
    </w:p>
    <w:p w14:paraId="315C8B29" w14:textId="77777777" w:rsidR="00D14940" w:rsidRPr="00090A81" w:rsidRDefault="00D14940" w:rsidP="00D14940">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3" w:right="686" w:hanging="283"/>
        <w:jc w:val="both"/>
        <w:rPr>
          <w:rFonts w:ascii="Arial" w:hAnsi="Arial" w:cs="Arial"/>
          <w:bCs/>
          <w:sz w:val="20"/>
          <w:szCs w:val="20"/>
        </w:rPr>
      </w:pPr>
    </w:p>
    <w:p w14:paraId="46537FE8" w14:textId="1AF5DC49" w:rsidR="00D14940" w:rsidRPr="00090A81" w:rsidRDefault="00D14940" w:rsidP="00D14940">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3" w:right="686" w:hanging="283"/>
        <w:jc w:val="both"/>
        <w:rPr>
          <w:rFonts w:ascii="Arial" w:hAnsi="Arial" w:cs="Arial"/>
          <w:bCs/>
          <w:sz w:val="20"/>
          <w:szCs w:val="20"/>
        </w:rPr>
      </w:pPr>
      <w:r w:rsidRPr="00090A81">
        <w:rPr>
          <w:rFonts w:ascii="Arial" w:hAnsi="Arial" w:cs="Arial"/>
          <w:bCs/>
          <w:sz w:val="20"/>
          <w:szCs w:val="20"/>
        </w:rPr>
        <w:t>Cena včetně DPH</w:t>
      </w:r>
      <w:r w:rsidRPr="00090A81">
        <w:rPr>
          <w:rFonts w:ascii="Arial" w:hAnsi="Arial" w:cs="Arial"/>
          <w:bCs/>
          <w:sz w:val="20"/>
          <w:szCs w:val="20"/>
        </w:rPr>
        <w:tab/>
      </w:r>
      <w:r w:rsidRPr="00090A81">
        <w:rPr>
          <w:rFonts w:ascii="Arial" w:hAnsi="Arial" w:cs="Arial"/>
          <w:bCs/>
          <w:sz w:val="20"/>
          <w:szCs w:val="20"/>
        </w:rPr>
        <w:tab/>
      </w:r>
      <w:r w:rsidRPr="00090A81">
        <w:rPr>
          <w:rFonts w:ascii="Arial" w:hAnsi="Arial" w:cs="Arial"/>
          <w:bCs/>
          <w:sz w:val="20"/>
          <w:szCs w:val="20"/>
        </w:rPr>
        <w:tab/>
      </w:r>
      <w:r w:rsidRPr="00090A81">
        <w:rPr>
          <w:rFonts w:ascii="Arial" w:hAnsi="Arial" w:cs="Arial"/>
          <w:bCs/>
          <w:sz w:val="20"/>
          <w:szCs w:val="20"/>
        </w:rPr>
        <w:tab/>
      </w:r>
      <w:r w:rsidR="000B23D0" w:rsidRPr="00090A81">
        <w:rPr>
          <w:rFonts w:ascii="Arial" w:hAnsi="Arial" w:cs="Arial"/>
          <w:bCs/>
          <w:sz w:val="20"/>
          <w:szCs w:val="20"/>
        </w:rPr>
        <w:t>725 943</w:t>
      </w:r>
      <w:r w:rsidRPr="00090A81">
        <w:rPr>
          <w:rFonts w:ascii="Arial" w:hAnsi="Arial" w:cs="Arial"/>
          <w:bCs/>
          <w:sz w:val="20"/>
          <w:szCs w:val="20"/>
        </w:rPr>
        <w:t xml:space="preserve">, - Kč </w:t>
      </w:r>
    </w:p>
    <w:p w14:paraId="0C5EC339" w14:textId="345A6689" w:rsidR="00D14940" w:rsidRPr="00096982" w:rsidRDefault="00D14940" w:rsidP="00D14940">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789"/>
          <w:tab w:val="left" w:pos="9204"/>
          <w:tab w:val="left" w:pos="9912"/>
        </w:tabs>
        <w:spacing w:line="240" w:lineRule="auto"/>
        <w:ind w:left="284" w:right="-1" w:hanging="284"/>
        <w:jc w:val="both"/>
        <w:rPr>
          <w:rFonts w:ascii="Arial" w:hAnsi="Arial" w:cs="Arial"/>
          <w:sz w:val="20"/>
          <w:szCs w:val="20"/>
        </w:rPr>
      </w:pPr>
      <w:r w:rsidRPr="00090A81">
        <w:rPr>
          <w:rFonts w:ascii="Arial" w:hAnsi="Arial" w:cs="Arial"/>
          <w:bCs/>
          <w:sz w:val="20"/>
          <w:szCs w:val="20"/>
        </w:rPr>
        <w:t xml:space="preserve">           (slovy: </w:t>
      </w:r>
      <w:proofErr w:type="spellStart"/>
      <w:r w:rsidR="000B23D0" w:rsidRPr="00090A81">
        <w:rPr>
          <w:rFonts w:ascii="Arial" w:hAnsi="Arial" w:cs="Arial"/>
          <w:bCs/>
          <w:sz w:val="20"/>
          <w:szCs w:val="20"/>
        </w:rPr>
        <w:t>sedmsetdvacetpěttisícdevětsetčtyřicettři</w:t>
      </w:r>
      <w:proofErr w:type="spellEnd"/>
      <w:r w:rsidR="000B23D0" w:rsidRPr="00090A81">
        <w:rPr>
          <w:rFonts w:ascii="Arial" w:hAnsi="Arial" w:cs="Arial"/>
          <w:bCs/>
          <w:sz w:val="20"/>
          <w:szCs w:val="20"/>
        </w:rPr>
        <w:t xml:space="preserve"> korun českých </w:t>
      </w:r>
      <w:proofErr w:type="spellStart"/>
      <w:r w:rsidR="000B23D0" w:rsidRPr="00090A81">
        <w:rPr>
          <w:rFonts w:ascii="Arial" w:hAnsi="Arial" w:cs="Arial"/>
          <w:bCs/>
          <w:sz w:val="20"/>
          <w:szCs w:val="20"/>
        </w:rPr>
        <w:t>vč.DPH</w:t>
      </w:r>
      <w:proofErr w:type="spellEnd"/>
      <w:r w:rsidRPr="00090A81">
        <w:rPr>
          <w:rFonts w:ascii="Arial" w:hAnsi="Arial" w:cs="Arial"/>
          <w:bCs/>
          <w:sz w:val="20"/>
          <w:szCs w:val="20"/>
        </w:rPr>
        <w:t>)</w:t>
      </w:r>
      <w:r w:rsidRPr="00096982">
        <w:rPr>
          <w:rFonts w:ascii="Arial" w:hAnsi="Arial" w:cs="Arial"/>
          <w:sz w:val="20"/>
          <w:szCs w:val="20"/>
        </w:rPr>
        <w:t xml:space="preserve"> </w:t>
      </w:r>
    </w:p>
    <w:p w14:paraId="2A741050" w14:textId="77777777" w:rsidR="00D14940" w:rsidRPr="00096982" w:rsidRDefault="00D14940" w:rsidP="00D14940">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3" w:right="686" w:hanging="283"/>
        <w:jc w:val="both"/>
        <w:rPr>
          <w:rFonts w:ascii="Arial" w:hAnsi="Arial" w:cs="Arial"/>
          <w:bCs/>
          <w:sz w:val="20"/>
          <w:szCs w:val="20"/>
        </w:rPr>
      </w:pPr>
      <w:r w:rsidRPr="00096982">
        <w:rPr>
          <w:rFonts w:ascii="Arial" w:hAnsi="Arial" w:cs="Arial"/>
          <w:bCs/>
          <w:sz w:val="20"/>
          <w:szCs w:val="20"/>
        </w:rPr>
        <w:lastRenderedPageBreak/>
        <w:tab/>
      </w:r>
      <w:r w:rsidRPr="00096982">
        <w:rPr>
          <w:rFonts w:ascii="Arial" w:hAnsi="Arial" w:cs="Arial"/>
          <w:bCs/>
          <w:sz w:val="20"/>
          <w:szCs w:val="20"/>
        </w:rPr>
        <w:tab/>
      </w:r>
    </w:p>
    <w:p w14:paraId="41A2A627" w14:textId="39042724" w:rsidR="00D14940" w:rsidRPr="00E10127" w:rsidRDefault="00D14940" w:rsidP="000D2FD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789"/>
          <w:tab w:val="left" w:pos="9204"/>
          <w:tab w:val="left" w:pos="9912"/>
        </w:tabs>
        <w:spacing w:after="120" w:line="240" w:lineRule="auto"/>
        <w:jc w:val="both"/>
        <w:rPr>
          <w:rFonts w:ascii="Arial" w:hAnsi="Arial" w:cs="Arial"/>
          <w:sz w:val="20"/>
          <w:szCs w:val="20"/>
        </w:rPr>
      </w:pPr>
      <w:r>
        <w:rPr>
          <w:rFonts w:ascii="Arial" w:hAnsi="Arial" w:cs="Arial"/>
          <w:sz w:val="20"/>
          <w:szCs w:val="20"/>
        </w:rPr>
        <w:t xml:space="preserve">5.2 </w:t>
      </w:r>
      <w:r w:rsidRPr="00E10127">
        <w:rPr>
          <w:rFonts w:ascii="Arial" w:hAnsi="Arial" w:cs="Arial"/>
          <w:sz w:val="20"/>
          <w:szCs w:val="20"/>
        </w:rPr>
        <w:t>Jednotkové ceny uvedené v nabídce jsou pevné a obsahují vešk</w:t>
      </w:r>
      <w:r>
        <w:rPr>
          <w:rFonts w:ascii="Arial" w:hAnsi="Arial" w:cs="Arial"/>
          <w:sz w:val="20"/>
          <w:szCs w:val="20"/>
        </w:rPr>
        <w:t xml:space="preserve">eré náklady, </w:t>
      </w:r>
      <w:r w:rsidRPr="00E10127">
        <w:rPr>
          <w:rFonts w:ascii="Arial" w:hAnsi="Arial" w:cs="Arial"/>
          <w:sz w:val="20"/>
          <w:szCs w:val="20"/>
        </w:rPr>
        <w:t>nezbytné pro dokončení díla v termínu dle</w:t>
      </w:r>
      <w:r>
        <w:rPr>
          <w:rFonts w:ascii="Arial" w:hAnsi="Arial" w:cs="Arial"/>
          <w:sz w:val="20"/>
          <w:szCs w:val="20"/>
        </w:rPr>
        <w:t xml:space="preserve"> této smlouvy</w:t>
      </w:r>
      <w:r w:rsidRPr="00E10127">
        <w:rPr>
          <w:rFonts w:ascii="Arial" w:hAnsi="Arial" w:cs="Arial"/>
          <w:sz w:val="20"/>
          <w:szCs w:val="20"/>
        </w:rPr>
        <w:t>. Způsob stanovení ceny a její výše byl odsouhlasen oběma smluvními stranami.</w:t>
      </w:r>
    </w:p>
    <w:p w14:paraId="2E5B0057" w14:textId="3BC15A1C" w:rsidR="00D14940" w:rsidRPr="00E10127" w:rsidRDefault="00D14940" w:rsidP="00D14940">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789"/>
          <w:tab w:val="left" w:pos="9204"/>
          <w:tab w:val="left" w:pos="9912"/>
        </w:tabs>
        <w:spacing w:after="120" w:line="240" w:lineRule="auto"/>
        <w:jc w:val="both"/>
        <w:rPr>
          <w:rFonts w:ascii="Arial" w:hAnsi="Arial" w:cs="Arial"/>
          <w:sz w:val="20"/>
          <w:szCs w:val="20"/>
        </w:rPr>
      </w:pPr>
      <w:r>
        <w:rPr>
          <w:rFonts w:ascii="Arial" w:hAnsi="Arial" w:cs="Arial"/>
          <w:bCs/>
          <w:sz w:val="20"/>
          <w:szCs w:val="20"/>
        </w:rPr>
        <w:t>5</w:t>
      </w:r>
      <w:r w:rsidRPr="007A185B">
        <w:rPr>
          <w:rFonts w:ascii="Arial" w:hAnsi="Arial" w:cs="Arial"/>
          <w:bCs/>
          <w:sz w:val="20"/>
          <w:szCs w:val="20"/>
        </w:rPr>
        <w:t>.3.</w:t>
      </w:r>
      <w:r w:rsidRPr="00E10127">
        <w:rPr>
          <w:rFonts w:ascii="Arial" w:hAnsi="Arial" w:cs="Arial"/>
          <w:b/>
          <w:bCs/>
          <w:sz w:val="20"/>
          <w:szCs w:val="20"/>
        </w:rPr>
        <w:t xml:space="preserve"> </w:t>
      </w:r>
      <w:r w:rsidRPr="00667A3F">
        <w:rPr>
          <w:rFonts w:ascii="Arial" w:hAnsi="Arial" w:cs="Arial"/>
          <w:bCs/>
          <w:sz w:val="20"/>
          <w:szCs w:val="20"/>
        </w:rPr>
        <w:t xml:space="preserve">Cena díla podle </w:t>
      </w:r>
      <w:r>
        <w:rPr>
          <w:rFonts w:ascii="Arial" w:hAnsi="Arial" w:cs="Arial"/>
          <w:bCs/>
          <w:sz w:val="20"/>
          <w:szCs w:val="20"/>
        </w:rPr>
        <w:t>odstavce</w:t>
      </w:r>
      <w:r w:rsidRPr="00667A3F">
        <w:rPr>
          <w:rFonts w:ascii="Arial" w:hAnsi="Arial" w:cs="Arial"/>
          <w:bCs/>
          <w:sz w:val="20"/>
          <w:szCs w:val="20"/>
        </w:rPr>
        <w:t xml:space="preserve"> </w:t>
      </w:r>
      <w:r>
        <w:rPr>
          <w:rFonts w:ascii="Arial" w:hAnsi="Arial" w:cs="Arial"/>
          <w:bCs/>
          <w:sz w:val="20"/>
          <w:szCs w:val="20"/>
        </w:rPr>
        <w:t>5</w:t>
      </w:r>
      <w:r w:rsidRPr="00667A3F">
        <w:rPr>
          <w:rFonts w:ascii="Arial" w:hAnsi="Arial" w:cs="Arial"/>
          <w:bCs/>
          <w:sz w:val="20"/>
          <w:szCs w:val="20"/>
        </w:rPr>
        <w:t>.</w:t>
      </w:r>
      <w:r>
        <w:rPr>
          <w:rFonts w:ascii="Arial" w:hAnsi="Arial" w:cs="Arial"/>
          <w:bCs/>
          <w:sz w:val="20"/>
          <w:szCs w:val="20"/>
        </w:rPr>
        <w:t>1</w:t>
      </w:r>
      <w:r w:rsidRPr="00667A3F">
        <w:rPr>
          <w:rFonts w:ascii="Arial" w:hAnsi="Arial" w:cs="Arial"/>
          <w:bCs/>
          <w:sz w:val="20"/>
          <w:szCs w:val="20"/>
        </w:rPr>
        <w:t>.</w:t>
      </w:r>
      <w:r>
        <w:rPr>
          <w:rFonts w:ascii="Arial" w:hAnsi="Arial" w:cs="Arial"/>
          <w:bCs/>
          <w:sz w:val="20"/>
          <w:szCs w:val="20"/>
        </w:rPr>
        <w:t xml:space="preserve"> </w:t>
      </w:r>
      <w:r w:rsidRPr="00E10127">
        <w:rPr>
          <w:rFonts w:ascii="Arial" w:hAnsi="Arial" w:cs="Arial"/>
          <w:sz w:val="20"/>
          <w:szCs w:val="20"/>
        </w:rPr>
        <w:t xml:space="preserve">zahrnuje </w:t>
      </w:r>
      <w:r>
        <w:rPr>
          <w:rFonts w:ascii="Arial" w:hAnsi="Arial" w:cs="Arial"/>
          <w:sz w:val="20"/>
          <w:szCs w:val="20"/>
        </w:rPr>
        <w:t xml:space="preserve">i </w:t>
      </w:r>
      <w:r w:rsidRPr="00E10127">
        <w:rPr>
          <w:rFonts w:ascii="Arial" w:hAnsi="Arial" w:cs="Arial"/>
          <w:sz w:val="20"/>
          <w:szCs w:val="20"/>
        </w:rPr>
        <w:t>veškeré náklady na provedení stavebních prací včetně příslušných projekčních prací, veškerých poplatků, které jsou platnými zákony, předpisy a nařízeními požadovány pro splnění smluvních závazků včetně plnění, která nejsou výslovně uvedena v</w:t>
      </w:r>
      <w:r>
        <w:rPr>
          <w:rFonts w:ascii="Arial" w:hAnsi="Arial" w:cs="Arial"/>
          <w:sz w:val="20"/>
          <w:szCs w:val="20"/>
        </w:rPr>
        <w:t xml:space="preserve"> zadávací</w:t>
      </w:r>
      <w:r w:rsidRPr="00E10127">
        <w:rPr>
          <w:rFonts w:ascii="Arial" w:hAnsi="Arial" w:cs="Arial"/>
          <w:sz w:val="20"/>
          <w:szCs w:val="20"/>
        </w:rPr>
        <w:t xml:space="preserve"> dokumentaci pro výběr zhotovitele</w:t>
      </w:r>
      <w:r>
        <w:rPr>
          <w:rFonts w:ascii="Arial" w:hAnsi="Arial" w:cs="Arial"/>
          <w:sz w:val="20"/>
          <w:szCs w:val="20"/>
        </w:rPr>
        <w:t xml:space="preserve"> a výkazu výměr,</w:t>
      </w:r>
      <w:r w:rsidRPr="00E10127">
        <w:rPr>
          <w:rFonts w:ascii="Arial" w:hAnsi="Arial" w:cs="Arial"/>
          <w:sz w:val="20"/>
          <w:szCs w:val="20"/>
        </w:rPr>
        <w:t xml:space="preserve"> ale o kterých zhotovitel věděl nebo mohl a měl</w:t>
      </w:r>
      <w:r>
        <w:rPr>
          <w:rFonts w:ascii="Arial" w:hAnsi="Arial" w:cs="Arial"/>
          <w:sz w:val="20"/>
          <w:szCs w:val="20"/>
        </w:rPr>
        <w:t xml:space="preserve"> vědět</w:t>
      </w:r>
      <w:r w:rsidRPr="00E10127">
        <w:rPr>
          <w:rFonts w:ascii="Arial" w:hAnsi="Arial" w:cs="Arial"/>
          <w:sz w:val="20"/>
          <w:szCs w:val="20"/>
        </w:rPr>
        <w:t>. Součástí ceny díla jsou rovněž ceny výpomocí,</w:t>
      </w:r>
      <w:r>
        <w:rPr>
          <w:rFonts w:ascii="Arial" w:hAnsi="Arial" w:cs="Arial"/>
          <w:sz w:val="20"/>
          <w:szCs w:val="20"/>
        </w:rPr>
        <w:t xml:space="preserve"> opatření na oddělení stavby od provozu pavilonu, </w:t>
      </w:r>
      <w:r w:rsidRPr="00E10127">
        <w:rPr>
          <w:rFonts w:ascii="Arial" w:hAnsi="Arial" w:cs="Arial"/>
          <w:sz w:val="20"/>
          <w:szCs w:val="20"/>
        </w:rPr>
        <w:t>dopravy, svislé přepravy, zařízení staveniště, energií atd. vše, co je potřebné pro úplné a bezvadné plnění předmětu díla – stavebních prací.</w:t>
      </w:r>
      <w:r>
        <w:rPr>
          <w:rFonts w:ascii="Arial" w:hAnsi="Arial" w:cs="Arial"/>
          <w:sz w:val="20"/>
          <w:szCs w:val="20"/>
        </w:rPr>
        <w:t xml:space="preserve"> </w:t>
      </w:r>
      <w:r w:rsidRPr="00E10127">
        <w:rPr>
          <w:rFonts w:ascii="Arial" w:hAnsi="Arial" w:cs="Arial"/>
          <w:sz w:val="20"/>
          <w:szCs w:val="20"/>
        </w:rPr>
        <w:t>Veškeré budoucí náklady vzniklé z důvodu omylu zhotovitele při oceňování zadávací dokumentace včetně výkazu výměr jdou k jeho tíži</w:t>
      </w:r>
      <w:r>
        <w:rPr>
          <w:rFonts w:ascii="Arial" w:hAnsi="Arial" w:cs="Arial"/>
          <w:sz w:val="20"/>
          <w:szCs w:val="20"/>
        </w:rPr>
        <w:t>.</w:t>
      </w:r>
    </w:p>
    <w:p w14:paraId="7428D415" w14:textId="5A8155B1" w:rsidR="00D14940" w:rsidRPr="00AE142C" w:rsidRDefault="00D14940" w:rsidP="00D14940">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931"/>
          <w:tab w:val="left" w:pos="9204"/>
          <w:tab w:val="left" w:pos="9912"/>
        </w:tabs>
        <w:spacing w:line="240" w:lineRule="auto"/>
        <w:ind w:right="-1"/>
        <w:jc w:val="both"/>
        <w:rPr>
          <w:rFonts w:ascii="Arial" w:hAnsi="Arial" w:cs="Arial"/>
          <w:bCs/>
          <w:sz w:val="20"/>
          <w:szCs w:val="20"/>
        </w:rPr>
      </w:pPr>
      <w:r>
        <w:rPr>
          <w:rFonts w:ascii="Arial" w:hAnsi="Arial" w:cs="Arial"/>
          <w:bCs/>
          <w:sz w:val="20"/>
          <w:szCs w:val="20"/>
        </w:rPr>
        <w:t xml:space="preserve">5.4 Cena díla je cenou nejvýše přípustnou </w:t>
      </w:r>
      <w:r w:rsidRPr="007A185B">
        <w:rPr>
          <w:rFonts w:ascii="Arial" w:hAnsi="Arial" w:cs="Arial"/>
          <w:bCs/>
          <w:sz w:val="20"/>
          <w:szCs w:val="20"/>
        </w:rPr>
        <w:t xml:space="preserve">na určený rozsah stavebních </w:t>
      </w:r>
      <w:r w:rsidRPr="00486FD9">
        <w:rPr>
          <w:rFonts w:ascii="Arial" w:hAnsi="Arial" w:cs="Arial"/>
          <w:bCs/>
          <w:sz w:val="20"/>
          <w:szCs w:val="20"/>
        </w:rPr>
        <w:t xml:space="preserve">prací dle čl. </w:t>
      </w:r>
      <w:r>
        <w:rPr>
          <w:rFonts w:ascii="Arial" w:hAnsi="Arial" w:cs="Arial"/>
          <w:bCs/>
          <w:sz w:val="20"/>
          <w:szCs w:val="20"/>
        </w:rPr>
        <w:t>3</w:t>
      </w:r>
      <w:r w:rsidRPr="00486FD9">
        <w:rPr>
          <w:rFonts w:ascii="Arial" w:hAnsi="Arial" w:cs="Arial"/>
          <w:bCs/>
          <w:sz w:val="20"/>
          <w:szCs w:val="20"/>
        </w:rPr>
        <w:t>. této smlouvy, Zhotovitel nemá právo požadovat její zvýšení vyjma případů uvedených v</w:t>
      </w:r>
      <w:r>
        <w:rPr>
          <w:rFonts w:ascii="Arial" w:hAnsi="Arial" w:cs="Arial"/>
          <w:bCs/>
          <w:sz w:val="20"/>
          <w:szCs w:val="20"/>
        </w:rPr>
        <w:t> </w:t>
      </w:r>
      <w:r w:rsidRPr="00486FD9">
        <w:rPr>
          <w:rFonts w:ascii="Arial" w:hAnsi="Arial" w:cs="Arial"/>
          <w:bCs/>
          <w:sz w:val="20"/>
          <w:szCs w:val="20"/>
        </w:rPr>
        <w:t>čl</w:t>
      </w:r>
      <w:r>
        <w:rPr>
          <w:rFonts w:ascii="Arial" w:hAnsi="Arial" w:cs="Arial"/>
          <w:bCs/>
          <w:sz w:val="20"/>
          <w:szCs w:val="20"/>
        </w:rPr>
        <w:t>.</w:t>
      </w:r>
      <w:r w:rsidRPr="00486FD9">
        <w:rPr>
          <w:rFonts w:ascii="Arial" w:hAnsi="Arial" w:cs="Arial"/>
          <w:bCs/>
          <w:sz w:val="20"/>
          <w:szCs w:val="20"/>
        </w:rPr>
        <w:t xml:space="preserve"> </w:t>
      </w:r>
      <w:r w:rsidR="009075B4">
        <w:rPr>
          <w:rFonts w:ascii="Arial" w:hAnsi="Arial" w:cs="Arial"/>
          <w:bCs/>
          <w:sz w:val="20"/>
          <w:szCs w:val="20"/>
        </w:rPr>
        <w:t>3</w:t>
      </w:r>
      <w:r w:rsidRPr="00486FD9">
        <w:rPr>
          <w:rFonts w:ascii="Arial" w:hAnsi="Arial" w:cs="Arial"/>
          <w:bCs/>
          <w:sz w:val="20"/>
          <w:szCs w:val="20"/>
        </w:rPr>
        <w:t xml:space="preserve">. odst. </w:t>
      </w:r>
      <w:r w:rsidR="009075B4">
        <w:rPr>
          <w:rFonts w:ascii="Arial" w:hAnsi="Arial" w:cs="Arial"/>
          <w:bCs/>
          <w:sz w:val="20"/>
          <w:szCs w:val="20"/>
        </w:rPr>
        <w:t>3</w:t>
      </w:r>
      <w:r w:rsidRPr="00486FD9">
        <w:rPr>
          <w:rFonts w:ascii="Arial" w:hAnsi="Arial" w:cs="Arial"/>
          <w:bCs/>
          <w:sz w:val="20"/>
          <w:szCs w:val="20"/>
        </w:rPr>
        <w:t>.</w:t>
      </w:r>
      <w:r>
        <w:rPr>
          <w:rFonts w:ascii="Arial" w:hAnsi="Arial" w:cs="Arial"/>
          <w:bCs/>
          <w:sz w:val="20"/>
          <w:szCs w:val="20"/>
        </w:rPr>
        <w:t>4</w:t>
      </w:r>
      <w:r w:rsidRPr="00486FD9">
        <w:rPr>
          <w:rFonts w:ascii="Arial" w:hAnsi="Arial" w:cs="Arial"/>
          <w:bCs/>
          <w:sz w:val="20"/>
          <w:szCs w:val="20"/>
        </w:rPr>
        <w:t>. této smlouvy.</w:t>
      </w:r>
      <w:r w:rsidRPr="00AE142C">
        <w:rPr>
          <w:rFonts w:ascii="Arial" w:hAnsi="Arial" w:cs="Arial"/>
          <w:bCs/>
          <w:sz w:val="20"/>
          <w:szCs w:val="20"/>
        </w:rPr>
        <w:t xml:space="preserve"> </w:t>
      </w:r>
    </w:p>
    <w:p w14:paraId="52C7D7A5" w14:textId="5D5D1899" w:rsidR="00D02D47" w:rsidRPr="008B4110" w:rsidRDefault="00D02D47" w:rsidP="000D2FD8">
      <w:pPr>
        <w:pStyle w:val="Odstavecseseznamem"/>
        <w:spacing w:after="0" w:line="240" w:lineRule="auto"/>
        <w:ind w:left="357"/>
        <w:contextualSpacing w:val="0"/>
        <w:rPr>
          <w:rFonts w:ascii="Arial" w:hAnsi="Arial" w:cs="Arial"/>
          <w:bCs/>
          <w:sz w:val="20"/>
          <w:szCs w:val="20"/>
        </w:rPr>
      </w:pPr>
    </w:p>
    <w:p w14:paraId="52C7D7A6" w14:textId="77777777" w:rsidR="00D02D47" w:rsidRPr="008B4110" w:rsidRDefault="00D02D47" w:rsidP="00D02D47">
      <w:pPr>
        <w:spacing w:after="0" w:line="240" w:lineRule="auto"/>
        <w:ind w:left="539"/>
        <w:jc w:val="center"/>
        <w:rPr>
          <w:rFonts w:ascii="Arial" w:hAnsi="Arial" w:cs="Arial"/>
          <w:b/>
          <w:bCs/>
          <w:sz w:val="20"/>
          <w:szCs w:val="20"/>
        </w:rPr>
      </w:pPr>
    </w:p>
    <w:p w14:paraId="52C7D7A7" w14:textId="77777777" w:rsidR="00D02D47" w:rsidRPr="008B4110" w:rsidRDefault="00D02D47" w:rsidP="00D02D47">
      <w:pPr>
        <w:spacing w:after="0" w:line="240" w:lineRule="auto"/>
        <w:ind w:left="539"/>
        <w:jc w:val="center"/>
        <w:rPr>
          <w:rFonts w:ascii="Arial" w:hAnsi="Arial" w:cs="Arial"/>
          <w:b/>
          <w:bCs/>
          <w:sz w:val="20"/>
          <w:szCs w:val="20"/>
        </w:rPr>
      </w:pPr>
    </w:p>
    <w:p w14:paraId="52C7D7A8" w14:textId="1B149C92" w:rsidR="00D02D47" w:rsidRPr="008B4110" w:rsidRDefault="00D02D47" w:rsidP="00D02D47">
      <w:pPr>
        <w:spacing w:after="0" w:line="240" w:lineRule="auto"/>
        <w:ind w:left="539"/>
        <w:jc w:val="center"/>
        <w:rPr>
          <w:rFonts w:ascii="Arial" w:hAnsi="Arial" w:cs="Arial"/>
          <w:b/>
          <w:bCs/>
          <w:sz w:val="20"/>
          <w:szCs w:val="20"/>
        </w:rPr>
      </w:pPr>
      <w:r w:rsidRPr="008B4110">
        <w:rPr>
          <w:rFonts w:ascii="Arial" w:hAnsi="Arial" w:cs="Arial"/>
          <w:b/>
          <w:bCs/>
          <w:sz w:val="20"/>
          <w:szCs w:val="20"/>
        </w:rPr>
        <w:t xml:space="preserve">Čl. </w:t>
      </w:r>
      <w:r w:rsidR="00116064" w:rsidRPr="008B4110">
        <w:rPr>
          <w:rFonts w:ascii="Arial" w:hAnsi="Arial" w:cs="Arial"/>
          <w:b/>
          <w:bCs/>
          <w:sz w:val="20"/>
          <w:szCs w:val="20"/>
        </w:rPr>
        <w:t>6</w:t>
      </w:r>
    </w:p>
    <w:p w14:paraId="52C7D7A9" w14:textId="77777777" w:rsidR="00D02D47" w:rsidRPr="008B4110" w:rsidRDefault="00D02D47" w:rsidP="00D02D47">
      <w:pPr>
        <w:spacing w:after="0" w:line="240" w:lineRule="auto"/>
        <w:ind w:left="539"/>
        <w:jc w:val="center"/>
        <w:rPr>
          <w:rFonts w:ascii="Arial" w:hAnsi="Arial" w:cs="Arial"/>
          <w:b/>
          <w:bCs/>
          <w:sz w:val="20"/>
          <w:szCs w:val="20"/>
        </w:rPr>
      </w:pPr>
      <w:r w:rsidRPr="008B4110">
        <w:rPr>
          <w:rFonts w:ascii="Arial" w:hAnsi="Arial" w:cs="Arial"/>
          <w:b/>
          <w:bCs/>
          <w:sz w:val="20"/>
          <w:szCs w:val="20"/>
        </w:rPr>
        <w:t>Platební podmínky, fakturace</w:t>
      </w:r>
    </w:p>
    <w:p w14:paraId="163E3E80" w14:textId="12184936" w:rsidR="000D2FD8" w:rsidRPr="00667A3F" w:rsidRDefault="000D2FD8" w:rsidP="000D2FD8">
      <w:pPr>
        <w:pStyle w:val="ZkladntextIMP"/>
        <w:widowControl/>
        <w:tabs>
          <w:tab w:val="left" w:pos="0"/>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after="120" w:line="240" w:lineRule="auto"/>
        <w:jc w:val="both"/>
        <w:rPr>
          <w:rStyle w:val="NzevChar"/>
          <w:rFonts w:ascii="Arial" w:hAnsi="Arial" w:cs="Arial"/>
          <w:b w:val="0"/>
          <w:sz w:val="20"/>
        </w:rPr>
      </w:pPr>
      <w:r>
        <w:rPr>
          <w:rFonts w:ascii="Arial" w:hAnsi="Arial" w:cs="Arial"/>
          <w:sz w:val="20"/>
          <w:szCs w:val="20"/>
        </w:rPr>
        <w:t>6</w:t>
      </w:r>
      <w:r w:rsidRPr="004B18D5">
        <w:rPr>
          <w:rFonts w:ascii="Arial" w:hAnsi="Arial" w:cs="Arial"/>
          <w:sz w:val="20"/>
          <w:szCs w:val="20"/>
        </w:rPr>
        <w:t>.1. Provedené práce budou zhotovitelem fakturovány</w:t>
      </w:r>
      <w:r>
        <w:rPr>
          <w:rFonts w:ascii="Arial" w:hAnsi="Arial" w:cs="Arial"/>
          <w:sz w:val="20"/>
          <w:szCs w:val="20"/>
        </w:rPr>
        <w:t xml:space="preserve"> měsíčně</w:t>
      </w:r>
      <w:r w:rsidRPr="004B18D5">
        <w:rPr>
          <w:rFonts w:ascii="Arial" w:hAnsi="Arial" w:cs="Arial"/>
          <w:sz w:val="20"/>
          <w:szCs w:val="20"/>
        </w:rPr>
        <w:t xml:space="preserve"> </w:t>
      </w:r>
      <w:r>
        <w:rPr>
          <w:rFonts w:ascii="Arial" w:hAnsi="Arial" w:cs="Arial"/>
          <w:sz w:val="20"/>
          <w:szCs w:val="20"/>
        </w:rPr>
        <w:t xml:space="preserve">na základě předávacího protokolu podepsaného oběma smluvními stranami. </w:t>
      </w:r>
      <w:r w:rsidRPr="004B18D5">
        <w:rPr>
          <w:rFonts w:ascii="Arial" w:hAnsi="Arial" w:cs="Arial"/>
          <w:sz w:val="20"/>
          <w:szCs w:val="20"/>
        </w:rPr>
        <w:t>Objednatel</w:t>
      </w:r>
      <w:r>
        <w:rPr>
          <w:rFonts w:ascii="Arial" w:hAnsi="Arial" w:cs="Arial"/>
          <w:sz w:val="20"/>
          <w:szCs w:val="20"/>
        </w:rPr>
        <w:t xml:space="preserve"> </w:t>
      </w:r>
      <w:r w:rsidRPr="004B18D5">
        <w:rPr>
          <w:rStyle w:val="NzevChar"/>
          <w:rFonts w:ascii="Arial" w:hAnsi="Arial" w:cs="Arial"/>
          <w:b w:val="0"/>
          <w:sz w:val="20"/>
        </w:rPr>
        <w:t>nebude poskytovat zálohy</w:t>
      </w:r>
      <w:r w:rsidRPr="004B18D5">
        <w:rPr>
          <w:rFonts w:ascii="Arial" w:hAnsi="Arial" w:cs="Arial"/>
          <w:sz w:val="20"/>
          <w:szCs w:val="20"/>
        </w:rPr>
        <w:t>.</w:t>
      </w:r>
      <w:r w:rsidRPr="009C709B">
        <w:rPr>
          <w:rFonts w:ascii="Arial" w:hAnsi="Arial" w:cs="Arial"/>
          <w:color w:val="00B0F0"/>
          <w:sz w:val="20"/>
          <w:szCs w:val="20"/>
        </w:rPr>
        <w:t xml:space="preserve"> </w:t>
      </w:r>
      <w:r w:rsidRPr="004B18D5">
        <w:rPr>
          <w:rStyle w:val="NzevChar"/>
          <w:rFonts w:ascii="Arial" w:hAnsi="Arial" w:cs="Arial"/>
          <w:b w:val="0"/>
          <w:sz w:val="20"/>
        </w:rPr>
        <w:t>Na</w:t>
      </w:r>
      <w:r w:rsidRPr="00667A3F">
        <w:rPr>
          <w:rStyle w:val="NzevChar"/>
          <w:rFonts w:ascii="Arial" w:hAnsi="Arial" w:cs="Arial"/>
          <w:b w:val="0"/>
          <w:sz w:val="20"/>
        </w:rPr>
        <w:t xml:space="preserve"> fakturaci se vztahuje přenesená daňová povinnost</w:t>
      </w:r>
      <w:r>
        <w:rPr>
          <w:rStyle w:val="NzevChar"/>
          <w:rFonts w:ascii="Arial" w:hAnsi="Arial" w:cs="Arial"/>
          <w:b w:val="0"/>
          <w:sz w:val="20"/>
        </w:rPr>
        <w:t>.</w:t>
      </w:r>
      <w:r w:rsidRPr="00667A3F">
        <w:rPr>
          <w:rStyle w:val="NzevChar"/>
          <w:rFonts w:ascii="Arial" w:hAnsi="Arial" w:cs="Arial"/>
          <w:b w:val="0"/>
          <w:sz w:val="20"/>
        </w:rPr>
        <w:t xml:space="preserve"> </w:t>
      </w:r>
    </w:p>
    <w:p w14:paraId="6CF08066" w14:textId="258FCCF1" w:rsidR="000D2FD8" w:rsidRDefault="000D2FD8" w:rsidP="000D2FD8">
      <w:pPr>
        <w:numPr>
          <w:ilvl w:val="3"/>
          <w:numId w:val="17"/>
        </w:numPr>
        <w:tabs>
          <w:tab w:val="num" w:pos="0"/>
        </w:tabs>
        <w:suppressAutoHyphens/>
        <w:spacing w:after="120" w:line="240" w:lineRule="auto"/>
        <w:ind w:left="363" w:hanging="2597"/>
        <w:jc w:val="both"/>
        <w:rPr>
          <w:rFonts w:ascii="Arial" w:hAnsi="Arial" w:cs="Arial"/>
          <w:sz w:val="20"/>
          <w:szCs w:val="20"/>
        </w:rPr>
      </w:pPr>
      <w:r>
        <w:rPr>
          <w:rFonts w:ascii="Arial" w:hAnsi="Arial" w:cs="Arial"/>
          <w:sz w:val="20"/>
          <w:szCs w:val="20"/>
        </w:rPr>
        <w:t>6</w:t>
      </w:r>
      <w:r w:rsidRPr="00647703">
        <w:rPr>
          <w:rFonts w:ascii="Arial" w:hAnsi="Arial" w:cs="Arial"/>
          <w:sz w:val="20"/>
          <w:szCs w:val="20"/>
        </w:rPr>
        <w:t xml:space="preserve">.2. </w:t>
      </w:r>
      <w:r>
        <w:rPr>
          <w:rFonts w:ascii="Arial" w:hAnsi="Arial" w:cs="Arial"/>
          <w:sz w:val="20"/>
          <w:szCs w:val="20"/>
        </w:rPr>
        <w:t xml:space="preserve">Faktura bude uhrazena ze splatnosti 60 dnů ode dne doručení faktury objednateli. </w:t>
      </w:r>
    </w:p>
    <w:p w14:paraId="617AC955" w14:textId="4C84EF6C" w:rsidR="000D2FD8" w:rsidRPr="00A07D48" w:rsidRDefault="000D2FD8" w:rsidP="000D2FD8">
      <w:pPr>
        <w:numPr>
          <w:ilvl w:val="3"/>
          <w:numId w:val="17"/>
        </w:numPr>
        <w:tabs>
          <w:tab w:val="num" w:pos="0"/>
          <w:tab w:val="num" w:pos="709"/>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uppressAutoHyphens/>
        <w:spacing w:after="120" w:line="240" w:lineRule="auto"/>
        <w:ind w:right="-1" w:hanging="2596"/>
        <w:jc w:val="both"/>
        <w:rPr>
          <w:rFonts w:ascii="Arial" w:hAnsi="Arial" w:cs="Arial"/>
          <w:sz w:val="20"/>
          <w:szCs w:val="20"/>
        </w:rPr>
      </w:pPr>
      <w:r>
        <w:rPr>
          <w:rFonts w:ascii="Arial" w:hAnsi="Arial" w:cs="Arial"/>
          <w:sz w:val="20"/>
          <w:szCs w:val="20"/>
        </w:rPr>
        <w:t>6</w:t>
      </w:r>
      <w:r w:rsidRPr="00A07D48">
        <w:rPr>
          <w:rFonts w:ascii="Arial" w:hAnsi="Arial" w:cs="Arial"/>
          <w:sz w:val="20"/>
          <w:szCs w:val="20"/>
        </w:rPr>
        <w:t xml:space="preserve">.3. Faktura bude pořízena ve dvou výtiscích a bude obsahovat všechny náležitosti odpovídající daňovému dokladu podle </w:t>
      </w:r>
      <w:r w:rsidRPr="00A07D48">
        <w:rPr>
          <w:rFonts w:ascii="Arial" w:hAnsi="Arial" w:cs="Arial"/>
          <w:bCs/>
          <w:sz w:val="20"/>
          <w:szCs w:val="20"/>
        </w:rPr>
        <w:t>zákona č. 235/2004 Sb., o dani z přidané hodnoty</w:t>
      </w:r>
      <w:r w:rsidRPr="00A07D48">
        <w:rPr>
          <w:rFonts w:ascii="Arial" w:hAnsi="Arial" w:cs="Arial"/>
          <w:b/>
          <w:bCs/>
          <w:sz w:val="20"/>
          <w:szCs w:val="20"/>
        </w:rPr>
        <w:t>,</w:t>
      </w:r>
      <w:r w:rsidRPr="00A07D48">
        <w:rPr>
          <w:rFonts w:ascii="Arial" w:hAnsi="Arial" w:cs="Arial"/>
          <w:sz w:val="20"/>
          <w:szCs w:val="20"/>
        </w:rPr>
        <w:t xml:space="preserve"> ve znění pozdějších předpisů.</w:t>
      </w:r>
    </w:p>
    <w:p w14:paraId="3E8A9A85" w14:textId="77777777" w:rsidR="000D2FD8" w:rsidRPr="00572ED8" w:rsidRDefault="000D2FD8" w:rsidP="000D2FD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Cs/>
          <w:iCs/>
          <w:sz w:val="20"/>
          <w:szCs w:val="20"/>
        </w:rPr>
      </w:pPr>
      <w:r w:rsidRPr="00572ED8">
        <w:rPr>
          <w:rFonts w:ascii="Arial" w:hAnsi="Arial" w:cs="Arial"/>
          <w:bCs/>
          <w:iCs/>
          <w:sz w:val="20"/>
          <w:szCs w:val="20"/>
        </w:rPr>
        <w:t>Faktura musí zejména obsahovat:</w:t>
      </w:r>
    </w:p>
    <w:p w14:paraId="6656B595" w14:textId="77777777" w:rsidR="000D2FD8" w:rsidRPr="00E10127" w:rsidRDefault="000D2FD8" w:rsidP="000D2FD8">
      <w:pPr>
        <w:pStyle w:val="ZkladntextIMP"/>
        <w:widowContro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sz w:val="20"/>
          <w:szCs w:val="20"/>
        </w:rPr>
      </w:pPr>
      <w:r>
        <w:rPr>
          <w:rFonts w:ascii="Arial" w:hAnsi="Arial" w:cs="Arial"/>
          <w:sz w:val="20"/>
          <w:szCs w:val="20"/>
        </w:rPr>
        <w:tab/>
      </w:r>
      <w:r w:rsidRPr="00E10127">
        <w:rPr>
          <w:rFonts w:ascii="Arial" w:hAnsi="Arial" w:cs="Arial"/>
          <w:sz w:val="20"/>
          <w:szCs w:val="20"/>
        </w:rPr>
        <w:t>pořadové číslo dokladu</w:t>
      </w:r>
    </w:p>
    <w:p w14:paraId="27810A18" w14:textId="77777777" w:rsidR="000D2FD8" w:rsidRPr="00E10127" w:rsidRDefault="000D2FD8" w:rsidP="000D2FD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sz w:val="20"/>
          <w:szCs w:val="20"/>
        </w:rPr>
      </w:pPr>
      <w:r>
        <w:rPr>
          <w:rFonts w:ascii="Arial" w:hAnsi="Arial" w:cs="Arial"/>
          <w:sz w:val="20"/>
          <w:szCs w:val="20"/>
        </w:rPr>
        <w:tab/>
      </w:r>
      <w:r w:rsidRPr="00E10127">
        <w:rPr>
          <w:rFonts w:ascii="Arial" w:hAnsi="Arial" w:cs="Arial"/>
          <w:sz w:val="20"/>
          <w:szCs w:val="20"/>
        </w:rPr>
        <w:t>název a sídlo organizace, obchodní název a adresu, IČO, DIČ</w:t>
      </w:r>
    </w:p>
    <w:p w14:paraId="1C6D02F4" w14:textId="77777777" w:rsidR="000D2FD8" w:rsidRPr="00E10127" w:rsidRDefault="000D2FD8" w:rsidP="000D2FD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sz w:val="20"/>
          <w:szCs w:val="20"/>
        </w:rPr>
      </w:pPr>
      <w:r>
        <w:rPr>
          <w:rFonts w:ascii="Arial" w:hAnsi="Arial" w:cs="Arial"/>
          <w:sz w:val="20"/>
          <w:szCs w:val="20"/>
        </w:rPr>
        <w:tab/>
      </w:r>
      <w:r w:rsidRPr="00E10127">
        <w:rPr>
          <w:rFonts w:ascii="Arial" w:hAnsi="Arial" w:cs="Arial"/>
          <w:sz w:val="20"/>
          <w:szCs w:val="20"/>
        </w:rPr>
        <w:t>DIČ plátce</w:t>
      </w:r>
    </w:p>
    <w:p w14:paraId="1D170204" w14:textId="77777777" w:rsidR="000D2FD8" w:rsidRPr="00E10127" w:rsidRDefault="000D2FD8" w:rsidP="000D2FD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sz w:val="20"/>
          <w:szCs w:val="20"/>
        </w:rPr>
      </w:pPr>
      <w:r>
        <w:rPr>
          <w:rFonts w:ascii="Arial" w:hAnsi="Arial" w:cs="Arial"/>
          <w:sz w:val="20"/>
          <w:szCs w:val="20"/>
        </w:rPr>
        <w:tab/>
      </w:r>
      <w:r w:rsidRPr="00E10127">
        <w:rPr>
          <w:rFonts w:ascii="Arial" w:hAnsi="Arial" w:cs="Arial"/>
          <w:sz w:val="20"/>
          <w:szCs w:val="20"/>
        </w:rPr>
        <w:t>předmět dodávky a den jejího plnění</w:t>
      </w:r>
    </w:p>
    <w:p w14:paraId="16B50FD9" w14:textId="77777777" w:rsidR="000D2FD8" w:rsidRPr="00E10127" w:rsidRDefault="000D2FD8" w:rsidP="000D2FD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sz w:val="20"/>
          <w:szCs w:val="20"/>
        </w:rPr>
      </w:pPr>
      <w:r>
        <w:rPr>
          <w:rFonts w:ascii="Arial" w:hAnsi="Arial" w:cs="Arial"/>
          <w:sz w:val="20"/>
          <w:szCs w:val="20"/>
        </w:rPr>
        <w:tab/>
      </w:r>
      <w:r w:rsidRPr="00E10127">
        <w:rPr>
          <w:rFonts w:ascii="Arial" w:hAnsi="Arial" w:cs="Arial"/>
          <w:sz w:val="20"/>
          <w:szCs w:val="20"/>
        </w:rPr>
        <w:t>den odeslání faktury a datum její splatnosti</w:t>
      </w:r>
    </w:p>
    <w:p w14:paraId="3B2DBABE" w14:textId="77777777" w:rsidR="000D2FD8" w:rsidRPr="00E10127" w:rsidRDefault="000D2FD8" w:rsidP="000D2FD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sz w:val="20"/>
          <w:szCs w:val="20"/>
        </w:rPr>
      </w:pPr>
      <w:r>
        <w:rPr>
          <w:rFonts w:ascii="Arial" w:hAnsi="Arial" w:cs="Arial"/>
          <w:sz w:val="20"/>
          <w:szCs w:val="20"/>
        </w:rPr>
        <w:tab/>
      </w:r>
      <w:r w:rsidRPr="00E10127">
        <w:rPr>
          <w:rFonts w:ascii="Arial" w:hAnsi="Arial" w:cs="Arial"/>
          <w:sz w:val="20"/>
          <w:szCs w:val="20"/>
        </w:rPr>
        <w:t>označení banky a číslo účtu, na který má být splacena</w:t>
      </w:r>
    </w:p>
    <w:p w14:paraId="6461ECBA" w14:textId="77777777" w:rsidR="000D2FD8" w:rsidRPr="00E10127" w:rsidRDefault="000D2FD8" w:rsidP="000D2FD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sz w:val="20"/>
          <w:szCs w:val="20"/>
        </w:rPr>
      </w:pPr>
      <w:r>
        <w:rPr>
          <w:rFonts w:ascii="Arial" w:hAnsi="Arial" w:cs="Arial"/>
          <w:sz w:val="20"/>
          <w:szCs w:val="20"/>
        </w:rPr>
        <w:tab/>
        <w:t>číselný kód produkce klasifikace CZ-CPA</w:t>
      </w:r>
    </w:p>
    <w:p w14:paraId="1BC39661" w14:textId="77777777" w:rsidR="000D2FD8" w:rsidRDefault="000D2FD8" w:rsidP="000D2FD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right="686"/>
        <w:jc w:val="both"/>
        <w:rPr>
          <w:rFonts w:ascii="Arial" w:hAnsi="Arial" w:cs="Arial"/>
          <w:bCs/>
          <w:sz w:val="20"/>
          <w:szCs w:val="20"/>
        </w:rPr>
      </w:pPr>
      <w:r w:rsidRPr="00954757">
        <w:rPr>
          <w:rFonts w:ascii="Arial" w:hAnsi="Arial" w:cs="Arial"/>
          <w:bCs/>
          <w:sz w:val="20"/>
          <w:szCs w:val="20"/>
        </w:rPr>
        <w:t>Bez kterékoliv náležitosti je faktura neplatná.</w:t>
      </w:r>
    </w:p>
    <w:p w14:paraId="396CD5EA" w14:textId="4EFB089B" w:rsidR="000D2FD8" w:rsidRPr="0084574A" w:rsidRDefault="000D2FD8" w:rsidP="000D2FD8">
      <w:pPr>
        <w:pStyle w:val="ZkladntextIMP"/>
        <w:widowControl/>
        <w:tabs>
          <w:tab w:val="left" w:pos="0"/>
          <w:tab w:val="left" w:pos="42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spacing w:after="120" w:line="240" w:lineRule="auto"/>
        <w:ind w:right="-1"/>
        <w:jc w:val="both"/>
        <w:rPr>
          <w:rFonts w:ascii="Arial" w:hAnsi="Arial" w:cs="Arial"/>
          <w:sz w:val="20"/>
          <w:szCs w:val="20"/>
        </w:rPr>
      </w:pPr>
      <w:r>
        <w:rPr>
          <w:rFonts w:ascii="Arial" w:hAnsi="Arial" w:cs="Arial"/>
          <w:sz w:val="20"/>
          <w:szCs w:val="20"/>
        </w:rPr>
        <w:t xml:space="preserve">6.4. </w:t>
      </w:r>
      <w:r w:rsidRPr="0084574A">
        <w:rPr>
          <w:rFonts w:ascii="Arial" w:hAnsi="Arial" w:cs="Arial"/>
          <w:sz w:val="20"/>
          <w:szCs w:val="20"/>
        </w:rPr>
        <w:t>Zhotovitel odpovídá za posouzení plnění z hlediska § 92a) a návazně za vystavení daňového dokladu (faktury) s ohledem na § 29 odst. (2) písm. c) zák.235/2004 Sb. Zhotovitel je povinen nahradit škodu, která vznikne v důsledku nedodržení podmínek těchto ustanovení zhotovitelem.</w:t>
      </w:r>
    </w:p>
    <w:p w14:paraId="1F574136" w14:textId="246035DF" w:rsidR="000D2FD8" w:rsidRPr="00E10127" w:rsidRDefault="000D2FD8" w:rsidP="000D2FD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931"/>
          <w:tab w:val="left" w:pos="9204"/>
          <w:tab w:val="left" w:pos="9912"/>
        </w:tabs>
        <w:spacing w:after="120" w:line="240" w:lineRule="auto"/>
        <w:ind w:right="-1"/>
        <w:jc w:val="both"/>
        <w:rPr>
          <w:rFonts w:ascii="Arial" w:hAnsi="Arial" w:cs="Arial"/>
          <w:sz w:val="20"/>
          <w:szCs w:val="20"/>
        </w:rPr>
      </w:pPr>
      <w:r>
        <w:rPr>
          <w:rFonts w:ascii="Arial" w:hAnsi="Arial" w:cs="Arial"/>
          <w:sz w:val="20"/>
          <w:szCs w:val="20"/>
        </w:rPr>
        <w:t>6</w:t>
      </w:r>
      <w:r w:rsidRPr="00E10127">
        <w:rPr>
          <w:rFonts w:ascii="Arial" w:hAnsi="Arial" w:cs="Arial"/>
          <w:sz w:val="20"/>
          <w:szCs w:val="20"/>
        </w:rPr>
        <w:t>.</w:t>
      </w:r>
      <w:r>
        <w:rPr>
          <w:rFonts w:ascii="Arial" w:hAnsi="Arial" w:cs="Arial"/>
          <w:sz w:val="20"/>
          <w:szCs w:val="20"/>
        </w:rPr>
        <w:t>5</w:t>
      </w:r>
      <w:r w:rsidRPr="00E10127">
        <w:rPr>
          <w:rFonts w:ascii="Arial" w:hAnsi="Arial" w:cs="Arial"/>
          <w:sz w:val="20"/>
          <w:szCs w:val="20"/>
        </w:rPr>
        <w:t>. Součástí každé faktury bude soupis provedených prací (položkově), v členění a c</w:t>
      </w:r>
      <w:r>
        <w:rPr>
          <w:rFonts w:ascii="Arial" w:hAnsi="Arial" w:cs="Arial"/>
          <w:sz w:val="20"/>
          <w:szCs w:val="20"/>
        </w:rPr>
        <w:t xml:space="preserve">enách dle nabídkového rozpočtu (výkazu výměr). </w:t>
      </w:r>
      <w:r w:rsidRPr="00E10127">
        <w:rPr>
          <w:rFonts w:ascii="Arial" w:hAnsi="Arial" w:cs="Arial"/>
          <w:sz w:val="20"/>
          <w:szCs w:val="20"/>
        </w:rPr>
        <w:t>Soupisy provedených prací budou odsouhlaseny a potvrzeny stavebním dozorem objednatele.</w:t>
      </w:r>
    </w:p>
    <w:p w14:paraId="716D67DE" w14:textId="7920E07D" w:rsidR="000D2FD8" w:rsidRPr="00E10127" w:rsidRDefault="000D2FD8" w:rsidP="000D2FD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931"/>
          <w:tab w:val="left" w:pos="9204"/>
          <w:tab w:val="left" w:pos="9912"/>
        </w:tabs>
        <w:spacing w:after="120" w:line="240" w:lineRule="auto"/>
        <w:ind w:right="-1"/>
        <w:jc w:val="both"/>
        <w:rPr>
          <w:rFonts w:ascii="Arial" w:hAnsi="Arial" w:cs="Arial"/>
          <w:sz w:val="20"/>
          <w:szCs w:val="20"/>
        </w:rPr>
      </w:pPr>
      <w:r>
        <w:rPr>
          <w:rFonts w:ascii="Arial" w:hAnsi="Arial" w:cs="Arial"/>
          <w:sz w:val="20"/>
          <w:szCs w:val="20"/>
        </w:rPr>
        <w:t>6</w:t>
      </w:r>
      <w:r w:rsidRPr="00E10127">
        <w:rPr>
          <w:rFonts w:ascii="Arial" w:hAnsi="Arial" w:cs="Arial"/>
          <w:sz w:val="20"/>
          <w:szCs w:val="20"/>
        </w:rPr>
        <w:t>.</w:t>
      </w:r>
      <w:r>
        <w:rPr>
          <w:rFonts w:ascii="Arial" w:hAnsi="Arial" w:cs="Arial"/>
          <w:sz w:val="20"/>
          <w:szCs w:val="20"/>
        </w:rPr>
        <w:t>6</w:t>
      </w:r>
      <w:r w:rsidRPr="00E10127">
        <w:rPr>
          <w:rFonts w:ascii="Arial" w:hAnsi="Arial" w:cs="Arial"/>
          <w:sz w:val="20"/>
          <w:szCs w:val="20"/>
        </w:rPr>
        <w:t>.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0D3692C8" w14:textId="287E0BBC" w:rsidR="000D2FD8" w:rsidRDefault="000D2FD8" w:rsidP="000D2FD8">
      <w:pPr>
        <w:spacing w:after="120"/>
        <w:jc w:val="both"/>
        <w:rPr>
          <w:rFonts w:ascii="Arial" w:hAnsi="Arial" w:cs="Arial"/>
          <w:sz w:val="20"/>
          <w:szCs w:val="20"/>
        </w:rPr>
      </w:pPr>
      <w:r>
        <w:rPr>
          <w:rFonts w:ascii="Arial" w:hAnsi="Arial" w:cs="Arial"/>
          <w:sz w:val="20"/>
          <w:szCs w:val="20"/>
        </w:rPr>
        <w:t>6</w:t>
      </w:r>
      <w:r w:rsidRPr="00486FD9">
        <w:rPr>
          <w:rFonts w:ascii="Arial" w:hAnsi="Arial" w:cs="Arial"/>
          <w:sz w:val="20"/>
          <w:szCs w:val="20"/>
        </w:rPr>
        <w:t>.7. V případě nedodržení termínů splatnosti faktur o dalších 60 dní zhotovitel neuplatní právo na úrok z prodlení.</w:t>
      </w:r>
      <w:r w:rsidRPr="00422D87">
        <w:rPr>
          <w:rFonts w:ascii="Arial" w:hAnsi="Arial" w:cs="Arial"/>
          <w:sz w:val="20"/>
          <w:szCs w:val="20"/>
        </w:rPr>
        <w:t xml:space="preserve"> </w:t>
      </w:r>
    </w:p>
    <w:p w14:paraId="01A9C220" w14:textId="1E269F10" w:rsidR="000D2FD8" w:rsidRPr="00E10127" w:rsidRDefault="000D2FD8" w:rsidP="000D2FD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789"/>
          <w:tab w:val="left" w:pos="9204"/>
          <w:tab w:val="left" w:pos="9912"/>
        </w:tabs>
        <w:spacing w:after="120" w:line="240" w:lineRule="auto"/>
        <w:jc w:val="both"/>
        <w:rPr>
          <w:rFonts w:ascii="Arial" w:hAnsi="Arial" w:cs="Arial"/>
          <w:sz w:val="20"/>
          <w:szCs w:val="20"/>
        </w:rPr>
      </w:pPr>
      <w:r>
        <w:rPr>
          <w:rFonts w:ascii="Arial" w:hAnsi="Arial" w:cs="Arial"/>
          <w:sz w:val="20"/>
          <w:szCs w:val="20"/>
        </w:rPr>
        <w:t>6</w:t>
      </w:r>
      <w:r w:rsidRPr="00E10127">
        <w:rPr>
          <w:rFonts w:ascii="Arial" w:hAnsi="Arial" w:cs="Arial"/>
          <w:sz w:val="20"/>
          <w:szCs w:val="20"/>
        </w:rPr>
        <w:t>.</w:t>
      </w:r>
      <w:r>
        <w:rPr>
          <w:rFonts w:ascii="Arial" w:hAnsi="Arial" w:cs="Arial"/>
          <w:sz w:val="20"/>
          <w:szCs w:val="20"/>
        </w:rPr>
        <w:t>8</w:t>
      </w:r>
      <w:r w:rsidRPr="00E10127">
        <w:rPr>
          <w:rFonts w:ascii="Arial" w:hAnsi="Arial" w:cs="Arial"/>
          <w:sz w:val="20"/>
          <w:szCs w:val="20"/>
        </w:rPr>
        <w:t>. Práce, které provedl zhotovitel bez souhlasu objednatele o své újmě odchylně od článku č. II této smlouvy, se do soupisu prací nesmějí zařazovat. Úhrada těchto prací se provede jen tehdy, jestliže objednatel takové práce dodatečně za nutné nebo žádoucí uzná</w:t>
      </w:r>
      <w:r>
        <w:rPr>
          <w:rFonts w:ascii="Arial" w:hAnsi="Arial" w:cs="Arial"/>
          <w:sz w:val="20"/>
          <w:szCs w:val="20"/>
        </w:rPr>
        <w:t xml:space="preserve"> dle čl. II odst</w:t>
      </w:r>
      <w:r w:rsidRPr="00E10127">
        <w:rPr>
          <w:rFonts w:ascii="Arial" w:hAnsi="Arial" w:cs="Arial"/>
          <w:sz w:val="20"/>
          <w:szCs w:val="20"/>
        </w:rPr>
        <w:t>.</w:t>
      </w:r>
      <w:r>
        <w:rPr>
          <w:rFonts w:ascii="Arial" w:hAnsi="Arial" w:cs="Arial"/>
          <w:sz w:val="20"/>
          <w:szCs w:val="20"/>
        </w:rPr>
        <w:t>II.4.</w:t>
      </w:r>
      <w:r w:rsidRPr="00E10127">
        <w:rPr>
          <w:rFonts w:ascii="Arial" w:hAnsi="Arial" w:cs="Arial"/>
          <w:sz w:val="20"/>
          <w:szCs w:val="20"/>
        </w:rPr>
        <w:t xml:space="preserve"> Pak se k soupisu prací přidá i písemné vyjádření objednatele.</w:t>
      </w:r>
    </w:p>
    <w:p w14:paraId="6888F354" w14:textId="7E5050EE" w:rsidR="000D2FD8" w:rsidRPr="00E10127" w:rsidRDefault="000D2FD8" w:rsidP="000D2FD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789"/>
          <w:tab w:val="left" w:pos="9204"/>
          <w:tab w:val="left" w:pos="9912"/>
        </w:tabs>
        <w:spacing w:after="120" w:line="240" w:lineRule="auto"/>
        <w:ind w:right="-1"/>
        <w:jc w:val="both"/>
        <w:rPr>
          <w:rFonts w:ascii="Arial" w:hAnsi="Arial" w:cs="Arial"/>
          <w:sz w:val="20"/>
          <w:szCs w:val="20"/>
        </w:rPr>
      </w:pPr>
      <w:r>
        <w:rPr>
          <w:rFonts w:ascii="Arial" w:hAnsi="Arial" w:cs="Arial"/>
          <w:sz w:val="20"/>
          <w:szCs w:val="20"/>
        </w:rPr>
        <w:t>6</w:t>
      </w:r>
      <w:r w:rsidRPr="00E10127">
        <w:rPr>
          <w:rFonts w:ascii="Arial" w:hAnsi="Arial" w:cs="Arial"/>
          <w:sz w:val="20"/>
          <w:szCs w:val="20"/>
        </w:rPr>
        <w:t>.</w:t>
      </w:r>
      <w:r>
        <w:rPr>
          <w:rFonts w:ascii="Arial" w:hAnsi="Arial" w:cs="Arial"/>
          <w:sz w:val="20"/>
          <w:szCs w:val="20"/>
        </w:rPr>
        <w:t>9.</w:t>
      </w:r>
      <w:r w:rsidRPr="00E10127">
        <w:rPr>
          <w:rFonts w:ascii="Arial" w:hAnsi="Arial" w:cs="Arial"/>
          <w:sz w:val="20"/>
          <w:szCs w:val="20"/>
        </w:rPr>
        <w:t xml:space="preserve"> Zhotovitel není oprávněn jakékoliv své pohledávky vůči objednateli, které vzniknou z této smlouvy, postoupit ani započítat jednostranným právním úkonem.</w:t>
      </w:r>
    </w:p>
    <w:p w14:paraId="6FA815B5" w14:textId="429FF8C9" w:rsidR="000D2FD8" w:rsidRPr="00C475E6" w:rsidRDefault="000D2FD8" w:rsidP="000D2FD8">
      <w:pPr>
        <w:spacing w:after="120"/>
        <w:jc w:val="both"/>
        <w:rPr>
          <w:rFonts w:ascii="Arial" w:hAnsi="Arial" w:cs="Arial"/>
          <w:color w:val="FF0000"/>
          <w:sz w:val="20"/>
          <w:szCs w:val="20"/>
        </w:rPr>
      </w:pPr>
      <w:r>
        <w:rPr>
          <w:rFonts w:ascii="Arial" w:hAnsi="Arial" w:cs="Arial"/>
          <w:sz w:val="20"/>
          <w:szCs w:val="20"/>
        </w:rPr>
        <w:lastRenderedPageBreak/>
        <w:t>6</w:t>
      </w:r>
      <w:r w:rsidRPr="00F1572B">
        <w:rPr>
          <w:rFonts w:ascii="Arial" w:hAnsi="Arial" w:cs="Arial"/>
          <w:sz w:val="20"/>
          <w:szCs w:val="20"/>
        </w:rPr>
        <w:t>.1</w:t>
      </w:r>
      <w:r>
        <w:rPr>
          <w:rFonts w:ascii="Arial" w:hAnsi="Arial" w:cs="Arial"/>
          <w:sz w:val="20"/>
          <w:szCs w:val="20"/>
        </w:rPr>
        <w:t>0</w:t>
      </w:r>
      <w:r w:rsidRPr="00F1572B">
        <w:rPr>
          <w:rFonts w:ascii="Arial" w:hAnsi="Arial" w:cs="Arial"/>
          <w:sz w:val="20"/>
          <w:szCs w:val="20"/>
        </w:rPr>
        <w:t xml:space="preserve">. Pokud bude v okamžiku uskutečnění zdanitelného plnění u Zhotovitele zveřejněna informace, že je nespolehlivým plátcem dle § 106a z. č. 235/2004 Sb. o dani z přidané hodnoty v platném znění (dále jen „ZDPH“), zhotovitel strpí, bez uplatnění jakýchkoliv finančních sankcí, odvedení daně objednatelem a úhradu závazku jen ve výši bez DPH. Úhrada DPH bude v souladu s § 109 odst. 3 ZDPH provedena za Zhotovitele jeho správci daně dle § 109a ZDPH. Zhotovitel je povinen nahradit Objednateli případnou škodu, která by mu z tohoto důvodu vznikla. </w:t>
      </w:r>
    </w:p>
    <w:p w14:paraId="1E55A4C9" w14:textId="3912F246" w:rsidR="000D2FD8" w:rsidRPr="00207861" w:rsidRDefault="000D2FD8" w:rsidP="000D2FD8">
      <w:pPr>
        <w:jc w:val="both"/>
        <w:rPr>
          <w:rFonts w:ascii="Arial" w:hAnsi="Arial" w:cs="Arial"/>
          <w:sz w:val="20"/>
          <w:szCs w:val="20"/>
        </w:rPr>
      </w:pPr>
      <w:r>
        <w:rPr>
          <w:rFonts w:ascii="Arial" w:hAnsi="Arial" w:cs="Arial"/>
          <w:sz w:val="20"/>
          <w:szCs w:val="20"/>
        </w:rPr>
        <w:t>6</w:t>
      </w:r>
      <w:r w:rsidRPr="00091B18">
        <w:rPr>
          <w:rFonts w:ascii="Arial" w:hAnsi="Arial" w:cs="Arial"/>
          <w:sz w:val="20"/>
          <w:szCs w:val="20"/>
        </w:rPr>
        <w:t>.1</w:t>
      </w:r>
      <w:r>
        <w:rPr>
          <w:rFonts w:ascii="Arial" w:hAnsi="Arial" w:cs="Arial"/>
          <w:sz w:val="20"/>
          <w:szCs w:val="20"/>
        </w:rPr>
        <w:t>1</w:t>
      </w:r>
      <w:r w:rsidRPr="00091B18">
        <w:rPr>
          <w:rFonts w:ascii="Arial" w:hAnsi="Arial" w:cs="Arial"/>
          <w:sz w:val="20"/>
          <w:szCs w:val="20"/>
        </w:rPr>
        <w:t xml:space="preserve">. Zhotovitel se zavazuje, že uvede na faktuře/daňovém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w:t>
      </w:r>
      <w:r>
        <w:rPr>
          <w:rFonts w:ascii="Arial" w:hAnsi="Arial" w:cs="Arial"/>
          <w:sz w:val="20"/>
          <w:szCs w:val="20"/>
        </w:rPr>
        <w:t>o</w:t>
      </w:r>
      <w:r w:rsidRPr="00091B18">
        <w:rPr>
          <w:rFonts w:ascii="Arial" w:hAnsi="Arial" w:cs="Arial"/>
          <w:sz w:val="20"/>
          <w:szCs w:val="20"/>
        </w:rPr>
        <w:t xml:space="preserve">bjednatelem a úhradu závazku jen ve výši bez DPH, případně je povinen nahradit </w:t>
      </w:r>
      <w:r>
        <w:rPr>
          <w:rFonts w:ascii="Arial" w:hAnsi="Arial" w:cs="Arial"/>
          <w:sz w:val="20"/>
          <w:szCs w:val="20"/>
        </w:rPr>
        <w:t>o</w:t>
      </w:r>
      <w:r w:rsidRPr="00091B18">
        <w:rPr>
          <w:rFonts w:ascii="Arial" w:hAnsi="Arial" w:cs="Arial"/>
          <w:sz w:val="20"/>
          <w:szCs w:val="20"/>
        </w:rPr>
        <w:t>bjednateli škodu, která by mu z tohoto důvodu nebo z důvodu úhrady na nezveřejněný účet vznikla.</w:t>
      </w:r>
    </w:p>
    <w:p w14:paraId="52C7D7B2" w14:textId="77777777" w:rsidR="00D02D47" w:rsidRPr="008B4110" w:rsidRDefault="00D02D47" w:rsidP="00D02D47">
      <w:pPr>
        <w:spacing w:after="0" w:line="240" w:lineRule="auto"/>
        <w:ind w:left="360"/>
        <w:jc w:val="both"/>
        <w:rPr>
          <w:rFonts w:ascii="Arial" w:hAnsi="Arial" w:cs="Arial"/>
          <w:sz w:val="20"/>
          <w:szCs w:val="20"/>
        </w:rPr>
      </w:pPr>
    </w:p>
    <w:p w14:paraId="52C7D7B3" w14:textId="77777777" w:rsidR="00D02D47" w:rsidRPr="008B4110" w:rsidRDefault="00D02D47" w:rsidP="00D02D47">
      <w:pPr>
        <w:spacing w:after="0" w:line="240" w:lineRule="auto"/>
        <w:ind w:left="360"/>
        <w:jc w:val="both"/>
        <w:rPr>
          <w:rFonts w:ascii="Arial" w:hAnsi="Arial" w:cs="Arial"/>
          <w:sz w:val="20"/>
          <w:szCs w:val="20"/>
        </w:rPr>
      </w:pPr>
    </w:p>
    <w:p w14:paraId="52C7D7B4" w14:textId="5EB48014" w:rsidR="00D02D47" w:rsidRPr="008B4110" w:rsidRDefault="00D02D47" w:rsidP="00D02D47">
      <w:pPr>
        <w:spacing w:after="0" w:line="240" w:lineRule="auto"/>
        <w:ind w:left="539"/>
        <w:jc w:val="center"/>
        <w:rPr>
          <w:rFonts w:ascii="Arial" w:hAnsi="Arial" w:cs="Arial"/>
          <w:b/>
          <w:bCs/>
          <w:sz w:val="20"/>
          <w:szCs w:val="20"/>
        </w:rPr>
      </w:pPr>
      <w:r w:rsidRPr="008B4110">
        <w:rPr>
          <w:rFonts w:ascii="Arial" w:hAnsi="Arial" w:cs="Arial"/>
          <w:b/>
          <w:bCs/>
          <w:sz w:val="20"/>
          <w:szCs w:val="20"/>
        </w:rPr>
        <w:t xml:space="preserve">Čl. </w:t>
      </w:r>
      <w:r w:rsidR="003533BB" w:rsidRPr="008B4110">
        <w:rPr>
          <w:rFonts w:ascii="Arial" w:hAnsi="Arial" w:cs="Arial"/>
          <w:b/>
          <w:bCs/>
          <w:sz w:val="20"/>
          <w:szCs w:val="20"/>
        </w:rPr>
        <w:t>7</w:t>
      </w:r>
    </w:p>
    <w:p w14:paraId="52C7D7B5" w14:textId="77777777" w:rsidR="00D02D47" w:rsidRPr="008B4110" w:rsidRDefault="00D02D47" w:rsidP="00D02D47">
      <w:pPr>
        <w:spacing w:after="0" w:line="240" w:lineRule="auto"/>
        <w:ind w:left="539"/>
        <w:jc w:val="center"/>
        <w:rPr>
          <w:rFonts w:ascii="Arial" w:hAnsi="Arial" w:cs="Arial"/>
          <w:b/>
          <w:bCs/>
          <w:sz w:val="20"/>
          <w:szCs w:val="20"/>
        </w:rPr>
      </w:pPr>
      <w:r w:rsidRPr="008B4110">
        <w:rPr>
          <w:rFonts w:ascii="Arial" w:hAnsi="Arial" w:cs="Arial"/>
          <w:b/>
          <w:bCs/>
          <w:sz w:val="20"/>
          <w:szCs w:val="20"/>
        </w:rPr>
        <w:t>Provádění díla</w:t>
      </w:r>
    </w:p>
    <w:p w14:paraId="52C7D7B6" w14:textId="77777777" w:rsidR="00D02D47" w:rsidRPr="008B4110" w:rsidRDefault="00D02D47" w:rsidP="00D02D47">
      <w:pPr>
        <w:spacing w:after="0" w:line="240" w:lineRule="auto"/>
        <w:jc w:val="center"/>
        <w:rPr>
          <w:rFonts w:ascii="Arial" w:hAnsi="Arial" w:cs="Arial"/>
          <w:b/>
          <w:bCs/>
          <w:sz w:val="20"/>
          <w:szCs w:val="20"/>
        </w:rPr>
      </w:pPr>
    </w:p>
    <w:p w14:paraId="738FC116" w14:textId="7E2E836D" w:rsidR="000D2FD8" w:rsidRPr="00486FD9" w:rsidRDefault="000D2FD8" w:rsidP="000D2FD8">
      <w:pPr>
        <w:pStyle w:val="ZkladntextIMP"/>
        <w:widowControl/>
        <w:tabs>
          <w:tab w:val="left" w:pos="1416"/>
          <w:tab w:val="left" w:pos="2124"/>
          <w:tab w:val="left" w:pos="2832"/>
          <w:tab w:val="left" w:pos="4248"/>
          <w:tab w:val="left" w:pos="5664"/>
          <w:tab w:val="left" w:pos="6372"/>
          <w:tab w:val="left" w:pos="7080"/>
          <w:tab w:val="left" w:pos="7788"/>
          <w:tab w:val="left" w:pos="8931"/>
          <w:tab w:val="left" w:pos="9204"/>
          <w:tab w:val="left" w:pos="9912"/>
        </w:tabs>
        <w:spacing w:after="120" w:line="240" w:lineRule="auto"/>
        <w:jc w:val="both"/>
        <w:rPr>
          <w:rFonts w:ascii="Arial" w:hAnsi="Arial" w:cs="Arial"/>
          <w:sz w:val="20"/>
          <w:szCs w:val="20"/>
        </w:rPr>
      </w:pPr>
      <w:r>
        <w:rPr>
          <w:rFonts w:ascii="Arial" w:hAnsi="Arial" w:cs="Arial"/>
          <w:sz w:val="20"/>
          <w:szCs w:val="20"/>
        </w:rPr>
        <w:t>7</w:t>
      </w:r>
      <w:r w:rsidRPr="000B1DA6">
        <w:rPr>
          <w:rFonts w:ascii="Arial" w:hAnsi="Arial" w:cs="Arial"/>
          <w:sz w:val="20"/>
          <w:szCs w:val="20"/>
        </w:rPr>
        <w:t>.1.</w:t>
      </w:r>
      <w:r>
        <w:rPr>
          <w:rFonts w:ascii="Arial" w:hAnsi="Arial" w:cs="Arial"/>
          <w:sz w:val="20"/>
          <w:szCs w:val="20"/>
        </w:rPr>
        <w:t xml:space="preserve"> </w:t>
      </w:r>
      <w:r w:rsidRPr="000B1DA6">
        <w:rPr>
          <w:rFonts w:ascii="Arial" w:hAnsi="Arial" w:cs="Arial"/>
          <w:sz w:val="20"/>
          <w:szCs w:val="20"/>
        </w:rPr>
        <w:t>Zhotovitel je povinen provést dílo v souladu se</w:t>
      </w:r>
      <w:r>
        <w:rPr>
          <w:rFonts w:ascii="Arial" w:hAnsi="Arial" w:cs="Arial"/>
          <w:sz w:val="20"/>
          <w:szCs w:val="20"/>
        </w:rPr>
        <w:t xml:space="preserve"> zadávacími podklady</w:t>
      </w:r>
      <w:r w:rsidRPr="00486FD9">
        <w:rPr>
          <w:rFonts w:ascii="Arial" w:hAnsi="Arial" w:cs="Arial"/>
          <w:sz w:val="20"/>
          <w:szCs w:val="20"/>
        </w:rPr>
        <w:t>,</w:t>
      </w:r>
      <w:r w:rsidRPr="00E20375">
        <w:rPr>
          <w:rFonts w:ascii="Arial" w:hAnsi="Arial" w:cs="Arial"/>
          <w:sz w:val="20"/>
          <w:szCs w:val="20"/>
        </w:rPr>
        <w:t xml:space="preserve"> </w:t>
      </w:r>
      <w:r>
        <w:rPr>
          <w:rFonts w:ascii="Arial" w:hAnsi="Arial" w:cs="Arial"/>
          <w:sz w:val="20"/>
          <w:szCs w:val="20"/>
        </w:rPr>
        <w:t>Technickým standardem TN, touto smlouvou a veškerými platnými ČSN</w:t>
      </w:r>
      <w:r w:rsidRPr="00486FD9">
        <w:rPr>
          <w:rFonts w:ascii="Arial" w:hAnsi="Arial" w:cs="Arial"/>
          <w:sz w:val="20"/>
          <w:szCs w:val="20"/>
        </w:rPr>
        <w:t>,</w:t>
      </w:r>
      <w:r>
        <w:rPr>
          <w:rFonts w:ascii="Arial" w:hAnsi="Arial" w:cs="Arial"/>
          <w:sz w:val="20"/>
          <w:szCs w:val="20"/>
        </w:rPr>
        <w:t xml:space="preserve"> </w:t>
      </w:r>
      <w:r w:rsidRPr="00486FD9">
        <w:rPr>
          <w:rFonts w:ascii="Arial" w:hAnsi="Arial" w:cs="Arial"/>
          <w:sz w:val="20"/>
          <w:szCs w:val="20"/>
        </w:rPr>
        <w:t>zákony a jejich prováděcími vyhláškami, bezpečnostními předpisy, které se týkají jeho činnosti spojené s </w:t>
      </w:r>
      <w:r w:rsidRPr="00396B50">
        <w:rPr>
          <w:rFonts w:ascii="Arial" w:hAnsi="Arial" w:cs="Arial"/>
          <w:sz w:val="20"/>
          <w:szCs w:val="20"/>
        </w:rPr>
        <w:t>realizací díla. Pokud</w:t>
      </w:r>
      <w:r w:rsidRPr="00486FD9">
        <w:rPr>
          <w:rFonts w:ascii="Arial" w:hAnsi="Arial" w:cs="Arial"/>
          <w:sz w:val="20"/>
          <w:szCs w:val="20"/>
        </w:rPr>
        <w:t xml:space="preserve"> porušením uvedených předpisů vznikne jakákoliv škoda, nese veškeré vzniklé náklady zhotovitel. Zhotovitel garantuje, že realizace díla bude vyhovovat ČSN a souvisejícím normám a provozním předpisům v ní uvedených</w:t>
      </w:r>
      <w:r>
        <w:rPr>
          <w:rFonts w:ascii="Arial" w:hAnsi="Arial" w:cs="Arial"/>
          <w:sz w:val="20"/>
          <w:szCs w:val="20"/>
        </w:rPr>
        <w:t xml:space="preserve">. </w:t>
      </w:r>
      <w:r w:rsidRPr="00486FD9">
        <w:rPr>
          <w:rFonts w:ascii="Arial" w:hAnsi="Arial" w:cs="Arial"/>
          <w:sz w:val="20"/>
          <w:szCs w:val="20"/>
        </w:rPr>
        <w:t xml:space="preserve"> </w:t>
      </w:r>
    </w:p>
    <w:p w14:paraId="6CEF69F1" w14:textId="5CD7609B" w:rsidR="000D2FD8" w:rsidRPr="006B702E" w:rsidRDefault="000D2FD8" w:rsidP="000D2FD8">
      <w:pPr>
        <w:pStyle w:val="ZkladntextIMP"/>
        <w:widowControl/>
        <w:tabs>
          <w:tab w:val="left" w:pos="1416"/>
          <w:tab w:val="left" w:pos="2124"/>
          <w:tab w:val="left" w:pos="2832"/>
          <w:tab w:val="left" w:pos="4248"/>
          <w:tab w:val="left" w:pos="5664"/>
          <w:tab w:val="left" w:pos="6372"/>
          <w:tab w:val="left" w:pos="7080"/>
          <w:tab w:val="left" w:pos="7788"/>
          <w:tab w:val="left" w:pos="8931"/>
          <w:tab w:val="left" w:pos="9204"/>
          <w:tab w:val="left" w:pos="9912"/>
        </w:tabs>
        <w:spacing w:after="120" w:line="240" w:lineRule="auto"/>
        <w:jc w:val="both"/>
        <w:rPr>
          <w:rFonts w:ascii="Arial" w:hAnsi="Arial" w:cs="Arial"/>
          <w:sz w:val="20"/>
          <w:szCs w:val="20"/>
        </w:rPr>
      </w:pPr>
      <w:r>
        <w:rPr>
          <w:rFonts w:ascii="Arial" w:hAnsi="Arial" w:cs="Arial"/>
          <w:sz w:val="20"/>
          <w:szCs w:val="20"/>
        </w:rPr>
        <w:t>7</w:t>
      </w:r>
      <w:r w:rsidRPr="006B702E">
        <w:rPr>
          <w:rFonts w:ascii="Arial" w:hAnsi="Arial" w:cs="Arial"/>
          <w:sz w:val="20"/>
          <w:szCs w:val="20"/>
        </w:rPr>
        <w:t>.2</w:t>
      </w:r>
      <w:r w:rsidRPr="00CF74AA">
        <w:rPr>
          <w:rFonts w:ascii="Arial" w:hAnsi="Arial" w:cs="Arial"/>
          <w:sz w:val="20"/>
          <w:szCs w:val="20"/>
        </w:rPr>
        <w:t>. Objednatel bude provádět kontrolu stavebního díla Technickým dozorem stavebníka, který bude zhotoviteli sdělen před zahájením stavebních prací.</w:t>
      </w:r>
    </w:p>
    <w:p w14:paraId="37C0339E" w14:textId="1B9521CD" w:rsidR="000D2FD8" w:rsidRPr="00486FD9" w:rsidRDefault="000D2FD8" w:rsidP="000D2FD8">
      <w:pPr>
        <w:pStyle w:val="ZkladntextIMP"/>
        <w:widowControl/>
        <w:tabs>
          <w:tab w:val="left" w:pos="1416"/>
          <w:tab w:val="left" w:pos="2124"/>
          <w:tab w:val="left" w:pos="2832"/>
          <w:tab w:val="left" w:pos="4248"/>
          <w:tab w:val="left" w:pos="5664"/>
          <w:tab w:val="left" w:pos="6372"/>
          <w:tab w:val="left" w:pos="7080"/>
          <w:tab w:val="left" w:pos="7788"/>
          <w:tab w:val="left" w:pos="8931"/>
          <w:tab w:val="left" w:pos="9204"/>
          <w:tab w:val="left" w:pos="9912"/>
        </w:tabs>
        <w:spacing w:after="120" w:line="240" w:lineRule="auto"/>
        <w:jc w:val="both"/>
        <w:rPr>
          <w:rFonts w:ascii="Arial" w:hAnsi="Arial" w:cs="Arial"/>
          <w:sz w:val="20"/>
          <w:szCs w:val="20"/>
        </w:rPr>
      </w:pPr>
      <w:r>
        <w:rPr>
          <w:rFonts w:ascii="Arial" w:hAnsi="Arial" w:cs="Arial"/>
          <w:sz w:val="20"/>
          <w:szCs w:val="20"/>
        </w:rPr>
        <w:t>7.</w:t>
      </w:r>
      <w:r w:rsidRPr="00486FD9">
        <w:rPr>
          <w:rFonts w:ascii="Arial" w:hAnsi="Arial" w:cs="Arial"/>
          <w:sz w:val="20"/>
          <w:szCs w:val="20"/>
        </w:rPr>
        <w:t>3. Pracovní doba bude dohodnuta s uživatelem v závislosti na charakteru prováděných prací</w:t>
      </w:r>
      <w:r>
        <w:rPr>
          <w:rFonts w:ascii="Arial" w:hAnsi="Arial" w:cs="Arial"/>
          <w:sz w:val="20"/>
          <w:szCs w:val="20"/>
        </w:rPr>
        <w:t xml:space="preserve"> (bourací práce </w:t>
      </w:r>
      <w:r w:rsidRPr="00396B50">
        <w:rPr>
          <w:rFonts w:ascii="Arial" w:hAnsi="Arial" w:cs="Arial"/>
          <w:sz w:val="20"/>
          <w:szCs w:val="20"/>
        </w:rPr>
        <w:t>pouze po dohodě s uživatelem). Předpokládá se, že stavební práce budou prováděny standardně v pracovních dnech od 7:00 do 18:00 hodin a o sobotách</w:t>
      </w:r>
      <w:r w:rsidRPr="00486FD9">
        <w:rPr>
          <w:rFonts w:ascii="Arial" w:hAnsi="Arial" w:cs="Arial"/>
          <w:sz w:val="20"/>
          <w:szCs w:val="20"/>
        </w:rPr>
        <w:t>, nedělích a svátcích od 8:00 do 16:00 hodin.</w:t>
      </w:r>
    </w:p>
    <w:p w14:paraId="638911FB" w14:textId="2F2915EB" w:rsidR="000D2FD8" w:rsidRPr="000B1DA6" w:rsidRDefault="000D2FD8" w:rsidP="000D2FD8">
      <w:pPr>
        <w:pStyle w:val="ZkladntextIMP"/>
        <w:widowControl/>
        <w:tabs>
          <w:tab w:val="left" w:pos="1416"/>
          <w:tab w:val="left" w:pos="2124"/>
          <w:tab w:val="left" w:pos="2832"/>
          <w:tab w:val="left" w:pos="4248"/>
          <w:tab w:val="left" w:pos="5664"/>
          <w:tab w:val="left" w:pos="6372"/>
          <w:tab w:val="left" w:pos="7080"/>
          <w:tab w:val="left" w:pos="7788"/>
          <w:tab w:val="left" w:pos="8931"/>
          <w:tab w:val="left" w:pos="9204"/>
          <w:tab w:val="left" w:pos="9912"/>
        </w:tabs>
        <w:spacing w:after="120" w:line="240" w:lineRule="auto"/>
        <w:jc w:val="both"/>
        <w:rPr>
          <w:rFonts w:ascii="Arial" w:hAnsi="Arial" w:cs="Arial"/>
          <w:sz w:val="20"/>
          <w:szCs w:val="20"/>
        </w:rPr>
      </w:pPr>
      <w:r>
        <w:rPr>
          <w:rFonts w:ascii="Arial" w:hAnsi="Arial" w:cs="Arial"/>
          <w:sz w:val="20"/>
          <w:szCs w:val="20"/>
        </w:rPr>
        <w:t>7</w:t>
      </w:r>
      <w:r w:rsidRPr="000749FA">
        <w:rPr>
          <w:rFonts w:ascii="Arial" w:hAnsi="Arial" w:cs="Arial"/>
          <w:sz w:val="20"/>
          <w:szCs w:val="20"/>
        </w:rPr>
        <w:t xml:space="preserve">.4. Zařízení staveniště včetně opatření na omezení nepříznivého vlivu stavební činností na prostředí sousedních provozů si zcela </w:t>
      </w:r>
      <w:proofErr w:type="gramStart"/>
      <w:r w:rsidRPr="000749FA">
        <w:rPr>
          <w:rFonts w:ascii="Arial" w:hAnsi="Arial" w:cs="Arial"/>
          <w:sz w:val="20"/>
          <w:szCs w:val="20"/>
        </w:rPr>
        <w:t>zabezpečí</w:t>
      </w:r>
      <w:proofErr w:type="gramEnd"/>
      <w:r w:rsidRPr="000749FA">
        <w:rPr>
          <w:rFonts w:ascii="Arial" w:hAnsi="Arial" w:cs="Arial"/>
          <w:sz w:val="20"/>
          <w:szCs w:val="20"/>
        </w:rPr>
        <w:t xml:space="preserve"> zhotovitel na své náklady.</w:t>
      </w:r>
    </w:p>
    <w:p w14:paraId="1C83C55E" w14:textId="0F8FC264" w:rsidR="000D2FD8" w:rsidRPr="00107E54" w:rsidRDefault="000D2FD8" w:rsidP="000D2FD8">
      <w:pPr>
        <w:pStyle w:val="ZkladntextIMP"/>
        <w:widowControl/>
        <w:tabs>
          <w:tab w:val="left" w:pos="1416"/>
          <w:tab w:val="left" w:pos="2124"/>
          <w:tab w:val="left" w:pos="2832"/>
          <w:tab w:val="left" w:pos="4248"/>
          <w:tab w:val="left" w:pos="5664"/>
          <w:tab w:val="left" w:pos="6372"/>
          <w:tab w:val="left" w:pos="7080"/>
          <w:tab w:val="left" w:pos="7788"/>
          <w:tab w:val="left" w:pos="8931"/>
          <w:tab w:val="left" w:pos="9204"/>
          <w:tab w:val="left" w:pos="9912"/>
        </w:tabs>
        <w:spacing w:after="120" w:line="240" w:lineRule="auto"/>
        <w:jc w:val="both"/>
        <w:rPr>
          <w:rFonts w:ascii="Arial" w:hAnsi="Arial" w:cs="Arial"/>
          <w:sz w:val="20"/>
          <w:szCs w:val="20"/>
        </w:rPr>
      </w:pPr>
      <w:r>
        <w:rPr>
          <w:rFonts w:ascii="Arial" w:hAnsi="Arial" w:cs="Arial"/>
          <w:sz w:val="20"/>
          <w:szCs w:val="20"/>
        </w:rPr>
        <w:t>7</w:t>
      </w:r>
      <w:r w:rsidRPr="000B1DA6">
        <w:rPr>
          <w:rFonts w:ascii="Arial" w:hAnsi="Arial" w:cs="Arial"/>
          <w:sz w:val="20"/>
          <w:szCs w:val="20"/>
        </w:rPr>
        <w:t>.5.</w:t>
      </w:r>
      <w:r>
        <w:rPr>
          <w:rFonts w:ascii="Arial" w:hAnsi="Arial" w:cs="Arial"/>
          <w:sz w:val="20"/>
          <w:szCs w:val="20"/>
        </w:rPr>
        <w:t xml:space="preserve"> </w:t>
      </w:r>
      <w:r w:rsidRPr="000B1DA6">
        <w:rPr>
          <w:rFonts w:ascii="Arial" w:hAnsi="Arial" w:cs="Arial"/>
          <w:sz w:val="20"/>
          <w:szCs w:val="20"/>
        </w:rPr>
        <w:t xml:space="preserve">Objednatel je oprávněn kontrolovat provádění díla na všech jeho stupních. Zjistí-li objednatel, že zhotovitel provádí dílo v rozporu se svými povinnostmi a nedodržuje podmínky smlouvy, je objednatel oprávněn dožadovat se toho, aby zhotovitel odstranil vady vzniklé vadným prováděním a dílo prováděl řádným způsobem. Jestliže tak zhotovitel díla neučiní ani v přiměřené lhůtě mu k tomu poskytnuté a postup zhotovitele by vedl nepochybně k podstatnému porušení smlouvy, je objednatel </w:t>
      </w:r>
      <w:r w:rsidRPr="00107E54">
        <w:rPr>
          <w:rFonts w:ascii="Arial" w:hAnsi="Arial" w:cs="Arial"/>
          <w:sz w:val="20"/>
          <w:szCs w:val="20"/>
        </w:rPr>
        <w:t>oprávněn postupovat podle čl. IX této smlouvy.</w:t>
      </w:r>
    </w:p>
    <w:p w14:paraId="0637724E" w14:textId="0035C834" w:rsidR="000D2FD8" w:rsidRPr="000B1DA6" w:rsidRDefault="000D2FD8" w:rsidP="000D2FD8">
      <w:pPr>
        <w:pStyle w:val="ZkladntextIMP"/>
        <w:widowControl/>
        <w:tabs>
          <w:tab w:val="left" w:pos="1416"/>
          <w:tab w:val="left" w:pos="2124"/>
          <w:tab w:val="left" w:pos="2832"/>
          <w:tab w:val="left" w:pos="4248"/>
          <w:tab w:val="left" w:pos="5664"/>
          <w:tab w:val="left" w:pos="6372"/>
          <w:tab w:val="left" w:pos="7080"/>
          <w:tab w:val="left" w:pos="7788"/>
          <w:tab w:val="left" w:pos="8931"/>
          <w:tab w:val="left" w:pos="9204"/>
          <w:tab w:val="left" w:pos="9912"/>
        </w:tabs>
        <w:spacing w:after="120" w:line="240" w:lineRule="auto"/>
        <w:jc w:val="both"/>
        <w:rPr>
          <w:rFonts w:ascii="Arial" w:hAnsi="Arial" w:cs="Arial"/>
          <w:sz w:val="20"/>
          <w:szCs w:val="20"/>
        </w:rPr>
      </w:pPr>
      <w:r>
        <w:rPr>
          <w:rFonts w:ascii="Arial" w:hAnsi="Arial" w:cs="Arial"/>
          <w:sz w:val="20"/>
          <w:szCs w:val="20"/>
        </w:rPr>
        <w:t>7</w:t>
      </w:r>
      <w:r w:rsidRPr="000B1DA6">
        <w:rPr>
          <w:rFonts w:ascii="Arial" w:hAnsi="Arial" w:cs="Arial"/>
          <w:sz w:val="20"/>
          <w:szCs w:val="20"/>
        </w:rPr>
        <w:t>.</w:t>
      </w:r>
      <w:r>
        <w:rPr>
          <w:rFonts w:ascii="Arial" w:hAnsi="Arial" w:cs="Arial"/>
          <w:sz w:val="20"/>
          <w:szCs w:val="20"/>
        </w:rPr>
        <w:t>6</w:t>
      </w:r>
      <w:r w:rsidRPr="000B1DA6">
        <w:rPr>
          <w:rFonts w:ascii="Arial" w:hAnsi="Arial" w:cs="Arial"/>
          <w:sz w:val="20"/>
          <w:szCs w:val="20"/>
        </w:rPr>
        <w:t>.</w:t>
      </w:r>
      <w:r>
        <w:rPr>
          <w:rFonts w:ascii="Arial" w:hAnsi="Arial" w:cs="Arial"/>
          <w:sz w:val="20"/>
          <w:szCs w:val="20"/>
        </w:rPr>
        <w:t xml:space="preserve"> </w:t>
      </w:r>
      <w:r w:rsidRPr="000B1DA6">
        <w:rPr>
          <w:rFonts w:ascii="Arial" w:hAnsi="Arial" w:cs="Arial"/>
          <w:sz w:val="20"/>
          <w:szCs w:val="20"/>
        </w:rPr>
        <w:t>Práce, které vykazují již v průběhu provádění díla nedostatky nebo odporují smlouvě, musí zhotovitel nahradit bezvadnými pracemi. Vznikla-li by nahrazováním škoda objednateli, hradí zhotovitel i ji.</w:t>
      </w:r>
    </w:p>
    <w:p w14:paraId="1828D4EF" w14:textId="1419D8EA" w:rsidR="000D2FD8" w:rsidRPr="000B1DA6" w:rsidRDefault="000D2FD8" w:rsidP="000D2FD8">
      <w:pPr>
        <w:pStyle w:val="ZkladntextIMP"/>
        <w:widowControl/>
        <w:tabs>
          <w:tab w:val="left" w:pos="1416"/>
          <w:tab w:val="left" w:pos="2124"/>
          <w:tab w:val="left" w:pos="2832"/>
          <w:tab w:val="left" w:pos="4248"/>
          <w:tab w:val="left" w:pos="5664"/>
          <w:tab w:val="left" w:pos="6372"/>
          <w:tab w:val="left" w:pos="7080"/>
          <w:tab w:val="left" w:pos="7788"/>
          <w:tab w:val="left" w:pos="8931"/>
          <w:tab w:val="left" w:pos="9204"/>
          <w:tab w:val="left" w:pos="9912"/>
        </w:tabs>
        <w:spacing w:after="120" w:line="240" w:lineRule="auto"/>
        <w:jc w:val="both"/>
        <w:rPr>
          <w:rFonts w:ascii="Arial" w:hAnsi="Arial" w:cs="Arial"/>
          <w:sz w:val="20"/>
          <w:szCs w:val="20"/>
        </w:rPr>
      </w:pPr>
      <w:r>
        <w:rPr>
          <w:rFonts w:ascii="Arial" w:hAnsi="Arial" w:cs="Arial"/>
          <w:sz w:val="20"/>
          <w:szCs w:val="20"/>
        </w:rPr>
        <w:t>7</w:t>
      </w:r>
      <w:r w:rsidRPr="000B1DA6">
        <w:rPr>
          <w:rFonts w:ascii="Arial" w:hAnsi="Arial" w:cs="Arial"/>
          <w:sz w:val="20"/>
          <w:szCs w:val="20"/>
        </w:rPr>
        <w:t>.</w:t>
      </w:r>
      <w:r>
        <w:rPr>
          <w:rFonts w:ascii="Arial" w:hAnsi="Arial" w:cs="Arial"/>
          <w:sz w:val="20"/>
          <w:szCs w:val="20"/>
        </w:rPr>
        <w:t>7</w:t>
      </w:r>
      <w:r w:rsidRPr="000B1DA6">
        <w:rPr>
          <w:rFonts w:ascii="Arial" w:hAnsi="Arial" w:cs="Arial"/>
          <w:sz w:val="20"/>
          <w:szCs w:val="20"/>
        </w:rPr>
        <w:t>.</w:t>
      </w:r>
      <w:r>
        <w:rPr>
          <w:rFonts w:ascii="Arial" w:hAnsi="Arial" w:cs="Arial"/>
          <w:sz w:val="20"/>
          <w:szCs w:val="20"/>
        </w:rPr>
        <w:t xml:space="preserve"> </w:t>
      </w:r>
      <w:r w:rsidRPr="000B1DA6">
        <w:rPr>
          <w:rFonts w:ascii="Arial" w:hAnsi="Arial" w:cs="Arial"/>
          <w:sz w:val="20"/>
          <w:szCs w:val="20"/>
        </w:rPr>
        <w:t xml:space="preserve">Materiály či výrobky, které neodpovídají zadávacím podkladům </w:t>
      </w:r>
      <w:r>
        <w:rPr>
          <w:rFonts w:ascii="Arial" w:hAnsi="Arial" w:cs="Arial"/>
          <w:sz w:val="20"/>
          <w:szCs w:val="20"/>
        </w:rPr>
        <w:t xml:space="preserve">a Technickým standardům FTN </w:t>
      </w:r>
      <w:r w:rsidRPr="000B1DA6">
        <w:rPr>
          <w:rFonts w:ascii="Arial" w:hAnsi="Arial" w:cs="Arial"/>
          <w:sz w:val="20"/>
          <w:szCs w:val="20"/>
        </w:rPr>
        <w:t>nebo nevyhovují zkouškám, musí být z nařízení objednatele odstraněny ze staveniště ihned. Nestane-li se tak, může jejich odstranění na náklady zhotovitele zajistit objednatel.</w:t>
      </w:r>
    </w:p>
    <w:p w14:paraId="717D89F2" w14:textId="16309768" w:rsidR="000D2FD8" w:rsidRPr="000B1DA6" w:rsidRDefault="000D2FD8" w:rsidP="000D2FD8">
      <w:pPr>
        <w:pStyle w:val="ZkladntextIMP"/>
        <w:widowControl/>
        <w:tabs>
          <w:tab w:val="left" w:pos="1416"/>
          <w:tab w:val="left" w:pos="2124"/>
          <w:tab w:val="left" w:pos="2832"/>
          <w:tab w:val="left" w:pos="4248"/>
          <w:tab w:val="left" w:pos="5664"/>
          <w:tab w:val="left" w:pos="6372"/>
          <w:tab w:val="left" w:pos="7080"/>
          <w:tab w:val="left" w:pos="7788"/>
          <w:tab w:val="left" w:pos="8931"/>
          <w:tab w:val="left" w:pos="9204"/>
          <w:tab w:val="left" w:pos="9912"/>
        </w:tabs>
        <w:spacing w:after="120" w:line="240" w:lineRule="auto"/>
        <w:ind w:right="-1"/>
        <w:jc w:val="both"/>
        <w:rPr>
          <w:rFonts w:ascii="Arial" w:hAnsi="Arial" w:cs="Arial"/>
          <w:sz w:val="20"/>
          <w:szCs w:val="20"/>
        </w:rPr>
      </w:pPr>
      <w:r>
        <w:rPr>
          <w:rFonts w:ascii="Arial" w:hAnsi="Arial" w:cs="Arial"/>
          <w:sz w:val="20"/>
          <w:szCs w:val="20"/>
        </w:rPr>
        <w:t>7</w:t>
      </w:r>
      <w:r w:rsidRPr="000B1DA6">
        <w:rPr>
          <w:rFonts w:ascii="Arial" w:hAnsi="Arial" w:cs="Arial"/>
          <w:sz w:val="20"/>
          <w:szCs w:val="20"/>
        </w:rPr>
        <w:t>.</w:t>
      </w:r>
      <w:r>
        <w:rPr>
          <w:rFonts w:ascii="Arial" w:hAnsi="Arial" w:cs="Arial"/>
          <w:sz w:val="20"/>
          <w:szCs w:val="20"/>
        </w:rPr>
        <w:t>8</w:t>
      </w:r>
      <w:r w:rsidRPr="000B1DA6">
        <w:rPr>
          <w:rFonts w:ascii="Arial" w:hAnsi="Arial" w:cs="Arial"/>
          <w:sz w:val="20"/>
          <w:szCs w:val="20"/>
        </w:rPr>
        <w:t>.</w:t>
      </w:r>
      <w:r>
        <w:rPr>
          <w:rFonts w:ascii="Arial" w:hAnsi="Arial" w:cs="Arial"/>
          <w:sz w:val="20"/>
          <w:szCs w:val="20"/>
        </w:rPr>
        <w:t xml:space="preserve"> </w:t>
      </w:r>
      <w:r w:rsidRPr="000B1DA6">
        <w:rPr>
          <w:rFonts w:ascii="Arial" w:hAnsi="Arial" w:cs="Arial"/>
          <w:sz w:val="20"/>
          <w:szCs w:val="20"/>
        </w:rPr>
        <w:t>Zhotovitel přebírá v plném rozsahu odpovědnost za vlastní řízení postupu prací pracovníky, majícími odpovídající odbornou způsobilost a kvalifikaci.</w:t>
      </w:r>
    </w:p>
    <w:p w14:paraId="782200CC" w14:textId="01F08FB4" w:rsidR="000D2FD8" w:rsidRPr="000B1DA6" w:rsidRDefault="008B1949" w:rsidP="000D2FD8">
      <w:pPr>
        <w:pStyle w:val="ZkladntextIMP"/>
        <w:widowControl/>
        <w:tabs>
          <w:tab w:val="left" w:pos="1416"/>
          <w:tab w:val="left" w:pos="2124"/>
          <w:tab w:val="left" w:pos="2832"/>
          <w:tab w:val="left" w:pos="4248"/>
          <w:tab w:val="left" w:pos="5664"/>
          <w:tab w:val="left" w:pos="6372"/>
          <w:tab w:val="left" w:pos="7080"/>
          <w:tab w:val="left" w:pos="7788"/>
          <w:tab w:val="left" w:pos="8931"/>
          <w:tab w:val="left" w:pos="9204"/>
          <w:tab w:val="left" w:pos="9912"/>
        </w:tabs>
        <w:spacing w:after="120" w:line="240" w:lineRule="auto"/>
        <w:ind w:right="-1"/>
        <w:jc w:val="both"/>
        <w:rPr>
          <w:rFonts w:ascii="Arial" w:hAnsi="Arial" w:cs="Arial"/>
          <w:sz w:val="20"/>
          <w:szCs w:val="20"/>
        </w:rPr>
      </w:pPr>
      <w:r>
        <w:rPr>
          <w:rFonts w:ascii="Arial" w:hAnsi="Arial" w:cs="Arial"/>
          <w:sz w:val="20"/>
          <w:szCs w:val="20"/>
        </w:rPr>
        <w:t>7</w:t>
      </w:r>
      <w:r w:rsidR="000D2FD8" w:rsidRPr="000B1DA6">
        <w:rPr>
          <w:rFonts w:ascii="Arial" w:hAnsi="Arial" w:cs="Arial"/>
          <w:sz w:val="20"/>
          <w:szCs w:val="20"/>
        </w:rPr>
        <w:t>.</w:t>
      </w:r>
      <w:r w:rsidR="000D2FD8">
        <w:rPr>
          <w:rFonts w:ascii="Arial" w:hAnsi="Arial" w:cs="Arial"/>
          <w:sz w:val="20"/>
          <w:szCs w:val="20"/>
        </w:rPr>
        <w:t>9</w:t>
      </w:r>
      <w:r w:rsidR="000D2FD8" w:rsidRPr="000B1DA6">
        <w:rPr>
          <w:rFonts w:ascii="Arial" w:hAnsi="Arial" w:cs="Arial"/>
          <w:sz w:val="20"/>
          <w:szCs w:val="20"/>
        </w:rPr>
        <w:t>.</w:t>
      </w:r>
      <w:r w:rsidR="000D2FD8">
        <w:rPr>
          <w:rFonts w:ascii="Arial" w:hAnsi="Arial" w:cs="Arial"/>
          <w:sz w:val="20"/>
          <w:szCs w:val="20"/>
        </w:rPr>
        <w:t xml:space="preserve"> </w:t>
      </w:r>
      <w:r w:rsidR="000D2FD8" w:rsidRPr="000B1DA6">
        <w:rPr>
          <w:rFonts w:ascii="Arial" w:hAnsi="Arial" w:cs="Arial"/>
          <w:sz w:val="20"/>
          <w:szCs w:val="20"/>
        </w:rPr>
        <w:t>Objednatel kontroluje provádění prací podle</w:t>
      </w:r>
      <w:r w:rsidR="000D2FD8">
        <w:rPr>
          <w:rFonts w:ascii="Arial" w:hAnsi="Arial" w:cs="Arial"/>
          <w:sz w:val="20"/>
          <w:szCs w:val="20"/>
        </w:rPr>
        <w:t xml:space="preserve"> zadání či odsouhlaseného technologického postupu </w:t>
      </w:r>
      <w:r w:rsidR="000D2FD8" w:rsidRPr="000B1DA6">
        <w:rPr>
          <w:rFonts w:ascii="Arial" w:hAnsi="Arial" w:cs="Arial"/>
          <w:sz w:val="20"/>
          <w:szCs w:val="20"/>
        </w:rPr>
        <w:t>stavby a má přístup na všechna pracoviště zhotovitele, kde jsou uskladněny dodávky pro stavbu.</w:t>
      </w:r>
    </w:p>
    <w:p w14:paraId="4B8583ED" w14:textId="347FAB23" w:rsidR="000D2FD8" w:rsidRPr="000B1DA6" w:rsidRDefault="008B1949" w:rsidP="000D2FD8">
      <w:pPr>
        <w:pStyle w:val="ZkladntextIMP"/>
        <w:widowControl/>
        <w:tabs>
          <w:tab w:val="left" w:pos="1416"/>
          <w:tab w:val="left" w:pos="2124"/>
          <w:tab w:val="left" w:pos="2832"/>
          <w:tab w:val="left" w:pos="4248"/>
          <w:tab w:val="left" w:pos="5664"/>
          <w:tab w:val="left" w:pos="6372"/>
          <w:tab w:val="left" w:pos="7080"/>
          <w:tab w:val="left" w:pos="7788"/>
          <w:tab w:val="left" w:pos="8931"/>
          <w:tab w:val="left" w:pos="9204"/>
          <w:tab w:val="left" w:pos="9912"/>
        </w:tabs>
        <w:spacing w:after="120" w:line="240" w:lineRule="auto"/>
        <w:ind w:right="-1"/>
        <w:jc w:val="both"/>
        <w:rPr>
          <w:rFonts w:ascii="Arial" w:hAnsi="Arial" w:cs="Arial"/>
          <w:sz w:val="20"/>
          <w:szCs w:val="20"/>
        </w:rPr>
      </w:pPr>
      <w:r>
        <w:rPr>
          <w:rFonts w:ascii="Arial" w:hAnsi="Arial" w:cs="Arial"/>
          <w:sz w:val="20"/>
          <w:szCs w:val="20"/>
        </w:rPr>
        <w:t>7</w:t>
      </w:r>
      <w:r w:rsidR="000D2FD8" w:rsidRPr="000B1DA6">
        <w:rPr>
          <w:rFonts w:ascii="Arial" w:hAnsi="Arial" w:cs="Arial"/>
          <w:sz w:val="20"/>
          <w:szCs w:val="20"/>
        </w:rPr>
        <w:t>.1</w:t>
      </w:r>
      <w:r w:rsidR="000D2FD8">
        <w:rPr>
          <w:rFonts w:ascii="Arial" w:hAnsi="Arial" w:cs="Arial"/>
          <w:sz w:val="20"/>
          <w:szCs w:val="20"/>
        </w:rPr>
        <w:t>0</w:t>
      </w:r>
      <w:r w:rsidR="000D2FD8" w:rsidRPr="000B1DA6">
        <w:rPr>
          <w:rFonts w:ascii="Arial" w:hAnsi="Arial" w:cs="Arial"/>
          <w:sz w:val="20"/>
          <w:szCs w:val="20"/>
        </w:rPr>
        <w:t>.</w:t>
      </w:r>
      <w:r w:rsidR="000D2FD8">
        <w:rPr>
          <w:rFonts w:ascii="Arial" w:hAnsi="Arial" w:cs="Arial"/>
          <w:sz w:val="20"/>
          <w:szCs w:val="20"/>
        </w:rPr>
        <w:t xml:space="preserve"> </w:t>
      </w:r>
      <w:r w:rsidR="000D2FD8" w:rsidRPr="000B1DA6">
        <w:rPr>
          <w:rFonts w:ascii="Arial" w:hAnsi="Arial" w:cs="Arial"/>
          <w:sz w:val="20"/>
          <w:szCs w:val="20"/>
        </w:rPr>
        <w:t>Zhotovitel dále odpovídá za sledování a dodržování předpisů bezpečnosti práce a ochrany zdraví při práci, vybavení pracovníků ochrannými pomůckami, zachování pořádku a dodržování hygienických předpisů na staveništi.</w:t>
      </w:r>
      <w:r w:rsidR="000D2FD8">
        <w:rPr>
          <w:rFonts w:ascii="Arial" w:hAnsi="Arial" w:cs="Arial"/>
          <w:sz w:val="20"/>
          <w:szCs w:val="20"/>
        </w:rPr>
        <w:t xml:space="preserve"> </w:t>
      </w:r>
      <w:r w:rsidR="000D2FD8" w:rsidRPr="00B70D2D">
        <w:rPr>
          <w:rFonts w:ascii="Arial" w:hAnsi="Arial" w:cs="Arial"/>
          <w:sz w:val="20"/>
          <w:szCs w:val="20"/>
        </w:rPr>
        <w:t>Všichni pracovníci zhotovitele budou po celou dobu stavby řádně označení</w:t>
      </w:r>
      <w:r w:rsidR="000D2FD8">
        <w:rPr>
          <w:rFonts w:ascii="Arial" w:hAnsi="Arial" w:cs="Arial"/>
          <w:sz w:val="20"/>
          <w:szCs w:val="20"/>
        </w:rPr>
        <w:t>.</w:t>
      </w:r>
      <w:r w:rsidR="000D2FD8" w:rsidRPr="00B70D2D">
        <w:rPr>
          <w:rFonts w:ascii="Arial" w:hAnsi="Arial" w:cs="Arial"/>
          <w:sz w:val="20"/>
          <w:szCs w:val="20"/>
        </w:rPr>
        <w:t xml:space="preserve"> </w:t>
      </w:r>
    </w:p>
    <w:p w14:paraId="5C22F1A3" w14:textId="72F4BCB7" w:rsidR="000D2FD8" w:rsidRPr="000B1DA6" w:rsidRDefault="008B1949" w:rsidP="000D2FD8">
      <w:pPr>
        <w:pStyle w:val="ZkladntextIMP"/>
        <w:widowControl/>
        <w:tabs>
          <w:tab w:val="left" w:pos="1416"/>
          <w:tab w:val="left" w:pos="2124"/>
          <w:tab w:val="left" w:pos="2832"/>
          <w:tab w:val="left" w:pos="4248"/>
          <w:tab w:val="left" w:pos="5664"/>
          <w:tab w:val="left" w:pos="6372"/>
          <w:tab w:val="left" w:pos="7080"/>
          <w:tab w:val="left" w:pos="7788"/>
          <w:tab w:val="left" w:pos="8931"/>
          <w:tab w:val="left" w:pos="9204"/>
          <w:tab w:val="left" w:pos="9912"/>
        </w:tabs>
        <w:spacing w:after="120" w:line="240" w:lineRule="auto"/>
        <w:ind w:right="-1"/>
        <w:jc w:val="both"/>
        <w:rPr>
          <w:rFonts w:ascii="Arial" w:hAnsi="Arial" w:cs="Arial"/>
          <w:sz w:val="20"/>
          <w:szCs w:val="20"/>
        </w:rPr>
      </w:pPr>
      <w:r>
        <w:rPr>
          <w:rFonts w:ascii="Arial" w:hAnsi="Arial" w:cs="Arial"/>
          <w:sz w:val="20"/>
          <w:szCs w:val="20"/>
        </w:rPr>
        <w:t>7.</w:t>
      </w:r>
      <w:r w:rsidR="000D2FD8" w:rsidRPr="000B1DA6">
        <w:rPr>
          <w:rFonts w:ascii="Arial" w:hAnsi="Arial" w:cs="Arial"/>
          <w:sz w:val="20"/>
          <w:szCs w:val="20"/>
        </w:rPr>
        <w:t>1</w:t>
      </w:r>
      <w:r w:rsidR="000D2FD8">
        <w:rPr>
          <w:rFonts w:ascii="Arial" w:hAnsi="Arial" w:cs="Arial"/>
          <w:sz w:val="20"/>
          <w:szCs w:val="20"/>
        </w:rPr>
        <w:t>1</w:t>
      </w:r>
      <w:r w:rsidR="000D2FD8" w:rsidRPr="000B1DA6">
        <w:rPr>
          <w:rFonts w:ascii="Arial" w:hAnsi="Arial" w:cs="Arial"/>
          <w:sz w:val="20"/>
          <w:szCs w:val="20"/>
        </w:rPr>
        <w:t>.</w:t>
      </w:r>
      <w:r w:rsidR="000D2FD8">
        <w:rPr>
          <w:rFonts w:ascii="Arial" w:hAnsi="Arial" w:cs="Arial"/>
          <w:sz w:val="20"/>
          <w:szCs w:val="20"/>
        </w:rPr>
        <w:t xml:space="preserve"> </w:t>
      </w:r>
      <w:r w:rsidR="000D2FD8" w:rsidRPr="000B1DA6">
        <w:rPr>
          <w:rFonts w:ascii="Arial" w:hAnsi="Arial" w:cs="Arial"/>
          <w:sz w:val="20"/>
          <w:szCs w:val="20"/>
        </w:rPr>
        <w:t xml:space="preserve">Zhotovitel je povinen zajistit a financovat veškeré případné </w:t>
      </w:r>
      <w:r w:rsidR="000D2FD8">
        <w:rPr>
          <w:rFonts w:ascii="Arial" w:hAnsi="Arial" w:cs="Arial"/>
          <w:sz w:val="20"/>
          <w:szCs w:val="20"/>
        </w:rPr>
        <w:t>pod</w:t>
      </w:r>
      <w:r w:rsidR="000D2FD8" w:rsidRPr="000B1DA6">
        <w:rPr>
          <w:rFonts w:ascii="Arial" w:hAnsi="Arial" w:cs="Arial"/>
          <w:sz w:val="20"/>
          <w:szCs w:val="20"/>
        </w:rPr>
        <w:t xml:space="preserve">dodavatelské práce a nese za ně záruku v plném rozsahu dle této smlouvy. </w:t>
      </w:r>
    </w:p>
    <w:p w14:paraId="439CF28D" w14:textId="7A5FC8CA" w:rsidR="000D2FD8" w:rsidRPr="000B1DA6" w:rsidRDefault="008B1949" w:rsidP="000D2FD8">
      <w:pPr>
        <w:pStyle w:val="ZkladntextIMP"/>
        <w:widowControl/>
        <w:tabs>
          <w:tab w:val="left" w:pos="1416"/>
          <w:tab w:val="left" w:pos="2124"/>
          <w:tab w:val="left" w:pos="2832"/>
          <w:tab w:val="left" w:pos="4248"/>
          <w:tab w:val="left" w:pos="5664"/>
          <w:tab w:val="left" w:pos="6372"/>
          <w:tab w:val="left" w:pos="7080"/>
          <w:tab w:val="left" w:pos="7788"/>
          <w:tab w:val="left" w:pos="8931"/>
          <w:tab w:val="left" w:pos="9204"/>
          <w:tab w:val="left" w:pos="9912"/>
        </w:tabs>
        <w:spacing w:after="120" w:line="240" w:lineRule="auto"/>
        <w:ind w:right="-1"/>
        <w:jc w:val="both"/>
        <w:rPr>
          <w:rFonts w:ascii="Arial" w:hAnsi="Arial" w:cs="Arial"/>
          <w:sz w:val="20"/>
          <w:szCs w:val="20"/>
        </w:rPr>
      </w:pPr>
      <w:r>
        <w:rPr>
          <w:rFonts w:ascii="Arial" w:hAnsi="Arial" w:cs="Arial"/>
          <w:sz w:val="20"/>
          <w:szCs w:val="20"/>
        </w:rPr>
        <w:t>7</w:t>
      </w:r>
      <w:r w:rsidR="000D2FD8" w:rsidRPr="000B1DA6">
        <w:rPr>
          <w:rFonts w:ascii="Arial" w:hAnsi="Arial" w:cs="Arial"/>
          <w:sz w:val="20"/>
          <w:szCs w:val="20"/>
        </w:rPr>
        <w:t>.1</w:t>
      </w:r>
      <w:r w:rsidR="000D2FD8">
        <w:rPr>
          <w:rFonts w:ascii="Arial" w:hAnsi="Arial" w:cs="Arial"/>
          <w:sz w:val="20"/>
          <w:szCs w:val="20"/>
        </w:rPr>
        <w:t>2</w:t>
      </w:r>
      <w:r w:rsidR="000D2FD8" w:rsidRPr="000B1DA6">
        <w:rPr>
          <w:rFonts w:ascii="Arial" w:hAnsi="Arial" w:cs="Arial"/>
          <w:sz w:val="20"/>
          <w:szCs w:val="20"/>
        </w:rPr>
        <w:t>.</w:t>
      </w:r>
      <w:r w:rsidR="000D2FD8">
        <w:rPr>
          <w:rFonts w:ascii="Arial" w:hAnsi="Arial" w:cs="Arial"/>
          <w:sz w:val="20"/>
          <w:szCs w:val="20"/>
        </w:rPr>
        <w:t xml:space="preserve"> </w:t>
      </w:r>
      <w:r w:rsidR="000D2FD8" w:rsidRPr="000B1DA6">
        <w:rPr>
          <w:rFonts w:ascii="Arial" w:hAnsi="Arial" w:cs="Arial"/>
          <w:sz w:val="20"/>
          <w:szCs w:val="20"/>
        </w:rPr>
        <w:t>Všechny ztráty a škody, které vzniknou na stavebních materiálech, dílech nebo celé stavbě až do dne předání stavby, jdou k tíži zhotovitele.</w:t>
      </w:r>
    </w:p>
    <w:p w14:paraId="7711DA1E" w14:textId="6E2CF77E" w:rsidR="000D2FD8" w:rsidRPr="000B1DA6" w:rsidRDefault="008B1949" w:rsidP="000D2FD8">
      <w:pPr>
        <w:pStyle w:val="ZkladntextIMP"/>
        <w:widowControl/>
        <w:tabs>
          <w:tab w:val="left" w:pos="1416"/>
          <w:tab w:val="left" w:pos="2124"/>
          <w:tab w:val="left" w:pos="2832"/>
          <w:tab w:val="left" w:pos="4248"/>
          <w:tab w:val="left" w:pos="5664"/>
          <w:tab w:val="left" w:pos="6372"/>
          <w:tab w:val="left" w:pos="7080"/>
          <w:tab w:val="left" w:pos="7788"/>
          <w:tab w:val="left" w:pos="8931"/>
          <w:tab w:val="left" w:pos="9204"/>
          <w:tab w:val="left" w:pos="9912"/>
        </w:tabs>
        <w:spacing w:after="120" w:line="240" w:lineRule="auto"/>
        <w:ind w:right="-1"/>
        <w:jc w:val="both"/>
        <w:rPr>
          <w:rFonts w:ascii="Arial" w:hAnsi="Arial" w:cs="Arial"/>
          <w:sz w:val="20"/>
          <w:szCs w:val="20"/>
        </w:rPr>
      </w:pPr>
      <w:r>
        <w:rPr>
          <w:rFonts w:ascii="Arial" w:hAnsi="Arial" w:cs="Arial"/>
          <w:sz w:val="20"/>
          <w:szCs w:val="20"/>
        </w:rPr>
        <w:lastRenderedPageBreak/>
        <w:t>7</w:t>
      </w:r>
      <w:r w:rsidR="000D2FD8" w:rsidRPr="000B1DA6">
        <w:rPr>
          <w:rFonts w:ascii="Arial" w:hAnsi="Arial" w:cs="Arial"/>
          <w:sz w:val="20"/>
          <w:szCs w:val="20"/>
        </w:rPr>
        <w:t>.1</w:t>
      </w:r>
      <w:r w:rsidR="000D2FD8">
        <w:rPr>
          <w:rFonts w:ascii="Arial" w:hAnsi="Arial" w:cs="Arial"/>
          <w:sz w:val="20"/>
          <w:szCs w:val="20"/>
        </w:rPr>
        <w:t>3</w:t>
      </w:r>
      <w:r w:rsidR="000D2FD8" w:rsidRPr="000B1DA6">
        <w:rPr>
          <w:rFonts w:ascii="Arial" w:hAnsi="Arial" w:cs="Arial"/>
          <w:sz w:val="20"/>
          <w:szCs w:val="20"/>
        </w:rPr>
        <w:t>. Za všechny škody, které vzniknou v důsledku provádění stavby třetím, na stavbě zúčastněným osobám, případně objednateli, odpovídá zhotovitel, který je povinen uhradit vzniklou škodu (to se týká i škod vzniklých např. nedostatečným obnovením původního stavu pozemku nebo na přilehlých komunikacích).</w:t>
      </w:r>
    </w:p>
    <w:p w14:paraId="02E9BB5F" w14:textId="4D9C2A2D" w:rsidR="000D2FD8" w:rsidRPr="000B1DA6" w:rsidRDefault="008B1949" w:rsidP="000D2FD8">
      <w:pPr>
        <w:pStyle w:val="ZkladntextIMP"/>
        <w:widowControl/>
        <w:tabs>
          <w:tab w:val="left" w:pos="1416"/>
          <w:tab w:val="left" w:pos="2124"/>
          <w:tab w:val="left" w:pos="2832"/>
          <w:tab w:val="left" w:pos="4248"/>
          <w:tab w:val="left" w:pos="5664"/>
          <w:tab w:val="left" w:pos="6372"/>
          <w:tab w:val="left" w:pos="7080"/>
          <w:tab w:val="left" w:pos="7788"/>
          <w:tab w:val="left" w:pos="8931"/>
          <w:tab w:val="left" w:pos="9204"/>
          <w:tab w:val="left" w:pos="9912"/>
        </w:tabs>
        <w:spacing w:after="120" w:line="240" w:lineRule="auto"/>
        <w:ind w:right="-1"/>
        <w:jc w:val="both"/>
        <w:rPr>
          <w:rFonts w:ascii="Arial" w:hAnsi="Arial" w:cs="Arial"/>
          <w:sz w:val="20"/>
          <w:szCs w:val="20"/>
        </w:rPr>
      </w:pPr>
      <w:r>
        <w:rPr>
          <w:rFonts w:ascii="Arial" w:hAnsi="Arial" w:cs="Arial"/>
          <w:sz w:val="20"/>
          <w:szCs w:val="20"/>
        </w:rPr>
        <w:t>7</w:t>
      </w:r>
      <w:r w:rsidR="000D2FD8" w:rsidRPr="000B1DA6">
        <w:rPr>
          <w:rFonts w:ascii="Arial" w:hAnsi="Arial" w:cs="Arial"/>
          <w:sz w:val="20"/>
          <w:szCs w:val="20"/>
        </w:rPr>
        <w:t>.1</w:t>
      </w:r>
      <w:r w:rsidR="000D2FD8">
        <w:rPr>
          <w:rFonts w:ascii="Arial" w:hAnsi="Arial" w:cs="Arial"/>
          <w:sz w:val="20"/>
          <w:szCs w:val="20"/>
        </w:rPr>
        <w:t>4</w:t>
      </w:r>
      <w:r w:rsidR="000D2FD8" w:rsidRPr="000B1DA6">
        <w:rPr>
          <w:rFonts w:ascii="Arial" w:hAnsi="Arial" w:cs="Arial"/>
          <w:sz w:val="20"/>
          <w:szCs w:val="20"/>
        </w:rPr>
        <w:t xml:space="preserve">. Zhotovitel je povinen vést na stavbě od dne převzetí staveniště do předání díla stavební deník </w:t>
      </w:r>
      <w:r w:rsidR="000D2FD8">
        <w:rPr>
          <w:rFonts w:ascii="Arial" w:hAnsi="Arial" w:cs="Arial"/>
          <w:sz w:val="20"/>
          <w:szCs w:val="20"/>
        </w:rPr>
        <w:t xml:space="preserve">(dále jen „SD“) </w:t>
      </w:r>
      <w:r w:rsidR="000D2FD8" w:rsidRPr="000B1DA6">
        <w:rPr>
          <w:rFonts w:ascii="Arial" w:hAnsi="Arial" w:cs="Arial"/>
          <w:sz w:val="20"/>
          <w:szCs w:val="20"/>
        </w:rPr>
        <w:t>o pracích, které provádí. Do deníku se zapisují všechny skutečnosti, rozhodné pro plnění smlouvy včetně víceprací.</w:t>
      </w:r>
    </w:p>
    <w:p w14:paraId="5BC5D266" w14:textId="5B732776" w:rsidR="000D2FD8" w:rsidRPr="000B1DA6" w:rsidRDefault="008B1949" w:rsidP="000D2FD8">
      <w:pPr>
        <w:pStyle w:val="ZkladntextIMP"/>
        <w:widowControl/>
        <w:tabs>
          <w:tab w:val="left" w:pos="1416"/>
          <w:tab w:val="left" w:pos="2124"/>
          <w:tab w:val="left" w:pos="2832"/>
          <w:tab w:val="left" w:pos="4248"/>
          <w:tab w:val="left" w:pos="5664"/>
          <w:tab w:val="left" w:pos="6372"/>
          <w:tab w:val="left" w:pos="7080"/>
          <w:tab w:val="left" w:pos="7788"/>
          <w:tab w:val="left" w:pos="8931"/>
          <w:tab w:val="left" w:pos="9204"/>
          <w:tab w:val="left" w:pos="9912"/>
        </w:tabs>
        <w:spacing w:after="120" w:line="240" w:lineRule="auto"/>
        <w:ind w:right="-1"/>
        <w:jc w:val="both"/>
        <w:rPr>
          <w:rFonts w:ascii="Arial" w:hAnsi="Arial" w:cs="Arial"/>
          <w:sz w:val="20"/>
          <w:szCs w:val="20"/>
        </w:rPr>
      </w:pPr>
      <w:r>
        <w:rPr>
          <w:rFonts w:ascii="Arial" w:hAnsi="Arial" w:cs="Arial"/>
          <w:sz w:val="20"/>
          <w:szCs w:val="20"/>
        </w:rPr>
        <w:t>7</w:t>
      </w:r>
      <w:r w:rsidR="000D2FD8" w:rsidRPr="000B1DA6">
        <w:rPr>
          <w:rFonts w:ascii="Arial" w:hAnsi="Arial" w:cs="Arial"/>
          <w:sz w:val="20"/>
          <w:szCs w:val="20"/>
        </w:rPr>
        <w:t>.</w:t>
      </w:r>
      <w:r w:rsidR="000D2FD8">
        <w:rPr>
          <w:rFonts w:ascii="Arial" w:hAnsi="Arial" w:cs="Arial"/>
          <w:sz w:val="20"/>
          <w:szCs w:val="20"/>
        </w:rPr>
        <w:t>15</w:t>
      </w:r>
      <w:r w:rsidR="000D2FD8" w:rsidRPr="000B1DA6">
        <w:rPr>
          <w:rFonts w:ascii="Arial" w:hAnsi="Arial" w:cs="Arial"/>
          <w:sz w:val="20"/>
          <w:szCs w:val="20"/>
        </w:rPr>
        <w:t xml:space="preserve">. Zápisy ve SD musí být prováděny denně odpovědným pracovníkem a podepsány stavbyvedoucím tak, aby z nich byl zřejmý postup a množství provedených prací, jejich jakost, zdůvodnění odchylek prací od </w:t>
      </w:r>
      <w:r w:rsidR="000D2FD8">
        <w:rPr>
          <w:rFonts w:ascii="Arial" w:hAnsi="Arial" w:cs="Arial"/>
          <w:sz w:val="20"/>
          <w:szCs w:val="20"/>
        </w:rPr>
        <w:t>zadávací dokumentace</w:t>
      </w:r>
      <w:r w:rsidR="000D2FD8" w:rsidRPr="000B1DA6">
        <w:rPr>
          <w:rFonts w:ascii="Arial" w:hAnsi="Arial" w:cs="Arial"/>
          <w:sz w:val="20"/>
          <w:szCs w:val="20"/>
        </w:rPr>
        <w:t>. Podle zápisů ve SD bude objednatel posuzovat měsíční soupisy provedených prací.</w:t>
      </w:r>
    </w:p>
    <w:p w14:paraId="4F25774F" w14:textId="434EC966" w:rsidR="000D2FD8" w:rsidRPr="006B702E" w:rsidRDefault="008B1949" w:rsidP="000D2FD8">
      <w:pPr>
        <w:pStyle w:val="ZkladntextIMP"/>
        <w:widowControl/>
        <w:tabs>
          <w:tab w:val="left" w:pos="1416"/>
          <w:tab w:val="left" w:pos="2124"/>
          <w:tab w:val="left" w:pos="2832"/>
          <w:tab w:val="left" w:pos="4248"/>
          <w:tab w:val="left" w:pos="5664"/>
          <w:tab w:val="left" w:pos="6372"/>
          <w:tab w:val="left" w:pos="7080"/>
          <w:tab w:val="left" w:pos="7788"/>
          <w:tab w:val="left" w:pos="8931"/>
          <w:tab w:val="left" w:pos="9204"/>
          <w:tab w:val="left" w:pos="9912"/>
        </w:tabs>
        <w:spacing w:after="120" w:line="240" w:lineRule="auto"/>
        <w:ind w:right="-1"/>
        <w:jc w:val="both"/>
        <w:rPr>
          <w:rFonts w:ascii="Arial" w:hAnsi="Arial" w:cs="Arial"/>
          <w:sz w:val="20"/>
          <w:szCs w:val="20"/>
        </w:rPr>
      </w:pPr>
      <w:r>
        <w:rPr>
          <w:rFonts w:ascii="Arial" w:hAnsi="Arial" w:cs="Arial"/>
          <w:sz w:val="20"/>
          <w:szCs w:val="20"/>
        </w:rPr>
        <w:t>7</w:t>
      </w:r>
      <w:r w:rsidR="000D2FD8" w:rsidRPr="000B1DA6">
        <w:rPr>
          <w:rFonts w:ascii="Arial" w:hAnsi="Arial" w:cs="Arial"/>
          <w:sz w:val="20"/>
          <w:szCs w:val="20"/>
        </w:rPr>
        <w:t>.</w:t>
      </w:r>
      <w:r w:rsidR="000D2FD8">
        <w:rPr>
          <w:rFonts w:ascii="Arial" w:hAnsi="Arial" w:cs="Arial"/>
          <w:sz w:val="20"/>
          <w:szCs w:val="20"/>
        </w:rPr>
        <w:t>16</w:t>
      </w:r>
      <w:r w:rsidR="000D2FD8" w:rsidRPr="000B1DA6">
        <w:rPr>
          <w:rFonts w:ascii="Arial" w:hAnsi="Arial" w:cs="Arial"/>
          <w:sz w:val="20"/>
          <w:szCs w:val="20"/>
        </w:rPr>
        <w:t>.</w:t>
      </w:r>
      <w:r w:rsidR="000D2FD8">
        <w:rPr>
          <w:rFonts w:ascii="Arial" w:hAnsi="Arial" w:cs="Arial"/>
          <w:sz w:val="20"/>
          <w:szCs w:val="20"/>
        </w:rPr>
        <w:t xml:space="preserve"> </w:t>
      </w:r>
      <w:r w:rsidR="000D2FD8" w:rsidRPr="000B1DA6">
        <w:rPr>
          <w:rFonts w:ascii="Arial" w:hAnsi="Arial" w:cs="Arial"/>
          <w:sz w:val="20"/>
          <w:szCs w:val="20"/>
        </w:rPr>
        <w:t>Mimo stavbyvedoucího může do SD provádět zápisy pouze objednatel,</w:t>
      </w:r>
      <w:r w:rsidR="000D2FD8" w:rsidRPr="006B702E">
        <w:rPr>
          <w:rFonts w:ascii="Arial" w:hAnsi="Arial" w:cs="Arial"/>
          <w:sz w:val="20"/>
          <w:szCs w:val="20"/>
        </w:rPr>
        <w:t xml:space="preserve"> a příslušné orgány státní správy.</w:t>
      </w:r>
    </w:p>
    <w:p w14:paraId="6B5F03E3" w14:textId="7939F686" w:rsidR="000D2FD8" w:rsidRPr="000B1DA6" w:rsidRDefault="008B1949" w:rsidP="000D2FD8">
      <w:pPr>
        <w:pStyle w:val="ZkladntextIMP"/>
        <w:widowControl/>
        <w:tabs>
          <w:tab w:val="left" w:pos="1416"/>
          <w:tab w:val="left" w:pos="2124"/>
          <w:tab w:val="left" w:pos="2832"/>
          <w:tab w:val="left" w:pos="4248"/>
          <w:tab w:val="left" w:pos="5664"/>
          <w:tab w:val="left" w:pos="6372"/>
          <w:tab w:val="left" w:pos="7080"/>
          <w:tab w:val="left" w:pos="7788"/>
          <w:tab w:val="left" w:pos="8931"/>
          <w:tab w:val="left" w:pos="9204"/>
          <w:tab w:val="left" w:pos="9912"/>
        </w:tabs>
        <w:spacing w:after="120" w:line="240" w:lineRule="auto"/>
        <w:jc w:val="both"/>
        <w:rPr>
          <w:rFonts w:ascii="Arial" w:hAnsi="Arial" w:cs="Arial"/>
          <w:sz w:val="20"/>
          <w:szCs w:val="20"/>
        </w:rPr>
      </w:pPr>
      <w:r>
        <w:rPr>
          <w:rFonts w:ascii="Arial" w:hAnsi="Arial" w:cs="Arial"/>
          <w:sz w:val="20"/>
          <w:szCs w:val="20"/>
        </w:rPr>
        <w:t>7</w:t>
      </w:r>
      <w:r w:rsidR="000D2FD8" w:rsidRPr="000B1DA6">
        <w:rPr>
          <w:rFonts w:ascii="Arial" w:hAnsi="Arial" w:cs="Arial"/>
          <w:sz w:val="20"/>
          <w:szCs w:val="20"/>
        </w:rPr>
        <w:t>.</w:t>
      </w:r>
      <w:r w:rsidR="000D2FD8">
        <w:rPr>
          <w:rFonts w:ascii="Arial" w:hAnsi="Arial" w:cs="Arial"/>
          <w:sz w:val="20"/>
          <w:szCs w:val="20"/>
        </w:rPr>
        <w:t>17</w:t>
      </w:r>
      <w:r w:rsidR="000D2FD8" w:rsidRPr="000B1DA6">
        <w:rPr>
          <w:rFonts w:ascii="Arial" w:hAnsi="Arial" w:cs="Arial"/>
          <w:sz w:val="20"/>
          <w:szCs w:val="20"/>
        </w:rPr>
        <w:t>.</w:t>
      </w:r>
      <w:r w:rsidR="000D2FD8">
        <w:rPr>
          <w:rFonts w:ascii="Arial" w:hAnsi="Arial" w:cs="Arial"/>
          <w:sz w:val="20"/>
          <w:szCs w:val="20"/>
        </w:rPr>
        <w:t xml:space="preserve"> </w:t>
      </w:r>
      <w:r w:rsidR="000D2FD8" w:rsidRPr="000B1DA6">
        <w:rPr>
          <w:rFonts w:ascii="Arial" w:hAnsi="Arial" w:cs="Arial"/>
          <w:sz w:val="20"/>
          <w:szCs w:val="20"/>
        </w:rPr>
        <w:t xml:space="preserve">Objednatel je povinen sledovat obsah SD a k zápisu připojovat svoje stanovisko. Nebude-li objednatel souhlasit se zápisem, je povinen zapsat svoje stanovisko se zdůvodněním nejpozději do </w:t>
      </w:r>
      <w:r w:rsidR="000D2FD8">
        <w:rPr>
          <w:rFonts w:ascii="Arial" w:hAnsi="Arial" w:cs="Arial"/>
          <w:sz w:val="20"/>
          <w:szCs w:val="20"/>
        </w:rPr>
        <w:t>3</w:t>
      </w:r>
      <w:r w:rsidR="000D2FD8" w:rsidRPr="000B1DA6">
        <w:rPr>
          <w:rFonts w:ascii="Arial" w:hAnsi="Arial" w:cs="Arial"/>
          <w:sz w:val="20"/>
          <w:szCs w:val="20"/>
        </w:rPr>
        <w:t xml:space="preserve"> pracovních dnů po provedení zápisu, jinak se má za to, že s obsahem souhlasí.</w:t>
      </w:r>
    </w:p>
    <w:p w14:paraId="372514C6" w14:textId="7DC70A71" w:rsidR="000D2FD8" w:rsidRPr="000B1DA6" w:rsidRDefault="008B1949" w:rsidP="000D2FD8">
      <w:pPr>
        <w:pStyle w:val="ZkladntextIMP"/>
        <w:widowControl/>
        <w:tabs>
          <w:tab w:val="left" w:pos="1416"/>
          <w:tab w:val="left" w:pos="2124"/>
          <w:tab w:val="left" w:pos="2832"/>
          <w:tab w:val="left" w:pos="4248"/>
          <w:tab w:val="left" w:pos="5664"/>
          <w:tab w:val="left" w:pos="6372"/>
          <w:tab w:val="left" w:pos="7080"/>
          <w:tab w:val="left" w:pos="7788"/>
          <w:tab w:val="left" w:pos="8931"/>
          <w:tab w:val="left" w:pos="9204"/>
          <w:tab w:val="left" w:pos="9912"/>
        </w:tabs>
        <w:spacing w:line="240" w:lineRule="auto"/>
        <w:ind w:right="-1"/>
        <w:jc w:val="both"/>
        <w:rPr>
          <w:rFonts w:ascii="Arial" w:hAnsi="Arial" w:cs="Arial"/>
          <w:sz w:val="20"/>
          <w:szCs w:val="20"/>
        </w:rPr>
      </w:pPr>
      <w:r>
        <w:rPr>
          <w:rFonts w:ascii="Arial" w:hAnsi="Arial" w:cs="Arial"/>
          <w:sz w:val="20"/>
          <w:szCs w:val="20"/>
        </w:rPr>
        <w:t>7</w:t>
      </w:r>
      <w:r w:rsidR="000D2FD8" w:rsidRPr="000B1DA6">
        <w:rPr>
          <w:rFonts w:ascii="Arial" w:hAnsi="Arial" w:cs="Arial"/>
          <w:sz w:val="20"/>
          <w:szCs w:val="20"/>
        </w:rPr>
        <w:t>.</w:t>
      </w:r>
      <w:r w:rsidR="000D2FD8">
        <w:rPr>
          <w:rFonts w:ascii="Arial" w:hAnsi="Arial" w:cs="Arial"/>
          <w:sz w:val="20"/>
          <w:szCs w:val="20"/>
        </w:rPr>
        <w:t>18</w:t>
      </w:r>
      <w:r w:rsidR="000D2FD8" w:rsidRPr="000B1DA6">
        <w:rPr>
          <w:rFonts w:ascii="Arial" w:hAnsi="Arial" w:cs="Arial"/>
          <w:sz w:val="20"/>
          <w:szCs w:val="20"/>
        </w:rPr>
        <w:t>. Ve SD musí být mimo jiné uvedeno:</w:t>
      </w:r>
    </w:p>
    <w:p w14:paraId="249ACCC5" w14:textId="77777777" w:rsidR="000D2FD8" w:rsidRPr="000B1DA6" w:rsidRDefault="000D2FD8" w:rsidP="000D2FD8">
      <w:pPr>
        <w:pStyle w:val="ZkladntextIMP"/>
        <w:widowControl/>
        <w:numPr>
          <w:ilvl w:val="2"/>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Cs/>
          <w:sz w:val="20"/>
          <w:szCs w:val="20"/>
        </w:rPr>
      </w:pPr>
      <w:r w:rsidRPr="000B1DA6">
        <w:rPr>
          <w:rFonts w:ascii="Arial" w:hAnsi="Arial" w:cs="Arial"/>
          <w:bCs/>
          <w:sz w:val="20"/>
          <w:szCs w:val="20"/>
        </w:rPr>
        <w:t xml:space="preserve">název, sídlo, IČO, DIČ zhotovitele, objednatele a zpracovatele </w:t>
      </w:r>
    </w:p>
    <w:p w14:paraId="61AE5710" w14:textId="77777777" w:rsidR="000D2FD8" w:rsidRPr="000B1DA6" w:rsidRDefault="000D2FD8" w:rsidP="000D2FD8">
      <w:pPr>
        <w:pStyle w:val="ZkladntextIMP"/>
        <w:widowControl/>
        <w:numPr>
          <w:ilvl w:val="2"/>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Cs/>
          <w:sz w:val="20"/>
          <w:szCs w:val="20"/>
        </w:rPr>
      </w:pPr>
      <w:r w:rsidRPr="000B1DA6">
        <w:rPr>
          <w:rFonts w:ascii="Arial" w:hAnsi="Arial" w:cs="Arial"/>
          <w:bCs/>
          <w:sz w:val="20"/>
          <w:szCs w:val="20"/>
        </w:rPr>
        <w:t>přehled všech provedených zkoušek jakosti</w:t>
      </w:r>
    </w:p>
    <w:p w14:paraId="784EF52C" w14:textId="77777777" w:rsidR="000D2FD8" w:rsidRPr="000B1DA6" w:rsidRDefault="000D2FD8" w:rsidP="000D2FD8">
      <w:pPr>
        <w:pStyle w:val="ZkladntextIMP"/>
        <w:widowControl/>
        <w:numPr>
          <w:ilvl w:val="2"/>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Cs/>
          <w:sz w:val="20"/>
          <w:szCs w:val="20"/>
        </w:rPr>
      </w:pPr>
      <w:r w:rsidRPr="000B1DA6">
        <w:rPr>
          <w:rFonts w:ascii="Arial" w:hAnsi="Arial" w:cs="Arial"/>
          <w:bCs/>
          <w:sz w:val="20"/>
          <w:szCs w:val="20"/>
        </w:rPr>
        <w:t>seznam dokumentace stavby včetně veškerých změn a doplňků</w:t>
      </w:r>
    </w:p>
    <w:p w14:paraId="08209C90" w14:textId="77777777" w:rsidR="000D2FD8" w:rsidRDefault="000D2FD8" w:rsidP="000D2FD8">
      <w:pPr>
        <w:pStyle w:val="ZkladntextIMP"/>
        <w:widowControl/>
        <w:numPr>
          <w:ilvl w:val="2"/>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Cs/>
          <w:sz w:val="20"/>
          <w:szCs w:val="20"/>
        </w:rPr>
      </w:pPr>
      <w:r w:rsidRPr="000B1DA6">
        <w:rPr>
          <w:rFonts w:ascii="Arial" w:hAnsi="Arial" w:cs="Arial"/>
          <w:bCs/>
          <w:sz w:val="20"/>
          <w:szCs w:val="20"/>
        </w:rPr>
        <w:t>seznam dokladů a úředních opatření, týkajících se stavby</w:t>
      </w:r>
    </w:p>
    <w:p w14:paraId="6622F24A" w14:textId="77777777" w:rsidR="000D2FD8" w:rsidRPr="00AE142C" w:rsidRDefault="000D2FD8" w:rsidP="000D2FD8">
      <w:pPr>
        <w:pStyle w:val="ZkladntextIMP"/>
        <w:widowControl/>
        <w:numPr>
          <w:ilvl w:val="2"/>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2154" w:right="686" w:hanging="357"/>
        <w:jc w:val="both"/>
        <w:rPr>
          <w:rFonts w:ascii="Arial" w:hAnsi="Arial" w:cs="Arial"/>
          <w:bCs/>
          <w:sz w:val="20"/>
          <w:szCs w:val="20"/>
        </w:rPr>
      </w:pPr>
      <w:r>
        <w:rPr>
          <w:rFonts w:ascii="Arial" w:hAnsi="Arial" w:cs="Arial"/>
          <w:bCs/>
          <w:sz w:val="20"/>
          <w:szCs w:val="20"/>
        </w:rPr>
        <w:t xml:space="preserve">autorizovaná </w:t>
      </w:r>
      <w:r w:rsidRPr="00AE142C">
        <w:rPr>
          <w:rFonts w:ascii="Arial" w:hAnsi="Arial" w:cs="Arial"/>
          <w:bCs/>
          <w:sz w:val="20"/>
          <w:szCs w:val="20"/>
        </w:rPr>
        <w:t>osoba zabezpečující odborné vedení provádění stavby, vč. otisku autorizačního razítka</w:t>
      </w:r>
    </w:p>
    <w:p w14:paraId="65B5E0A4" w14:textId="56A0A1FF" w:rsidR="000D2FD8" w:rsidRPr="000B1DA6" w:rsidRDefault="008B1949" w:rsidP="000D2FD8">
      <w:pPr>
        <w:pStyle w:val="ZkladntextIMP"/>
        <w:widowControl/>
        <w:tabs>
          <w:tab w:val="left" w:pos="851"/>
          <w:tab w:val="left" w:pos="2124"/>
          <w:tab w:val="left" w:pos="2832"/>
          <w:tab w:val="left" w:pos="3540"/>
          <w:tab w:val="left" w:pos="4248"/>
          <w:tab w:val="left" w:pos="5664"/>
          <w:tab w:val="left" w:pos="6372"/>
          <w:tab w:val="left" w:pos="7080"/>
          <w:tab w:val="left" w:pos="7788"/>
          <w:tab w:val="left" w:pos="9072"/>
          <w:tab w:val="left" w:pos="9204"/>
          <w:tab w:val="left" w:pos="9912"/>
        </w:tabs>
        <w:spacing w:after="120" w:line="240" w:lineRule="auto"/>
        <w:jc w:val="both"/>
        <w:rPr>
          <w:rFonts w:ascii="Arial" w:hAnsi="Arial" w:cs="Arial"/>
          <w:bCs/>
          <w:sz w:val="20"/>
          <w:szCs w:val="20"/>
        </w:rPr>
      </w:pPr>
      <w:r>
        <w:rPr>
          <w:rFonts w:ascii="Arial" w:hAnsi="Arial" w:cs="Arial"/>
          <w:sz w:val="20"/>
          <w:szCs w:val="20"/>
        </w:rPr>
        <w:t>7</w:t>
      </w:r>
      <w:r w:rsidR="000D2FD8" w:rsidRPr="000B1DA6">
        <w:rPr>
          <w:rFonts w:ascii="Arial" w:hAnsi="Arial" w:cs="Arial"/>
          <w:sz w:val="20"/>
          <w:szCs w:val="20"/>
        </w:rPr>
        <w:t>.</w:t>
      </w:r>
      <w:r w:rsidR="000D2FD8">
        <w:rPr>
          <w:rFonts w:ascii="Arial" w:hAnsi="Arial" w:cs="Arial"/>
          <w:sz w:val="20"/>
          <w:szCs w:val="20"/>
        </w:rPr>
        <w:t>19</w:t>
      </w:r>
      <w:r w:rsidR="000D2FD8" w:rsidRPr="000B1DA6">
        <w:rPr>
          <w:rFonts w:ascii="Arial" w:hAnsi="Arial" w:cs="Arial"/>
          <w:sz w:val="20"/>
          <w:szCs w:val="20"/>
        </w:rPr>
        <w:t>.</w:t>
      </w:r>
      <w:r w:rsidR="000D2FD8">
        <w:rPr>
          <w:rFonts w:ascii="Arial" w:hAnsi="Arial" w:cs="Arial"/>
          <w:sz w:val="20"/>
          <w:szCs w:val="20"/>
        </w:rPr>
        <w:t xml:space="preserve"> </w:t>
      </w:r>
      <w:r w:rsidR="000D2FD8" w:rsidRPr="000B1DA6">
        <w:rPr>
          <w:rFonts w:ascii="Arial" w:hAnsi="Arial" w:cs="Arial"/>
          <w:sz w:val="20"/>
          <w:szCs w:val="20"/>
        </w:rPr>
        <w:t xml:space="preserve">Objednatel je oprávněn kontrolovat práce, které vyžadují zvlášť kontrolu před jejich zakrytím. V případě, že se objednatel, ač řádně vyzván nedostaví, je zhotovitel oprávněn pokračovat v pracích. Zhotovitel vyzve objednatele nejpozději </w:t>
      </w:r>
      <w:r w:rsidR="000D2FD8">
        <w:rPr>
          <w:rFonts w:ascii="Arial" w:hAnsi="Arial" w:cs="Arial"/>
          <w:sz w:val="20"/>
          <w:szCs w:val="20"/>
        </w:rPr>
        <w:t>3</w:t>
      </w:r>
      <w:r w:rsidR="000D2FD8" w:rsidRPr="000B1DA6">
        <w:rPr>
          <w:rFonts w:ascii="Arial" w:hAnsi="Arial" w:cs="Arial"/>
          <w:sz w:val="20"/>
          <w:szCs w:val="20"/>
        </w:rPr>
        <w:t xml:space="preserve"> pracovní dn</w:t>
      </w:r>
      <w:r w:rsidR="000D2FD8">
        <w:rPr>
          <w:rFonts w:ascii="Arial" w:hAnsi="Arial" w:cs="Arial"/>
          <w:sz w:val="20"/>
          <w:szCs w:val="20"/>
        </w:rPr>
        <w:t>y</w:t>
      </w:r>
      <w:r w:rsidR="000D2FD8" w:rsidRPr="000B1DA6">
        <w:rPr>
          <w:rFonts w:ascii="Arial" w:hAnsi="Arial" w:cs="Arial"/>
          <w:sz w:val="20"/>
          <w:szCs w:val="20"/>
        </w:rPr>
        <w:t xml:space="preserve"> předem ke kontrole zakrývaných konstrukcí a prací písemnou formou zápisem do SD nebo jinými dostupnými kontrolovatelnými prostředky. Pokud tak neučiní, je povinen na žádost objednatele dotyčné práce na svůj náklad odkrýt</w:t>
      </w:r>
    </w:p>
    <w:p w14:paraId="0D77D2AA" w14:textId="3B587BE3" w:rsidR="000D2FD8" w:rsidRPr="000B1DA6" w:rsidRDefault="008B1949" w:rsidP="000D2FD8">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647"/>
          <w:tab w:val="left" w:pos="9071"/>
          <w:tab w:val="left" w:pos="9204"/>
          <w:tab w:val="left" w:pos="9912"/>
        </w:tabs>
        <w:spacing w:after="120" w:line="240" w:lineRule="auto"/>
        <w:ind w:right="-1"/>
        <w:jc w:val="both"/>
        <w:rPr>
          <w:rFonts w:ascii="Arial" w:hAnsi="Arial" w:cs="Arial"/>
          <w:sz w:val="20"/>
          <w:szCs w:val="20"/>
        </w:rPr>
      </w:pPr>
      <w:r>
        <w:rPr>
          <w:rFonts w:ascii="Arial" w:hAnsi="Arial" w:cs="Arial"/>
          <w:sz w:val="20"/>
          <w:szCs w:val="20"/>
        </w:rPr>
        <w:t>7</w:t>
      </w:r>
      <w:r w:rsidR="000D2FD8" w:rsidRPr="000B1DA6">
        <w:rPr>
          <w:rFonts w:ascii="Arial" w:hAnsi="Arial" w:cs="Arial"/>
          <w:sz w:val="20"/>
          <w:szCs w:val="20"/>
        </w:rPr>
        <w:t>.</w:t>
      </w:r>
      <w:r w:rsidR="000D2FD8">
        <w:rPr>
          <w:rFonts w:ascii="Arial" w:hAnsi="Arial" w:cs="Arial"/>
          <w:sz w:val="20"/>
          <w:szCs w:val="20"/>
        </w:rPr>
        <w:t>20</w:t>
      </w:r>
      <w:r w:rsidR="000D2FD8" w:rsidRPr="000B1DA6">
        <w:rPr>
          <w:rFonts w:ascii="Arial" w:hAnsi="Arial" w:cs="Arial"/>
          <w:sz w:val="20"/>
          <w:szCs w:val="20"/>
        </w:rPr>
        <w:t>. Zhotovitel je povinen upozornit objednatele na zřejmou nevhodnost jeho pokynů nebo na nevhodnou povahu věcí převzatých k provedení díla od objednatele (nevhodné řešení v</w:t>
      </w:r>
      <w:r w:rsidR="000D2FD8">
        <w:rPr>
          <w:rFonts w:ascii="Arial" w:hAnsi="Arial" w:cs="Arial"/>
          <w:sz w:val="20"/>
          <w:szCs w:val="20"/>
        </w:rPr>
        <w:t> zadávací dokumentaci</w:t>
      </w:r>
      <w:r w:rsidR="000D2FD8" w:rsidRPr="000B1DA6">
        <w:rPr>
          <w:rFonts w:ascii="Arial" w:hAnsi="Arial" w:cs="Arial"/>
          <w:sz w:val="20"/>
          <w:szCs w:val="20"/>
        </w:rPr>
        <w:t xml:space="preserve"> apod.). Bude-li přes toto upozornění objednatel písemně trvat na provedení prací podle svých podkladů, neodpovídá zhotovitel za vady díla z tohoto titulu vzniklé. Nesplní-li zhotovitel svoji upozorňovací povinnost, za tyto vady díla v plném rozsahu odpovídá.</w:t>
      </w:r>
    </w:p>
    <w:p w14:paraId="48D98A7D" w14:textId="71647809" w:rsidR="000D2FD8" w:rsidRPr="000B1DA6" w:rsidRDefault="008B1949" w:rsidP="000D2FD8">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647"/>
          <w:tab w:val="left" w:pos="9071"/>
          <w:tab w:val="left" w:pos="9204"/>
          <w:tab w:val="left" w:pos="9912"/>
        </w:tabs>
        <w:spacing w:after="120" w:line="240" w:lineRule="auto"/>
        <w:ind w:right="-1"/>
        <w:jc w:val="both"/>
        <w:rPr>
          <w:rFonts w:ascii="Arial" w:hAnsi="Arial" w:cs="Arial"/>
          <w:sz w:val="20"/>
          <w:szCs w:val="20"/>
        </w:rPr>
      </w:pPr>
      <w:r>
        <w:rPr>
          <w:rFonts w:ascii="Arial" w:hAnsi="Arial" w:cs="Arial"/>
          <w:sz w:val="20"/>
          <w:szCs w:val="20"/>
        </w:rPr>
        <w:t>7</w:t>
      </w:r>
      <w:r w:rsidR="000D2FD8" w:rsidRPr="000B1DA6">
        <w:rPr>
          <w:rFonts w:ascii="Arial" w:hAnsi="Arial" w:cs="Arial"/>
          <w:sz w:val="20"/>
          <w:szCs w:val="20"/>
        </w:rPr>
        <w:t>.</w:t>
      </w:r>
      <w:r w:rsidR="000D2FD8">
        <w:rPr>
          <w:rFonts w:ascii="Arial" w:hAnsi="Arial" w:cs="Arial"/>
          <w:sz w:val="20"/>
          <w:szCs w:val="20"/>
        </w:rPr>
        <w:t>21</w:t>
      </w:r>
      <w:r w:rsidR="000D2FD8" w:rsidRPr="000B1DA6">
        <w:rPr>
          <w:rFonts w:ascii="Arial" w:hAnsi="Arial" w:cs="Arial"/>
          <w:sz w:val="20"/>
          <w:szCs w:val="20"/>
        </w:rPr>
        <w:t>. Zhotovitel je povinen při odevzdávání díla uspořádat stroje a zařízení tak, aby bylo možno dílo řádně převzít a používat. Nejpozději do 1</w:t>
      </w:r>
      <w:r w:rsidR="000D2FD8">
        <w:rPr>
          <w:rFonts w:ascii="Arial" w:hAnsi="Arial" w:cs="Arial"/>
          <w:sz w:val="20"/>
          <w:szCs w:val="20"/>
        </w:rPr>
        <w:t>0</w:t>
      </w:r>
      <w:r w:rsidR="000D2FD8" w:rsidRPr="000B1DA6">
        <w:rPr>
          <w:rFonts w:ascii="Arial" w:hAnsi="Arial" w:cs="Arial"/>
          <w:sz w:val="20"/>
          <w:szCs w:val="20"/>
        </w:rPr>
        <w:t xml:space="preserve"> dnů po odevzdání a převzetí díla je zhotovitel povinen staveniště zcela vyklidit a následně upravit tak, jak mu to ukládá </w:t>
      </w:r>
      <w:r w:rsidR="000D2FD8">
        <w:rPr>
          <w:rFonts w:ascii="Arial" w:hAnsi="Arial" w:cs="Arial"/>
          <w:sz w:val="20"/>
          <w:szCs w:val="20"/>
        </w:rPr>
        <w:t>zadávací dokumentace</w:t>
      </w:r>
      <w:r w:rsidR="000D2FD8" w:rsidRPr="000B1DA6">
        <w:rPr>
          <w:rFonts w:ascii="Arial" w:hAnsi="Arial" w:cs="Arial"/>
          <w:sz w:val="20"/>
          <w:szCs w:val="20"/>
        </w:rPr>
        <w:t xml:space="preserve">. Pokud tak neučiní, je mu objednatel oprávněn fakturovat smluvní pokutu ve </w:t>
      </w:r>
      <w:r w:rsidR="000D2FD8" w:rsidRPr="00F3162F">
        <w:rPr>
          <w:rFonts w:ascii="Arial" w:hAnsi="Arial" w:cs="Arial"/>
          <w:sz w:val="20"/>
          <w:szCs w:val="20"/>
        </w:rPr>
        <w:t xml:space="preserve">výši </w:t>
      </w:r>
      <w:r w:rsidR="000D2FD8" w:rsidRPr="00F3162F">
        <w:rPr>
          <w:rFonts w:ascii="Arial" w:hAnsi="Arial" w:cs="Arial"/>
          <w:b/>
          <w:sz w:val="20"/>
          <w:szCs w:val="20"/>
        </w:rPr>
        <w:t>5.000, - Kč</w:t>
      </w:r>
      <w:r w:rsidR="000D2FD8" w:rsidRPr="00F3162F">
        <w:rPr>
          <w:rFonts w:ascii="Arial" w:hAnsi="Arial" w:cs="Arial"/>
          <w:sz w:val="20"/>
          <w:szCs w:val="20"/>
        </w:rPr>
        <w:t xml:space="preserve"> </w:t>
      </w:r>
      <w:r w:rsidR="000D2FD8" w:rsidRPr="00F3162F">
        <w:rPr>
          <w:rFonts w:ascii="Arial" w:hAnsi="Arial" w:cs="Arial"/>
          <w:i/>
          <w:sz w:val="20"/>
          <w:szCs w:val="20"/>
        </w:rPr>
        <w:t>(</w:t>
      </w:r>
      <w:r w:rsidR="000D2FD8" w:rsidRPr="000B1DA6">
        <w:rPr>
          <w:rFonts w:ascii="Arial" w:hAnsi="Arial" w:cs="Arial"/>
          <w:i/>
          <w:sz w:val="20"/>
          <w:szCs w:val="20"/>
        </w:rPr>
        <w:t xml:space="preserve">slovy: </w:t>
      </w:r>
      <w:proofErr w:type="spellStart"/>
      <w:r w:rsidR="000D2FD8">
        <w:rPr>
          <w:rFonts w:ascii="Arial" w:hAnsi="Arial" w:cs="Arial"/>
          <w:i/>
          <w:sz w:val="20"/>
          <w:szCs w:val="20"/>
        </w:rPr>
        <w:t>pět</w:t>
      </w:r>
      <w:r w:rsidR="000D2FD8" w:rsidRPr="000B1DA6">
        <w:rPr>
          <w:rFonts w:ascii="Arial" w:hAnsi="Arial" w:cs="Arial"/>
          <w:i/>
          <w:sz w:val="20"/>
          <w:szCs w:val="20"/>
        </w:rPr>
        <w:t>tisíc</w:t>
      </w:r>
      <w:proofErr w:type="spellEnd"/>
      <w:r w:rsidR="000D2FD8" w:rsidRPr="000B1DA6">
        <w:rPr>
          <w:rFonts w:ascii="Arial" w:hAnsi="Arial" w:cs="Arial"/>
          <w:i/>
          <w:sz w:val="20"/>
          <w:szCs w:val="20"/>
        </w:rPr>
        <w:t xml:space="preserve"> korun českých) </w:t>
      </w:r>
      <w:r w:rsidR="000D2FD8" w:rsidRPr="000B1DA6">
        <w:rPr>
          <w:rFonts w:ascii="Arial" w:hAnsi="Arial" w:cs="Arial"/>
          <w:sz w:val="20"/>
          <w:szCs w:val="20"/>
        </w:rPr>
        <w:t xml:space="preserve">za každý den, po který bude zhotovitel užívat staveniště neoprávněně, a to až do úplného vyklizení staveniště.  </w:t>
      </w:r>
    </w:p>
    <w:p w14:paraId="5CA2C93B" w14:textId="36A22B4C" w:rsidR="000D2FD8" w:rsidRPr="000B1DA6" w:rsidRDefault="008B1949" w:rsidP="000D2FD8">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647"/>
          <w:tab w:val="left" w:pos="9071"/>
          <w:tab w:val="left" w:pos="9204"/>
          <w:tab w:val="left" w:pos="9912"/>
        </w:tabs>
        <w:spacing w:after="120" w:line="240" w:lineRule="auto"/>
        <w:ind w:right="-1"/>
        <w:jc w:val="both"/>
        <w:rPr>
          <w:rFonts w:ascii="Arial" w:hAnsi="Arial" w:cs="Arial"/>
          <w:sz w:val="20"/>
          <w:szCs w:val="20"/>
        </w:rPr>
      </w:pPr>
      <w:r>
        <w:rPr>
          <w:rFonts w:ascii="Arial" w:hAnsi="Arial" w:cs="Arial"/>
          <w:sz w:val="20"/>
          <w:szCs w:val="20"/>
        </w:rPr>
        <w:t>7</w:t>
      </w:r>
      <w:r w:rsidR="000D2FD8" w:rsidRPr="000B1DA6">
        <w:rPr>
          <w:rFonts w:ascii="Arial" w:hAnsi="Arial" w:cs="Arial"/>
          <w:sz w:val="20"/>
          <w:szCs w:val="20"/>
        </w:rPr>
        <w:t>.2</w:t>
      </w:r>
      <w:r w:rsidR="000D2FD8">
        <w:rPr>
          <w:rFonts w:ascii="Arial" w:hAnsi="Arial" w:cs="Arial"/>
          <w:sz w:val="20"/>
          <w:szCs w:val="20"/>
        </w:rPr>
        <w:t>2</w:t>
      </w:r>
      <w:r w:rsidR="000D2FD8" w:rsidRPr="000B1DA6">
        <w:rPr>
          <w:rFonts w:ascii="Arial" w:hAnsi="Arial" w:cs="Arial"/>
          <w:sz w:val="20"/>
          <w:szCs w:val="20"/>
        </w:rPr>
        <w:t xml:space="preserve">. Bez písemného souhlasu objednatele nesmí být použity jiné materiály, technologie nebo změny proti </w:t>
      </w:r>
      <w:r w:rsidR="000D2FD8">
        <w:rPr>
          <w:rFonts w:ascii="Arial" w:hAnsi="Arial" w:cs="Arial"/>
          <w:sz w:val="20"/>
          <w:szCs w:val="20"/>
        </w:rPr>
        <w:t>zadávacím podkladům nebo schválenému návrhu technologického postupu zhotovitele</w:t>
      </w:r>
      <w:r w:rsidR="000D2FD8" w:rsidRPr="000B1DA6">
        <w:rPr>
          <w:rFonts w:ascii="Arial" w:hAnsi="Arial" w:cs="Arial"/>
          <w:sz w:val="20"/>
          <w:szCs w:val="20"/>
        </w:rPr>
        <w:t>. Současně</w:t>
      </w:r>
      <w:r w:rsidR="000D2FD8">
        <w:rPr>
          <w:rFonts w:ascii="Arial" w:hAnsi="Arial" w:cs="Arial"/>
          <w:sz w:val="20"/>
          <w:szCs w:val="20"/>
        </w:rPr>
        <w:t>,</w:t>
      </w:r>
      <w:r w:rsidR="000D2FD8" w:rsidRPr="000B1DA6">
        <w:rPr>
          <w:rFonts w:ascii="Arial" w:hAnsi="Arial" w:cs="Arial"/>
          <w:sz w:val="20"/>
          <w:szCs w:val="20"/>
        </w:rPr>
        <w:t xml:space="preserve"> se zhotovitel zavazuje a </w:t>
      </w:r>
      <w:proofErr w:type="gramStart"/>
      <w:r w:rsidR="000D2FD8" w:rsidRPr="000B1DA6">
        <w:rPr>
          <w:rFonts w:ascii="Arial" w:hAnsi="Arial" w:cs="Arial"/>
          <w:sz w:val="20"/>
          <w:szCs w:val="20"/>
        </w:rPr>
        <w:t>ručí</w:t>
      </w:r>
      <w:proofErr w:type="gramEnd"/>
      <w:r w:rsidR="000D2FD8" w:rsidRPr="000B1DA6">
        <w:rPr>
          <w:rFonts w:ascii="Arial" w:hAnsi="Arial" w:cs="Arial"/>
          <w:sz w:val="20"/>
          <w:szCs w:val="20"/>
        </w:rPr>
        <w:t xml:space="preserve"> za to, že při realizaci díla nepoužije žádný materiál, o kterém je v době použití známo, že je škodlivý. Pokud tak zhotovitel učiní, je povinen na písemné vyzvání objednatele provést okamžitou nápravu a veškeré náklady s tím spojené nese zhotovitel.</w:t>
      </w:r>
    </w:p>
    <w:p w14:paraId="6C0EC4E2" w14:textId="17BCE4F3" w:rsidR="000D2FD8" w:rsidRDefault="008B1949" w:rsidP="000D2FD8">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647"/>
          <w:tab w:val="left" w:pos="9071"/>
          <w:tab w:val="left" w:pos="9204"/>
          <w:tab w:val="left" w:pos="9912"/>
        </w:tabs>
        <w:spacing w:after="120" w:line="240" w:lineRule="auto"/>
        <w:jc w:val="both"/>
        <w:rPr>
          <w:rFonts w:ascii="Arial" w:hAnsi="Arial" w:cs="Arial"/>
          <w:sz w:val="20"/>
          <w:szCs w:val="20"/>
        </w:rPr>
      </w:pPr>
      <w:r>
        <w:rPr>
          <w:rFonts w:ascii="Arial" w:hAnsi="Arial" w:cs="Arial"/>
          <w:sz w:val="20"/>
          <w:szCs w:val="20"/>
        </w:rPr>
        <w:t>7</w:t>
      </w:r>
      <w:r w:rsidR="000D2FD8" w:rsidRPr="000B1DA6">
        <w:rPr>
          <w:rFonts w:ascii="Arial" w:hAnsi="Arial" w:cs="Arial"/>
          <w:sz w:val="20"/>
          <w:szCs w:val="20"/>
        </w:rPr>
        <w:t>.2</w:t>
      </w:r>
      <w:r w:rsidR="000D2FD8">
        <w:rPr>
          <w:rFonts w:ascii="Arial" w:hAnsi="Arial" w:cs="Arial"/>
          <w:sz w:val="20"/>
          <w:szCs w:val="20"/>
        </w:rPr>
        <w:t>3</w:t>
      </w:r>
      <w:r w:rsidR="000D2FD8" w:rsidRPr="000B1DA6">
        <w:rPr>
          <w:rFonts w:ascii="Arial" w:hAnsi="Arial" w:cs="Arial"/>
          <w:sz w:val="20"/>
          <w:szCs w:val="20"/>
        </w:rPr>
        <w:t xml:space="preserve">. </w:t>
      </w:r>
      <w:r w:rsidR="000D2FD8" w:rsidRPr="0006677E">
        <w:rPr>
          <w:rFonts w:ascii="Arial" w:hAnsi="Arial" w:cs="Arial"/>
          <w:sz w:val="20"/>
          <w:szCs w:val="20"/>
        </w:rPr>
        <w:t>Zhotovitel je povinen pře</w:t>
      </w:r>
      <w:r w:rsidR="000D2FD8">
        <w:rPr>
          <w:rFonts w:ascii="Arial" w:hAnsi="Arial" w:cs="Arial"/>
          <w:sz w:val="20"/>
          <w:szCs w:val="20"/>
        </w:rPr>
        <w:t>d</w:t>
      </w:r>
      <w:r w:rsidR="000D2FD8" w:rsidRPr="0006677E">
        <w:rPr>
          <w:rFonts w:ascii="Arial" w:hAnsi="Arial" w:cs="Arial"/>
          <w:sz w:val="20"/>
          <w:szCs w:val="20"/>
        </w:rPr>
        <w:t xml:space="preserve">kládat objednateli k odsouhlasení vzorky materiálů a technické listy k instalovaným technickým zařízením, které budou použity ke zhotovení díla. </w:t>
      </w:r>
    </w:p>
    <w:p w14:paraId="0DA3F3E3" w14:textId="27DCDE9C" w:rsidR="000D2FD8" w:rsidRPr="000B1DA6" w:rsidRDefault="008B1949" w:rsidP="000D2FD8">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647"/>
          <w:tab w:val="left" w:pos="9071"/>
          <w:tab w:val="left" w:pos="9204"/>
          <w:tab w:val="left" w:pos="9912"/>
        </w:tabs>
        <w:spacing w:after="120" w:line="240" w:lineRule="auto"/>
        <w:jc w:val="both"/>
        <w:rPr>
          <w:rFonts w:ascii="Arial" w:hAnsi="Arial" w:cs="Arial"/>
          <w:sz w:val="20"/>
          <w:szCs w:val="20"/>
        </w:rPr>
      </w:pPr>
      <w:r>
        <w:rPr>
          <w:rFonts w:ascii="Arial" w:hAnsi="Arial" w:cs="Arial"/>
          <w:sz w:val="20"/>
          <w:szCs w:val="20"/>
        </w:rPr>
        <w:t>7.</w:t>
      </w:r>
      <w:r w:rsidR="000D2FD8" w:rsidRPr="000B1DA6">
        <w:rPr>
          <w:rFonts w:ascii="Arial" w:hAnsi="Arial" w:cs="Arial"/>
          <w:sz w:val="20"/>
          <w:szCs w:val="20"/>
        </w:rPr>
        <w:t>2</w:t>
      </w:r>
      <w:r w:rsidR="000D2FD8">
        <w:rPr>
          <w:rFonts w:ascii="Arial" w:hAnsi="Arial" w:cs="Arial"/>
          <w:sz w:val="20"/>
          <w:szCs w:val="20"/>
        </w:rPr>
        <w:t>4</w:t>
      </w:r>
      <w:r w:rsidR="000D2FD8" w:rsidRPr="000B1DA6">
        <w:rPr>
          <w:rFonts w:ascii="Arial" w:hAnsi="Arial" w:cs="Arial"/>
          <w:sz w:val="20"/>
          <w:szCs w:val="20"/>
        </w:rPr>
        <w:t>. Zhotovitel je povinen zajistit dílo proti krádežím.</w:t>
      </w:r>
    </w:p>
    <w:p w14:paraId="65D00096" w14:textId="77777777" w:rsidR="000D2FD8" w:rsidRPr="0040405E" w:rsidRDefault="000D2FD8" w:rsidP="000D2FD8">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647"/>
          <w:tab w:val="left" w:pos="9071"/>
          <w:tab w:val="left" w:pos="9204"/>
          <w:tab w:val="left" w:pos="9912"/>
        </w:tabs>
        <w:spacing w:after="120" w:line="240" w:lineRule="auto"/>
        <w:jc w:val="both"/>
        <w:rPr>
          <w:rFonts w:ascii="Arial" w:hAnsi="Arial" w:cs="Arial"/>
          <w:sz w:val="20"/>
          <w:szCs w:val="20"/>
        </w:rPr>
      </w:pPr>
      <w:r>
        <w:rPr>
          <w:rFonts w:ascii="Arial" w:hAnsi="Arial" w:cs="Arial"/>
          <w:sz w:val="20"/>
          <w:szCs w:val="20"/>
        </w:rPr>
        <w:t>VI</w:t>
      </w:r>
      <w:r w:rsidRPr="000B1DA6">
        <w:rPr>
          <w:rFonts w:ascii="Arial" w:hAnsi="Arial" w:cs="Arial"/>
          <w:sz w:val="20"/>
          <w:szCs w:val="20"/>
        </w:rPr>
        <w:t>.</w:t>
      </w:r>
      <w:r>
        <w:rPr>
          <w:rFonts w:ascii="Arial" w:hAnsi="Arial" w:cs="Arial"/>
          <w:sz w:val="20"/>
          <w:szCs w:val="20"/>
        </w:rPr>
        <w:t>25</w:t>
      </w:r>
      <w:r w:rsidRPr="000B1DA6">
        <w:rPr>
          <w:rFonts w:ascii="Arial" w:hAnsi="Arial" w:cs="Arial"/>
          <w:sz w:val="20"/>
          <w:szCs w:val="20"/>
        </w:rPr>
        <w:t>. Zhotovitel je povinen zajistit místo pro uložení p</w:t>
      </w:r>
      <w:r>
        <w:rPr>
          <w:rFonts w:ascii="Arial" w:hAnsi="Arial" w:cs="Arial"/>
          <w:sz w:val="20"/>
          <w:szCs w:val="20"/>
        </w:rPr>
        <w:t xml:space="preserve">řebytečné zeminy, stavební suti </w:t>
      </w:r>
      <w:r w:rsidRPr="000B1DA6">
        <w:rPr>
          <w:rFonts w:ascii="Arial" w:hAnsi="Arial" w:cs="Arial"/>
          <w:sz w:val="20"/>
          <w:szCs w:val="20"/>
        </w:rPr>
        <w:t>apod. a její dopravu včetně příslušných poplatků. Uložení zmíněných materiálů musí být v souladu se stanoviskem dotčených orgánů státní správy. Odvoz a uložení zeminy a vybouraných sutí a materiálů včetně poplatku za uložení na skládku – tyto práce a výkony jsou započteny ve smluvní ceně díla.</w:t>
      </w:r>
    </w:p>
    <w:p w14:paraId="77B37260" w14:textId="60B2509F" w:rsidR="000D2FD8" w:rsidRPr="000B1DA6" w:rsidRDefault="008B1949" w:rsidP="000D2FD8">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647"/>
          <w:tab w:val="left" w:pos="9071"/>
          <w:tab w:val="left" w:pos="9204"/>
          <w:tab w:val="left" w:pos="9912"/>
        </w:tabs>
        <w:spacing w:after="120" w:line="240" w:lineRule="auto"/>
        <w:jc w:val="both"/>
        <w:rPr>
          <w:rFonts w:ascii="Arial" w:hAnsi="Arial" w:cs="Arial"/>
          <w:sz w:val="20"/>
          <w:szCs w:val="20"/>
        </w:rPr>
      </w:pPr>
      <w:r>
        <w:rPr>
          <w:rFonts w:ascii="Arial" w:hAnsi="Arial" w:cs="Arial"/>
          <w:sz w:val="20"/>
          <w:szCs w:val="20"/>
        </w:rPr>
        <w:t>7</w:t>
      </w:r>
      <w:r w:rsidR="000D2FD8" w:rsidRPr="000B1DA6">
        <w:rPr>
          <w:rFonts w:ascii="Arial" w:hAnsi="Arial" w:cs="Arial"/>
          <w:sz w:val="20"/>
          <w:szCs w:val="20"/>
        </w:rPr>
        <w:t>.</w:t>
      </w:r>
      <w:r w:rsidR="000D2FD8">
        <w:rPr>
          <w:rFonts w:ascii="Arial" w:hAnsi="Arial" w:cs="Arial"/>
          <w:sz w:val="20"/>
          <w:szCs w:val="20"/>
        </w:rPr>
        <w:t>26</w:t>
      </w:r>
      <w:r w:rsidR="000D2FD8" w:rsidRPr="000B1DA6">
        <w:rPr>
          <w:rFonts w:ascii="Arial" w:hAnsi="Arial" w:cs="Arial"/>
          <w:sz w:val="20"/>
          <w:szCs w:val="20"/>
        </w:rPr>
        <w:t>. Zhotovitel si zajistí na vlastní náklady staveništní přípojku EI, vodovodu a kanalizace včetně připojovacích míst určených objednatelem.</w:t>
      </w:r>
    </w:p>
    <w:p w14:paraId="3A37BEB1" w14:textId="2404FD4A" w:rsidR="000D2FD8" w:rsidRPr="000B1DA6" w:rsidRDefault="008B1949" w:rsidP="000D2FD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071"/>
          <w:tab w:val="left" w:pos="9204"/>
          <w:tab w:val="left" w:pos="9912"/>
        </w:tabs>
        <w:spacing w:after="120" w:line="240" w:lineRule="auto"/>
        <w:jc w:val="both"/>
        <w:rPr>
          <w:rFonts w:ascii="Arial" w:hAnsi="Arial" w:cs="Arial"/>
          <w:sz w:val="20"/>
          <w:szCs w:val="20"/>
        </w:rPr>
      </w:pPr>
      <w:r>
        <w:rPr>
          <w:rFonts w:ascii="Arial" w:hAnsi="Arial" w:cs="Arial"/>
          <w:sz w:val="20"/>
          <w:szCs w:val="20"/>
        </w:rPr>
        <w:t>7</w:t>
      </w:r>
      <w:r w:rsidR="000D2FD8">
        <w:rPr>
          <w:rFonts w:ascii="Arial" w:hAnsi="Arial" w:cs="Arial"/>
          <w:sz w:val="20"/>
          <w:szCs w:val="20"/>
        </w:rPr>
        <w:t>.27</w:t>
      </w:r>
      <w:r w:rsidR="000D2FD8" w:rsidRPr="000B1DA6">
        <w:rPr>
          <w:rFonts w:ascii="Arial" w:hAnsi="Arial" w:cs="Arial"/>
          <w:sz w:val="20"/>
          <w:szCs w:val="20"/>
        </w:rPr>
        <w:t>. Jestliže v souvislosti se zahájením prací na staveništi bude třeba umístit nebo přemístit dopravní značky podle předpisu o pozemních komunikacích, obstará tyto práce zhotovitel. Zhotovitel dále odpovídá i za umísťování, přemísťování a udržování dopravních značek v souvislosti s průběhem provádění díla.</w:t>
      </w:r>
    </w:p>
    <w:p w14:paraId="079B62D9" w14:textId="69E739A2" w:rsidR="000D2FD8" w:rsidRPr="000B1DA6" w:rsidRDefault="008B1949" w:rsidP="000D2FD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071"/>
          <w:tab w:val="left" w:pos="9204"/>
          <w:tab w:val="left" w:pos="9912"/>
        </w:tabs>
        <w:spacing w:after="120" w:line="240" w:lineRule="auto"/>
        <w:jc w:val="both"/>
        <w:rPr>
          <w:rFonts w:ascii="Arial" w:hAnsi="Arial" w:cs="Arial"/>
          <w:sz w:val="20"/>
          <w:szCs w:val="20"/>
        </w:rPr>
      </w:pPr>
      <w:r>
        <w:rPr>
          <w:rFonts w:ascii="Arial" w:hAnsi="Arial" w:cs="Arial"/>
          <w:sz w:val="20"/>
          <w:szCs w:val="20"/>
        </w:rPr>
        <w:lastRenderedPageBreak/>
        <w:t>7</w:t>
      </w:r>
      <w:r w:rsidR="000D2FD8" w:rsidRPr="000B1DA6">
        <w:rPr>
          <w:rFonts w:ascii="Arial" w:hAnsi="Arial" w:cs="Arial"/>
          <w:sz w:val="20"/>
          <w:szCs w:val="20"/>
        </w:rPr>
        <w:t>.</w:t>
      </w:r>
      <w:r w:rsidR="000D2FD8">
        <w:rPr>
          <w:rFonts w:ascii="Arial" w:hAnsi="Arial" w:cs="Arial"/>
          <w:sz w:val="20"/>
          <w:szCs w:val="20"/>
        </w:rPr>
        <w:t>28</w:t>
      </w:r>
      <w:r w:rsidR="000D2FD8" w:rsidRPr="000B1DA6">
        <w:rPr>
          <w:rFonts w:ascii="Arial" w:hAnsi="Arial" w:cs="Arial"/>
          <w:sz w:val="20"/>
          <w:szCs w:val="20"/>
        </w:rPr>
        <w:t xml:space="preserve">. Zhotovitel je povinen při realizaci díla udržovat na staveništi pořádek a čistotu a je povinen průběžně odstraňovat odpady a nečistoty vzniklé jeho pracemi v souladu s platnými zákony o odpadovém hospodářství. Pokud tyto povinnosti zhotovitel plnit nebude, nese riziko vzniku případných škod. Nebude-li v době přejímacího řízení </w:t>
      </w:r>
      <w:r w:rsidR="000D2FD8">
        <w:rPr>
          <w:rFonts w:ascii="Arial" w:hAnsi="Arial" w:cs="Arial"/>
          <w:sz w:val="20"/>
          <w:szCs w:val="20"/>
        </w:rPr>
        <w:t xml:space="preserve">dokončené stavby </w:t>
      </w:r>
      <w:r w:rsidR="000D2FD8" w:rsidRPr="000B1DA6">
        <w:rPr>
          <w:rFonts w:ascii="Arial" w:hAnsi="Arial" w:cs="Arial"/>
          <w:sz w:val="20"/>
          <w:szCs w:val="20"/>
        </w:rPr>
        <w:t>na staveništi pořádek a nebude-li uspořádán zbývající materiál, vymiňuje si objednatel právo nezahájit přejímací řízení do doby nápravy.</w:t>
      </w:r>
    </w:p>
    <w:p w14:paraId="6F2BCA70" w14:textId="24C17757" w:rsidR="000D2FD8" w:rsidRPr="000B1DA6" w:rsidRDefault="008B1949" w:rsidP="000D2FD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071"/>
          <w:tab w:val="left" w:pos="9204"/>
          <w:tab w:val="left" w:pos="9912"/>
        </w:tabs>
        <w:spacing w:after="120" w:line="240" w:lineRule="auto"/>
        <w:jc w:val="both"/>
        <w:rPr>
          <w:rFonts w:ascii="Arial" w:hAnsi="Arial" w:cs="Arial"/>
          <w:sz w:val="20"/>
          <w:szCs w:val="20"/>
        </w:rPr>
      </w:pPr>
      <w:r>
        <w:rPr>
          <w:rFonts w:ascii="Arial" w:hAnsi="Arial" w:cs="Arial"/>
          <w:sz w:val="20"/>
          <w:szCs w:val="20"/>
        </w:rPr>
        <w:t>7</w:t>
      </w:r>
      <w:r w:rsidR="000D2FD8" w:rsidRPr="000B1DA6">
        <w:rPr>
          <w:rFonts w:ascii="Arial" w:hAnsi="Arial" w:cs="Arial"/>
          <w:sz w:val="20"/>
          <w:szCs w:val="20"/>
        </w:rPr>
        <w:t>.</w:t>
      </w:r>
      <w:r w:rsidR="000D2FD8">
        <w:rPr>
          <w:rFonts w:ascii="Arial" w:hAnsi="Arial" w:cs="Arial"/>
          <w:sz w:val="20"/>
          <w:szCs w:val="20"/>
        </w:rPr>
        <w:t>29</w:t>
      </w:r>
      <w:r w:rsidR="000D2FD8" w:rsidRPr="000B1DA6">
        <w:rPr>
          <w:rFonts w:ascii="Arial" w:hAnsi="Arial" w:cs="Arial"/>
          <w:sz w:val="20"/>
          <w:szCs w:val="20"/>
        </w:rPr>
        <w:t xml:space="preserve">. Zhotovitel je povinen vybudovat zařízení staveniště a deponie materiálu tak, aby nevznikly žádné škody na sousedních pozemcích a po ukončení prací uvést staveniště do původního stavu. Náklady na vybudování, udržování a odklizení zařízení staveniště a deponie materiálu jsou zahrnuty v ceně díla. </w:t>
      </w:r>
    </w:p>
    <w:p w14:paraId="7E021FF2" w14:textId="73413CBD" w:rsidR="000D2FD8" w:rsidRPr="000B1DA6" w:rsidRDefault="008B1949" w:rsidP="000D2FD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071"/>
          <w:tab w:val="left" w:pos="9204"/>
          <w:tab w:val="left" w:pos="9912"/>
        </w:tabs>
        <w:spacing w:after="120" w:line="240" w:lineRule="auto"/>
        <w:jc w:val="both"/>
        <w:rPr>
          <w:rFonts w:ascii="Arial" w:hAnsi="Arial" w:cs="Arial"/>
          <w:sz w:val="20"/>
          <w:szCs w:val="20"/>
        </w:rPr>
      </w:pPr>
      <w:r>
        <w:rPr>
          <w:rFonts w:ascii="Arial" w:hAnsi="Arial" w:cs="Arial"/>
          <w:sz w:val="20"/>
          <w:szCs w:val="20"/>
        </w:rPr>
        <w:t>7</w:t>
      </w:r>
      <w:r w:rsidR="000D2FD8" w:rsidRPr="000B1DA6">
        <w:rPr>
          <w:rFonts w:ascii="Arial" w:hAnsi="Arial" w:cs="Arial"/>
          <w:sz w:val="20"/>
          <w:szCs w:val="20"/>
        </w:rPr>
        <w:t>.</w:t>
      </w:r>
      <w:r w:rsidR="000D2FD8">
        <w:rPr>
          <w:rFonts w:ascii="Arial" w:hAnsi="Arial" w:cs="Arial"/>
          <w:sz w:val="20"/>
          <w:szCs w:val="20"/>
        </w:rPr>
        <w:t>30</w:t>
      </w:r>
      <w:r w:rsidR="000D2FD8" w:rsidRPr="000B1DA6">
        <w:rPr>
          <w:rFonts w:ascii="Arial" w:hAnsi="Arial" w:cs="Arial"/>
          <w:sz w:val="20"/>
          <w:szCs w:val="20"/>
        </w:rPr>
        <w:t>. Zhotovitel je povinen využívat veřejné komunikace jen v souladu s platnými předpisy. Pokud vzniknou jejich užíváním škody, odpovídá za ně přímo zhotovitel.</w:t>
      </w:r>
    </w:p>
    <w:p w14:paraId="32909175" w14:textId="320D0C37" w:rsidR="000D2FD8" w:rsidRPr="000B1DA6" w:rsidRDefault="008B1949" w:rsidP="000D2FD8">
      <w:pPr>
        <w:pStyle w:val="Zkladntext3"/>
        <w:tabs>
          <w:tab w:val="left" w:pos="8647"/>
          <w:tab w:val="left" w:pos="9071"/>
        </w:tabs>
        <w:jc w:val="both"/>
        <w:rPr>
          <w:rFonts w:ascii="Arial" w:hAnsi="Arial" w:cs="Arial"/>
          <w:sz w:val="20"/>
          <w:szCs w:val="20"/>
        </w:rPr>
      </w:pPr>
      <w:r>
        <w:rPr>
          <w:rFonts w:ascii="Arial" w:hAnsi="Arial" w:cs="Arial"/>
          <w:sz w:val="20"/>
          <w:szCs w:val="20"/>
          <w:lang w:val="cs-CZ"/>
        </w:rPr>
        <w:t>7</w:t>
      </w:r>
      <w:r w:rsidR="000D2FD8" w:rsidRPr="000B1DA6">
        <w:rPr>
          <w:rFonts w:ascii="Arial" w:hAnsi="Arial" w:cs="Arial"/>
          <w:sz w:val="20"/>
          <w:szCs w:val="20"/>
        </w:rPr>
        <w:t>.</w:t>
      </w:r>
      <w:r w:rsidR="000D2FD8">
        <w:rPr>
          <w:rFonts w:ascii="Arial" w:hAnsi="Arial" w:cs="Arial"/>
          <w:sz w:val="20"/>
          <w:szCs w:val="20"/>
          <w:lang w:val="cs-CZ"/>
        </w:rPr>
        <w:t>31</w:t>
      </w:r>
      <w:r w:rsidR="000D2FD8" w:rsidRPr="000B1DA6">
        <w:rPr>
          <w:rFonts w:ascii="Arial" w:hAnsi="Arial" w:cs="Arial"/>
          <w:sz w:val="20"/>
          <w:szCs w:val="20"/>
        </w:rPr>
        <w:t xml:space="preserve">. Zhotovitel je povinen zabezpečit staveniště proti vstupu nepovolaných osob a učinit veškerá opatření, aby vlivem provádění stavby nedocházelo k zatěžování okolí prašností, nadměrným hlukem, znečišťováním nebo k ohrožování bezpečnosti postupem provádění prací nebo provozem stavebních </w:t>
      </w:r>
      <w:proofErr w:type="gramStart"/>
      <w:r w:rsidR="000D2FD8" w:rsidRPr="000B1DA6">
        <w:rPr>
          <w:rFonts w:ascii="Arial" w:hAnsi="Arial" w:cs="Arial"/>
          <w:sz w:val="20"/>
          <w:szCs w:val="20"/>
        </w:rPr>
        <w:t>mechanizmů</w:t>
      </w:r>
      <w:proofErr w:type="gramEnd"/>
    </w:p>
    <w:p w14:paraId="6F2909CC" w14:textId="061F7FD8" w:rsidR="000D2FD8" w:rsidRPr="000B1DA6" w:rsidRDefault="008B1949" w:rsidP="000D2FD8">
      <w:pPr>
        <w:tabs>
          <w:tab w:val="left" w:pos="8647"/>
          <w:tab w:val="left" w:pos="9071"/>
        </w:tabs>
        <w:spacing w:after="120"/>
        <w:jc w:val="both"/>
        <w:rPr>
          <w:rFonts w:ascii="Arial" w:hAnsi="Arial" w:cs="Arial"/>
          <w:sz w:val="20"/>
          <w:szCs w:val="20"/>
        </w:rPr>
      </w:pPr>
      <w:r>
        <w:rPr>
          <w:rFonts w:ascii="Arial" w:hAnsi="Arial" w:cs="Arial"/>
          <w:sz w:val="20"/>
          <w:szCs w:val="20"/>
        </w:rPr>
        <w:t>7</w:t>
      </w:r>
      <w:r w:rsidR="000D2FD8" w:rsidRPr="000B1DA6">
        <w:rPr>
          <w:rFonts w:ascii="Arial" w:hAnsi="Arial" w:cs="Arial"/>
          <w:sz w:val="20"/>
          <w:szCs w:val="20"/>
        </w:rPr>
        <w:t>.</w:t>
      </w:r>
      <w:r w:rsidR="000D2FD8">
        <w:rPr>
          <w:rFonts w:ascii="Arial" w:hAnsi="Arial" w:cs="Arial"/>
          <w:sz w:val="20"/>
          <w:szCs w:val="20"/>
        </w:rPr>
        <w:t>32</w:t>
      </w:r>
      <w:r w:rsidR="000D2FD8" w:rsidRPr="000B1DA6">
        <w:rPr>
          <w:rFonts w:ascii="Arial" w:hAnsi="Arial" w:cs="Arial"/>
          <w:sz w:val="20"/>
          <w:szCs w:val="20"/>
        </w:rPr>
        <w:t xml:space="preserve">. V nabízených stavebních pracích jsou obsaženy všechny dodávky a výkony, které </w:t>
      </w:r>
      <w:proofErr w:type="gramStart"/>
      <w:r w:rsidR="000D2FD8" w:rsidRPr="000B1DA6">
        <w:rPr>
          <w:rFonts w:ascii="Arial" w:hAnsi="Arial" w:cs="Arial"/>
          <w:sz w:val="20"/>
          <w:szCs w:val="20"/>
        </w:rPr>
        <w:t>patří</w:t>
      </w:r>
      <w:proofErr w:type="gramEnd"/>
      <w:r w:rsidR="000D2FD8" w:rsidRPr="000B1DA6">
        <w:rPr>
          <w:rFonts w:ascii="Arial" w:hAnsi="Arial" w:cs="Arial"/>
          <w:sz w:val="20"/>
          <w:szCs w:val="20"/>
        </w:rPr>
        <w:t xml:space="preserve"> k plnému provoznímu zajištění stavby, i když tyto nejsou zvlášť uvedeny nebo blíže popsány.</w:t>
      </w:r>
    </w:p>
    <w:p w14:paraId="1469BE37" w14:textId="5D284B32" w:rsidR="000D2FD8" w:rsidRPr="000B1DA6" w:rsidRDefault="008B1949" w:rsidP="000D2FD8">
      <w:pPr>
        <w:tabs>
          <w:tab w:val="left" w:pos="8647"/>
          <w:tab w:val="left" w:pos="9071"/>
        </w:tabs>
        <w:spacing w:after="120"/>
        <w:jc w:val="both"/>
        <w:rPr>
          <w:rFonts w:ascii="Arial" w:hAnsi="Arial" w:cs="Arial"/>
          <w:sz w:val="20"/>
          <w:szCs w:val="20"/>
        </w:rPr>
      </w:pPr>
      <w:r>
        <w:rPr>
          <w:rFonts w:ascii="Arial" w:hAnsi="Arial" w:cs="Arial"/>
          <w:sz w:val="20"/>
          <w:szCs w:val="20"/>
        </w:rPr>
        <w:t>7</w:t>
      </w:r>
      <w:r w:rsidR="000D2FD8" w:rsidRPr="000B1DA6">
        <w:rPr>
          <w:rFonts w:ascii="Arial" w:hAnsi="Arial" w:cs="Arial"/>
          <w:sz w:val="20"/>
          <w:szCs w:val="20"/>
        </w:rPr>
        <w:t>.</w:t>
      </w:r>
      <w:r w:rsidR="000D2FD8">
        <w:rPr>
          <w:rFonts w:ascii="Arial" w:hAnsi="Arial" w:cs="Arial"/>
          <w:sz w:val="20"/>
          <w:szCs w:val="20"/>
        </w:rPr>
        <w:t>33</w:t>
      </w:r>
      <w:r w:rsidR="000D2FD8" w:rsidRPr="000B1DA6">
        <w:rPr>
          <w:rFonts w:ascii="Arial" w:hAnsi="Arial" w:cs="Arial"/>
          <w:sz w:val="20"/>
          <w:szCs w:val="20"/>
        </w:rPr>
        <w:t xml:space="preserve">. Objednatel má právo změnit rozsah díla, případně vypustit provedení některých prací, aniž by zhotovitel mohl uplatňovat jakékoliv sankce vůči objednateli. V těchto případech je však povinen projednat </w:t>
      </w:r>
      <w:r w:rsidR="000D2FD8">
        <w:rPr>
          <w:rFonts w:ascii="Arial" w:hAnsi="Arial" w:cs="Arial"/>
          <w:sz w:val="20"/>
          <w:szCs w:val="20"/>
        </w:rPr>
        <w:t xml:space="preserve">se zhotovitelem </w:t>
      </w:r>
      <w:r w:rsidR="000D2FD8" w:rsidRPr="000B1DA6">
        <w:rPr>
          <w:rFonts w:ascii="Arial" w:hAnsi="Arial" w:cs="Arial"/>
          <w:sz w:val="20"/>
          <w:szCs w:val="20"/>
        </w:rPr>
        <w:t>změnu sjednané ceny, případně i termín dokončení díla.</w:t>
      </w:r>
    </w:p>
    <w:p w14:paraId="37B2F50F" w14:textId="686A6561" w:rsidR="000D2FD8" w:rsidRDefault="008B1949" w:rsidP="000D2FD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071"/>
          <w:tab w:val="left" w:pos="9204"/>
          <w:tab w:val="left" w:pos="9912"/>
        </w:tabs>
        <w:spacing w:after="120" w:line="240" w:lineRule="auto"/>
        <w:jc w:val="both"/>
        <w:rPr>
          <w:rFonts w:ascii="Arial" w:hAnsi="Arial" w:cs="Arial"/>
          <w:sz w:val="20"/>
          <w:szCs w:val="20"/>
        </w:rPr>
      </w:pPr>
      <w:r>
        <w:rPr>
          <w:rFonts w:ascii="Arial" w:hAnsi="Arial" w:cs="Arial"/>
          <w:sz w:val="20"/>
          <w:szCs w:val="20"/>
        </w:rPr>
        <w:t>7</w:t>
      </w:r>
      <w:r w:rsidR="000D2FD8" w:rsidRPr="000B1DA6">
        <w:rPr>
          <w:rFonts w:ascii="Arial" w:hAnsi="Arial" w:cs="Arial"/>
          <w:sz w:val="20"/>
          <w:szCs w:val="20"/>
        </w:rPr>
        <w:t>.</w:t>
      </w:r>
      <w:r w:rsidR="000D2FD8">
        <w:rPr>
          <w:rFonts w:ascii="Arial" w:hAnsi="Arial" w:cs="Arial"/>
          <w:sz w:val="20"/>
          <w:szCs w:val="20"/>
        </w:rPr>
        <w:t>34.</w:t>
      </w:r>
      <w:r w:rsidR="000D2FD8" w:rsidRPr="000B1DA6">
        <w:rPr>
          <w:rFonts w:ascii="Arial" w:hAnsi="Arial" w:cs="Arial"/>
          <w:sz w:val="20"/>
          <w:szCs w:val="20"/>
        </w:rPr>
        <w:t xml:space="preserve"> Zhotovitel nese nebezpečí škody na zhotovovaném díle</w:t>
      </w:r>
      <w:r w:rsidR="000D2FD8">
        <w:rPr>
          <w:rFonts w:ascii="Arial" w:hAnsi="Arial" w:cs="Arial"/>
          <w:sz w:val="20"/>
          <w:szCs w:val="20"/>
        </w:rPr>
        <w:t xml:space="preserve"> do doby předání stavby</w:t>
      </w:r>
      <w:r w:rsidR="000D2FD8" w:rsidRPr="000B1DA6">
        <w:rPr>
          <w:rFonts w:ascii="Arial" w:hAnsi="Arial" w:cs="Arial"/>
          <w:sz w:val="20"/>
          <w:szCs w:val="20"/>
        </w:rPr>
        <w:t>.</w:t>
      </w:r>
    </w:p>
    <w:p w14:paraId="67701950" w14:textId="3030ECB5" w:rsidR="000D2FD8" w:rsidRPr="00124AEF" w:rsidRDefault="008B1949" w:rsidP="000D2FD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071"/>
          <w:tab w:val="left" w:pos="9204"/>
          <w:tab w:val="left" w:pos="9912"/>
        </w:tabs>
        <w:spacing w:after="120" w:line="240" w:lineRule="auto"/>
        <w:jc w:val="both"/>
        <w:rPr>
          <w:rFonts w:ascii="Arial" w:hAnsi="Arial" w:cs="Arial"/>
          <w:sz w:val="20"/>
          <w:szCs w:val="20"/>
        </w:rPr>
      </w:pPr>
      <w:r>
        <w:rPr>
          <w:rFonts w:ascii="Arial" w:hAnsi="Arial" w:cs="Arial"/>
          <w:sz w:val="20"/>
          <w:szCs w:val="20"/>
        </w:rPr>
        <w:t>7</w:t>
      </w:r>
      <w:r w:rsidR="000D2FD8" w:rsidRPr="00B70D2D">
        <w:rPr>
          <w:rFonts w:ascii="Arial" w:hAnsi="Arial" w:cs="Arial"/>
          <w:sz w:val="20"/>
          <w:szCs w:val="20"/>
        </w:rPr>
        <w:t>.</w:t>
      </w:r>
      <w:r w:rsidR="000D2FD8">
        <w:rPr>
          <w:rFonts w:ascii="Arial" w:hAnsi="Arial" w:cs="Arial"/>
          <w:sz w:val="20"/>
          <w:szCs w:val="20"/>
        </w:rPr>
        <w:t>35</w:t>
      </w:r>
      <w:r w:rsidR="000D2FD8" w:rsidRPr="00B70D2D">
        <w:rPr>
          <w:rFonts w:ascii="Arial" w:hAnsi="Arial" w:cs="Arial"/>
          <w:sz w:val="20"/>
          <w:szCs w:val="20"/>
        </w:rPr>
        <w:t xml:space="preserve">. </w:t>
      </w:r>
      <w:r w:rsidR="000D2FD8" w:rsidRPr="00124AEF">
        <w:rPr>
          <w:rFonts w:ascii="Arial" w:hAnsi="Arial" w:cs="Arial"/>
          <w:sz w:val="20"/>
          <w:szCs w:val="20"/>
        </w:rPr>
        <w:t xml:space="preserve">Zhotovitel prohlašuje, že má uzavřenou smlouvu o pojištění odpovědnosti za škody způsobené svou </w:t>
      </w:r>
      <w:r w:rsidR="000D2FD8" w:rsidRPr="00090A81">
        <w:rPr>
          <w:rFonts w:ascii="Arial" w:hAnsi="Arial" w:cs="Arial"/>
          <w:sz w:val="20"/>
          <w:szCs w:val="20"/>
        </w:rPr>
        <w:t xml:space="preserve">činností u </w:t>
      </w:r>
      <w:r w:rsidR="000B23D0" w:rsidRPr="00090A81">
        <w:rPr>
          <w:rFonts w:ascii="Arial" w:hAnsi="Arial" w:cs="Arial"/>
          <w:sz w:val="23"/>
          <w:szCs w:val="23"/>
          <w:shd w:val="clear" w:color="auto" w:fill="FFFFFF"/>
        </w:rPr>
        <w:t xml:space="preserve">Kooperativa pojišťovna, a.s., </w:t>
      </w:r>
      <w:proofErr w:type="spellStart"/>
      <w:proofErr w:type="gramStart"/>
      <w:r w:rsidR="000B23D0" w:rsidRPr="00090A81">
        <w:rPr>
          <w:rFonts w:ascii="Arial" w:hAnsi="Arial" w:cs="Arial"/>
          <w:sz w:val="23"/>
          <w:szCs w:val="23"/>
          <w:shd w:val="clear" w:color="auto" w:fill="FFFFFF"/>
        </w:rPr>
        <w:t>č.pojistné</w:t>
      </w:r>
      <w:proofErr w:type="spellEnd"/>
      <w:proofErr w:type="gramEnd"/>
      <w:r w:rsidR="000B23D0" w:rsidRPr="00090A81">
        <w:rPr>
          <w:rFonts w:ascii="Arial" w:hAnsi="Arial" w:cs="Arial"/>
          <w:sz w:val="23"/>
          <w:szCs w:val="23"/>
          <w:shd w:val="clear" w:color="auto" w:fill="FFFFFF"/>
        </w:rPr>
        <w:t xml:space="preserve"> 7721069964</w:t>
      </w:r>
      <w:r w:rsidR="000D2FD8" w:rsidRPr="00090A81">
        <w:rPr>
          <w:rFonts w:ascii="Arial" w:hAnsi="Arial" w:cs="Arial"/>
          <w:sz w:val="20"/>
          <w:szCs w:val="20"/>
        </w:rPr>
        <w:t xml:space="preserve">, na hodnotu </w:t>
      </w:r>
      <w:r w:rsidR="000B23D0" w:rsidRPr="00090A81">
        <w:rPr>
          <w:rFonts w:ascii="Arial" w:hAnsi="Arial" w:cs="Arial"/>
          <w:sz w:val="20"/>
          <w:szCs w:val="20"/>
        </w:rPr>
        <w:t xml:space="preserve">200,03 </w:t>
      </w:r>
      <w:proofErr w:type="spellStart"/>
      <w:r w:rsidR="000B23D0" w:rsidRPr="00090A81">
        <w:rPr>
          <w:rFonts w:ascii="Arial" w:hAnsi="Arial" w:cs="Arial"/>
          <w:sz w:val="20"/>
          <w:szCs w:val="20"/>
        </w:rPr>
        <w:t>mil.Kč</w:t>
      </w:r>
      <w:proofErr w:type="spellEnd"/>
      <w:r w:rsidR="000D2FD8" w:rsidRPr="00090A81">
        <w:rPr>
          <w:rFonts w:ascii="Arial" w:hAnsi="Arial" w:cs="Arial"/>
          <w:sz w:val="20"/>
          <w:szCs w:val="20"/>
        </w:rPr>
        <w:t xml:space="preserve"> Kč (min.</w:t>
      </w:r>
      <w:r w:rsidR="000D2FD8" w:rsidRPr="00124AEF">
        <w:rPr>
          <w:rFonts w:ascii="Arial" w:hAnsi="Arial" w:cs="Arial"/>
          <w:sz w:val="20"/>
          <w:szCs w:val="20"/>
        </w:rPr>
        <w:t xml:space="preserve"> </w:t>
      </w:r>
      <w:r w:rsidRPr="00124AEF">
        <w:rPr>
          <w:rFonts w:ascii="Arial" w:hAnsi="Arial" w:cs="Arial"/>
          <w:sz w:val="20"/>
          <w:szCs w:val="20"/>
        </w:rPr>
        <w:t>0,8</w:t>
      </w:r>
      <w:r w:rsidR="000D2FD8" w:rsidRPr="00124AEF">
        <w:rPr>
          <w:rFonts w:ascii="Arial" w:hAnsi="Arial" w:cs="Arial"/>
          <w:sz w:val="20"/>
          <w:szCs w:val="20"/>
          <w:shd w:val="clear" w:color="auto" w:fill="DBDBDB"/>
        </w:rPr>
        <w:t xml:space="preserve"> mil.</w:t>
      </w:r>
      <w:r w:rsidR="000D2FD8" w:rsidRPr="00124AEF">
        <w:rPr>
          <w:rFonts w:ascii="Arial" w:hAnsi="Arial" w:cs="Arial"/>
          <w:sz w:val="20"/>
          <w:szCs w:val="20"/>
        </w:rPr>
        <w:t xml:space="preserve"> Kč na jednu pojistnou událost)</w:t>
      </w:r>
      <w:r w:rsidR="000D2FD8" w:rsidRPr="00124AEF">
        <w:rPr>
          <w:rFonts w:ascii="Arial" w:hAnsi="Arial" w:cs="Arial"/>
          <w:i/>
          <w:sz w:val="20"/>
          <w:szCs w:val="20"/>
        </w:rPr>
        <w:t>.</w:t>
      </w:r>
      <w:r w:rsidR="000D2FD8" w:rsidRPr="00124AEF">
        <w:rPr>
          <w:rFonts w:ascii="Arial" w:hAnsi="Arial" w:cs="Arial"/>
          <w:sz w:val="20"/>
          <w:szCs w:val="20"/>
        </w:rPr>
        <w:t xml:space="preserve">  Zhotovitel je povinen toto pojištění zachovat po celou dobu trvání smluvního vztahu a kopii pojištění přiložit k této smlouvě jako přílohu č. 3 při podpisu této smlouvy. </w:t>
      </w:r>
    </w:p>
    <w:p w14:paraId="5287FC3C" w14:textId="77777777" w:rsidR="000D2FD8" w:rsidRPr="00C72276" w:rsidRDefault="000D2FD8" w:rsidP="000D2FD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071"/>
          <w:tab w:val="left" w:pos="9204"/>
          <w:tab w:val="left" w:pos="9912"/>
        </w:tabs>
        <w:spacing w:after="120" w:line="240" w:lineRule="auto"/>
        <w:jc w:val="both"/>
        <w:rPr>
          <w:rFonts w:ascii="Arial" w:hAnsi="Arial" w:cs="Arial"/>
          <w:sz w:val="20"/>
          <w:szCs w:val="20"/>
        </w:rPr>
      </w:pPr>
      <w:r>
        <w:rPr>
          <w:rFonts w:ascii="Arial" w:eastAsia="Calibri" w:hAnsi="Arial" w:cs="Arial"/>
          <w:color w:val="000000"/>
          <w:sz w:val="20"/>
          <w:szCs w:val="20"/>
        </w:rPr>
        <w:t xml:space="preserve">VI.36. Zhotovitel se zavazuje, že po celou dobu realizace díla bude na stavbě přítomna odpovědná osoba zhotovitele (stavbyvedoucí nebo určený zodpovědný technik). </w:t>
      </w:r>
    </w:p>
    <w:p w14:paraId="52C7D7BA" w14:textId="77777777" w:rsidR="00D02D47" w:rsidRPr="008B4110" w:rsidRDefault="00D02D47" w:rsidP="00D02D47">
      <w:pPr>
        <w:spacing w:after="0" w:line="240" w:lineRule="auto"/>
        <w:ind w:left="360"/>
        <w:jc w:val="both"/>
        <w:rPr>
          <w:rFonts w:ascii="Arial" w:hAnsi="Arial" w:cs="Arial"/>
          <w:i/>
          <w:iCs/>
          <w:sz w:val="20"/>
          <w:szCs w:val="20"/>
        </w:rPr>
      </w:pPr>
    </w:p>
    <w:p w14:paraId="52C7D7BB" w14:textId="236D0BA4" w:rsidR="00D02D47" w:rsidRPr="008B4110" w:rsidRDefault="00D02D47" w:rsidP="00D02D47">
      <w:pPr>
        <w:spacing w:after="0" w:line="240" w:lineRule="auto"/>
        <w:ind w:left="539"/>
        <w:jc w:val="center"/>
        <w:rPr>
          <w:rFonts w:ascii="Arial" w:hAnsi="Arial" w:cs="Arial"/>
          <w:b/>
          <w:bCs/>
          <w:sz w:val="20"/>
          <w:szCs w:val="20"/>
        </w:rPr>
      </w:pPr>
      <w:r w:rsidRPr="008B4110">
        <w:rPr>
          <w:rFonts w:ascii="Arial" w:hAnsi="Arial" w:cs="Arial"/>
          <w:b/>
          <w:bCs/>
          <w:sz w:val="20"/>
          <w:szCs w:val="20"/>
        </w:rPr>
        <w:t xml:space="preserve">Čl. </w:t>
      </w:r>
      <w:r w:rsidR="003533BB" w:rsidRPr="008B4110">
        <w:rPr>
          <w:rFonts w:ascii="Arial" w:hAnsi="Arial" w:cs="Arial"/>
          <w:b/>
          <w:bCs/>
          <w:sz w:val="20"/>
          <w:szCs w:val="20"/>
        </w:rPr>
        <w:t>8</w:t>
      </w:r>
    </w:p>
    <w:p w14:paraId="52C7D7BC" w14:textId="77777777" w:rsidR="00D02D47" w:rsidRPr="008B4110" w:rsidRDefault="00D02D47" w:rsidP="00D02D47">
      <w:pPr>
        <w:spacing w:after="0" w:line="240" w:lineRule="auto"/>
        <w:ind w:left="539"/>
        <w:jc w:val="center"/>
        <w:rPr>
          <w:rFonts w:ascii="Arial" w:hAnsi="Arial" w:cs="Arial"/>
          <w:b/>
          <w:bCs/>
          <w:sz w:val="20"/>
          <w:szCs w:val="20"/>
        </w:rPr>
      </w:pPr>
      <w:r w:rsidRPr="008B4110">
        <w:rPr>
          <w:rFonts w:ascii="Arial" w:hAnsi="Arial" w:cs="Arial"/>
          <w:b/>
          <w:bCs/>
          <w:sz w:val="20"/>
          <w:szCs w:val="20"/>
        </w:rPr>
        <w:t>Předání díla</w:t>
      </w:r>
    </w:p>
    <w:p w14:paraId="592BC0D1" w14:textId="77777777" w:rsidR="008B1949" w:rsidRPr="003C2504" w:rsidRDefault="008B1949" w:rsidP="008B1949">
      <w:pPr>
        <w:pStyle w:val="Odstavecseseznamem"/>
        <w:ind w:left="1500"/>
      </w:pPr>
    </w:p>
    <w:p w14:paraId="7E90E7A4" w14:textId="0518AE96" w:rsidR="008B1949" w:rsidRPr="00472102" w:rsidRDefault="008B1949" w:rsidP="008B1949">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789"/>
          <w:tab w:val="left" w:pos="9204"/>
          <w:tab w:val="left" w:pos="9912"/>
        </w:tabs>
        <w:spacing w:after="120" w:line="240" w:lineRule="auto"/>
        <w:ind w:right="-1"/>
        <w:jc w:val="both"/>
        <w:rPr>
          <w:rFonts w:ascii="Arial" w:hAnsi="Arial" w:cs="Arial"/>
          <w:sz w:val="20"/>
          <w:szCs w:val="20"/>
        </w:rPr>
      </w:pPr>
      <w:r>
        <w:rPr>
          <w:rFonts w:ascii="Arial" w:hAnsi="Arial" w:cs="Arial"/>
          <w:sz w:val="20"/>
          <w:szCs w:val="20"/>
        </w:rPr>
        <w:t>8.1</w:t>
      </w:r>
      <w:r w:rsidRPr="00472102">
        <w:rPr>
          <w:rFonts w:ascii="Arial" w:hAnsi="Arial" w:cs="Arial"/>
          <w:sz w:val="20"/>
          <w:szCs w:val="20"/>
        </w:rPr>
        <w:t xml:space="preserve">. Zhotovitel splní svou povinnost provést dílo jeho </w:t>
      </w:r>
      <w:r w:rsidRPr="00472102">
        <w:rPr>
          <w:rFonts w:ascii="Arial" w:hAnsi="Arial" w:cs="Arial"/>
          <w:sz w:val="20"/>
          <w:szCs w:val="20"/>
          <w:u w:val="single"/>
        </w:rPr>
        <w:t>řádným</w:t>
      </w:r>
      <w:r w:rsidRPr="00472102">
        <w:rPr>
          <w:rFonts w:ascii="Arial" w:hAnsi="Arial" w:cs="Arial"/>
          <w:sz w:val="20"/>
          <w:szCs w:val="20"/>
        </w:rPr>
        <w:t xml:space="preserve"> ukončením a předáním předmětu díla dle článku II. této smlouvy o dílo objednateli v dohodnutém termínu a místě bez vad a nedodělků bránících užívání díla.</w:t>
      </w:r>
    </w:p>
    <w:p w14:paraId="181376FE" w14:textId="4FAA218B" w:rsidR="008B1949" w:rsidRPr="00472102" w:rsidRDefault="0023069C" w:rsidP="008B1949">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789"/>
          <w:tab w:val="left" w:pos="9204"/>
          <w:tab w:val="left" w:pos="9912"/>
        </w:tabs>
        <w:spacing w:after="120" w:line="240" w:lineRule="auto"/>
        <w:ind w:right="-1"/>
        <w:jc w:val="both"/>
        <w:rPr>
          <w:rFonts w:ascii="Arial" w:hAnsi="Arial" w:cs="Arial"/>
          <w:sz w:val="20"/>
          <w:szCs w:val="20"/>
        </w:rPr>
      </w:pPr>
      <w:r>
        <w:rPr>
          <w:rFonts w:ascii="Arial" w:hAnsi="Arial" w:cs="Arial"/>
          <w:sz w:val="20"/>
          <w:szCs w:val="20"/>
        </w:rPr>
        <w:t>8</w:t>
      </w:r>
      <w:r w:rsidR="008B1949" w:rsidRPr="00472102">
        <w:rPr>
          <w:rFonts w:ascii="Arial" w:hAnsi="Arial" w:cs="Arial"/>
          <w:sz w:val="20"/>
          <w:szCs w:val="20"/>
        </w:rPr>
        <w:t>.2. V případě provádění dodávek vyžadující provedení zkoušek považuje se provedení díla za dokončené teprve tehdy, když požadované zkoušky byly úspěšně provedeny a doloženy příslušnými doklady.</w:t>
      </w:r>
    </w:p>
    <w:p w14:paraId="3DC89DDA" w14:textId="0B8BA46C" w:rsidR="008B1949" w:rsidRPr="00472102" w:rsidRDefault="0023069C" w:rsidP="0023069C">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789"/>
          <w:tab w:val="left" w:pos="9204"/>
          <w:tab w:val="left" w:pos="9912"/>
        </w:tabs>
        <w:spacing w:after="120" w:line="240" w:lineRule="auto"/>
        <w:ind w:right="-1"/>
        <w:jc w:val="both"/>
        <w:rPr>
          <w:rFonts w:ascii="Arial" w:hAnsi="Arial" w:cs="Arial"/>
          <w:sz w:val="20"/>
          <w:szCs w:val="20"/>
        </w:rPr>
      </w:pPr>
      <w:r>
        <w:rPr>
          <w:rFonts w:ascii="Arial" w:hAnsi="Arial" w:cs="Arial"/>
          <w:sz w:val="20"/>
          <w:szCs w:val="20"/>
        </w:rPr>
        <w:t>8</w:t>
      </w:r>
      <w:r w:rsidR="008B1949" w:rsidRPr="00472102">
        <w:rPr>
          <w:rFonts w:ascii="Arial" w:hAnsi="Arial" w:cs="Arial"/>
          <w:sz w:val="20"/>
          <w:szCs w:val="20"/>
        </w:rPr>
        <w:t xml:space="preserve">.3. K převzetí dokončeného díla vyzve zhotovitel objednatele písemnou formou nejméně 5 dní před termínem zahájení předání díla. Objednatel zahájí převzetí díla do 5 dnů od termínu navrženého zhotovitelem. </w:t>
      </w:r>
    </w:p>
    <w:p w14:paraId="545C9B25" w14:textId="66D67445" w:rsidR="008B1949" w:rsidRPr="00472102" w:rsidRDefault="0023069C" w:rsidP="0023069C">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789"/>
          <w:tab w:val="left" w:pos="9204"/>
          <w:tab w:val="left" w:pos="9912"/>
        </w:tabs>
        <w:spacing w:after="120" w:line="240" w:lineRule="auto"/>
        <w:ind w:right="-1"/>
        <w:jc w:val="both"/>
        <w:rPr>
          <w:rFonts w:ascii="Arial" w:hAnsi="Arial" w:cs="Arial"/>
          <w:sz w:val="20"/>
          <w:szCs w:val="20"/>
        </w:rPr>
      </w:pPr>
      <w:r>
        <w:rPr>
          <w:rFonts w:ascii="Arial" w:hAnsi="Arial" w:cs="Arial"/>
          <w:sz w:val="20"/>
          <w:szCs w:val="20"/>
        </w:rPr>
        <w:t>8</w:t>
      </w:r>
      <w:r w:rsidR="008B1949" w:rsidRPr="00472102">
        <w:rPr>
          <w:rFonts w:ascii="Arial" w:hAnsi="Arial" w:cs="Arial"/>
          <w:sz w:val="20"/>
          <w:szCs w:val="20"/>
        </w:rPr>
        <w:t xml:space="preserve">.4. O předání a převzetí díla bude sepsán zápis a podepsán oběma smluvními stranami. </w:t>
      </w:r>
    </w:p>
    <w:p w14:paraId="7FB8CA4E" w14:textId="04721593" w:rsidR="008B1949" w:rsidRPr="000E79F1" w:rsidRDefault="0023069C" w:rsidP="0023069C">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789"/>
          <w:tab w:val="left" w:pos="9204"/>
          <w:tab w:val="left" w:pos="9912"/>
        </w:tabs>
        <w:spacing w:line="240" w:lineRule="auto"/>
        <w:ind w:right="-1"/>
        <w:jc w:val="both"/>
        <w:rPr>
          <w:rFonts w:ascii="Arial" w:hAnsi="Arial" w:cs="Arial"/>
          <w:sz w:val="20"/>
          <w:szCs w:val="20"/>
        </w:rPr>
      </w:pPr>
      <w:r>
        <w:rPr>
          <w:rFonts w:ascii="Arial" w:hAnsi="Arial" w:cs="Arial"/>
          <w:sz w:val="20"/>
          <w:szCs w:val="20"/>
        </w:rPr>
        <w:t>8</w:t>
      </w:r>
      <w:r w:rsidR="008B1949" w:rsidRPr="00472102">
        <w:rPr>
          <w:rFonts w:ascii="Arial" w:hAnsi="Arial" w:cs="Arial"/>
          <w:sz w:val="20"/>
          <w:szCs w:val="20"/>
        </w:rPr>
        <w:t>.5. Objednatel není povinen převzít dílo, vykazující zjevné vady a nedodělky, bránící v užívání díla.</w:t>
      </w:r>
      <w:r w:rsidR="008B1949" w:rsidRPr="000E79F1">
        <w:rPr>
          <w:rFonts w:ascii="Arial" w:hAnsi="Arial" w:cs="Arial"/>
          <w:sz w:val="20"/>
          <w:szCs w:val="20"/>
        </w:rPr>
        <w:t xml:space="preserve"> </w:t>
      </w:r>
    </w:p>
    <w:p w14:paraId="52C7D7C1" w14:textId="77777777" w:rsidR="00D02D47" w:rsidRPr="008B4110" w:rsidRDefault="00D02D47" w:rsidP="00D02D47">
      <w:pPr>
        <w:spacing w:after="0" w:line="240" w:lineRule="auto"/>
        <w:ind w:left="357"/>
        <w:jc w:val="both"/>
        <w:rPr>
          <w:rFonts w:ascii="Arial" w:hAnsi="Arial" w:cs="Arial"/>
          <w:sz w:val="20"/>
          <w:szCs w:val="20"/>
        </w:rPr>
      </w:pPr>
    </w:p>
    <w:p w14:paraId="52C7D7C2" w14:textId="77777777" w:rsidR="00D02D47" w:rsidRPr="008B4110" w:rsidRDefault="00D02D47" w:rsidP="00D02D47">
      <w:pPr>
        <w:spacing w:after="0" w:line="240" w:lineRule="auto"/>
        <w:ind w:left="357"/>
        <w:jc w:val="both"/>
        <w:rPr>
          <w:rFonts w:ascii="Arial" w:hAnsi="Arial" w:cs="Arial"/>
          <w:sz w:val="20"/>
          <w:szCs w:val="20"/>
        </w:rPr>
      </w:pPr>
    </w:p>
    <w:p w14:paraId="52C7D7C3" w14:textId="04605DEF" w:rsidR="00D02D47" w:rsidRPr="008B4110" w:rsidRDefault="00D02D47" w:rsidP="00D02D47">
      <w:pPr>
        <w:spacing w:after="0" w:line="240" w:lineRule="auto"/>
        <w:ind w:left="539"/>
        <w:jc w:val="center"/>
        <w:rPr>
          <w:rFonts w:ascii="Arial" w:hAnsi="Arial" w:cs="Arial"/>
          <w:b/>
          <w:bCs/>
          <w:sz w:val="20"/>
          <w:szCs w:val="20"/>
        </w:rPr>
      </w:pPr>
      <w:r w:rsidRPr="008B4110">
        <w:rPr>
          <w:rFonts w:ascii="Arial" w:hAnsi="Arial" w:cs="Arial"/>
          <w:b/>
          <w:bCs/>
          <w:sz w:val="20"/>
          <w:szCs w:val="20"/>
        </w:rPr>
        <w:t xml:space="preserve">Čl. </w:t>
      </w:r>
      <w:r w:rsidR="003533BB" w:rsidRPr="008B4110">
        <w:rPr>
          <w:rFonts w:ascii="Arial" w:hAnsi="Arial" w:cs="Arial"/>
          <w:b/>
          <w:bCs/>
          <w:sz w:val="20"/>
          <w:szCs w:val="20"/>
        </w:rPr>
        <w:t>9</w:t>
      </w:r>
    </w:p>
    <w:p w14:paraId="52C7D7C4" w14:textId="77777777" w:rsidR="00D02D47" w:rsidRDefault="00D02D47" w:rsidP="00D02D47">
      <w:pPr>
        <w:spacing w:after="0" w:line="240" w:lineRule="auto"/>
        <w:ind w:left="539"/>
        <w:jc w:val="center"/>
        <w:rPr>
          <w:rFonts w:ascii="Arial" w:hAnsi="Arial" w:cs="Arial"/>
          <w:b/>
          <w:bCs/>
          <w:sz w:val="20"/>
          <w:szCs w:val="20"/>
        </w:rPr>
      </w:pPr>
      <w:r w:rsidRPr="008B4110">
        <w:rPr>
          <w:rFonts w:ascii="Arial" w:hAnsi="Arial" w:cs="Arial"/>
          <w:b/>
          <w:bCs/>
          <w:sz w:val="20"/>
          <w:szCs w:val="20"/>
        </w:rPr>
        <w:t>Odpovědnost za vady, záruky, reklamace</w:t>
      </w:r>
    </w:p>
    <w:p w14:paraId="5FDDA855" w14:textId="77777777" w:rsidR="0023069C" w:rsidRDefault="0023069C" w:rsidP="00D02D47">
      <w:pPr>
        <w:spacing w:after="0" w:line="240" w:lineRule="auto"/>
        <w:ind w:left="539"/>
        <w:jc w:val="center"/>
        <w:rPr>
          <w:rFonts w:ascii="Arial" w:hAnsi="Arial" w:cs="Arial"/>
          <w:b/>
          <w:bCs/>
          <w:sz w:val="20"/>
          <w:szCs w:val="20"/>
        </w:rPr>
      </w:pPr>
    </w:p>
    <w:p w14:paraId="7E2CE277" w14:textId="767428BB" w:rsidR="0023069C" w:rsidRPr="00177B10" w:rsidRDefault="0023069C" w:rsidP="0023069C">
      <w:pPr>
        <w:tabs>
          <w:tab w:val="left" w:pos="426"/>
        </w:tabs>
        <w:spacing w:after="120"/>
        <w:jc w:val="both"/>
        <w:rPr>
          <w:rFonts w:ascii="Arial" w:hAnsi="Arial" w:cs="Arial"/>
          <w:sz w:val="20"/>
          <w:szCs w:val="20"/>
        </w:rPr>
      </w:pPr>
      <w:r>
        <w:rPr>
          <w:rFonts w:ascii="Arial" w:hAnsi="Arial" w:cs="Arial"/>
          <w:sz w:val="20"/>
          <w:szCs w:val="20"/>
        </w:rPr>
        <w:t>9.1</w:t>
      </w:r>
      <w:r>
        <w:rPr>
          <w:rFonts w:ascii="Arial" w:hAnsi="Arial" w:cs="Arial"/>
          <w:sz w:val="20"/>
          <w:szCs w:val="20"/>
        </w:rPr>
        <w:tab/>
      </w:r>
      <w:r w:rsidRPr="00177B10">
        <w:rPr>
          <w:rFonts w:ascii="Arial" w:hAnsi="Arial" w:cs="Arial"/>
          <w:sz w:val="20"/>
          <w:szCs w:val="20"/>
        </w:rPr>
        <w:t xml:space="preserve">Zhotovitel odpovídá za vady, jež má </w:t>
      </w:r>
      <w:r>
        <w:rPr>
          <w:rFonts w:ascii="Arial" w:hAnsi="Arial" w:cs="Arial"/>
          <w:sz w:val="20"/>
          <w:szCs w:val="20"/>
        </w:rPr>
        <w:t>d</w:t>
      </w:r>
      <w:r w:rsidRPr="00177B10">
        <w:rPr>
          <w:rFonts w:ascii="Arial" w:hAnsi="Arial" w:cs="Arial"/>
          <w:sz w:val="20"/>
          <w:szCs w:val="20"/>
        </w:rPr>
        <w:t xml:space="preserve">ílo v době jeho předání a převzetí a dále odpovídá za vady </w:t>
      </w:r>
      <w:r>
        <w:rPr>
          <w:rFonts w:ascii="Arial" w:hAnsi="Arial" w:cs="Arial"/>
          <w:sz w:val="20"/>
          <w:szCs w:val="20"/>
        </w:rPr>
        <w:t>d</w:t>
      </w:r>
      <w:r w:rsidRPr="00177B10">
        <w:rPr>
          <w:rFonts w:ascii="Arial" w:hAnsi="Arial" w:cs="Arial"/>
          <w:sz w:val="20"/>
          <w:szCs w:val="20"/>
        </w:rPr>
        <w:t xml:space="preserve">íla zjištěné po celou dobu záruční lhůty (záruka za jakost </w:t>
      </w:r>
      <w:r>
        <w:rPr>
          <w:rFonts w:ascii="Arial" w:hAnsi="Arial" w:cs="Arial"/>
          <w:sz w:val="20"/>
          <w:szCs w:val="20"/>
        </w:rPr>
        <w:t>díla). J</w:t>
      </w:r>
      <w:r w:rsidRPr="00177B10">
        <w:rPr>
          <w:rFonts w:ascii="Arial" w:hAnsi="Arial" w:cs="Arial"/>
          <w:sz w:val="20"/>
          <w:szCs w:val="20"/>
        </w:rPr>
        <w:t>eho zodpovědnost se řídí příslušnými ustanoveními občanského zákoníku.</w:t>
      </w:r>
    </w:p>
    <w:p w14:paraId="1AF8E46C" w14:textId="3789EB48" w:rsidR="0023069C" w:rsidRPr="00741B79" w:rsidRDefault="0023069C" w:rsidP="0023069C">
      <w:pPr>
        <w:spacing w:after="120"/>
        <w:jc w:val="both"/>
        <w:rPr>
          <w:rFonts w:ascii="Arial" w:hAnsi="Arial" w:cs="Arial"/>
          <w:sz w:val="20"/>
          <w:szCs w:val="20"/>
        </w:rPr>
      </w:pPr>
      <w:r>
        <w:rPr>
          <w:rFonts w:ascii="Arial" w:hAnsi="Arial" w:cs="Arial"/>
          <w:sz w:val="20"/>
          <w:szCs w:val="20"/>
        </w:rPr>
        <w:t xml:space="preserve">9.2. </w:t>
      </w:r>
      <w:r w:rsidRPr="00741B79">
        <w:rPr>
          <w:rFonts w:ascii="Arial" w:hAnsi="Arial" w:cs="Arial"/>
          <w:sz w:val="20"/>
          <w:szCs w:val="20"/>
        </w:rPr>
        <w:t xml:space="preserve">Zhotovitel poskytuje záruku za provedené dílo po dobu </w:t>
      </w:r>
      <w:r w:rsidRPr="004F4A78">
        <w:rPr>
          <w:rFonts w:ascii="Arial" w:hAnsi="Arial" w:cs="Arial"/>
          <w:b/>
          <w:sz w:val="20"/>
          <w:szCs w:val="20"/>
        </w:rPr>
        <w:t>60 měsíců</w:t>
      </w:r>
      <w:r w:rsidRPr="00B70D2D">
        <w:rPr>
          <w:rFonts w:ascii="Arial" w:hAnsi="Arial" w:cs="Arial"/>
          <w:i/>
          <w:sz w:val="20"/>
          <w:szCs w:val="20"/>
        </w:rPr>
        <w:t xml:space="preserve"> </w:t>
      </w:r>
      <w:r w:rsidRPr="00B70D2D">
        <w:rPr>
          <w:rFonts w:ascii="Arial" w:hAnsi="Arial" w:cs="Arial"/>
          <w:sz w:val="20"/>
          <w:szCs w:val="20"/>
        </w:rPr>
        <w:t>od</w:t>
      </w:r>
      <w:r w:rsidRPr="00741B79">
        <w:rPr>
          <w:rFonts w:ascii="Arial" w:hAnsi="Arial" w:cs="Arial"/>
          <w:sz w:val="20"/>
          <w:szCs w:val="20"/>
        </w:rPr>
        <w:t xml:space="preserve"> data podpisu předávacího protokolu, kromě výrobků, dodávek a zařízení díla, kde platí záruční doby, dané výrobci těchto zařízení, nejméně však 24 měsíců od data podpisu předávacího protokolu.</w:t>
      </w:r>
    </w:p>
    <w:p w14:paraId="595FBA01" w14:textId="0CD72A54" w:rsidR="0023069C" w:rsidRPr="00090A81" w:rsidRDefault="0023069C" w:rsidP="0023069C">
      <w:pPr>
        <w:spacing w:after="120"/>
        <w:jc w:val="both"/>
        <w:rPr>
          <w:rFonts w:ascii="Arial" w:hAnsi="Arial" w:cs="Arial"/>
          <w:sz w:val="20"/>
          <w:szCs w:val="20"/>
        </w:rPr>
      </w:pPr>
      <w:r>
        <w:rPr>
          <w:rFonts w:ascii="Arial" w:hAnsi="Arial" w:cs="Arial"/>
          <w:sz w:val="20"/>
          <w:szCs w:val="20"/>
        </w:rPr>
        <w:lastRenderedPageBreak/>
        <w:t xml:space="preserve">9.3. </w:t>
      </w:r>
      <w:r w:rsidRPr="00741B79">
        <w:rPr>
          <w:rFonts w:ascii="Arial" w:hAnsi="Arial" w:cs="Arial"/>
          <w:sz w:val="20"/>
          <w:szCs w:val="20"/>
        </w:rPr>
        <w:t xml:space="preserve">Objednatel je povinen vady </w:t>
      </w:r>
      <w:r w:rsidRPr="00741B79">
        <w:rPr>
          <w:rFonts w:ascii="Arial" w:hAnsi="Arial" w:cs="Arial"/>
          <w:color w:val="000000"/>
          <w:sz w:val="20"/>
          <w:szCs w:val="20"/>
        </w:rPr>
        <w:t xml:space="preserve">reklamovat e-mailem na adrese zhotovitele: </w:t>
      </w:r>
      <w:hyperlink r:id="rId7" w:history="1">
        <w:r w:rsidR="000B23D0" w:rsidRPr="00090A81">
          <w:rPr>
            <w:rStyle w:val="Hypertextovodkaz"/>
            <w:rFonts w:ascii="Arial" w:hAnsi="Arial" w:cs="Arial"/>
            <w:color w:val="auto"/>
            <w:sz w:val="20"/>
            <w:szCs w:val="20"/>
          </w:rPr>
          <w:t>avers@avers.cz</w:t>
        </w:r>
      </w:hyperlink>
      <w:r w:rsidR="000B23D0" w:rsidRPr="00090A81">
        <w:rPr>
          <w:rFonts w:ascii="Arial" w:hAnsi="Arial" w:cs="Arial"/>
          <w:sz w:val="20"/>
          <w:szCs w:val="20"/>
        </w:rPr>
        <w:t xml:space="preserve"> </w:t>
      </w:r>
      <w:r w:rsidRPr="00090A81">
        <w:rPr>
          <w:rFonts w:ascii="Arial" w:hAnsi="Arial" w:cs="Arial"/>
          <w:sz w:val="20"/>
          <w:szCs w:val="20"/>
        </w:rPr>
        <w:t>bez zbytečného odkladu po jejich zjištění.</w:t>
      </w:r>
    </w:p>
    <w:p w14:paraId="486FB019" w14:textId="54900627" w:rsidR="0023069C" w:rsidRPr="00741B79" w:rsidRDefault="0023069C" w:rsidP="0023069C">
      <w:pPr>
        <w:spacing w:after="120"/>
        <w:jc w:val="both"/>
        <w:rPr>
          <w:rFonts w:ascii="Arial" w:hAnsi="Arial" w:cs="Arial"/>
          <w:sz w:val="20"/>
          <w:szCs w:val="20"/>
        </w:rPr>
      </w:pPr>
      <w:r>
        <w:rPr>
          <w:rFonts w:ascii="Arial" w:hAnsi="Arial" w:cs="Arial"/>
          <w:sz w:val="20"/>
          <w:szCs w:val="20"/>
        </w:rPr>
        <w:t xml:space="preserve">9.4. </w:t>
      </w:r>
      <w:r w:rsidRPr="00741B79">
        <w:rPr>
          <w:rFonts w:ascii="Arial" w:hAnsi="Arial" w:cs="Arial"/>
          <w:sz w:val="20"/>
          <w:szCs w:val="20"/>
        </w:rPr>
        <w:t>Smluvní strany se dohodly pro případ vady díla, že po dobu záruční lhůty má objednatel právo požadovat a zhotovitel má povinnost bezplatně odstranit vadu</w:t>
      </w:r>
      <w:r w:rsidRPr="00B70D2D">
        <w:rPr>
          <w:rFonts w:ascii="Arial" w:hAnsi="Arial" w:cs="Arial"/>
          <w:sz w:val="20"/>
          <w:szCs w:val="20"/>
        </w:rPr>
        <w:t>. Počátek běhu záručních lhůt je den následující po dni písemného předání a převzetí díla.</w:t>
      </w:r>
    </w:p>
    <w:p w14:paraId="7FC392F5" w14:textId="6099A216" w:rsidR="0023069C" w:rsidRPr="004F0F9C" w:rsidRDefault="0023069C" w:rsidP="0023069C">
      <w:pPr>
        <w:ind w:left="709" w:hanging="709"/>
        <w:jc w:val="both"/>
        <w:rPr>
          <w:rFonts w:ascii="Arial" w:hAnsi="Arial" w:cs="Arial"/>
          <w:color w:val="000000"/>
          <w:sz w:val="20"/>
          <w:szCs w:val="20"/>
        </w:rPr>
      </w:pPr>
      <w:r>
        <w:rPr>
          <w:rFonts w:ascii="Arial" w:hAnsi="Arial" w:cs="Arial"/>
          <w:color w:val="000000"/>
          <w:sz w:val="20"/>
          <w:szCs w:val="20"/>
        </w:rPr>
        <w:t xml:space="preserve">9.5. </w:t>
      </w:r>
      <w:r w:rsidRPr="004F0F9C">
        <w:rPr>
          <w:rFonts w:ascii="Arial" w:hAnsi="Arial" w:cs="Arial"/>
          <w:color w:val="000000"/>
          <w:sz w:val="20"/>
          <w:szCs w:val="20"/>
        </w:rPr>
        <w:t xml:space="preserve">Zhotovitel má povinnost </w:t>
      </w:r>
      <w:r w:rsidRPr="004F0F9C">
        <w:rPr>
          <w:rFonts w:ascii="Arial" w:hAnsi="Arial" w:cs="Arial"/>
          <w:b/>
          <w:color w:val="000000"/>
          <w:sz w:val="20"/>
          <w:szCs w:val="20"/>
        </w:rPr>
        <w:t xml:space="preserve">zahájit </w:t>
      </w:r>
      <w:r w:rsidRPr="004F0F9C">
        <w:rPr>
          <w:rFonts w:ascii="Arial" w:hAnsi="Arial" w:cs="Arial"/>
          <w:color w:val="000000"/>
          <w:sz w:val="20"/>
          <w:szCs w:val="20"/>
        </w:rPr>
        <w:t>práce na odstranění reklamované vady:</w:t>
      </w:r>
    </w:p>
    <w:p w14:paraId="0CE9C614" w14:textId="53B600D6" w:rsidR="0023069C" w:rsidRPr="00987EF7" w:rsidRDefault="0023069C" w:rsidP="0023069C">
      <w:pPr>
        <w:numPr>
          <w:ilvl w:val="1"/>
          <w:numId w:val="5"/>
        </w:numPr>
        <w:tabs>
          <w:tab w:val="clear" w:pos="720"/>
          <w:tab w:val="num" w:pos="1440"/>
        </w:tabs>
        <w:spacing w:after="0" w:line="240" w:lineRule="auto"/>
        <w:ind w:left="1440"/>
        <w:jc w:val="both"/>
        <w:rPr>
          <w:rFonts w:ascii="Arial" w:hAnsi="Arial" w:cs="Arial"/>
          <w:color w:val="000000"/>
          <w:sz w:val="20"/>
          <w:szCs w:val="20"/>
        </w:rPr>
      </w:pPr>
      <w:r w:rsidRPr="004F0F9C">
        <w:rPr>
          <w:rFonts w:ascii="Arial" w:hAnsi="Arial" w:cs="Arial"/>
          <w:color w:val="000000"/>
          <w:sz w:val="20"/>
          <w:szCs w:val="20"/>
        </w:rPr>
        <w:t xml:space="preserve">v případě </w:t>
      </w:r>
      <w:r w:rsidRPr="004F0F9C">
        <w:rPr>
          <w:rFonts w:ascii="Arial" w:hAnsi="Arial" w:cs="Arial"/>
          <w:b/>
          <w:color w:val="000000"/>
          <w:sz w:val="20"/>
          <w:szCs w:val="20"/>
        </w:rPr>
        <w:t>havarijní vady bránící v užívání díla</w:t>
      </w:r>
      <w:r w:rsidRPr="004F0F9C">
        <w:rPr>
          <w:rFonts w:ascii="Arial" w:hAnsi="Arial" w:cs="Arial"/>
          <w:color w:val="000000"/>
          <w:sz w:val="20"/>
          <w:szCs w:val="20"/>
        </w:rPr>
        <w:t xml:space="preserve"> ihned – nejpozději </w:t>
      </w:r>
      <w:r w:rsidRPr="00120587">
        <w:rPr>
          <w:rFonts w:ascii="Arial" w:hAnsi="Arial" w:cs="Arial"/>
          <w:b/>
          <w:color w:val="000000"/>
          <w:sz w:val="20"/>
          <w:szCs w:val="20"/>
        </w:rPr>
        <w:t>do 48 hodin</w:t>
      </w:r>
      <w:r w:rsidRPr="004F0F9C">
        <w:rPr>
          <w:rFonts w:ascii="Arial" w:hAnsi="Arial" w:cs="Arial"/>
          <w:color w:val="000000"/>
          <w:sz w:val="20"/>
          <w:szCs w:val="20"/>
        </w:rPr>
        <w:t xml:space="preserve"> po oznámení vady způsobem podle bodu </w:t>
      </w:r>
      <w:r w:rsidR="004B15FE">
        <w:rPr>
          <w:rFonts w:ascii="Arial" w:hAnsi="Arial" w:cs="Arial"/>
          <w:color w:val="000000"/>
          <w:sz w:val="20"/>
          <w:szCs w:val="20"/>
        </w:rPr>
        <w:t>9</w:t>
      </w:r>
      <w:r w:rsidRPr="004F0F9C">
        <w:rPr>
          <w:rFonts w:ascii="Arial" w:hAnsi="Arial" w:cs="Arial"/>
          <w:color w:val="000000"/>
          <w:sz w:val="20"/>
          <w:szCs w:val="20"/>
        </w:rPr>
        <w:t>.3</w:t>
      </w:r>
      <w:r>
        <w:rPr>
          <w:rFonts w:ascii="Arial" w:hAnsi="Arial" w:cs="Arial"/>
          <w:color w:val="000000"/>
          <w:sz w:val="20"/>
          <w:szCs w:val="20"/>
        </w:rPr>
        <w:t>.</w:t>
      </w:r>
      <w:r w:rsidRPr="004F0F9C">
        <w:rPr>
          <w:rFonts w:ascii="Arial" w:hAnsi="Arial" w:cs="Arial"/>
          <w:color w:val="000000"/>
          <w:sz w:val="20"/>
          <w:szCs w:val="20"/>
        </w:rPr>
        <w:t xml:space="preserve"> a </w:t>
      </w:r>
      <w:r w:rsidRPr="004F0F9C">
        <w:rPr>
          <w:rFonts w:ascii="Arial" w:hAnsi="Arial" w:cs="Arial"/>
          <w:b/>
          <w:color w:val="000000"/>
          <w:sz w:val="20"/>
          <w:szCs w:val="20"/>
        </w:rPr>
        <w:t xml:space="preserve">tyto vady odstranit nejpozději do </w:t>
      </w:r>
      <w:r w:rsidRPr="00120587">
        <w:rPr>
          <w:rFonts w:ascii="Arial" w:hAnsi="Arial" w:cs="Arial"/>
          <w:b/>
          <w:color w:val="000000"/>
          <w:sz w:val="20"/>
          <w:szCs w:val="20"/>
        </w:rPr>
        <w:t>48 hodin</w:t>
      </w:r>
      <w:r w:rsidRPr="00120587">
        <w:rPr>
          <w:rFonts w:ascii="Arial" w:hAnsi="Arial" w:cs="Arial"/>
          <w:color w:val="000000"/>
          <w:sz w:val="20"/>
          <w:szCs w:val="20"/>
        </w:rPr>
        <w:t>.</w:t>
      </w:r>
    </w:p>
    <w:p w14:paraId="7F60B784" w14:textId="05F3FD09" w:rsidR="0023069C" w:rsidRPr="004F0F9C" w:rsidRDefault="0023069C" w:rsidP="0023069C">
      <w:pPr>
        <w:numPr>
          <w:ilvl w:val="1"/>
          <w:numId w:val="5"/>
        </w:numPr>
        <w:tabs>
          <w:tab w:val="clear" w:pos="720"/>
          <w:tab w:val="num" w:pos="1440"/>
        </w:tabs>
        <w:spacing w:after="120" w:line="240" w:lineRule="auto"/>
        <w:ind w:left="1440"/>
        <w:jc w:val="both"/>
        <w:rPr>
          <w:rFonts w:ascii="Arial" w:hAnsi="Arial" w:cs="Arial"/>
          <w:color w:val="000000"/>
          <w:sz w:val="20"/>
          <w:szCs w:val="20"/>
        </w:rPr>
      </w:pPr>
      <w:r w:rsidRPr="004F0F9C">
        <w:rPr>
          <w:rFonts w:ascii="Arial" w:hAnsi="Arial" w:cs="Arial"/>
          <w:color w:val="000000"/>
          <w:sz w:val="20"/>
          <w:szCs w:val="20"/>
        </w:rPr>
        <w:t xml:space="preserve">v případě </w:t>
      </w:r>
      <w:r w:rsidRPr="004F0F9C">
        <w:rPr>
          <w:rFonts w:ascii="Arial" w:hAnsi="Arial" w:cs="Arial"/>
          <w:b/>
          <w:color w:val="000000"/>
          <w:sz w:val="20"/>
          <w:szCs w:val="20"/>
        </w:rPr>
        <w:t>ostatních vad</w:t>
      </w:r>
      <w:r w:rsidRPr="004F0F9C">
        <w:rPr>
          <w:rFonts w:ascii="Arial" w:hAnsi="Arial" w:cs="Arial"/>
          <w:color w:val="000000"/>
          <w:sz w:val="20"/>
          <w:szCs w:val="20"/>
        </w:rPr>
        <w:t xml:space="preserve"> po dohodě s objednatelem, nejpozději však do </w:t>
      </w:r>
      <w:r w:rsidRPr="004F0F9C">
        <w:rPr>
          <w:rFonts w:ascii="Arial" w:hAnsi="Arial" w:cs="Arial"/>
          <w:b/>
          <w:color w:val="000000"/>
          <w:sz w:val="20"/>
          <w:szCs w:val="20"/>
        </w:rPr>
        <w:t>10 kalendářních dnů</w:t>
      </w:r>
      <w:r w:rsidRPr="004F0F9C">
        <w:rPr>
          <w:rFonts w:ascii="Arial" w:hAnsi="Arial" w:cs="Arial"/>
          <w:color w:val="000000"/>
          <w:sz w:val="20"/>
          <w:szCs w:val="20"/>
        </w:rPr>
        <w:t xml:space="preserve"> po oznámení vady způsobem podle bodu </w:t>
      </w:r>
      <w:r w:rsidR="004B15FE">
        <w:rPr>
          <w:rFonts w:ascii="Arial" w:hAnsi="Arial" w:cs="Arial"/>
          <w:color w:val="000000"/>
          <w:sz w:val="20"/>
          <w:szCs w:val="20"/>
        </w:rPr>
        <w:t>9</w:t>
      </w:r>
      <w:r w:rsidRPr="004F0F9C">
        <w:rPr>
          <w:rFonts w:ascii="Arial" w:hAnsi="Arial" w:cs="Arial"/>
          <w:color w:val="000000"/>
          <w:sz w:val="20"/>
          <w:szCs w:val="20"/>
        </w:rPr>
        <w:t xml:space="preserve">.3. </w:t>
      </w:r>
    </w:p>
    <w:p w14:paraId="3C6D4361" w14:textId="200DD976" w:rsidR="0023069C" w:rsidRPr="00741B79" w:rsidRDefault="0023069C" w:rsidP="0023069C">
      <w:pPr>
        <w:spacing w:after="120"/>
        <w:jc w:val="both"/>
        <w:rPr>
          <w:rFonts w:ascii="Arial" w:hAnsi="Arial" w:cs="Arial"/>
          <w:sz w:val="20"/>
          <w:szCs w:val="20"/>
        </w:rPr>
      </w:pPr>
      <w:r>
        <w:rPr>
          <w:rFonts w:ascii="Arial" w:hAnsi="Arial" w:cs="Arial"/>
          <w:sz w:val="20"/>
          <w:szCs w:val="20"/>
        </w:rPr>
        <w:t xml:space="preserve">9.6. </w:t>
      </w:r>
      <w:r w:rsidRPr="00741B79">
        <w:rPr>
          <w:rFonts w:ascii="Arial" w:hAnsi="Arial" w:cs="Arial"/>
          <w:sz w:val="20"/>
          <w:szCs w:val="20"/>
        </w:rPr>
        <w:t>Jestliže zhotovitel neodstraní vady v dohodnutém termínu, má objednatel právo odstranit vady sám na náklady zhotovitele. V takovém případě bude objednatel účtovat zhotoviteli doložené vzniklé náklady, vynaložené na odstranění vad v cenách obvyklých, které je zhotovitel objednateli povinen uhradit v prokázané výši do 30 kalendářních dnů po obdržení daňového dokladu (faktury).</w:t>
      </w:r>
    </w:p>
    <w:p w14:paraId="46BEC6F7" w14:textId="6E727918" w:rsidR="0023069C" w:rsidRPr="00741B79" w:rsidRDefault="0023069C" w:rsidP="0023069C">
      <w:pPr>
        <w:spacing w:after="120"/>
        <w:jc w:val="both"/>
        <w:rPr>
          <w:rFonts w:ascii="Arial" w:hAnsi="Arial" w:cs="Arial"/>
          <w:sz w:val="20"/>
          <w:szCs w:val="20"/>
        </w:rPr>
      </w:pPr>
      <w:r>
        <w:rPr>
          <w:rFonts w:ascii="Arial" w:hAnsi="Arial" w:cs="Arial"/>
          <w:sz w:val="20"/>
          <w:szCs w:val="20"/>
        </w:rPr>
        <w:t xml:space="preserve">9.7. </w:t>
      </w:r>
      <w:r w:rsidRPr="00741B79">
        <w:rPr>
          <w:rFonts w:ascii="Arial" w:hAnsi="Arial" w:cs="Arial"/>
          <w:sz w:val="20"/>
          <w:szCs w:val="20"/>
        </w:rPr>
        <w:t>Zhotovitel se zavazuje po odstranění vady dodat objednateli veškeré nové, případně opravené doklady vztahující se k opravené, případně vyměněné části potřebné k provozování díla.</w:t>
      </w:r>
    </w:p>
    <w:p w14:paraId="52C7D7C5" w14:textId="77777777" w:rsidR="00D02D47" w:rsidRPr="008B4110" w:rsidRDefault="00D02D47" w:rsidP="00D02D47">
      <w:pPr>
        <w:spacing w:after="0" w:line="240" w:lineRule="auto"/>
        <w:ind w:left="539"/>
        <w:jc w:val="center"/>
        <w:rPr>
          <w:rFonts w:ascii="Arial" w:hAnsi="Arial" w:cs="Arial"/>
          <w:b/>
          <w:bCs/>
          <w:sz w:val="20"/>
          <w:szCs w:val="20"/>
        </w:rPr>
      </w:pPr>
    </w:p>
    <w:p w14:paraId="52C7D7CD" w14:textId="77777777" w:rsidR="00D02D47" w:rsidRPr="008B4110" w:rsidRDefault="00D02D47" w:rsidP="00D02D47">
      <w:pPr>
        <w:spacing w:after="0" w:line="240" w:lineRule="auto"/>
        <w:ind w:left="357"/>
        <w:jc w:val="both"/>
        <w:rPr>
          <w:rFonts w:ascii="Arial" w:hAnsi="Arial" w:cs="Arial"/>
          <w:sz w:val="20"/>
          <w:szCs w:val="20"/>
        </w:rPr>
      </w:pPr>
    </w:p>
    <w:p w14:paraId="52C7D7CE" w14:textId="5D94A6AE" w:rsidR="00D02D47" w:rsidRPr="008B4110" w:rsidRDefault="00D02D47" w:rsidP="00D02D47">
      <w:pPr>
        <w:spacing w:after="0" w:line="240" w:lineRule="auto"/>
        <w:ind w:left="539"/>
        <w:jc w:val="center"/>
        <w:rPr>
          <w:rFonts w:ascii="Arial" w:hAnsi="Arial" w:cs="Arial"/>
          <w:b/>
          <w:bCs/>
          <w:sz w:val="20"/>
          <w:szCs w:val="20"/>
        </w:rPr>
      </w:pPr>
      <w:r w:rsidRPr="008B4110">
        <w:rPr>
          <w:rFonts w:ascii="Arial" w:hAnsi="Arial" w:cs="Arial"/>
          <w:b/>
          <w:bCs/>
          <w:sz w:val="20"/>
          <w:szCs w:val="20"/>
        </w:rPr>
        <w:t xml:space="preserve">Čl. </w:t>
      </w:r>
      <w:r w:rsidR="003B4D73" w:rsidRPr="008B4110">
        <w:rPr>
          <w:rFonts w:ascii="Arial" w:hAnsi="Arial" w:cs="Arial"/>
          <w:b/>
          <w:bCs/>
          <w:sz w:val="20"/>
          <w:szCs w:val="20"/>
        </w:rPr>
        <w:t>10</w:t>
      </w:r>
    </w:p>
    <w:p w14:paraId="2D11E112" w14:textId="77777777" w:rsidR="0023069C" w:rsidRPr="006B702E" w:rsidRDefault="0023069C" w:rsidP="0023069C">
      <w:pPr>
        <w:ind w:left="540"/>
        <w:jc w:val="center"/>
        <w:rPr>
          <w:rFonts w:ascii="Arial" w:hAnsi="Arial" w:cs="Arial"/>
          <w:b/>
          <w:i/>
          <w:sz w:val="20"/>
          <w:szCs w:val="20"/>
        </w:rPr>
      </w:pPr>
      <w:r w:rsidRPr="006B702E">
        <w:rPr>
          <w:rFonts w:ascii="Arial" w:hAnsi="Arial" w:cs="Arial"/>
          <w:b/>
          <w:bCs/>
          <w:sz w:val="20"/>
          <w:szCs w:val="20"/>
        </w:rPr>
        <w:t>Nebezpečí škody na díle a majetku objednatele</w:t>
      </w:r>
    </w:p>
    <w:p w14:paraId="21F42A0F" w14:textId="13C0B7FF" w:rsidR="0023069C" w:rsidRPr="001369F8" w:rsidRDefault="0023069C" w:rsidP="0023069C">
      <w:pPr>
        <w:pStyle w:val="Nadpis2"/>
        <w:keepNext w:val="0"/>
        <w:spacing w:before="80" w:after="0"/>
        <w:ind w:left="567" w:hanging="567"/>
        <w:jc w:val="both"/>
        <w:rPr>
          <w:rFonts w:cs="Arial"/>
          <w:b w:val="0"/>
          <w:i w:val="0"/>
          <w:sz w:val="20"/>
          <w:szCs w:val="20"/>
          <w:lang w:val="cs-CZ"/>
        </w:rPr>
      </w:pPr>
      <w:bookmarkStart w:id="0" w:name="_Toc372551539"/>
      <w:bookmarkStart w:id="1" w:name="_Toc373753556"/>
      <w:r>
        <w:rPr>
          <w:rFonts w:cs="Arial"/>
          <w:b w:val="0"/>
          <w:i w:val="0"/>
          <w:sz w:val="20"/>
          <w:szCs w:val="20"/>
          <w:lang w:val="cs-CZ"/>
        </w:rPr>
        <w:t>10</w:t>
      </w:r>
      <w:r w:rsidRPr="001369F8">
        <w:rPr>
          <w:rFonts w:cs="Arial"/>
          <w:b w:val="0"/>
          <w:i w:val="0"/>
          <w:sz w:val="20"/>
          <w:szCs w:val="20"/>
          <w:lang w:val="cs-CZ"/>
        </w:rPr>
        <w:t>.1 Nebezpečí škody</w:t>
      </w:r>
      <w:bookmarkEnd w:id="0"/>
      <w:bookmarkEnd w:id="1"/>
    </w:p>
    <w:p w14:paraId="2EFE55F8" w14:textId="77777777" w:rsidR="0023069C" w:rsidRPr="001369F8" w:rsidRDefault="0023069C" w:rsidP="0023069C">
      <w:pPr>
        <w:pStyle w:val="Nadpis3"/>
        <w:keepNext w:val="0"/>
        <w:spacing w:before="0" w:after="0"/>
        <w:jc w:val="both"/>
        <w:rPr>
          <w:rFonts w:ascii="Arial" w:hAnsi="Arial" w:cs="Arial"/>
          <w:b w:val="0"/>
          <w:sz w:val="20"/>
          <w:szCs w:val="20"/>
          <w:lang w:val="cs-CZ"/>
        </w:rPr>
      </w:pPr>
      <w:r w:rsidRPr="001369F8">
        <w:rPr>
          <w:rFonts w:ascii="Arial" w:hAnsi="Arial" w:cs="Arial"/>
          <w:b w:val="0"/>
          <w:sz w:val="20"/>
          <w:szCs w:val="20"/>
          <w:lang w:val="cs-CZ"/>
        </w:rPr>
        <w:t>Zhotovitel je povinen plnit povinnosti dle této smlouvy tak, aby nevznikla škoda.</w:t>
      </w:r>
    </w:p>
    <w:p w14:paraId="6E34E0BC" w14:textId="77777777" w:rsidR="0023069C" w:rsidRPr="001369F8" w:rsidRDefault="0023069C" w:rsidP="0023069C">
      <w:pPr>
        <w:pStyle w:val="Nadpis3"/>
        <w:keepNext w:val="0"/>
        <w:spacing w:before="80" w:after="0"/>
        <w:jc w:val="both"/>
        <w:rPr>
          <w:rFonts w:ascii="Arial" w:hAnsi="Arial" w:cs="Arial"/>
          <w:b w:val="0"/>
          <w:sz w:val="20"/>
          <w:szCs w:val="20"/>
          <w:lang w:val="cs-CZ"/>
        </w:rPr>
      </w:pPr>
      <w:r w:rsidRPr="001369F8">
        <w:rPr>
          <w:rFonts w:ascii="Arial" w:hAnsi="Arial" w:cs="Arial"/>
          <w:b w:val="0"/>
          <w:sz w:val="20"/>
          <w:szCs w:val="20"/>
          <w:lang w:val="cs-CZ"/>
        </w:rPr>
        <w:t>Škodou na díle je zejména jakákoliv ztráta, odcizení, zničení, poškození nebo znehodnocení věci způsobené v souvislosti s plněním díla, bez ohledu na to, z jakých příčin k nim došlo.</w:t>
      </w:r>
    </w:p>
    <w:p w14:paraId="7D9E7DBC" w14:textId="77777777" w:rsidR="0023069C" w:rsidRPr="001369F8" w:rsidRDefault="0023069C" w:rsidP="0023069C">
      <w:pPr>
        <w:pStyle w:val="Nadpis3"/>
        <w:keepNext w:val="0"/>
        <w:spacing w:before="80" w:after="120"/>
        <w:jc w:val="both"/>
        <w:rPr>
          <w:rFonts w:ascii="Arial" w:hAnsi="Arial" w:cs="Arial"/>
          <w:b w:val="0"/>
          <w:sz w:val="20"/>
          <w:szCs w:val="20"/>
          <w:lang w:val="cs-CZ"/>
        </w:rPr>
      </w:pPr>
      <w:r w:rsidRPr="001369F8">
        <w:rPr>
          <w:rFonts w:ascii="Arial" w:hAnsi="Arial" w:cs="Arial"/>
          <w:b w:val="0"/>
          <w:sz w:val="20"/>
          <w:szCs w:val="20"/>
          <w:lang w:val="cs-CZ"/>
        </w:rPr>
        <w:t>Nebezpečí škody na zhotovovaném díle, veškerých materiálech, výrobcích a technickém vybavení určených ke zhotovení díla nebo k zabudování do něj nebo instalaci v něm, majetku objednatele a majetku smluvních partnerů objednatele, poskytujících plnění na staveništi, a na jiných věcech, jež má zhotovitel povinnost předat objednateli podle této smlouvy, nese zhotovitel od termínu zahájení provádění díla do okamžiku předání a převzetí díla. Pokud však bude zhotovitel provádět jakékoliv práce na díle po předání a převzetí díla, ponese rovněž nebezpečí škody na díle s tím související. Nebezpečí škody na jiných věcech, jež má zhotovitel povinnost předat objednateli podle této smlouvy, přechází na objednatele okamžikem jejich předání objednateli.</w:t>
      </w:r>
    </w:p>
    <w:p w14:paraId="444A95CD" w14:textId="011539D8" w:rsidR="0023069C" w:rsidRPr="001369F8" w:rsidRDefault="0023069C" w:rsidP="0023069C">
      <w:pPr>
        <w:pStyle w:val="Nadpis2"/>
        <w:keepNext w:val="0"/>
        <w:spacing w:before="120" w:after="0"/>
        <w:jc w:val="both"/>
        <w:rPr>
          <w:rFonts w:cs="Arial"/>
          <w:b w:val="0"/>
          <w:i w:val="0"/>
          <w:sz w:val="20"/>
          <w:szCs w:val="20"/>
          <w:lang w:val="cs-CZ"/>
        </w:rPr>
      </w:pPr>
      <w:bookmarkStart w:id="2" w:name="_Toc372551540"/>
      <w:bookmarkStart w:id="3" w:name="_Toc373753557"/>
      <w:r>
        <w:rPr>
          <w:rFonts w:cs="Arial"/>
          <w:b w:val="0"/>
          <w:i w:val="0"/>
          <w:sz w:val="20"/>
          <w:szCs w:val="20"/>
          <w:lang w:val="cs-CZ"/>
        </w:rPr>
        <w:t>10</w:t>
      </w:r>
      <w:r w:rsidRPr="001369F8">
        <w:rPr>
          <w:rFonts w:cs="Arial"/>
          <w:b w:val="0"/>
          <w:i w:val="0"/>
          <w:sz w:val="20"/>
          <w:szCs w:val="20"/>
          <w:lang w:val="cs-CZ"/>
        </w:rPr>
        <w:t>.2. Odpovědnost zhotovitele za škodu a povinnost škodu nahradit</w:t>
      </w:r>
      <w:bookmarkEnd w:id="2"/>
      <w:bookmarkEnd w:id="3"/>
    </w:p>
    <w:p w14:paraId="7C61A0BA" w14:textId="77777777" w:rsidR="0023069C" w:rsidRPr="001369F8" w:rsidRDefault="0023069C" w:rsidP="0023069C">
      <w:pPr>
        <w:pStyle w:val="Nadpis3"/>
        <w:keepNext w:val="0"/>
        <w:spacing w:before="0" w:after="0"/>
        <w:jc w:val="both"/>
        <w:rPr>
          <w:rFonts w:ascii="Arial" w:hAnsi="Arial" w:cs="Arial"/>
          <w:b w:val="0"/>
          <w:sz w:val="20"/>
          <w:szCs w:val="20"/>
          <w:lang w:val="cs-CZ"/>
        </w:rPr>
      </w:pPr>
      <w:r w:rsidRPr="001369F8">
        <w:rPr>
          <w:rFonts w:ascii="Arial" w:hAnsi="Arial" w:cs="Arial"/>
          <w:b w:val="0"/>
          <w:sz w:val="20"/>
          <w:szCs w:val="20"/>
          <w:lang w:val="cs-CZ"/>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p>
    <w:p w14:paraId="485FF5CF" w14:textId="77777777" w:rsidR="0023069C" w:rsidRPr="001369F8" w:rsidRDefault="0023069C" w:rsidP="0023069C">
      <w:pPr>
        <w:pStyle w:val="Nadpis3"/>
        <w:keepNext w:val="0"/>
        <w:spacing w:before="80" w:after="0"/>
        <w:jc w:val="both"/>
        <w:rPr>
          <w:rFonts w:ascii="Arial" w:hAnsi="Arial" w:cs="Arial"/>
          <w:b w:val="0"/>
          <w:sz w:val="20"/>
          <w:szCs w:val="20"/>
          <w:lang w:val="cs-CZ"/>
        </w:rPr>
      </w:pPr>
      <w:r w:rsidRPr="001369F8">
        <w:rPr>
          <w:rFonts w:ascii="Arial" w:hAnsi="Arial" w:cs="Arial"/>
          <w:b w:val="0"/>
          <w:sz w:val="20"/>
          <w:szCs w:val="20"/>
          <w:lang w:val="cs-CZ"/>
        </w:rPr>
        <w:t>Zhotovitel odpovídá i za škodu na díle způsobenou jednáním či opomenutím těch, kteří pro něj dílo provádějí.</w:t>
      </w:r>
    </w:p>
    <w:p w14:paraId="2465D1F4" w14:textId="77777777" w:rsidR="0023069C" w:rsidRPr="001369F8" w:rsidRDefault="0023069C" w:rsidP="0023069C">
      <w:pPr>
        <w:pStyle w:val="Nadpis3"/>
        <w:keepNext w:val="0"/>
        <w:spacing w:before="80" w:after="0"/>
        <w:jc w:val="both"/>
        <w:rPr>
          <w:rFonts w:ascii="Arial" w:hAnsi="Arial" w:cs="Arial"/>
          <w:b w:val="0"/>
          <w:sz w:val="20"/>
          <w:szCs w:val="20"/>
          <w:lang w:val="cs-CZ"/>
        </w:rPr>
      </w:pPr>
      <w:r w:rsidRPr="001369F8">
        <w:rPr>
          <w:rFonts w:ascii="Arial" w:hAnsi="Arial" w:cs="Arial"/>
          <w:b w:val="0"/>
          <w:sz w:val="20"/>
          <w:szCs w:val="20"/>
          <w:lang w:val="cs-CZ"/>
        </w:rPr>
        <w:t>Zhotovitel odpovídá též za škodu způsobenou okolnostmi, které mají původ v povaze strojů, přístrojů nebo jiných věcí, které zhotovitel použil nebo hodlal použít při provádění díla.</w:t>
      </w:r>
    </w:p>
    <w:p w14:paraId="52C7D7D7" w14:textId="77777777" w:rsidR="00D02D47" w:rsidRPr="008B4110" w:rsidRDefault="00D02D47" w:rsidP="00D02D47">
      <w:pPr>
        <w:spacing w:after="0" w:line="240" w:lineRule="auto"/>
        <w:ind w:left="539"/>
        <w:jc w:val="both"/>
        <w:rPr>
          <w:rFonts w:ascii="Arial" w:hAnsi="Arial" w:cs="Arial"/>
          <w:b/>
          <w:bCs/>
          <w:sz w:val="20"/>
          <w:szCs w:val="20"/>
        </w:rPr>
      </w:pPr>
    </w:p>
    <w:p w14:paraId="52C7D7D8" w14:textId="10E38CD7" w:rsidR="00D02D47" w:rsidRPr="008B4110" w:rsidRDefault="00D02D47" w:rsidP="00D02D47">
      <w:pPr>
        <w:spacing w:after="0" w:line="240" w:lineRule="auto"/>
        <w:ind w:left="539"/>
        <w:jc w:val="center"/>
        <w:rPr>
          <w:rFonts w:ascii="Arial" w:hAnsi="Arial" w:cs="Arial"/>
          <w:b/>
          <w:bCs/>
          <w:sz w:val="20"/>
          <w:szCs w:val="20"/>
        </w:rPr>
      </w:pPr>
      <w:r w:rsidRPr="008B4110">
        <w:rPr>
          <w:rFonts w:ascii="Arial" w:hAnsi="Arial" w:cs="Arial"/>
          <w:b/>
          <w:bCs/>
          <w:sz w:val="20"/>
          <w:szCs w:val="20"/>
        </w:rPr>
        <w:t xml:space="preserve">Čl. </w:t>
      </w:r>
      <w:r w:rsidR="00C757C6" w:rsidRPr="008B4110">
        <w:rPr>
          <w:rFonts w:ascii="Arial" w:hAnsi="Arial" w:cs="Arial"/>
          <w:b/>
          <w:bCs/>
          <w:sz w:val="20"/>
          <w:szCs w:val="20"/>
        </w:rPr>
        <w:t>11</w:t>
      </w:r>
    </w:p>
    <w:p w14:paraId="52C7D7D9" w14:textId="77777777" w:rsidR="00D02D47" w:rsidRPr="008B4110" w:rsidRDefault="00D02D47" w:rsidP="00D02D47">
      <w:pPr>
        <w:spacing w:after="0" w:line="240" w:lineRule="auto"/>
        <w:ind w:left="539"/>
        <w:jc w:val="center"/>
        <w:rPr>
          <w:rFonts w:ascii="Arial" w:hAnsi="Arial" w:cs="Arial"/>
          <w:b/>
          <w:bCs/>
          <w:sz w:val="20"/>
          <w:szCs w:val="20"/>
        </w:rPr>
      </w:pPr>
      <w:r w:rsidRPr="008B4110">
        <w:rPr>
          <w:rFonts w:ascii="Arial" w:hAnsi="Arial" w:cs="Arial"/>
          <w:b/>
          <w:bCs/>
          <w:sz w:val="20"/>
          <w:szCs w:val="20"/>
        </w:rPr>
        <w:t>Odstoupení od smlouvy</w:t>
      </w:r>
    </w:p>
    <w:p w14:paraId="52C7D7DA" w14:textId="77777777" w:rsidR="00D02D47" w:rsidRPr="008B4110" w:rsidRDefault="00D02D47" w:rsidP="00D02D47">
      <w:pPr>
        <w:spacing w:after="0"/>
        <w:rPr>
          <w:rFonts w:ascii="Arial" w:hAnsi="Arial" w:cs="Arial"/>
          <w:sz w:val="20"/>
          <w:szCs w:val="20"/>
        </w:rPr>
      </w:pPr>
    </w:p>
    <w:p w14:paraId="6367F323" w14:textId="605757AE" w:rsidR="00925176" w:rsidRPr="00925176" w:rsidRDefault="00925176" w:rsidP="00925176">
      <w:pPr>
        <w:spacing w:after="120"/>
        <w:jc w:val="both"/>
        <w:rPr>
          <w:rFonts w:ascii="Arial" w:hAnsi="Arial" w:cs="Arial"/>
          <w:i/>
          <w:iCs/>
          <w:sz w:val="20"/>
          <w:szCs w:val="20"/>
        </w:rPr>
      </w:pPr>
      <w:r w:rsidRPr="00925176">
        <w:rPr>
          <w:rFonts w:ascii="Arial" w:hAnsi="Arial" w:cs="Arial"/>
          <w:iCs/>
          <w:sz w:val="20"/>
          <w:szCs w:val="20"/>
        </w:rPr>
        <w:t>11.1. Smluvní strany mohou od smlouvy odstoupit podle příslušných ustanovení občanského zákoníku</w:t>
      </w:r>
      <w:r w:rsidRPr="00925176">
        <w:rPr>
          <w:rFonts w:ascii="Arial" w:hAnsi="Arial" w:cs="Arial"/>
          <w:i/>
          <w:iCs/>
          <w:sz w:val="20"/>
          <w:szCs w:val="20"/>
        </w:rPr>
        <w:t>.</w:t>
      </w:r>
    </w:p>
    <w:p w14:paraId="25E776C9" w14:textId="696432C8" w:rsidR="00925176" w:rsidRPr="00925176" w:rsidRDefault="00925176" w:rsidP="00925176">
      <w:pPr>
        <w:spacing w:after="120"/>
        <w:jc w:val="both"/>
        <w:rPr>
          <w:rFonts w:ascii="Arial" w:hAnsi="Arial" w:cs="Arial"/>
          <w:sz w:val="20"/>
          <w:szCs w:val="20"/>
        </w:rPr>
      </w:pPr>
      <w:r w:rsidRPr="00925176">
        <w:rPr>
          <w:rFonts w:ascii="Arial" w:hAnsi="Arial" w:cs="Arial"/>
          <w:sz w:val="20"/>
          <w:szCs w:val="20"/>
        </w:rPr>
        <w:t>11.2. Objednatel má dále právo od smlouvy odstoupit v případě podstatného porušení povinností zhotovitele, za které se považuje opakované neplnění sjednaných termínů nebo provádění díla i přes opakované písemné upozornění objednatele na nekvalitní či vadné provedení díla.</w:t>
      </w:r>
    </w:p>
    <w:p w14:paraId="3BC4B42B" w14:textId="598ECC43" w:rsidR="00925176" w:rsidRPr="00925176" w:rsidRDefault="00925176" w:rsidP="00925176">
      <w:pPr>
        <w:spacing w:after="120"/>
        <w:jc w:val="both"/>
        <w:rPr>
          <w:rFonts w:ascii="Arial" w:hAnsi="Arial" w:cs="Arial"/>
          <w:sz w:val="20"/>
          <w:szCs w:val="20"/>
        </w:rPr>
      </w:pPr>
      <w:r w:rsidRPr="00925176">
        <w:rPr>
          <w:rFonts w:ascii="Arial" w:hAnsi="Arial" w:cs="Arial"/>
          <w:sz w:val="20"/>
          <w:szCs w:val="20"/>
        </w:rPr>
        <w:lastRenderedPageBreak/>
        <w:t>11.3. Odstoupení nabývá účinnosti dnem doručení druhé smluvní straně a jeho účinky se řídí příslušnými ustanoveními občanského zákoníku.</w:t>
      </w:r>
    </w:p>
    <w:p w14:paraId="0440A37A" w14:textId="61BA60E2" w:rsidR="00925176" w:rsidRPr="00925176" w:rsidRDefault="00925176" w:rsidP="00925176">
      <w:pPr>
        <w:spacing w:after="120"/>
        <w:jc w:val="both"/>
        <w:rPr>
          <w:rFonts w:ascii="Arial" w:hAnsi="Arial" w:cs="Arial"/>
          <w:sz w:val="20"/>
          <w:szCs w:val="20"/>
        </w:rPr>
      </w:pPr>
      <w:r w:rsidRPr="00925176">
        <w:rPr>
          <w:rFonts w:ascii="Arial" w:hAnsi="Arial" w:cs="Arial"/>
          <w:sz w:val="20"/>
          <w:szCs w:val="20"/>
        </w:rPr>
        <w:t>11.4. V případě odstoupení objednatele je zhotovitel povinen předat objednateli nedokončené dílo, včetně věcí, které jsou součástí díla a byly jím opatřeny a uhradit objednateli případnou doloženou škodu vzniklou prodloužením termínu dokončení díla ve sjednaném rozsahu a doložené vícenáklady vynaložené objednatelem na dokončení díla sjednáním jiného zhotovitele.</w:t>
      </w:r>
    </w:p>
    <w:p w14:paraId="3ECC283B" w14:textId="33B43C3B" w:rsidR="00925176" w:rsidRPr="00925176" w:rsidRDefault="00925176" w:rsidP="00925176">
      <w:pPr>
        <w:jc w:val="both"/>
        <w:rPr>
          <w:rFonts w:ascii="Arial" w:hAnsi="Arial" w:cs="Arial"/>
          <w:sz w:val="20"/>
          <w:szCs w:val="20"/>
        </w:rPr>
      </w:pPr>
      <w:r w:rsidRPr="00925176">
        <w:rPr>
          <w:rFonts w:ascii="Arial" w:hAnsi="Arial" w:cs="Arial"/>
          <w:sz w:val="20"/>
          <w:szCs w:val="20"/>
        </w:rPr>
        <w:t>11.5. Zhotovitel může odstoupit od smlouvy v případě nezaplacených faktur, které jsou více jak 60 dnů po lhůtě splatnosti.</w:t>
      </w:r>
    </w:p>
    <w:p w14:paraId="52C7D7DE" w14:textId="77777777" w:rsidR="00D02D47" w:rsidRPr="008B4110" w:rsidRDefault="00D02D47" w:rsidP="00D02D47">
      <w:pPr>
        <w:spacing w:after="0" w:line="240" w:lineRule="auto"/>
        <w:ind w:left="357"/>
        <w:jc w:val="both"/>
        <w:rPr>
          <w:rFonts w:ascii="Arial" w:hAnsi="Arial" w:cs="Arial"/>
          <w:sz w:val="20"/>
          <w:szCs w:val="20"/>
        </w:rPr>
      </w:pPr>
    </w:p>
    <w:p w14:paraId="52C7D7DF" w14:textId="1517EA0C" w:rsidR="00D02D47" w:rsidRPr="008B4110" w:rsidRDefault="00D02D47" w:rsidP="00D02D47">
      <w:pPr>
        <w:spacing w:after="0" w:line="240" w:lineRule="auto"/>
        <w:ind w:left="539"/>
        <w:jc w:val="center"/>
        <w:rPr>
          <w:rFonts w:ascii="Arial" w:hAnsi="Arial" w:cs="Arial"/>
          <w:b/>
          <w:bCs/>
          <w:sz w:val="20"/>
          <w:szCs w:val="20"/>
        </w:rPr>
      </w:pPr>
      <w:r w:rsidRPr="008B4110">
        <w:rPr>
          <w:rFonts w:ascii="Arial" w:hAnsi="Arial" w:cs="Arial"/>
          <w:b/>
          <w:bCs/>
          <w:sz w:val="20"/>
          <w:szCs w:val="20"/>
        </w:rPr>
        <w:t xml:space="preserve">Čl. </w:t>
      </w:r>
      <w:r w:rsidR="00C757C6" w:rsidRPr="008B4110">
        <w:rPr>
          <w:rFonts w:ascii="Arial" w:hAnsi="Arial" w:cs="Arial"/>
          <w:b/>
          <w:bCs/>
          <w:sz w:val="20"/>
          <w:szCs w:val="20"/>
        </w:rPr>
        <w:t>12</w:t>
      </w:r>
    </w:p>
    <w:p w14:paraId="52C7D7E0" w14:textId="77777777" w:rsidR="00D02D47" w:rsidRPr="008B4110" w:rsidRDefault="00D02D47" w:rsidP="00D02D47">
      <w:pPr>
        <w:pStyle w:val="Nadpis8"/>
        <w:spacing w:after="0" w:line="240" w:lineRule="auto"/>
        <w:ind w:left="539"/>
        <w:rPr>
          <w:rFonts w:ascii="Arial" w:hAnsi="Arial" w:cs="Arial"/>
          <w:sz w:val="20"/>
          <w:szCs w:val="20"/>
        </w:rPr>
      </w:pPr>
      <w:r w:rsidRPr="008B4110">
        <w:rPr>
          <w:rFonts w:ascii="Arial" w:hAnsi="Arial" w:cs="Arial"/>
          <w:sz w:val="20"/>
          <w:szCs w:val="20"/>
        </w:rPr>
        <w:t>Smluvní sankce</w:t>
      </w:r>
    </w:p>
    <w:p w14:paraId="52C7D7E1" w14:textId="77777777" w:rsidR="00D02D47" w:rsidRPr="008B4110" w:rsidRDefault="00D02D47" w:rsidP="00D02D47">
      <w:pPr>
        <w:spacing w:after="0"/>
        <w:rPr>
          <w:rFonts w:ascii="Arial" w:hAnsi="Arial" w:cs="Arial"/>
          <w:sz w:val="20"/>
          <w:szCs w:val="20"/>
        </w:rPr>
      </w:pPr>
    </w:p>
    <w:p w14:paraId="52C7D7E2" w14:textId="0D731189" w:rsidR="00D02D47" w:rsidRPr="00925176" w:rsidRDefault="00D02D47" w:rsidP="00925176">
      <w:pPr>
        <w:pStyle w:val="Odstavecseseznamem"/>
        <w:numPr>
          <w:ilvl w:val="1"/>
          <w:numId w:val="23"/>
        </w:numPr>
        <w:spacing w:after="120" w:line="240" w:lineRule="auto"/>
        <w:ind w:left="0" w:firstLine="0"/>
        <w:jc w:val="both"/>
        <w:rPr>
          <w:rFonts w:ascii="Arial" w:hAnsi="Arial" w:cs="Arial"/>
          <w:sz w:val="20"/>
          <w:szCs w:val="20"/>
        </w:rPr>
      </w:pPr>
      <w:r w:rsidRPr="00925176">
        <w:rPr>
          <w:rFonts w:ascii="Arial" w:hAnsi="Arial" w:cs="Arial"/>
          <w:sz w:val="20"/>
          <w:szCs w:val="20"/>
        </w:rPr>
        <w:t xml:space="preserve">V případě, že zhotovitel </w:t>
      </w:r>
      <w:proofErr w:type="gramStart"/>
      <w:r w:rsidRPr="00925176">
        <w:rPr>
          <w:rFonts w:ascii="Arial" w:hAnsi="Arial" w:cs="Arial"/>
          <w:sz w:val="20"/>
          <w:szCs w:val="20"/>
        </w:rPr>
        <w:t>nedodrží</w:t>
      </w:r>
      <w:proofErr w:type="gramEnd"/>
      <w:r w:rsidRPr="00925176">
        <w:rPr>
          <w:rFonts w:ascii="Arial" w:hAnsi="Arial" w:cs="Arial"/>
          <w:sz w:val="20"/>
          <w:szCs w:val="20"/>
        </w:rPr>
        <w:t xml:space="preserve"> termín dokončení díla</w:t>
      </w:r>
      <w:r w:rsidR="0084533F" w:rsidRPr="00925176">
        <w:rPr>
          <w:rFonts w:ascii="Arial" w:hAnsi="Arial" w:cs="Arial"/>
          <w:sz w:val="20"/>
          <w:szCs w:val="20"/>
        </w:rPr>
        <w:t>,</w:t>
      </w:r>
      <w:r w:rsidRPr="00925176">
        <w:rPr>
          <w:rFonts w:ascii="Arial" w:hAnsi="Arial" w:cs="Arial"/>
          <w:sz w:val="20"/>
          <w:szCs w:val="20"/>
        </w:rPr>
        <w:t xml:space="preserve"> z důvodů na jeho straně, zaplatí objednateli smluvní pokutu ve výši </w:t>
      </w:r>
      <w:r w:rsidRPr="00124AEF">
        <w:rPr>
          <w:rFonts w:ascii="Arial" w:hAnsi="Arial" w:cs="Arial"/>
          <w:sz w:val="20"/>
          <w:szCs w:val="20"/>
        </w:rPr>
        <w:t>0,2 % z ceny</w:t>
      </w:r>
      <w:r w:rsidRPr="00925176">
        <w:rPr>
          <w:rFonts w:ascii="Arial" w:hAnsi="Arial" w:cs="Arial"/>
          <w:sz w:val="20"/>
          <w:szCs w:val="20"/>
        </w:rPr>
        <w:t xml:space="preserve"> díla za každý den prodlení.</w:t>
      </w:r>
    </w:p>
    <w:p w14:paraId="79512A67" w14:textId="658EF735" w:rsidR="00925176" w:rsidRPr="00925176" w:rsidRDefault="00925176" w:rsidP="00925176">
      <w:pPr>
        <w:spacing w:after="120"/>
        <w:jc w:val="both"/>
        <w:rPr>
          <w:rFonts w:ascii="Arial" w:hAnsi="Arial" w:cs="Arial"/>
          <w:color w:val="000000"/>
          <w:sz w:val="20"/>
          <w:szCs w:val="20"/>
        </w:rPr>
      </w:pPr>
      <w:r>
        <w:rPr>
          <w:rFonts w:ascii="Arial" w:hAnsi="Arial" w:cs="Arial"/>
          <w:sz w:val="20"/>
          <w:szCs w:val="20"/>
        </w:rPr>
        <w:t>12.2</w:t>
      </w:r>
      <w:r>
        <w:rPr>
          <w:rFonts w:ascii="Arial" w:hAnsi="Arial" w:cs="Arial"/>
          <w:sz w:val="20"/>
          <w:szCs w:val="20"/>
        </w:rPr>
        <w:tab/>
      </w:r>
      <w:r w:rsidRPr="00925176">
        <w:rPr>
          <w:rFonts w:ascii="Arial" w:hAnsi="Arial" w:cs="Arial"/>
          <w:sz w:val="20"/>
          <w:szCs w:val="20"/>
        </w:rPr>
        <w:t xml:space="preserve"> V případě nedodržení dohodnutého termínu k odstranění vad v záruční době dle čl.</w:t>
      </w:r>
      <w:r>
        <w:rPr>
          <w:rFonts w:ascii="Arial" w:hAnsi="Arial" w:cs="Arial"/>
          <w:sz w:val="20"/>
          <w:szCs w:val="20"/>
        </w:rPr>
        <w:t xml:space="preserve"> 9</w:t>
      </w:r>
      <w:r w:rsidRPr="00925176">
        <w:rPr>
          <w:rFonts w:ascii="Arial" w:hAnsi="Arial" w:cs="Arial"/>
          <w:sz w:val="20"/>
          <w:szCs w:val="20"/>
        </w:rPr>
        <w:t xml:space="preserve">. této smlouvy, zaplatí zhotovitel objednateli smluvní </w:t>
      </w:r>
      <w:r w:rsidRPr="00925176">
        <w:rPr>
          <w:rFonts w:ascii="Arial" w:hAnsi="Arial" w:cs="Arial"/>
          <w:color w:val="000000"/>
          <w:sz w:val="20"/>
          <w:szCs w:val="20"/>
        </w:rPr>
        <w:t xml:space="preserve">pokutu ve výši </w:t>
      </w:r>
      <w:r>
        <w:rPr>
          <w:rFonts w:ascii="Arial" w:hAnsi="Arial" w:cs="Arial"/>
          <w:b/>
          <w:color w:val="000000"/>
          <w:sz w:val="20"/>
          <w:szCs w:val="20"/>
        </w:rPr>
        <w:t>2</w:t>
      </w:r>
      <w:r w:rsidRPr="00925176">
        <w:rPr>
          <w:rFonts w:ascii="Arial" w:hAnsi="Arial" w:cs="Arial"/>
          <w:b/>
          <w:color w:val="000000"/>
          <w:sz w:val="20"/>
          <w:szCs w:val="20"/>
        </w:rPr>
        <w:t>.000,- Kč</w:t>
      </w:r>
      <w:r w:rsidRPr="00925176">
        <w:rPr>
          <w:rFonts w:ascii="Arial" w:hAnsi="Arial" w:cs="Arial"/>
          <w:color w:val="000000"/>
          <w:sz w:val="20"/>
          <w:szCs w:val="20"/>
        </w:rPr>
        <w:t xml:space="preserve"> (u vad bránících užívání díla) za každý den prodlení a </w:t>
      </w:r>
      <w:r w:rsidRPr="00925176">
        <w:rPr>
          <w:rFonts w:ascii="Arial" w:hAnsi="Arial" w:cs="Arial"/>
          <w:b/>
          <w:color w:val="000000"/>
          <w:sz w:val="20"/>
          <w:szCs w:val="20"/>
        </w:rPr>
        <w:t>1. 000,- Kč</w:t>
      </w:r>
      <w:r w:rsidRPr="00925176">
        <w:rPr>
          <w:rFonts w:ascii="Arial" w:hAnsi="Arial" w:cs="Arial"/>
          <w:color w:val="000000"/>
          <w:sz w:val="20"/>
          <w:szCs w:val="20"/>
        </w:rPr>
        <w:t xml:space="preserve"> (u vad nebránících užívání díla) za každý den zpoždění a každou vadu.</w:t>
      </w:r>
    </w:p>
    <w:p w14:paraId="52C7D7E4" w14:textId="3F9C94B1" w:rsidR="00D02D47" w:rsidRDefault="00D02D47" w:rsidP="00925176">
      <w:pPr>
        <w:pStyle w:val="Odstavecseseznamem"/>
        <w:numPr>
          <w:ilvl w:val="1"/>
          <w:numId w:val="22"/>
        </w:numPr>
        <w:tabs>
          <w:tab w:val="left" w:pos="720"/>
        </w:tabs>
        <w:spacing w:after="240" w:line="240" w:lineRule="auto"/>
        <w:ind w:left="0" w:firstLine="0"/>
        <w:jc w:val="both"/>
        <w:rPr>
          <w:rFonts w:ascii="Arial" w:hAnsi="Arial" w:cs="Arial"/>
          <w:sz w:val="20"/>
          <w:szCs w:val="20"/>
        </w:rPr>
      </w:pPr>
      <w:r w:rsidRPr="00925176">
        <w:rPr>
          <w:rFonts w:ascii="Arial" w:hAnsi="Arial" w:cs="Arial"/>
          <w:sz w:val="20"/>
          <w:szCs w:val="20"/>
        </w:rPr>
        <w:t xml:space="preserve">Pokud objednatel neuhradí fakturu za provedené práce ve stanoveném termínu, zaplatí zhotoviteli úrok z prodlení ve </w:t>
      </w:r>
      <w:r w:rsidRPr="00124AEF">
        <w:rPr>
          <w:rFonts w:ascii="Arial" w:hAnsi="Arial" w:cs="Arial"/>
          <w:sz w:val="20"/>
          <w:szCs w:val="20"/>
        </w:rPr>
        <w:t>výši 0,</w:t>
      </w:r>
      <w:r w:rsidR="00B74757">
        <w:rPr>
          <w:rFonts w:ascii="Arial" w:hAnsi="Arial" w:cs="Arial"/>
          <w:sz w:val="20"/>
          <w:szCs w:val="20"/>
        </w:rPr>
        <w:t>0</w:t>
      </w:r>
      <w:r w:rsidRPr="00124AEF">
        <w:rPr>
          <w:rFonts w:ascii="Arial" w:hAnsi="Arial" w:cs="Arial"/>
          <w:sz w:val="20"/>
          <w:szCs w:val="20"/>
        </w:rPr>
        <w:t>2 %</w:t>
      </w:r>
      <w:r w:rsidRPr="00124AEF">
        <w:rPr>
          <w:rFonts w:ascii="Arial" w:hAnsi="Arial" w:cs="Arial"/>
          <w:b/>
          <w:color w:val="FF0000"/>
          <w:sz w:val="20"/>
          <w:szCs w:val="20"/>
        </w:rPr>
        <w:t xml:space="preserve"> </w:t>
      </w:r>
      <w:r w:rsidRPr="00124AEF">
        <w:rPr>
          <w:rFonts w:ascii="Arial" w:hAnsi="Arial" w:cs="Arial"/>
          <w:sz w:val="20"/>
          <w:szCs w:val="20"/>
        </w:rPr>
        <w:t>Kč</w:t>
      </w:r>
      <w:r w:rsidRPr="00925176">
        <w:rPr>
          <w:rFonts w:ascii="Arial" w:hAnsi="Arial" w:cs="Arial"/>
          <w:sz w:val="20"/>
          <w:szCs w:val="20"/>
        </w:rPr>
        <w:t xml:space="preserve"> dlužné částky za každý den prodlení s tím, že se </w:t>
      </w:r>
      <w:r w:rsidRPr="00925176">
        <w:rPr>
          <w:rFonts w:ascii="Arial" w:hAnsi="Arial" w:cs="Arial"/>
          <w:sz w:val="20"/>
          <w:szCs w:val="20"/>
          <w:u w:val="single"/>
        </w:rPr>
        <w:t>prvních 60 dnů po splatnosti nepenalizuje</w:t>
      </w:r>
      <w:r w:rsidRPr="00925176">
        <w:rPr>
          <w:rFonts w:ascii="Arial" w:hAnsi="Arial" w:cs="Arial"/>
          <w:sz w:val="20"/>
          <w:szCs w:val="20"/>
        </w:rPr>
        <w:t>.</w:t>
      </w:r>
    </w:p>
    <w:p w14:paraId="52C7D7E5" w14:textId="23DD8CB4" w:rsidR="00D02D47" w:rsidRPr="00925176" w:rsidRDefault="00D02D47" w:rsidP="00925176">
      <w:pPr>
        <w:pStyle w:val="Odstavecseseznamem"/>
        <w:numPr>
          <w:ilvl w:val="1"/>
          <w:numId w:val="22"/>
        </w:numPr>
        <w:spacing w:after="0" w:line="240" w:lineRule="auto"/>
        <w:ind w:left="0" w:firstLine="0"/>
        <w:jc w:val="both"/>
        <w:rPr>
          <w:rFonts w:ascii="Arial" w:hAnsi="Arial" w:cs="Arial"/>
          <w:sz w:val="20"/>
          <w:szCs w:val="20"/>
        </w:rPr>
      </w:pPr>
      <w:r w:rsidRPr="00925176">
        <w:rPr>
          <w:rFonts w:ascii="Arial" w:hAnsi="Arial" w:cs="Arial"/>
          <w:sz w:val="20"/>
          <w:szCs w:val="20"/>
        </w:rPr>
        <w:t>Sankce spočívající v dohodnutých smluvních pokutách nezbavují smluvní strany práva na vymáhání případné škody.</w:t>
      </w:r>
    </w:p>
    <w:p w14:paraId="3F161DC1" w14:textId="4468E220" w:rsidR="00A92716" w:rsidRPr="00A92716" w:rsidRDefault="00A92716" w:rsidP="00A92716">
      <w:pPr>
        <w:pStyle w:val="Odstavecseseznamem"/>
        <w:ind w:left="4689" w:firstLine="274"/>
        <w:rPr>
          <w:rFonts w:ascii="Arial" w:hAnsi="Arial" w:cs="Arial"/>
          <w:b/>
          <w:bCs/>
          <w:sz w:val="20"/>
          <w:szCs w:val="20"/>
        </w:rPr>
      </w:pPr>
      <w:r w:rsidRPr="00A92716">
        <w:rPr>
          <w:rFonts w:ascii="Arial" w:hAnsi="Arial" w:cs="Arial"/>
          <w:b/>
          <w:bCs/>
          <w:sz w:val="20"/>
          <w:szCs w:val="20"/>
        </w:rPr>
        <w:t xml:space="preserve">Čl.  </w:t>
      </w:r>
      <w:r>
        <w:rPr>
          <w:rFonts w:ascii="Arial" w:hAnsi="Arial" w:cs="Arial"/>
          <w:b/>
          <w:bCs/>
          <w:sz w:val="20"/>
          <w:szCs w:val="20"/>
        </w:rPr>
        <w:t>13</w:t>
      </w:r>
    </w:p>
    <w:p w14:paraId="4E805D30" w14:textId="21D6191B" w:rsidR="00A92716" w:rsidRPr="00A92716" w:rsidRDefault="00A92716" w:rsidP="00A92716">
      <w:pPr>
        <w:pStyle w:val="Odstavecseseznamem"/>
        <w:ind w:left="435"/>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A92716">
        <w:rPr>
          <w:rFonts w:ascii="Arial" w:hAnsi="Arial" w:cs="Arial"/>
          <w:b/>
          <w:bCs/>
          <w:sz w:val="20"/>
          <w:szCs w:val="20"/>
        </w:rPr>
        <w:tab/>
        <w:t>Vlastnictví díla</w:t>
      </w:r>
    </w:p>
    <w:p w14:paraId="2D83DFBE" w14:textId="77777777" w:rsidR="00A92716" w:rsidRPr="00A92716" w:rsidRDefault="00A92716" w:rsidP="00A92716">
      <w:pPr>
        <w:pStyle w:val="Odstavecseseznamem"/>
        <w:ind w:left="435"/>
        <w:jc w:val="both"/>
        <w:rPr>
          <w:rFonts w:ascii="Arial" w:hAnsi="Arial" w:cs="Arial"/>
          <w:b/>
          <w:bCs/>
          <w:sz w:val="20"/>
          <w:szCs w:val="20"/>
        </w:rPr>
      </w:pPr>
    </w:p>
    <w:p w14:paraId="372B45AE" w14:textId="77777777" w:rsidR="00A92716" w:rsidRPr="00A92716" w:rsidRDefault="00A92716" w:rsidP="00A92716">
      <w:pPr>
        <w:pStyle w:val="Odstavecseseznamem"/>
        <w:ind w:left="0" w:firstLine="426"/>
        <w:jc w:val="both"/>
        <w:rPr>
          <w:rFonts w:ascii="Arial" w:hAnsi="Arial" w:cs="Arial"/>
          <w:bCs/>
          <w:sz w:val="20"/>
          <w:szCs w:val="20"/>
        </w:rPr>
      </w:pPr>
      <w:r w:rsidRPr="00A92716">
        <w:rPr>
          <w:rFonts w:ascii="Arial" w:hAnsi="Arial" w:cs="Arial"/>
          <w:bCs/>
          <w:sz w:val="20"/>
          <w:szCs w:val="20"/>
        </w:rPr>
        <w:t>Vlastníkem zhotovovaného díla je od samého počátku objednatel s tím, že vlastnické právo nabývá průběžně, jak je dílo prováděno, respektive stavba zhotovována, zároveň se zabudováváním použitých materiálů a dodaných výrobků. Objednatel má rovněž vlastnické právo ke všem materiálům, dodaným výrobkům k provedení díla, které zhotovitel opatřil a dodal na staveniště. Vlastnictví k dalším věcem, jež má zhotovitel povinnost podle této smlouvy předat objednateli, nabývá objednatel okamžikem předání objednateli.</w:t>
      </w:r>
    </w:p>
    <w:p w14:paraId="52C7D7E6" w14:textId="77777777" w:rsidR="00D02D47" w:rsidRPr="008B4110" w:rsidRDefault="00D02D47" w:rsidP="00D02D47">
      <w:pPr>
        <w:spacing w:after="0" w:line="240" w:lineRule="auto"/>
        <w:ind w:left="357"/>
        <w:jc w:val="both"/>
        <w:rPr>
          <w:rFonts w:ascii="Arial" w:hAnsi="Arial" w:cs="Arial"/>
          <w:sz w:val="20"/>
          <w:szCs w:val="20"/>
        </w:rPr>
      </w:pPr>
    </w:p>
    <w:p w14:paraId="52C7D7E7" w14:textId="77777777" w:rsidR="00D02D47" w:rsidRPr="008B4110" w:rsidRDefault="00D02D47" w:rsidP="00D02D47">
      <w:pPr>
        <w:spacing w:after="0" w:line="240" w:lineRule="auto"/>
        <w:ind w:left="357"/>
        <w:jc w:val="both"/>
        <w:rPr>
          <w:rFonts w:ascii="Arial" w:hAnsi="Arial" w:cs="Arial"/>
          <w:sz w:val="20"/>
          <w:szCs w:val="20"/>
        </w:rPr>
      </w:pPr>
    </w:p>
    <w:p w14:paraId="52C7D7E8" w14:textId="3776CDB1" w:rsidR="00D02D47" w:rsidRPr="008B4110" w:rsidRDefault="00D02D47" w:rsidP="00D02D47">
      <w:pPr>
        <w:spacing w:after="0" w:line="240" w:lineRule="auto"/>
        <w:ind w:left="539"/>
        <w:jc w:val="center"/>
        <w:rPr>
          <w:rFonts w:ascii="Arial" w:hAnsi="Arial" w:cs="Arial"/>
          <w:b/>
          <w:bCs/>
          <w:sz w:val="20"/>
          <w:szCs w:val="20"/>
        </w:rPr>
      </w:pPr>
      <w:r w:rsidRPr="008B4110">
        <w:rPr>
          <w:rFonts w:ascii="Arial" w:hAnsi="Arial" w:cs="Arial"/>
          <w:b/>
          <w:bCs/>
          <w:sz w:val="20"/>
          <w:szCs w:val="20"/>
        </w:rPr>
        <w:t xml:space="preserve">Čl. </w:t>
      </w:r>
      <w:r w:rsidR="00EB1CA5" w:rsidRPr="008B4110">
        <w:rPr>
          <w:rFonts w:ascii="Arial" w:hAnsi="Arial" w:cs="Arial"/>
          <w:b/>
          <w:bCs/>
          <w:sz w:val="20"/>
          <w:szCs w:val="20"/>
        </w:rPr>
        <w:t>1</w:t>
      </w:r>
      <w:r w:rsidR="00A92716">
        <w:rPr>
          <w:rFonts w:ascii="Arial" w:hAnsi="Arial" w:cs="Arial"/>
          <w:b/>
          <w:bCs/>
          <w:sz w:val="20"/>
          <w:szCs w:val="20"/>
        </w:rPr>
        <w:t>4</w:t>
      </w:r>
    </w:p>
    <w:p w14:paraId="52C7D7E9" w14:textId="77777777" w:rsidR="00D02D47" w:rsidRPr="008B4110" w:rsidRDefault="00D02D47" w:rsidP="00D02D47">
      <w:pPr>
        <w:pStyle w:val="Nadpis8"/>
        <w:spacing w:after="0" w:line="240" w:lineRule="auto"/>
        <w:ind w:left="539"/>
        <w:rPr>
          <w:rFonts w:ascii="Arial" w:hAnsi="Arial" w:cs="Arial"/>
          <w:sz w:val="20"/>
          <w:szCs w:val="20"/>
        </w:rPr>
      </w:pPr>
      <w:r w:rsidRPr="008B4110">
        <w:rPr>
          <w:rFonts w:ascii="Arial" w:hAnsi="Arial" w:cs="Arial"/>
          <w:sz w:val="20"/>
          <w:szCs w:val="20"/>
        </w:rPr>
        <w:t>Závěrečná ustanovení</w:t>
      </w:r>
    </w:p>
    <w:p w14:paraId="52C7D7EA" w14:textId="77777777" w:rsidR="00D02D47" w:rsidRPr="008B4110" w:rsidRDefault="00D02D47" w:rsidP="00D02D47">
      <w:pPr>
        <w:spacing w:after="0"/>
        <w:rPr>
          <w:rFonts w:ascii="Arial" w:hAnsi="Arial" w:cs="Arial"/>
          <w:sz w:val="20"/>
          <w:szCs w:val="20"/>
        </w:rPr>
      </w:pPr>
    </w:p>
    <w:p w14:paraId="7F47195C" w14:textId="4E197970" w:rsidR="00A92716" w:rsidRPr="00A92716" w:rsidRDefault="00A92716" w:rsidP="00A92716">
      <w:pPr>
        <w:spacing w:after="120"/>
        <w:jc w:val="both"/>
        <w:rPr>
          <w:rFonts w:ascii="Arial" w:hAnsi="Arial" w:cs="Arial"/>
          <w:sz w:val="20"/>
          <w:szCs w:val="20"/>
        </w:rPr>
      </w:pPr>
      <w:r>
        <w:rPr>
          <w:rFonts w:ascii="Arial" w:hAnsi="Arial" w:cs="Arial"/>
          <w:sz w:val="20"/>
          <w:szCs w:val="20"/>
        </w:rPr>
        <w:t>14</w:t>
      </w:r>
      <w:r w:rsidRPr="00A92716">
        <w:rPr>
          <w:rFonts w:ascii="Arial" w:hAnsi="Arial" w:cs="Arial"/>
          <w:sz w:val="20"/>
          <w:szCs w:val="20"/>
        </w:rPr>
        <w:t>.1.  V případě sporů vyplývajících z této smlouvy nebo v souvislosti s ní budou tyto řešeny u příslušných soudů.</w:t>
      </w:r>
    </w:p>
    <w:p w14:paraId="65A4CC0A" w14:textId="22C09AEA" w:rsidR="00A92716" w:rsidRPr="00A92716" w:rsidRDefault="00A92716" w:rsidP="00A92716">
      <w:pPr>
        <w:spacing w:after="120"/>
        <w:jc w:val="both"/>
        <w:rPr>
          <w:rFonts w:ascii="Arial" w:hAnsi="Arial" w:cs="Arial"/>
          <w:sz w:val="20"/>
          <w:szCs w:val="20"/>
        </w:rPr>
      </w:pPr>
      <w:r>
        <w:rPr>
          <w:rFonts w:ascii="Arial" w:hAnsi="Arial" w:cs="Arial"/>
          <w:sz w:val="20"/>
          <w:szCs w:val="20"/>
        </w:rPr>
        <w:t>14</w:t>
      </w:r>
      <w:r w:rsidRPr="00A92716">
        <w:rPr>
          <w:rFonts w:ascii="Arial" w:hAnsi="Arial" w:cs="Arial"/>
          <w:sz w:val="20"/>
          <w:szCs w:val="20"/>
        </w:rPr>
        <w:t>.2. Práva a povinnosti smluvních stran v této smlouvě výslovně neupravená se řídí příslušnými ustanoveními občanského zákoníku.</w:t>
      </w:r>
    </w:p>
    <w:p w14:paraId="7E3491F1" w14:textId="0D6ECDF5" w:rsidR="00A92716" w:rsidRPr="00A92716" w:rsidRDefault="00A92716" w:rsidP="00A92716">
      <w:pPr>
        <w:spacing w:after="120"/>
        <w:jc w:val="both"/>
        <w:rPr>
          <w:rFonts w:ascii="Arial" w:hAnsi="Arial" w:cs="Arial"/>
          <w:sz w:val="20"/>
          <w:szCs w:val="20"/>
        </w:rPr>
      </w:pPr>
      <w:r>
        <w:rPr>
          <w:rFonts w:ascii="Arial" w:hAnsi="Arial" w:cs="Arial"/>
          <w:sz w:val="20"/>
          <w:szCs w:val="20"/>
        </w:rPr>
        <w:t>14</w:t>
      </w:r>
      <w:r w:rsidRPr="00A92716">
        <w:rPr>
          <w:rFonts w:ascii="Arial" w:hAnsi="Arial" w:cs="Arial"/>
          <w:sz w:val="20"/>
          <w:szCs w:val="20"/>
        </w:rPr>
        <w:t>.3. Tato smlouva může být změněna pouze písemnými dodatky, které budou vzestupně číslovány a podepsány oprávněnými zástupci smluvních stran.</w:t>
      </w:r>
    </w:p>
    <w:p w14:paraId="41CFC37C" w14:textId="183A6F34" w:rsidR="00A92716" w:rsidRPr="00A92716" w:rsidRDefault="00A92716" w:rsidP="00A92716">
      <w:pPr>
        <w:spacing w:after="120"/>
        <w:jc w:val="both"/>
        <w:rPr>
          <w:rFonts w:ascii="Arial" w:hAnsi="Arial" w:cs="Arial"/>
          <w:sz w:val="20"/>
          <w:szCs w:val="20"/>
        </w:rPr>
      </w:pPr>
      <w:r>
        <w:rPr>
          <w:rFonts w:ascii="Arial" w:hAnsi="Arial" w:cs="Arial"/>
          <w:sz w:val="20"/>
          <w:szCs w:val="20"/>
        </w:rPr>
        <w:t>14</w:t>
      </w:r>
      <w:r w:rsidRPr="00A92716">
        <w:rPr>
          <w:rFonts w:ascii="Arial" w:hAnsi="Arial" w:cs="Arial"/>
          <w:sz w:val="20"/>
          <w:szCs w:val="20"/>
        </w:rPr>
        <w:t>.4. Smlouva může být ukončena také písemnou dohodou smluvních stran, která bude upravovat vzájemná práva a povinnosti.</w:t>
      </w:r>
    </w:p>
    <w:p w14:paraId="5A8B4C7A" w14:textId="1A6C2405" w:rsidR="00A92716" w:rsidRPr="00A92716" w:rsidRDefault="00A92716" w:rsidP="00A92716">
      <w:pPr>
        <w:spacing w:after="120"/>
        <w:jc w:val="both"/>
        <w:rPr>
          <w:rFonts w:ascii="Arial" w:hAnsi="Arial" w:cs="Arial"/>
          <w:sz w:val="20"/>
          <w:szCs w:val="20"/>
        </w:rPr>
      </w:pPr>
      <w:r>
        <w:rPr>
          <w:rFonts w:ascii="Arial" w:hAnsi="Arial" w:cs="Arial"/>
          <w:sz w:val="20"/>
          <w:szCs w:val="20"/>
        </w:rPr>
        <w:t>14</w:t>
      </w:r>
      <w:r w:rsidRPr="00A92716">
        <w:rPr>
          <w:rFonts w:ascii="Arial" w:hAnsi="Arial" w:cs="Arial"/>
          <w:sz w:val="20"/>
          <w:szCs w:val="20"/>
        </w:rPr>
        <w:t>.5.</w:t>
      </w:r>
      <w:r w:rsidRPr="00A92716">
        <w:rPr>
          <w:rFonts w:ascii="Arial" w:hAnsi="Arial" w:cs="Arial"/>
          <w:bCs/>
          <w:iCs/>
          <w:sz w:val="20"/>
          <w:szCs w:val="20"/>
        </w:rPr>
        <w:t xml:space="preserve"> Zhotovitel nesmí bez předchozího výslovného písemného souhlasu Objednatele postoupit či převést třetí straně tuto smlouvu nebo jakoukoli její část nebo jakékoli právo, závazek nebo zájem z této smlouvy vyplývající.</w:t>
      </w:r>
    </w:p>
    <w:p w14:paraId="2D01DBC2" w14:textId="5013B4BF" w:rsidR="00A92716" w:rsidRPr="00A92716" w:rsidRDefault="00A92716" w:rsidP="00A92716">
      <w:pPr>
        <w:spacing w:after="120"/>
        <w:jc w:val="both"/>
        <w:rPr>
          <w:rFonts w:ascii="Arial" w:hAnsi="Arial" w:cs="Arial"/>
          <w:sz w:val="20"/>
          <w:szCs w:val="20"/>
        </w:rPr>
      </w:pPr>
      <w:r>
        <w:rPr>
          <w:rFonts w:ascii="Arial" w:hAnsi="Arial" w:cs="Arial"/>
          <w:sz w:val="20"/>
          <w:szCs w:val="20"/>
        </w:rPr>
        <w:t>14</w:t>
      </w:r>
      <w:r w:rsidRPr="00A92716">
        <w:rPr>
          <w:rFonts w:ascii="Arial" w:hAnsi="Arial" w:cs="Arial"/>
          <w:sz w:val="20"/>
          <w:szCs w:val="20"/>
        </w:rPr>
        <w:t>.6. Smluvní strany se dohodly, že v případě nástupnictví jsou právní nástupci vázáni ustanoveními této smlouvy v plném rozsahu.</w:t>
      </w:r>
    </w:p>
    <w:p w14:paraId="3B58697C" w14:textId="187C246B" w:rsidR="00A92716" w:rsidRPr="00A92716" w:rsidRDefault="00A92716" w:rsidP="00A92716">
      <w:pPr>
        <w:spacing w:after="120"/>
        <w:jc w:val="both"/>
        <w:rPr>
          <w:rFonts w:ascii="Arial" w:hAnsi="Arial" w:cs="Arial"/>
          <w:sz w:val="20"/>
          <w:szCs w:val="20"/>
        </w:rPr>
      </w:pPr>
      <w:r>
        <w:rPr>
          <w:rFonts w:ascii="Arial" w:hAnsi="Arial" w:cs="Arial"/>
          <w:sz w:val="20"/>
          <w:szCs w:val="20"/>
        </w:rPr>
        <w:lastRenderedPageBreak/>
        <w:t>14</w:t>
      </w:r>
      <w:r w:rsidRPr="00A92716">
        <w:rPr>
          <w:rFonts w:ascii="Arial" w:hAnsi="Arial" w:cs="Arial"/>
          <w:sz w:val="20"/>
          <w:szCs w:val="20"/>
        </w:rPr>
        <w:t>.7. Smluvní strany berou na vědomí, že tato smlouva bude zveřejněna v registru smluv podle zákona č. 340/2015 Sb., o zvláštních podmínkách účinnosti některých smluv, uveřejňování těchto smluv a o registru smluv (zákon o registru smluv), v platném a účinném znění. Smluvní strany prohlašují, že skutečnosti uvedené v této Smlouvě nepovažují za obchodní tajemství ve smyslu ustanovení par. 504 zákona č. 89/2012 Sb., občanského zákoníku, v platném a účinném znění, ani za důvěrné informace a souhlasí s jejich užitím a zveřejněním bez jakýchkoli dalších podmínek.</w:t>
      </w:r>
    </w:p>
    <w:p w14:paraId="49D382E0" w14:textId="62F0A2AF" w:rsidR="00A92716" w:rsidRPr="00A92716" w:rsidRDefault="00A92716" w:rsidP="00A92716">
      <w:pPr>
        <w:spacing w:after="120"/>
        <w:jc w:val="both"/>
        <w:rPr>
          <w:rFonts w:ascii="Arial" w:hAnsi="Arial" w:cs="Arial"/>
          <w:sz w:val="20"/>
          <w:szCs w:val="20"/>
        </w:rPr>
      </w:pPr>
      <w:r>
        <w:rPr>
          <w:rFonts w:ascii="Arial" w:hAnsi="Arial" w:cs="Arial"/>
          <w:sz w:val="20"/>
          <w:szCs w:val="20"/>
        </w:rPr>
        <w:t>14</w:t>
      </w:r>
      <w:r w:rsidRPr="00A92716">
        <w:rPr>
          <w:rFonts w:ascii="Arial" w:hAnsi="Arial" w:cs="Arial"/>
          <w:sz w:val="20"/>
          <w:szCs w:val="20"/>
        </w:rPr>
        <w:t>.8. Případná neplatnost některého ustanovení této smlouvy nemá za následek neplatnost ostatních ustanovení. V případě, že kterékoliv ustanovení této smlouvy se stane neúčinným nebo neplatným, smluvní strany se zavazují bez zbytečných odkladů nahradit takové ustanovení novým.</w:t>
      </w:r>
    </w:p>
    <w:p w14:paraId="5250BA7E" w14:textId="13FE02AB" w:rsidR="00A92716" w:rsidRPr="00A92716" w:rsidRDefault="00A92716" w:rsidP="00A92716">
      <w:pPr>
        <w:spacing w:after="120"/>
        <w:jc w:val="both"/>
        <w:rPr>
          <w:rFonts w:ascii="Arial" w:hAnsi="Arial" w:cs="Arial"/>
          <w:sz w:val="20"/>
          <w:szCs w:val="20"/>
        </w:rPr>
      </w:pPr>
      <w:r>
        <w:rPr>
          <w:rFonts w:ascii="Arial" w:hAnsi="Arial" w:cs="Arial"/>
          <w:sz w:val="20"/>
          <w:szCs w:val="20"/>
        </w:rPr>
        <w:t>14</w:t>
      </w:r>
      <w:r w:rsidRPr="00A92716">
        <w:rPr>
          <w:rFonts w:ascii="Arial" w:hAnsi="Arial" w:cs="Arial"/>
          <w:sz w:val="20"/>
          <w:szCs w:val="20"/>
        </w:rPr>
        <w:t>.9. Smluvní strany prohlašují, že si smlouvu před jejím podpisem přečetly, že byla uzavřena podle jejich pravé a svobodné vůle, určitě, vážně a srozumitelně a její autentičnost stvrzují svými podpisy.</w:t>
      </w:r>
    </w:p>
    <w:p w14:paraId="2F3C537F" w14:textId="77777777" w:rsidR="00A92716" w:rsidRPr="008B4110" w:rsidRDefault="00A92716" w:rsidP="00195751">
      <w:pPr>
        <w:spacing w:after="120" w:line="240" w:lineRule="auto"/>
        <w:jc w:val="both"/>
        <w:rPr>
          <w:rFonts w:ascii="Arial" w:hAnsi="Arial" w:cs="Arial"/>
          <w:sz w:val="20"/>
          <w:szCs w:val="20"/>
        </w:rPr>
      </w:pPr>
      <w:r>
        <w:rPr>
          <w:rFonts w:ascii="Arial" w:hAnsi="Arial" w:cs="Arial"/>
          <w:sz w:val="20"/>
          <w:szCs w:val="20"/>
        </w:rPr>
        <w:t>14</w:t>
      </w:r>
      <w:r w:rsidRPr="00A92716">
        <w:rPr>
          <w:rFonts w:ascii="Arial" w:hAnsi="Arial" w:cs="Arial"/>
          <w:sz w:val="20"/>
          <w:szCs w:val="20"/>
        </w:rPr>
        <w:t xml:space="preserve">.10. Tato smlouva je vyhotovena ve </w:t>
      </w:r>
      <w:r w:rsidRPr="008B4110">
        <w:rPr>
          <w:rFonts w:ascii="Arial" w:hAnsi="Arial" w:cs="Arial"/>
          <w:sz w:val="20"/>
          <w:szCs w:val="20"/>
        </w:rPr>
        <w:t xml:space="preserve">dvou stejnopisech s platností originálu, každá smluvní strana, </w:t>
      </w:r>
      <w:proofErr w:type="gramStart"/>
      <w:r w:rsidRPr="008B4110">
        <w:rPr>
          <w:rFonts w:ascii="Arial" w:hAnsi="Arial" w:cs="Arial"/>
          <w:sz w:val="20"/>
          <w:szCs w:val="20"/>
        </w:rPr>
        <w:t>obdrží</w:t>
      </w:r>
      <w:proofErr w:type="gramEnd"/>
      <w:r w:rsidRPr="008B4110">
        <w:rPr>
          <w:rFonts w:ascii="Arial" w:hAnsi="Arial" w:cs="Arial"/>
          <w:sz w:val="20"/>
          <w:szCs w:val="20"/>
        </w:rPr>
        <w:t xml:space="preserve"> po jednom vyhotovení.</w:t>
      </w:r>
    </w:p>
    <w:p w14:paraId="2E465902" w14:textId="385BE922" w:rsidR="00A92716" w:rsidRPr="00A92716" w:rsidRDefault="00A92716" w:rsidP="00A92716">
      <w:pPr>
        <w:spacing w:after="120"/>
        <w:jc w:val="both"/>
        <w:rPr>
          <w:rFonts w:ascii="Arial" w:hAnsi="Arial" w:cs="Arial"/>
          <w:sz w:val="20"/>
          <w:szCs w:val="20"/>
        </w:rPr>
      </w:pPr>
      <w:r>
        <w:rPr>
          <w:rFonts w:ascii="Arial" w:hAnsi="Arial" w:cs="Arial"/>
          <w:sz w:val="20"/>
          <w:szCs w:val="20"/>
        </w:rPr>
        <w:t>14</w:t>
      </w:r>
      <w:r w:rsidRPr="00A92716">
        <w:rPr>
          <w:rFonts w:ascii="Arial" w:hAnsi="Arial" w:cs="Arial"/>
          <w:sz w:val="20"/>
          <w:szCs w:val="20"/>
        </w:rPr>
        <w:t>.11. Tato smlouva nabývá platnosti dnem podpisu obou smluvních stran a účinnosti dnem zveřejnění v Registru smluv. Zveřejnění provede objednatel.</w:t>
      </w:r>
    </w:p>
    <w:p w14:paraId="52C7D7F4" w14:textId="77777777" w:rsidR="00D02D47" w:rsidRPr="008B4110" w:rsidRDefault="00D02D47" w:rsidP="00D02D47">
      <w:pPr>
        <w:spacing w:after="0" w:line="240" w:lineRule="auto"/>
        <w:jc w:val="both"/>
        <w:rPr>
          <w:rFonts w:ascii="Arial" w:hAnsi="Arial" w:cs="Arial"/>
          <w:sz w:val="20"/>
          <w:szCs w:val="20"/>
        </w:rPr>
      </w:pPr>
    </w:p>
    <w:p w14:paraId="52C7D7F5" w14:textId="77777777" w:rsidR="00D02D47" w:rsidRPr="008B4110" w:rsidRDefault="00D02D47" w:rsidP="00D02D47">
      <w:pPr>
        <w:spacing w:after="0" w:line="240" w:lineRule="auto"/>
        <w:jc w:val="both"/>
        <w:rPr>
          <w:rFonts w:ascii="Arial" w:hAnsi="Arial" w:cs="Arial"/>
          <w:sz w:val="20"/>
          <w:szCs w:val="20"/>
        </w:rPr>
      </w:pPr>
    </w:p>
    <w:p w14:paraId="008FC6C3" w14:textId="77777777" w:rsidR="00A92716" w:rsidRPr="00874E01" w:rsidRDefault="00A92716" w:rsidP="00A92716">
      <w:pPr>
        <w:rPr>
          <w:rFonts w:ascii="Arial" w:hAnsi="Arial" w:cs="Arial"/>
          <w:iCs/>
          <w:sz w:val="20"/>
          <w:szCs w:val="20"/>
        </w:rPr>
      </w:pPr>
      <w:r w:rsidRPr="00874E01">
        <w:rPr>
          <w:rFonts w:ascii="Arial" w:hAnsi="Arial" w:cs="Arial"/>
          <w:iCs/>
          <w:sz w:val="20"/>
          <w:szCs w:val="20"/>
          <w:u w:val="single"/>
        </w:rPr>
        <w:t>Přílohy:</w:t>
      </w:r>
      <w:r w:rsidRPr="00874E01">
        <w:rPr>
          <w:rFonts w:ascii="Arial" w:hAnsi="Arial" w:cs="Arial"/>
          <w:iCs/>
          <w:sz w:val="20"/>
          <w:szCs w:val="20"/>
        </w:rPr>
        <w:t xml:space="preserve">  </w:t>
      </w:r>
    </w:p>
    <w:p w14:paraId="26C8CF61" w14:textId="77777777" w:rsidR="00A92716" w:rsidRPr="00874E01" w:rsidRDefault="00A92716" w:rsidP="00A92716">
      <w:pPr>
        <w:rPr>
          <w:rFonts w:ascii="Arial" w:hAnsi="Arial" w:cs="Arial"/>
          <w:iCs/>
          <w:sz w:val="20"/>
          <w:szCs w:val="20"/>
        </w:rPr>
      </w:pPr>
      <w:r w:rsidRPr="00874E01">
        <w:rPr>
          <w:rFonts w:ascii="Arial" w:hAnsi="Arial" w:cs="Arial"/>
          <w:iCs/>
          <w:sz w:val="20"/>
          <w:szCs w:val="20"/>
        </w:rPr>
        <w:t xml:space="preserve">Příloha č. 1: Oceněný položkový </w:t>
      </w:r>
      <w:r>
        <w:rPr>
          <w:rFonts w:ascii="Arial" w:hAnsi="Arial" w:cs="Arial"/>
          <w:iCs/>
          <w:sz w:val="20"/>
          <w:szCs w:val="20"/>
        </w:rPr>
        <w:t xml:space="preserve">rozpočet </w:t>
      </w:r>
      <w:r w:rsidRPr="00874E01">
        <w:rPr>
          <w:rFonts w:ascii="Arial" w:hAnsi="Arial" w:cs="Arial"/>
          <w:iCs/>
          <w:sz w:val="20"/>
          <w:szCs w:val="20"/>
        </w:rPr>
        <w:t>(výkaz výměr) /doplní uchazeč/</w:t>
      </w:r>
    </w:p>
    <w:p w14:paraId="00C890FB" w14:textId="77777777" w:rsidR="00A92716" w:rsidRPr="00874E01" w:rsidRDefault="00A92716" w:rsidP="00A92716">
      <w:pPr>
        <w:rPr>
          <w:rFonts w:ascii="Arial" w:hAnsi="Arial" w:cs="Arial"/>
          <w:iCs/>
          <w:sz w:val="20"/>
          <w:szCs w:val="20"/>
        </w:rPr>
      </w:pPr>
      <w:r w:rsidRPr="00874E01">
        <w:rPr>
          <w:rFonts w:ascii="Arial" w:hAnsi="Arial" w:cs="Arial"/>
          <w:iCs/>
          <w:sz w:val="20"/>
          <w:szCs w:val="20"/>
        </w:rPr>
        <w:t>Příloha č. 2</w:t>
      </w:r>
      <w:r>
        <w:rPr>
          <w:rFonts w:ascii="Arial" w:hAnsi="Arial" w:cs="Arial"/>
          <w:iCs/>
          <w:sz w:val="20"/>
          <w:szCs w:val="20"/>
        </w:rPr>
        <w:t>:</w:t>
      </w:r>
      <w:r w:rsidRPr="00874E01">
        <w:rPr>
          <w:rFonts w:ascii="Arial" w:hAnsi="Arial" w:cs="Arial"/>
          <w:iCs/>
          <w:sz w:val="20"/>
          <w:szCs w:val="20"/>
        </w:rPr>
        <w:t xml:space="preserve"> Vzor</w:t>
      </w:r>
      <w:r w:rsidRPr="00874E01">
        <w:rPr>
          <w:rFonts w:ascii="Arial" w:hAnsi="Arial" w:cs="Arial"/>
          <w:sz w:val="20"/>
          <w:szCs w:val="20"/>
        </w:rPr>
        <w:t xml:space="preserve"> změnového listu  </w:t>
      </w:r>
    </w:p>
    <w:p w14:paraId="296E9E3A" w14:textId="77777777" w:rsidR="00A92716" w:rsidRDefault="00A92716" w:rsidP="00A92716">
      <w:pPr>
        <w:rPr>
          <w:rFonts w:ascii="Arial" w:hAnsi="Arial" w:cs="Arial"/>
          <w:iCs/>
          <w:sz w:val="20"/>
          <w:szCs w:val="20"/>
        </w:rPr>
      </w:pPr>
      <w:r w:rsidRPr="00874E01">
        <w:rPr>
          <w:rFonts w:ascii="Arial" w:hAnsi="Arial" w:cs="Arial"/>
          <w:iCs/>
          <w:sz w:val="20"/>
          <w:szCs w:val="20"/>
        </w:rPr>
        <w:t xml:space="preserve">Příloha č. </w:t>
      </w:r>
      <w:r>
        <w:rPr>
          <w:rFonts w:ascii="Arial" w:hAnsi="Arial" w:cs="Arial"/>
          <w:iCs/>
          <w:sz w:val="20"/>
          <w:szCs w:val="20"/>
        </w:rPr>
        <w:t>3</w:t>
      </w:r>
      <w:r w:rsidRPr="00874E01">
        <w:rPr>
          <w:rFonts w:ascii="Arial" w:hAnsi="Arial" w:cs="Arial"/>
          <w:iCs/>
          <w:sz w:val="20"/>
          <w:szCs w:val="20"/>
        </w:rPr>
        <w:t>: Kopie pojistné smlouvy o pojištění odpovědnosti /doplní uchazeč/</w:t>
      </w:r>
    </w:p>
    <w:p w14:paraId="13B8D946" w14:textId="77777777" w:rsidR="00A92716" w:rsidRDefault="00A92716" w:rsidP="00A92716">
      <w:pPr>
        <w:ind w:left="7788"/>
        <w:rPr>
          <w:rFonts w:ascii="Arial" w:hAnsi="Arial" w:cs="Arial"/>
          <w:iCs/>
          <w:sz w:val="20"/>
          <w:szCs w:val="20"/>
        </w:rPr>
      </w:pPr>
    </w:p>
    <w:p w14:paraId="52C7D7FA" w14:textId="77777777" w:rsidR="00D02D47" w:rsidRPr="008B4110" w:rsidRDefault="00D02D47" w:rsidP="00D02D47">
      <w:pPr>
        <w:spacing w:after="0" w:line="240" w:lineRule="auto"/>
        <w:jc w:val="both"/>
        <w:rPr>
          <w:rFonts w:ascii="Arial" w:hAnsi="Arial" w:cs="Arial"/>
          <w:sz w:val="20"/>
          <w:szCs w:val="20"/>
        </w:rPr>
      </w:pPr>
    </w:p>
    <w:p w14:paraId="52C7D7FB" w14:textId="77777777" w:rsidR="00D02D47" w:rsidRPr="008B4110" w:rsidRDefault="00D02D47" w:rsidP="00D02D47">
      <w:pPr>
        <w:spacing w:after="0" w:line="240" w:lineRule="auto"/>
        <w:jc w:val="both"/>
        <w:rPr>
          <w:rFonts w:ascii="Arial" w:hAnsi="Arial" w:cs="Arial"/>
          <w:sz w:val="20"/>
          <w:szCs w:val="20"/>
        </w:rPr>
      </w:pPr>
    </w:p>
    <w:p w14:paraId="52C7D7FF" w14:textId="77777777" w:rsidR="00D02D47" w:rsidRPr="008B4110" w:rsidRDefault="00D02D47" w:rsidP="00D02D47">
      <w:pPr>
        <w:spacing w:after="0" w:line="240" w:lineRule="auto"/>
        <w:jc w:val="both"/>
        <w:rPr>
          <w:rFonts w:ascii="Arial" w:hAnsi="Arial" w:cs="Arial"/>
          <w:sz w:val="20"/>
          <w:szCs w:val="20"/>
        </w:rPr>
      </w:pPr>
    </w:p>
    <w:p w14:paraId="52C7D800" w14:textId="38258B69" w:rsidR="00D02D47" w:rsidRPr="008B4110" w:rsidRDefault="00D02D47" w:rsidP="00D02D47">
      <w:pPr>
        <w:pStyle w:val="Zkladntext"/>
        <w:spacing w:after="0" w:line="240" w:lineRule="auto"/>
        <w:rPr>
          <w:rFonts w:ascii="Arial" w:hAnsi="Arial" w:cs="Arial"/>
          <w:sz w:val="20"/>
          <w:szCs w:val="20"/>
        </w:rPr>
      </w:pPr>
      <w:r w:rsidRPr="008B4110">
        <w:rPr>
          <w:rFonts w:ascii="Arial" w:hAnsi="Arial" w:cs="Arial"/>
          <w:sz w:val="20"/>
          <w:szCs w:val="20"/>
        </w:rPr>
        <w:t xml:space="preserve">V Praze dne: </w:t>
      </w:r>
      <w:r w:rsidR="00090A81">
        <w:rPr>
          <w:rFonts w:ascii="Arial" w:hAnsi="Arial" w:cs="Arial"/>
          <w:sz w:val="20"/>
          <w:szCs w:val="20"/>
        </w:rPr>
        <w:t>30.9.2024</w:t>
      </w:r>
      <w:r w:rsidRPr="008B4110">
        <w:rPr>
          <w:rFonts w:ascii="Arial" w:hAnsi="Arial" w:cs="Arial"/>
          <w:sz w:val="20"/>
          <w:szCs w:val="20"/>
        </w:rPr>
        <w:t xml:space="preserve">                                                              </w:t>
      </w:r>
      <w:r w:rsidRPr="008B4110">
        <w:rPr>
          <w:rFonts w:ascii="Arial" w:hAnsi="Arial" w:cs="Arial"/>
          <w:sz w:val="20"/>
          <w:szCs w:val="20"/>
        </w:rPr>
        <w:tab/>
      </w:r>
      <w:r w:rsidRPr="008B4110">
        <w:rPr>
          <w:rFonts w:ascii="Arial" w:hAnsi="Arial" w:cs="Arial"/>
          <w:sz w:val="20"/>
          <w:szCs w:val="20"/>
        </w:rPr>
        <w:tab/>
        <w:t>V Praze dne:</w:t>
      </w:r>
      <w:r w:rsidR="00F80518">
        <w:rPr>
          <w:rFonts w:ascii="Arial" w:hAnsi="Arial" w:cs="Arial"/>
          <w:sz w:val="20"/>
          <w:szCs w:val="20"/>
        </w:rPr>
        <w:t xml:space="preserve"> </w:t>
      </w:r>
    </w:p>
    <w:p w14:paraId="52C7D803" w14:textId="77777777" w:rsidR="00D02D47" w:rsidRPr="008B4110" w:rsidRDefault="00D02D47" w:rsidP="00D02D47">
      <w:pPr>
        <w:pStyle w:val="Zkladntext"/>
        <w:spacing w:after="0" w:line="240" w:lineRule="auto"/>
        <w:rPr>
          <w:rFonts w:ascii="Arial" w:hAnsi="Arial" w:cs="Arial"/>
          <w:sz w:val="20"/>
          <w:szCs w:val="20"/>
        </w:rPr>
      </w:pPr>
    </w:p>
    <w:p w14:paraId="52C7D805" w14:textId="77777777" w:rsidR="00D02D47" w:rsidRPr="008B4110" w:rsidRDefault="00D02D47" w:rsidP="00D02D47">
      <w:pPr>
        <w:pStyle w:val="Zkladntext"/>
        <w:spacing w:after="0" w:line="240" w:lineRule="auto"/>
        <w:rPr>
          <w:rFonts w:ascii="Arial" w:hAnsi="Arial" w:cs="Arial"/>
          <w:sz w:val="20"/>
          <w:szCs w:val="20"/>
        </w:rPr>
      </w:pPr>
    </w:p>
    <w:p w14:paraId="52C7D806" w14:textId="77777777" w:rsidR="00D02D47" w:rsidRPr="008B4110" w:rsidRDefault="00D02D47" w:rsidP="00D02D47">
      <w:pPr>
        <w:pStyle w:val="Zkladntext"/>
        <w:spacing w:after="0" w:line="240" w:lineRule="auto"/>
        <w:rPr>
          <w:rFonts w:ascii="Arial" w:hAnsi="Arial" w:cs="Arial"/>
          <w:sz w:val="20"/>
          <w:szCs w:val="20"/>
        </w:rPr>
      </w:pPr>
    </w:p>
    <w:p w14:paraId="52C7D807" w14:textId="77777777" w:rsidR="00D02D47" w:rsidRPr="008B4110" w:rsidRDefault="00D02D47" w:rsidP="00D02D47">
      <w:pPr>
        <w:pStyle w:val="Zkladntext"/>
        <w:spacing w:after="0" w:line="240" w:lineRule="auto"/>
        <w:rPr>
          <w:rFonts w:ascii="Arial" w:hAnsi="Arial" w:cs="Arial"/>
          <w:sz w:val="20"/>
          <w:szCs w:val="20"/>
        </w:rPr>
      </w:pPr>
      <w:r w:rsidRPr="008B4110">
        <w:rPr>
          <w:rFonts w:ascii="Arial" w:hAnsi="Arial" w:cs="Arial"/>
          <w:sz w:val="20"/>
          <w:szCs w:val="20"/>
        </w:rPr>
        <w:t>Objednatel:</w:t>
      </w:r>
      <w:r w:rsidRPr="008B4110">
        <w:rPr>
          <w:rFonts w:ascii="Arial" w:hAnsi="Arial" w:cs="Arial"/>
          <w:sz w:val="20"/>
          <w:szCs w:val="20"/>
        </w:rPr>
        <w:tab/>
      </w:r>
      <w:r w:rsidRPr="008B4110">
        <w:rPr>
          <w:rFonts w:ascii="Arial" w:hAnsi="Arial" w:cs="Arial"/>
          <w:sz w:val="20"/>
          <w:szCs w:val="20"/>
        </w:rPr>
        <w:tab/>
      </w:r>
      <w:r w:rsidRPr="008B4110">
        <w:rPr>
          <w:rFonts w:ascii="Arial" w:hAnsi="Arial" w:cs="Arial"/>
          <w:sz w:val="20"/>
          <w:szCs w:val="20"/>
        </w:rPr>
        <w:tab/>
        <w:t xml:space="preserve">                              </w:t>
      </w:r>
      <w:r w:rsidRPr="008B4110">
        <w:rPr>
          <w:rFonts w:ascii="Arial" w:hAnsi="Arial" w:cs="Arial"/>
          <w:sz w:val="20"/>
          <w:szCs w:val="20"/>
        </w:rPr>
        <w:tab/>
      </w:r>
      <w:r w:rsidRPr="008B4110">
        <w:rPr>
          <w:rFonts w:ascii="Arial" w:hAnsi="Arial" w:cs="Arial"/>
          <w:sz w:val="20"/>
          <w:szCs w:val="20"/>
        </w:rPr>
        <w:tab/>
      </w:r>
      <w:r w:rsidRPr="008B4110">
        <w:rPr>
          <w:rFonts w:ascii="Arial" w:hAnsi="Arial" w:cs="Arial"/>
          <w:sz w:val="20"/>
          <w:szCs w:val="20"/>
        </w:rPr>
        <w:tab/>
        <w:t xml:space="preserve">Zhotovitel: </w:t>
      </w:r>
    </w:p>
    <w:p w14:paraId="52C7D808" w14:textId="77777777" w:rsidR="00D02D47" w:rsidRPr="008B4110" w:rsidRDefault="00D02D47" w:rsidP="00D02D47">
      <w:pPr>
        <w:pStyle w:val="Zkladntext"/>
        <w:spacing w:after="0" w:line="240" w:lineRule="auto"/>
        <w:rPr>
          <w:rFonts w:ascii="Arial" w:hAnsi="Arial" w:cs="Arial"/>
          <w:sz w:val="20"/>
          <w:szCs w:val="20"/>
        </w:rPr>
      </w:pPr>
    </w:p>
    <w:p w14:paraId="52C7D809" w14:textId="77777777" w:rsidR="00D02D47" w:rsidRPr="008B4110" w:rsidRDefault="00D02D47" w:rsidP="00D02D47">
      <w:pPr>
        <w:pStyle w:val="Zkladntext"/>
        <w:spacing w:after="0" w:line="240" w:lineRule="auto"/>
        <w:rPr>
          <w:rFonts w:ascii="Arial" w:hAnsi="Arial" w:cs="Arial"/>
          <w:sz w:val="20"/>
          <w:szCs w:val="20"/>
        </w:rPr>
      </w:pPr>
    </w:p>
    <w:p w14:paraId="52C7D80C" w14:textId="77777777" w:rsidR="00D02D47" w:rsidRPr="008B4110" w:rsidRDefault="00D02D47" w:rsidP="00D02D47">
      <w:pPr>
        <w:pStyle w:val="Zkladntext"/>
        <w:spacing w:after="0" w:line="240" w:lineRule="auto"/>
        <w:rPr>
          <w:rFonts w:ascii="Arial" w:hAnsi="Arial" w:cs="Arial"/>
          <w:sz w:val="20"/>
          <w:szCs w:val="20"/>
        </w:rPr>
      </w:pPr>
      <w:r w:rsidRPr="008B4110">
        <w:rPr>
          <w:rFonts w:ascii="Arial" w:hAnsi="Arial" w:cs="Arial"/>
          <w:sz w:val="20"/>
          <w:szCs w:val="20"/>
        </w:rPr>
        <w:t xml:space="preserve">       </w:t>
      </w:r>
    </w:p>
    <w:p w14:paraId="52C7D80E" w14:textId="6EB669AC" w:rsidR="00D02D47" w:rsidRPr="008B4110" w:rsidRDefault="00D02D47" w:rsidP="000B23D0">
      <w:pPr>
        <w:pStyle w:val="Zkladntext"/>
        <w:spacing w:after="0" w:line="240" w:lineRule="auto"/>
        <w:rPr>
          <w:rFonts w:ascii="Arial" w:hAnsi="Arial" w:cs="Arial"/>
          <w:sz w:val="20"/>
          <w:szCs w:val="20"/>
        </w:rPr>
      </w:pPr>
      <w:r w:rsidRPr="008B4110">
        <w:rPr>
          <w:rFonts w:ascii="Arial" w:hAnsi="Arial" w:cs="Arial"/>
          <w:sz w:val="20"/>
          <w:szCs w:val="20"/>
        </w:rPr>
        <w:t xml:space="preserve">  __________________________________                     __________________________________</w:t>
      </w:r>
    </w:p>
    <w:p w14:paraId="5C6FB683" w14:textId="77777777" w:rsidR="00A710EE" w:rsidRPr="008B4110" w:rsidRDefault="00A710EE" w:rsidP="00D02D47">
      <w:pPr>
        <w:pStyle w:val="Zkladntext"/>
        <w:spacing w:after="0" w:line="240" w:lineRule="auto"/>
        <w:jc w:val="left"/>
        <w:rPr>
          <w:rFonts w:ascii="Arial" w:hAnsi="Arial" w:cs="Arial"/>
          <w:sz w:val="20"/>
          <w:szCs w:val="20"/>
        </w:rPr>
      </w:pPr>
      <w:r w:rsidRPr="008B4110">
        <w:rPr>
          <w:rFonts w:ascii="Arial" w:hAnsi="Arial" w:cs="Arial"/>
          <w:sz w:val="20"/>
          <w:szCs w:val="20"/>
        </w:rPr>
        <w:t xml:space="preserve">    </w:t>
      </w:r>
    </w:p>
    <w:p w14:paraId="3480197F" w14:textId="7182FD58" w:rsidR="000B23D0" w:rsidRPr="008B4110" w:rsidRDefault="00A710EE" w:rsidP="00D02D47">
      <w:pPr>
        <w:pStyle w:val="Zkladntext"/>
        <w:spacing w:after="0" w:line="240" w:lineRule="auto"/>
        <w:jc w:val="left"/>
        <w:rPr>
          <w:rFonts w:ascii="Arial" w:hAnsi="Arial" w:cs="Arial"/>
          <w:sz w:val="20"/>
          <w:szCs w:val="20"/>
        </w:rPr>
      </w:pPr>
      <w:r w:rsidRPr="008B4110">
        <w:rPr>
          <w:rFonts w:ascii="Arial" w:hAnsi="Arial" w:cs="Arial"/>
          <w:sz w:val="20"/>
          <w:szCs w:val="20"/>
        </w:rPr>
        <w:t xml:space="preserve">  </w:t>
      </w:r>
      <w:r w:rsidR="007D5031" w:rsidRPr="008B4110">
        <w:rPr>
          <w:rFonts w:ascii="Arial" w:hAnsi="Arial" w:cs="Arial"/>
          <w:sz w:val="20"/>
          <w:szCs w:val="20"/>
        </w:rPr>
        <w:t>doc. MUDr. Zdeněk Beneš, CSc.</w:t>
      </w:r>
      <w:r w:rsidR="000B23D0">
        <w:rPr>
          <w:rFonts w:ascii="Arial" w:hAnsi="Arial" w:cs="Arial"/>
          <w:sz w:val="20"/>
          <w:szCs w:val="20"/>
        </w:rPr>
        <w:tab/>
      </w:r>
      <w:r w:rsidR="000B23D0">
        <w:rPr>
          <w:rFonts w:ascii="Arial" w:hAnsi="Arial" w:cs="Arial"/>
          <w:sz w:val="20"/>
          <w:szCs w:val="20"/>
        </w:rPr>
        <w:tab/>
      </w:r>
      <w:r w:rsidR="000B23D0">
        <w:rPr>
          <w:rFonts w:ascii="Arial" w:hAnsi="Arial" w:cs="Arial"/>
          <w:sz w:val="20"/>
          <w:szCs w:val="20"/>
        </w:rPr>
        <w:tab/>
      </w:r>
      <w:r w:rsidR="00090A81" w:rsidRPr="00090A81">
        <w:rPr>
          <w:rFonts w:ascii="Arial" w:hAnsi="Arial" w:cs="Arial"/>
          <w:bCs/>
          <w:sz w:val="20"/>
          <w:szCs w:val="20"/>
          <w:lang w:val="en-US"/>
        </w:rPr>
        <w:t>[OU   OU]</w:t>
      </w:r>
    </w:p>
    <w:p w14:paraId="52C7D814" w14:textId="3DBEBCB6" w:rsidR="00BD0680" w:rsidRDefault="00A710EE" w:rsidP="0084533F">
      <w:pPr>
        <w:pStyle w:val="Zkladntext"/>
        <w:spacing w:after="0" w:line="240" w:lineRule="auto"/>
        <w:jc w:val="left"/>
        <w:rPr>
          <w:rFonts w:ascii="Arial" w:hAnsi="Arial" w:cs="Arial"/>
          <w:sz w:val="20"/>
          <w:szCs w:val="20"/>
        </w:rPr>
      </w:pPr>
      <w:r w:rsidRPr="008B4110">
        <w:rPr>
          <w:rFonts w:ascii="Arial" w:hAnsi="Arial" w:cs="Arial"/>
          <w:sz w:val="20"/>
          <w:szCs w:val="20"/>
        </w:rPr>
        <w:t>ř</w:t>
      </w:r>
      <w:r w:rsidR="007D5031" w:rsidRPr="008B4110">
        <w:rPr>
          <w:rFonts w:ascii="Arial" w:hAnsi="Arial" w:cs="Arial"/>
          <w:sz w:val="20"/>
          <w:szCs w:val="20"/>
        </w:rPr>
        <w:t>editel</w:t>
      </w:r>
      <w:r w:rsidRPr="008B4110">
        <w:rPr>
          <w:rFonts w:ascii="Arial" w:hAnsi="Arial" w:cs="Arial"/>
          <w:sz w:val="20"/>
          <w:szCs w:val="20"/>
        </w:rPr>
        <w:t xml:space="preserve"> Fakultní Thomayerovy nemocnic</w:t>
      </w:r>
      <w:r w:rsidR="000B23D0">
        <w:rPr>
          <w:rFonts w:ascii="Arial" w:hAnsi="Arial" w:cs="Arial"/>
          <w:sz w:val="20"/>
          <w:szCs w:val="20"/>
        </w:rPr>
        <w:tab/>
      </w:r>
      <w:r w:rsidR="000B23D0">
        <w:rPr>
          <w:rFonts w:ascii="Arial" w:hAnsi="Arial" w:cs="Arial"/>
          <w:sz w:val="20"/>
          <w:szCs w:val="20"/>
        </w:rPr>
        <w:tab/>
      </w:r>
      <w:r w:rsidR="000B23D0">
        <w:rPr>
          <w:rFonts w:ascii="Arial" w:hAnsi="Arial" w:cs="Arial"/>
          <w:sz w:val="20"/>
          <w:szCs w:val="20"/>
        </w:rPr>
        <w:tab/>
        <w:t>obchodní ředitel</w:t>
      </w:r>
    </w:p>
    <w:p w14:paraId="7DC3FDF9" w14:textId="17AA13E4" w:rsidR="000B23D0" w:rsidRDefault="000B23D0" w:rsidP="0084533F">
      <w:pPr>
        <w:pStyle w:val="Zkladntext"/>
        <w:spacing w:after="0" w:line="240" w:lineRule="auto"/>
        <w:jc w:val="lef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(na základě plné moci ze dne 25.3.2022)</w:t>
      </w:r>
    </w:p>
    <w:p w14:paraId="260BB6F7" w14:textId="77777777" w:rsidR="000B23D0" w:rsidRDefault="000B23D0" w:rsidP="0084533F">
      <w:pPr>
        <w:pStyle w:val="Zkladntext"/>
        <w:spacing w:after="0" w:line="240" w:lineRule="auto"/>
        <w:jc w:val="left"/>
        <w:rPr>
          <w:rFonts w:ascii="Arial" w:hAnsi="Arial" w:cs="Arial"/>
          <w:sz w:val="20"/>
          <w:szCs w:val="20"/>
        </w:rPr>
      </w:pPr>
    </w:p>
    <w:p w14:paraId="4F900F24" w14:textId="0FE5673E" w:rsidR="000B23D0" w:rsidRDefault="000B23D0" w:rsidP="0084533F">
      <w:pPr>
        <w:pStyle w:val="Zkladntext"/>
        <w:spacing w:after="0" w:line="240" w:lineRule="auto"/>
        <w:jc w:val="lef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7933E98" w14:textId="0ED737C3" w:rsidR="000B23D0" w:rsidRDefault="00090A81" w:rsidP="000B23D0">
      <w:pPr>
        <w:pStyle w:val="Zkladntext"/>
        <w:spacing w:after="0" w:line="240" w:lineRule="auto"/>
        <w:ind w:left="4254" w:firstLine="709"/>
        <w:jc w:val="left"/>
        <w:rPr>
          <w:rFonts w:ascii="Arial" w:hAnsi="Arial" w:cs="Arial"/>
          <w:sz w:val="20"/>
          <w:szCs w:val="20"/>
        </w:rPr>
      </w:pPr>
      <w:r w:rsidRPr="00090A81">
        <w:rPr>
          <w:rFonts w:ascii="Arial" w:hAnsi="Arial" w:cs="Arial"/>
          <w:bCs/>
          <w:sz w:val="20"/>
          <w:szCs w:val="20"/>
          <w:lang w:val="en-US"/>
        </w:rPr>
        <w:t>[OU   OU</w:t>
      </w:r>
      <w:r>
        <w:rPr>
          <w:rFonts w:ascii="Arial" w:hAnsi="Arial" w:cs="Arial"/>
          <w:bCs/>
          <w:sz w:val="20"/>
          <w:szCs w:val="20"/>
          <w:lang w:val="en-US"/>
        </w:rPr>
        <w:t>]</w:t>
      </w:r>
    </w:p>
    <w:p w14:paraId="3C679A36" w14:textId="58C9A617" w:rsidR="000B23D0" w:rsidRDefault="000B23D0" w:rsidP="0084533F">
      <w:pPr>
        <w:pStyle w:val="Zkladntext"/>
        <w:spacing w:after="0" w:line="240" w:lineRule="auto"/>
        <w:jc w:val="lef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výrobní ředitel</w:t>
      </w:r>
    </w:p>
    <w:p w14:paraId="2E71C188" w14:textId="143D98EA" w:rsidR="00A92716" w:rsidRDefault="000B23D0" w:rsidP="0084533F">
      <w:pPr>
        <w:pStyle w:val="Zkladntext"/>
        <w:spacing w:after="0" w:line="240" w:lineRule="auto"/>
        <w:jc w:val="lef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(na základě plné moci ze dne 25.3.2022)</w:t>
      </w:r>
    </w:p>
    <w:p w14:paraId="56E078BF" w14:textId="77777777" w:rsidR="00A92716" w:rsidRDefault="00A92716" w:rsidP="0084533F">
      <w:pPr>
        <w:pStyle w:val="Zkladntext"/>
        <w:spacing w:after="0" w:line="240" w:lineRule="auto"/>
        <w:jc w:val="left"/>
        <w:rPr>
          <w:rFonts w:ascii="Arial" w:hAnsi="Arial" w:cs="Arial"/>
          <w:sz w:val="20"/>
          <w:szCs w:val="20"/>
        </w:rPr>
      </w:pPr>
    </w:p>
    <w:sectPr w:rsidR="00A92716" w:rsidSect="000D6FBD">
      <w:headerReference w:type="default" r:id="rId8"/>
      <w:footerReference w:type="even" r:id="rId9"/>
      <w:footerReference w:type="default" r:id="rId10"/>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C6B89" w14:textId="77777777" w:rsidR="000F6FD5" w:rsidRDefault="000F6FD5">
      <w:pPr>
        <w:spacing w:after="0" w:line="240" w:lineRule="auto"/>
      </w:pPr>
      <w:r>
        <w:separator/>
      </w:r>
    </w:p>
  </w:endnote>
  <w:endnote w:type="continuationSeparator" w:id="0">
    <w:p w14:paraId="5BDDCD80" w14:textId="77777777" w:rsidR="000F6FD5" w:rsidRDefault="000F6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7D81B" w14:textId="77777777" w:rsidR="00FE4B18" w:rsidRDefault="00E74CF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6</w:t>
    </w:r>
    <w:r>
      <w:rPr>
        <w:rStyle w:val="slostrnky"/>
      </w:rPr>
      <w:fldChar w:fldCharType="end"/>
    </w:r>
  </w:p>
  <w:p w14:paraId="52C7D81C" w14:textId="77777777" w:rsidR="00FE4B18" w:rsidRDefault="00FE4B1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7D81D" w14:textId="77777777" w:rsidR="00FE4B18" w:rsidRDefault="00E74CF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30152">
      <w:rPr>
        <w:rStyle w:val="slostrnky"/>
        <w:noProof/>
      </w:rPr>
      <w:t>2</w:t>
    </w:r>
    <w:r>
      <w:rPr>
        <w:rStyle w:val="slostrnky"/>
      </w:rPr>
      <w:fldChar w:fldCharType="end"/>
    </w:r>
  </w:p>
  <w:p w14:paraId="52C7D81E" w14:textId="77777777" w:rsidR="00FE4B18" w:rsidRDefault="00FE4B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C5F3F" w14:textId="77777777" w:rsidR="000F6FD5" w:rsidRDefault="000F6FD5">
      <w:pPr>
        <w:spacing w:after="0" w:line="240" w:lineRule="auto"/>
      </w:pPr>
      <w:r>
        <w:separator/>
      </w:r>
    </w:p>
  </w:footnote>
  <w:footnote w:type="continuationSeparator" w:id="0">
    <w:p w14:paraId="4542A57A" w14:textId="77777777" w:rsidR="000F6FD5" w:rsidRDefault="000F6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7D819" w14:textId="77777777" w:rsidR="00FE4B18" w:rsidRDefault="00E74CFC" w:rsidP="00E841C7">
    <w:pPr>
      <w:pStyle w:val="Nadpis1"/>
    </w:pPr>
    <w:r>
      <w:t xml:space="preserve">                                              </w:t>
    </w:r>
  </w:p>
  <w:p w14:paraId="52C7D81A" w14:textId="77777777" w:rsidR="00FE4B18" w:rsidRPr="007E43AF" w:rsidRDefault="00FE4B18" w:rsidP="007E43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DBBC4454"/>
    <w:lvl w:ilvl="0">
      <w:start w:val="1"/>
      <w:numFmt w:val="upperLetter"/>
      <w:lvlText w:val="%1."/>
      <w:lvlJc w:val="left"/>
      <w:pPr>
        <w:tabs>
          <w:tab w:val="num" w:pos="1495"/>
        </w:tabs>
        <w:ind w:left="1495" w:hanging="360"/>
      </w:pPr>
    </w:lvl>
    <w:lvl w:ilvl="1">
      <w:start w:val="1"/>
      <w:numFmt w:val="decimal"/>
      <w:lvlText w:val="%2)"/>
      <w:lvlJc w:val="left"/>
      <w:pPr>
        <w:tabs>
          <w:tab w:val="num" w:pos="2215"/>
        </w:tabs>
        <w:ind w:left="2215" w:hanging="360"/>
      </w:pPr>
    </w:lvl>
    <w:lvl w:ilvl="2">
      <w:start w:val="1"/>
      <w:numFmt w:val="upperLetter"/>
      <w:lvlText w:val="%3."/>
      <w:lvlJc w:val="left"/>
      <w:pPr>
        <w:tabs>
          <w:tab w:val="num" w:pos="3115"/>
        </w:tabs>
        <w:ind w:left="3115" w:hanging="360"/>
      </w:pPr>
    </w:lvl>
    <w:lvl w:ilvl="3">
      <w:start w:val="1"/>
      <w:numFmt w:val="decimal"/>
      <w:lvlText w:val="%4."/>
      <w:lvlJc w:val="left"/>
      <w:pPr>
        <w:tabs>
          <w:tab w:val="num" w:pos="1135"/>
        </w:tabs>
        <w:ind w:left="1135" w:hanging="360"/>
      </w:pPr>
      <w:rPr>
        <w:rFonts w:ascii="Arial" w:hAnsi="Arial"/>
      </w:rPr>
    </w:lvl>
    <w:lvl w:ilvl="4">
      <w:start w:val="1"/>
      <w:numFmt w:val="lowerLetter"/>
      <w:lvlText w:val="%5."/>
      <w:lvlJc w:val="left"/>
      <w:pPr>
        <w:tabs>
          <w:tab w:val="num" w:pos="4375"/>
        </w:tabs>
        <w:ind w:left="4375" w:hanging="360"/>
      </w:pPr>
    </w:lvl>
    <w:lvl w:ilvl="5">
      <w:start w:val="1"/>
      <w:numFmt w:val="lowerRoman"/>
      <w:lvlText w:val="%6."/>
      <w:lvlJc w:val="right"/>
      <w:pPr>
        <w:tabs>
          <w:tab w:val="num" w:pos="5095"/>
        </w:tabs>
        <w:ind w:left="5095" w:hanging="180"/>
      </w:pPr>
    </w:lvl>
    <w:lvl w:ilvl="6">
      <w:start w:val="1"/>
      <w:numFmt w:val="decimal"/>
      <w:lvlText w:val="%7."/>
      <w:lvlJc w:val="left"/>
      <w:pPr>
        <w:tabs>
          <w:tab w:val="num" w:pos="5815"/>
        </w:tabs>
        <w:ind w:left="5815" w:hanging="360"/>
      </w:pPr>
    </w:lvl>
    <w:lvl w:ilvl="7">
      <w:start w:val="1"/>
      <w:numFmt w:val="lowerLetter"/>
      <w:lvlText w:val="%8."/>
      <w:lvlJc w:val="left"/>
      <w:pPr>
        <w:tabs>
          <w:tab w:val="num" w:pos="6535"/>
        </w:tabs>
        <w:ind w:left="6535" w:hanging="360"/>
      </w:pPr>
    </w:lvl>
    <w:lvl w:ilvl="8">
      <w:start w:val="1"/>
      <w:numFmt w:val="lowerRoman"/>
      <w:lvlText w:val="%9."/>
      <w:lvlJc w:val="right"/>
      <w:pPr>
        <w:tabs>
          <w:tab w:val="num" w:pos="7255"/>
        </w:tabs>
        <w:ind w:left="7255" w:hanging="180"/>
      </w:pPr>
    </w:lvl>
  </w:abstractNum>
  <w:abstractNum w:abstractNumId="1" w15:restartNumberingAfterBreak="0">
    <w:nsid w:val="01961678"/>
    <w:multiLevelType w:val="hybridMultilevel"/>
    <w:tmpl w:val="CDF24050"/>
    <w:lvl w:ilvl="0" w:tplc="60A8A17E">
      <w:start w:val="1"/>
      <w:numFmt w:val="decimal"/>
      <w:lvlText w:val="%1."/>
      <w:lvlJc w:val="left"/>
      <w:pPr>
        <w:ind w:left="454" w:hanging="454"/>
      </w:pPr>
      <w:rPr>
        <w:rFonts w:hint="default"/>
        <w:b w:val="0"/>
        <w:i w:val="0"/>
        <w:color w:val="auto"/>
      </w:rPr>
    </w:lvl>
    <w:lvl w:ilvl="1" w:tplc="04050019">
      <w:start w:val="1"/>
      <w:numFmt w:val="lowerLetter"/>
      <w:lvlText w:val="%2."/>
      <w:lvlJc w:val="left"/>
      <w:pPr>
        <w:tabs>
          <w:tab w:val="num" w:pos="1680"/>
        </w:tabs>
        <w:ind w:left="1680" w:hanging="360"/>
      </w:pPr>
    </w:lvl>
    <w:lvl w:ilvl="2" w:tplc="0405001B" w:tentative="1">
      <w:start w:val="1"/>
      <w:numFmt w:val="lowerRoman"/>
      <w:lvlText w:val="%3."/>
      <w:lvlJc w:val="right"/>
      <w:pPr>
        <w:tabs>
          <w:tab w:val="num" w:pos="2400"/>
        </w:tabs>
        <w:ind w:left="2400" w:hanging="180"/>
      </w:pPr>
    </w:lvl>
    <w:lvl w:ilvl="3" w:tplc="0405000F" w:tentative="1">
      <w:start w:val="1"/>
      <w:numFmt w:val="decimal"/>
      <w:lvlText w:val="%4."/>
      <w:lvlJc w:val="left"/>
      <w:pPr>
        <w:tabs>
          <w:tab w:val="num" w:pos="3120"/>
        </w:tabs>
        <w:ind w:left="3120" w:hanging="360"/>
      </w:pPr>
    </w:lvl>
    <w:lvl w:ilvl="4" w:tplc="04050019" w:tentative="1">
      <w:start w:val="1"/>
      <w:numFmt w:val="lowerLetter"/>
      <w:lvlText w:val="%5."/>
      <w:lvlJc w:val="left"/>
      <w:pPr>
        <w:tabs>
          <w:tab w:val="num" w:pos="3840"/>
        </w:tabs>
        <w:ind w:left="3840" w:hanging="360"/>
      </w:pPr>
    </w:lvl>
    <w:lvl w:ilvl="5" w:tplc="0405001B" w:tentative="1">
      <w:start w:val="1"/>
      <w:numFmt w:val="lowerRoman"/>
      <w:lvlText w:val="%6."/>
      <w:lvlJc w:val="right"/>
      <w:pPr>
        <w:tabs>
          <w:tab w:val="num" w:pos="4560"/>
        </w:tabs>
        <w:ind w:left="4560" w:hanging="180"/>
      </w:pPr>
    </w:lvl>
    <w:lvl w:ilvl="6" w:tplc="0405000F" w:tentative="1">
      <w:start w:val="1"/>
      <w:numFmt w:val="decimal"/>
      <w:lvlText w:val="%7."/>
      <w:lvlJc w:val="left"/>
      <w:pPr>
        <w:tabs>
          <w:tab w:val="num" w:pos="5280"/>
        </w:tabs>
        <w:ind w:left="5280" w:hanging="360"/>
      </w:pPr>
    </w:lvl>
    <w:lvl w:ilvl="7" w:tplc="04050019" w:tentative="1">
      <w:start w:val="1"/>
      <w:numFmt w:val="lowerLetter"/>
      <w:lvlText w:val="%8."/>
      <w:lvlJc w:val="left"/>
      <w:pPr>
        <w:tabs>
          <w:tab w:val="num" w:pos="6000"/>
        </w:tabs>
        <w:ind w:left="6000" w:hanging="360"/>
      </w:pPr>
    </w:lvl>
    <w:lvl w:ilvl="8" w:tplc="0405001B" w:tentative="1">
      <w:start w:val="1"/>
      <w:numFmt w:val="lowerRoman"/>
      <w:lvlText w:val="%9."/>
      <w:lvlJc w:val="right"/>
      <w:pPr>
        <w:tabs>
          <w:tab w:val="num" w:pos="6720"/>
        </w:tabs>
        <w:ind w:left="6720" w:hanging="180"/>
      </w:pPr>
    </w:lvl>
  </w:abstractNum>
  <w:abstractNum w:abstractNumId="2" w15:restartNumberingAfterBreak="0">
    <w:nsid w:val="04DC2562"/>
    <w:multiLevelType w:val="hybridMultilevel"/>
    <w:tmpl w:val="5E1E2AC0"/>
    <w:lvl w:ilvl="0" w:tplc="7CC64CF0">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514063B"/>
    <w:multiLevelType w:val="multilevel"/>
    <w:tmpl w:val="536829C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887A40"/>
    <w:multiLevelType w:val="hybridMultilevel"/>
    <w:tmpl w:val="0DDE3840"/>
    <w:lvl w:ilvl="0" w:tplc="DE62E7BE">
      <w:start w:val="1"/>
      <w:numFmt w:val="decimal"/>
      <w:lvlText w:val="%1."/>
      <w:lvlJc w:val="left"/>
      <w:pPr>
        <w:ind w:left="880" w:hanging="454"/>
      </w:pPr>
      <w:rPr>
        <w:rFonts w:hint="default"/>
      </w:rPr>
    </w:lvl>
    <w:lvl w:ilvl="1" w:tplc="04050019" w:tentative="1">
      <w:start w:val="1"/>
      <w:numFmt w:val="lowerLetter"/>
      <w:lvlText w:val="%2."/>
      <w:lvlJc w:val="left"/>
      <w:pPr>
        <w:tabs>
          <w:tab w:val="num" w:pos="2046"/>
        </w:tabs>
        <w:ind w:left="2046" w:hanging="360"/>
      </w:pPr>
    </w:lvl>
    <w:lvl w:ilvl="2" w:tplc="0405001B" w:tentative="1">
      <w:start w:val="1"/>
      <w:numFmt w:val="lowerRoman"/>
      <w:lvlText w:val="%3."/>
      <w:lvlJc w:val="right"/>
      <w:pPr>
        <w:tabs>
          <w:tab w:val="num" w:pos="2766"/>
        </w:tabs>
        <w:ind w:left="2766" w:hanging="180"/>
      </w:pPr>
    </w:lvl>
    <w:lvl w:ilvl="3" w:tplc="0405000F" w:tentative="1">
      <w:start w:val="1"/>
      <w:numFmt w:val="decimal"/>
      <w:lvlText w:val="%4."/>
      <w:lvlJc w:val="left"/>
      <w:pPr>
        <w:tabs>
          <w:tab w:val="num" w:pos="3486"/>
        </w:tabs>
        <w:ind w:left="3486" w:hanging="360"/>
      </w:pPr>
    </w:lvl>
    <w:lvl w:ilvl="4" w:tplc="04050019" w:tentative="1">
      <w:start w:val="1"/>
      <w:numFmt w:val="lowerLetter"/>
      <w:lvlText w:val="%5."/>
      <w:lvlJc w:val="left"/>
      <w:pPr>
        <w:tabs>
          <w:tab w:val="num" w:pos="4206"/>
        </w:tabs>
        <w:ind w:left="4206" w:hanging="360"/>
      </w:pPr>
    </w:lvl>
    <w:lvl w:ilvl="5" w:tplc="0405001B" w:tentative="1">
      <w:start w:val="1"/>
      <w:numFmt w:val="lowerRoman"/>
      <w:lvlText w:val="%6."/>
      <w:lvlJc w:val="right"/>
      <w:pPr>
        <w:tabs>
          <w:tab w:val="num" w:pos="4926"/>
        </w:tabs>
        <w:ind w:left="4926" w:hanging="180"/>
      </w:pPr>
    </w:lvl>
    <w:lvl w:ilvl="6" w:tplc="0405000F" w:tentative="1">
      <w:start w:val="1"/>
      <w:numFmt w:val="decimal"/>
      <w:lvlText w:val="%7."/>
      <w:lvlJc w:val="left"/>
      <w:pPr>
        <w:tabs>
          <w:tab w:val="num" w:pos="5646"/>
        </w:tabs>
        <w:ind w:left="5646" w:hanging="360"/>
      </w:pPr>
    </w:lvl>
    <w:lvl w:ilvl="7" w:tplc="04050019" w:tentative="1">
      <w:start w:val="1"/>
      <w:numFmt w:val="lowerLetter"/>
      <w:lvlText w:val="%8."/>
      <w:lvlJc w:val="left"/>
      <w:pPr>
        <w:tabs>
          <w:tab w:val="num" w:pos="6366"/>
        </w:tabs>
        <w:ind w:left="6366" w:hanging="360"/>
      </w:pPr>
    </w:lvl>
    <w:lvl w:ilvl="8" w:tplc="0405001B" w:tentative="1">
      <w:start w:val="1"/>
      <w:numFmt w:val="lowerRoman"/>
      <w:lvlText w:val="%9."/>
      <w:lvlJc w:val="right"/>
      <w:pPr>
        <w:tabs>
          <w:tab w:val="num" w:pos="7086"/>
        </w:tabs>
        <w:ind w:left="7086" w:hanging="180"/>
      </w:pPr>
    </w:lvl>
  </w:abstractNum>
  <w:abstractNum w:abstractNumId="5" w15:restartNumberingAfterBreak="0">
    <w:nsid w:val="1C035407"/>
    <w:multiLevelType w:val="hybridMultilevel"/>
    <w:tmpl w:val="9FCE4F7A"/>
    <w:lvl w:ilvl="0" w:tplc="40AC81EE">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E6F3753"/>
    <w:multiLevelType w:val="singleLevel"/>
    <w:tmpl w:val="40AC81EE"/>
    <w:lvl w:ilvl="0">
      <w:start w:val="12"/>
      <w:numFmt w:val="bullet"/>
      <w:lvlText w:val="-"/>
      <w:lvlJc w:val="left"/>
      <w:pPr>
        <w:tabs>
          <w:tab w:val="num" w:pos="708"/>
        </w:tabs>
        <w:ind w:left="708" w:hanging="708"/>
      </w:pPr>
      <w:rPr>
        <w:rFonts w:hint="default"/>
      </w:rPr>
    </w:lvl>
  </w:abstractNum>
  <w:abstractNum w:abstractNumId="7" w15:restartNumberingAfterBreak="0">
    <w:nsid w:val="298A5509"/>
    <w:multiLevelType w:val="multilevel"/>
    <w:tmpl w:val="093214FC"/>
    <w:lvl w:ilvl="0">
      <w:start w:val="1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0113E8"/>
    <w:multiLevelType w:val="multilevel"/>
    <w:tmpl w:val="A2E23752"/>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DB0E9D"/>
    <w:multiLevelType w:val="hybridMultilevel"/>
    <w:tmpl w:val="6426662A"/>
    <w:lvl w:ilvl="0" w:tplc="EAB01698">
      <w:start w:val="1"/>
      <w:numFmt w:val="decimal"/>
      <w:lvlText w:val="%1."/>
      <w:lvlJc w:val="left"/>
      <w:pPr>
        <w:tabs>
          <w:tab w:val="num" w:pos="720"/>
        </w:tabs>
        <w:ind w:left="720" w:hanging="360"/>
      </w:pPr>
      <w:rPr>
        <w:rFonts w:hint="default"/>
        <w:b w:val="0"/>
        <w:i w:val="0"/>
        <w:color w:val="auto"/>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5FE1E5A"/>
    <w:multiLevelType w:val="hybridMultilevel"/>
    <w:tmpl w:val="464A0D4E"/>
    <w:lvl w:ilvl="0" w:tplc="477481D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D291D93"/>
    <w:multiLevelType w:val="hybridMultilevel"/>
    <w:tmpl w:val="0400BAB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23A6B63"/>
    <w:multiLevelType w:val="multilevel"/>
    <w:tmpl w:val="1188F960"/>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3479EC"/>
    <w:multiLevelType w:val="hybridMultilevel"/>
    <w:tmpl w:val="451246B2"/>
    <w:lvl w:ilvl="0" w:tplc="A0789138">
      <w:start w:val="1"/>
      <w:numFmt w:val="decimal"/>
      <w:lvlText w:val="%1."/>
      <w:lvlJc w:val="left"/>
      <w:pPr>
        <w:tabs>
          <w:tab w:val="num" w:pos="780"/>
        </w:tabs>
        <w:ind w:left="78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E363BC1"/>
    <w:multiLevelType w:val="hybridMultilevel"/>
    <w:tmpl w:val="B8623B36"/>
    <w:lvl w:ilvl="0" w:tplc="D1985F92">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FFC31DC"/>
    <w:multiLevelType w:val="hybridMultilevel"/>
    <w:tmpl w:val="47DC5476"/>
    <w:lvl w:ilvl="0" w:tplc="6F269772">
      <w:start w:val="1"/>
      <w:numFmt w:val="lowerLetter"/>
      <w:lvlText w:val="%1)"/>
      <w:lvlJc w:val="left"/>
      <w:pPr>
        <w:tabs>
          <w:tab w:val="num" w:pos="1500"/>
        </w:tabs>
        <w:ind w:left="1500" w:hanging="360"/>
      </w:pPr>
      <w:rPr>
        <w:rFonts w:hint="default"/>
        <w:b w:val="0"/>
        <w:i w:val="0"/>
        <w:sz w:val="24"/>
      </w:rPr>
    </w:lvl>
    <w:lvl w:ilvl="1" w:tplc="D5A82A34">
      <w:start w:val="2"/>
      <w:numFmt w:val="decimal"/>
      <w:lvlText w:val="%2."/>
      <w:lvlJc w:val="left"/>
      <w:pPr>
        <w:tabs>
          <w:tab w:val="num" w:pos="360"/>
        </w:tabs>
        <w:ind w:left="36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86F6865"/>
    <w:multiLevelType w:val="multilevel"/>
    <w:tmpl w:val="4B103792"/>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A745569"/>
    <w:multiLevelType w:val="hybridMultilevel"/>
    <w:tmpl w:val="AB16F6A6"/>
    <w:lvl w:ilvl="0" w:tplc="CC40657C">
      <w:start w:val="1"/>
      <w:numFmt w:val="decimal"/>
      <w:lvlText w:val="%1."/>
      <w:lvlJc w:val="left"/>
      <w:pPr>
        <w:tabs>
          <w:tab w:val="num" w:pos="360"/>
        </w:tabs>
        <w:ind w:left="360" w:hanging="360"/>
      </w:pPr>
      <w:rPr>
        <w:rFonts w:hint="default"/>
        <w:b w:val="0"/>
        <w:i w:val="0"/>
      </w:rPr>
    </w:lvl>
    <w:lvl w:ilvl="1" w:tplc="62801E9E">
      <w:start w:val="1"/>
      <w:numFmt w:val="lowerLetter"/>
      <w:lvlText w:val="%2)"/>
      <w:lvlJc w:val="left"/>
      <w:pPr>
        <w:tabs>
          <w:tab w:val="num" w:pos="720"/>
        </w:tabs>
        <w:ind w:left="720" w:hanging="360"/>
      </w:pPr>
      <w:rPr>
        <w:rFonts w:hint="default"/>
      </w:r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8" w15:restartNumberingAfterBreak="0">
    <w:nsid w:val="5F4F36D5"/>
    <w:multiLevelType w:val="multilevel"/>
    <w:tmpl w:val="7C1CD7C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FC00147"/>
    <w:multiLevelType w:val="multilevel"/>
    <w:tmpl w:val="4AD4F5C8"/>
    <w:lvl w:ilvl="0">
      <w:start w:val="1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7A73084"/>
    <w:multiLevelType w:val="hybridMultilevel"/>
    <w:tmpl w:val="F5D239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7AD2FAB"/>
    <w:multiLevelType w:val="singleLevel"/>
    <w:tmpl w:val="40AC81EE"/>
    <w:lvl w:ilvl="0">
      <w:start w:val="12"/>
      <w:numFmt w:val="bullet"/>
      <w:lvlText w:val="-"/>
      <w:lvlJc w:val="left"/>
      <w:pPr>
        <w:tabs>
          <w:tab w:val="num" w:pos="708"/>
        </w:tabs>
        <w:ind w:left="708" w:hanging="708"/>
      </w:pPr>
      <w:rPr>
        <w:rFonts w:hint="default"/>
      </w:rPr>
    </w:lvl>
  </w:abstractNum>
  <w:abstractNum w:abstractNumId="22" w15:restartNumberingAfterBreak="0">
    <w:nsid w:val="6DE12DCC"/>
    <w:multiLevelType w:val="hybridMultilevel"/>
    <w:tmpl w:val="BFF00DA6"/>
    <w:lvl w:ilvl="0" w:tplc="FAA88FA2">
      <w:start w:val="1"/>
      <w:numFmt w:val="decimal"/>
      <w:lvlText w:val="%1."/>
      <w:lvlJc w:val="left"/>
      <w:pPr>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2AB6040"/>
    <w:multiLevelType w:val="hybridMultilevel"/>
    <w:tmpl w:val="475625F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384185778">
    <w:abstractNumId w:val="9"/>
  </w:num>
  <w:num w:numId="2" w16cid:durableId="1353262859">
    <w:abstractNumId w:val="13"/>
  </w:num>
  <w:num w:numId="3" w16cid:durableId="577639264">
    <w:abstractNumId w:val="15"/>
  </w:num>
  <w:num w:numId="4" w16cid:durableId="1444416456">
    <w:abstractNumId w:val="10"/>
  </w:num>
  <w:num w:numId="5" w16cid:durableId="192110517">
    <w:abstractNumId w:val="17"/>
  </w:num>
  <w:num w:numId="6" w16cid:durableId="1772165468">
    <w:abstractNumId w:val="1"/>
  </w:num>
  <w:num w:numId="7" w16cid:durableId="1871722817">
    <w:abstractNumId w:val="4"/>
  </w:num>
  <w:num w:numId="8" w16cid:durableId="569923470">
    <w:abstractNumId w:val="22"/>
  </w:num>
  <w:num w:numId="9" w16cid:durableId="1574856649">
    <w:abstractNumId w:val="11"/>
  </w:num>
  <w:num w:numId="10" w16cid:durableId="234051080">
    <w:abstractNumId w:val="2"/>
  </w:num>
  <w:num w:numId="11" w16cid:durableId="2049599076">
    <w:abstractNumId w:val="14"/>
  </w:num>
  <w:num w:numId="12" w16cid:durableId="1881014997">
    <w:abstractNumId w:val="23"/>
  </w:num>
  <w:num w:numId="13" w16cid:durableId="549154052">
    <w:abstractNumId w:val="6"/>
  </w:num>
  <w:num w:numId="14" w16cid:durableId="1870949431">
    <w:abstractNumId w:val="21"/>
  </w:num>
  <w:num w:numId="15" w16cid:durableId="883910819">
    <w:abstractNumId w:val="3"/>
  </w:num>
  <w:num w:numId="16" w16cid:durableId="315381903">
    <w:abstractNumId w:val="16"/>
  </w:num>
  <w:num w:numId="17" w16cid:durableId="2114813819">
    <w:abstractNumId w:val="0"/>
  </w:num>
  <w:num w:numId="18" w16cid:durableId="623390400">
    <w:abstractNumId w:val="5"/>
  </w:num>
  <w:num w:numId="19" w16cid:durableId="1348866269">
    <w:abstractNumId w:val="12"/>
  </w:num>
  <w:num w:numId="20" w16cid:durableId="1242986125">
    <w:abstractNumId w:val="18"/>
  </w:num>
  <w:num w:numId="21" w16cid:durableId="1172186725">
    <w:abstractNumId w:val="7"/>
  </w:num>
  <w:num w:numId="22" w16cid:durableId="1362321614">
    <w:abstractNumId w:val="19"/>
  </w:num>
  <w:num w:numId="23" w16cid:durableId="1746681737">
    <w:abstractNumId w:val="8"/>
  </w:num>
  <w:num w:numId="24" w16cid:durableId="8154113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D47"/>
    <w:rsid w:val="00021930"/>
    <w:rsid w:val="00022352"/>
    <w:rsid w:val="00030152"/>
    <w:rsid w:val="000421F5"/>
    <w:rsid w:val="00090A81"/>
    <w:rsid w:val="00092464"/>
    <w:rsid w:val="000B23D0"/>
    <w:rsid w:val="000D2FD8"/>
    <w:rsid w:val="000F6FD5"/>
    <w:rsid w:val="00111EBD"/>
    <w:rsid w:val="00112A5D"/>
    <w:rsid w:val="001148DC"/>
    <w:rsid w:val="00116064"/>
    <w:rsid w:val="00124AEF"/>
    <w:rsid w:val="00167355"/>
    <w:rsid w:val="00195751"/>
    <w:rsid w:val="00207BC1"/>
    <w:rsid w:val="0023069C"/>
    <w:rsid w:val="00274FDD"/>
    <w:rsid w:val="002969B9"/>
    <w:rsid w:val="002A11A2"/>
    <w:rsid w:val="002D17DA"/>
    <w:rsid w:val="002E2422"/>
    <w:rsid w:val="002E35CF"/>
    <w:rsid w:val="002E7176"/>
    <w:rsid w:val="0034085C"/>
    <w:rsid w:val="00341387"/>
    <w:rsid w:val="003533BB"/>
    <w:rsid w:val="003536A8"/>
    <w:rsid w:val="00386D75"/>
    <w:rsid w:val="003A39B8"/>
    <w:rsid w:val="003B4D73"/>
    <w:rsid w:val="003F1355"/>
    <w:rsid w:val="00435899"/>
    <w:rsid w:val="00473199"/>
    <w:rsid w:val="00486438"/>
    <w:rsid w:val="004B15FE"/>
    <w:rsid w:val="004C1473"/>
    <w:rsid w:val="00504682"/>
    <w:rsid w:val="005B01DC"/>
    <w:rsid w:val="005F5282"/>
    <w:rsid w:val="006074D9"/>
    <w:rsid w:val="0061584E"/>
    <w:rsid w:val="00636120"/>
    <w:rsid w:val="00675CAB"/>
    <w:rsid w:val="00681FFB"/>
    <w:rsid w:val="006A51FF"/>
    <w:rsid w:val="00751E34"/>
    <w:rsid w:val="00762285"/>
    <w:rsid w:val="0076574C"/>
    <w:rsid w:val="00783F11"/>
    <w:rsid w:val="00797B5D"/>
    <w:rsid w:val="007C72DC"/>
    <w:rsid w:val="007D5031"/>
    <w:rsid w:val="007F2629"/>
    <w:rsid w:val="007F2E42"/>
    <w:rsid w:val="0084533F"/>
    <w:rsid w:val="00892F74"/>
    <w:rsid w:val="008B1949"/>
    <w:rsid w:val="008B2D78"/>
    <w:rsid w:val="008B4110"/>
    <w:rsid w:val="009075B4"/>
    <w:rsid w:val="00925176"/>
    <w:rsid w:val="00962F82"/>
    <w:rsid w:val="00972B69"/>
    <w:rsid w:val="009925E0"/>
    <w:rsid w:val="009A2D6F"/>
    <w:rsid w:val="00A00742"/>
    <w:rsid w:val="00A05A1F"/>
    <w:rsid w:val="00A666B8"/>
    <w:rsid w:val="00A710EE"/>
    <w:rsid w:val="00A74DFB"/>
    <w:rsid w:val="00A92716"/>
    <w:rsid w:val="00A956AD"/>
    <w:rsid w:val="00AA42C2"/>
    <w:rsid w:val="00B02DAF"/>
    <w:rsid w:val="00B455F9"/>
    <w:rsid w:val="00B46C64"/>
    <w:rsid w:val="00B522AF"/>
    <w:rsid w:val="00B563CF"/>
    <w:rsid w:val="00B71721"/>
    <w:rsid w:val="00B73F08"/>
    <w:rsid w:val="00B74757"/>
    <w:rsid w:val="00B844C2"/>
    <w:rsid w:val="00B875F6"/>
    <w:rsid w:val="00B95BDF"/>
    <w:rsid w:val="00BC3735"/>
    <w:rsid w:val="00BD0680"/>
    <w:rsid w:val="00BD555B"/>
    <w:rsid w:val="00C24C05"/>
    <w:rsid w:val="00C56526"/>
    <w:rsid w:val="00C73AAC"/>
    <w:rsid w:val="00C757C6"/>
    <w:rsid w:val="00CC0155"/>
    <w:rsid w:val="00CE13A1"/>
    <w:rsid w:val="00D02D47"/>
    <w:rsid w:val="00D14940"/>
    <w:rsid w:val="00D43D72"/>
    <w:rsid w:val="00D64D63"/>
    <w:rsid w:val="00D7453C"/>
    <w:rsid w:val="00D9596D"/>
    <w:rsid w:val="00D95EEC"/>
    <w:rsid w:val="00DF7478"/>
    <w:rsid w:val="00E207AF"/>
    <w:rsid w:val="00E25C91"/>
    <w:rsid w:val="00E479A1"/>
    <w:rsid w:val="00E74CFC"/>
    <w:rsid w:val="00E82CD4"/>
    <w:rsid w:val="00EA5945"/>
    <w:rsid w:val="00EB1CA5"/>
    <w:rsid w:val="00ED52FD"/>
    <w:rsid w:val="00EE11C3"/>
    <w:rsid w:val="00F067F7"/>
    <w:rsid w:val="00F2394E"/>
    <w:rsid w:val="00F573D4"/>
    <w:rsid w:val="00F80518"/>
    <w:rsid w:val="00F8252F"/>
    <w:rsid w:val="00F91358"/>
    <w:rsid w:val="00F9304F"/>
    <w:rsid w:val="00FB506E"/>
    <w:rsid w:val="00FE2E17"/>
    <w:rsid w:val="00FE4B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D760"/>
  <w15:docId w15:val="{A6FD071E-50A2-41C3-BA63-04319AAB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2D47"/>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02D47"/>
    <w:pPr>
      <w:keepNext/>
      <w:spacing w:before="240" w:after="60"/>
      <w:outlineLvl w:val="0"/>
    </w:pPr>
    <w:rPr>
      <w:rFonts w:ascii="Arial" w:hAnsi="Arial"/>
      <w:b/>
      <w:kern w:val="28"/>
      <w:sz w:val="28"/>
      <w:szCs w:val="20"/>
    </w:rPr>
  </w:style>
  <w:style w:type="paragraph" w:styleId="Nadpis2">
    <w:name w:val="heading 2"/>
    <w:basedOn w:val="Normln"/>
    <w:next w:val="Normln"/>
    <w:link w:val="Nadpis2Char"/>
    <w:unhideWhenUsed/>
    <w:qFormat/>
    <w:rsid w:val="0023069C"/>
    <w:pPr>
      <w:keepNext/>
      <w:widowControl w:val="0"/>
      <w:autoSpaceDE w:val="0"/>
      <w:autoSpaceDN w:val="0"/>
      <w:adjustRightInd w:val="0"/>
      <w:spacing w:before="240" w:after="60" w:line="240" w:lineRule="auto"/>
      <w:outlineLvl w:val="1"/>
    </w:pPr>
    <w:rPr>
      <w:rFonts w:ascii="Arial" w:hAnsi="Arial"/>
      <w:b/>
      <w:bCs/>
      <w:i/>
      <w:iCs/>
      <w:sz w:val="28"/>
      <w:szCs w:val="28"/>
      <w:lang w:val="x-none"/>
    </w:rPr>
  </w:style>
  <w:style w:type="paragraph" w:styleId="Nadpis3">
    <w:name w:val="heading 3"/>
    <w:basedOn w:val="Normln"/>
    <w:next w:val="Normln"/>
    <w:link w:val="Nadpis3Char"/>
    <w:uiPriority w:val="9"/>
    <w:unhideWhenUsed/>
    <w:qFormat/>
    <w:rsid w:val="0023069C"/>
    <w:pPr>
      <w:keepNext/>
      <w:widowControl w:val="0"/>
      <w:autoSpaceDE w:val="0"/>
      <w:autoSpaceDN w:val="0"/>
      <w:adjustRightInd w:val="0"/>
      <w:spacing w:before="240" w:after="60" w:line="240" w:lineRule="auto"/>
      <w:outlineLvl w:val="2"/>
    </w:pPr>
    <w:rPr>
      <w:rFonts w:ascii="Cambria" w:hAnsi="Cambria"/>
      <w:b/>
      <w:bCs/>
      <w:sz w:val="26"/>
      <w:szCs w:val="26"/>
      <w:lang w:val="x-none" w:eastAsia="x-none"/>
    </w:rPr>
  </w:style>
  <w:style w:type="paragraph" w:styleId="Nadpis8">
    <w:name w:val="heading 8"/>
    <w:basedOn w:val="Normln"/>
    <w:next w:val="Normln"/>
    <w:link w:val="Nadpis8Char"/>
    <w:qFormat/>
    <w:rsid w:val="00D02D47"/>
    <w:pPr>
      <w:keepNext/>
      <w:ind w:left="540"/>
      <w:jc w:val="center"/>
      <w:outlineLvl w:val="7"/>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02D47"/>
    <w:rPr>
      <w:rFonts w:ascii="Arial" w:eastAsia="Times New Roman" w:hAnsi="Arial" w:cs="Times New Roman"/>
      <w:b/>
      <w:kern w:val="28"/>
      <w:sz w:val="28"/>
      <w:szCs w:val="20"/>
      <w:lang w:eastAsia="cs-CZ"/>
    </w:rPr>
  </w:style>
  <w:style w:type="character" w:customStyle="1" w:styleId="Nadpis8Char">
    <w:name w:val="Nadpis 8 Char"/>
    <w:basedOn w:val="Standardnpsmoodstavce"/>
    <w:link w:val="Nadpis8"/>
    <w:rsid w:val="00D02D47"/>
    <w:rPr>
      <w:rFonts w:ascii="Times New Roman" w:eastAsia="Times New Roman" w:hAnsi="Times New Roman" w:cs="Times New Roman"/>
      <w:b/>
      <w:bCs/>
      <w:sz w:val="24"/>
      <w:szCs w:val="24"/>
      <w:lang w:eastAsia="cs-CZ"/>
    </w:rPr>
  </w:style>
  <w:style w:type="paragraph" w:styleId="Zpat">
    <w:name w:val="footer"/>
    <w:basedOn w:val="Normln"/>
    <w:link w:val="ZpatChar"/>
    <w:rsid w:val="00D02D47"/>
    <w:pPr>
      <w:tabs>
        <w:tab w:val="center" w:pos="4536"/>
        <w:tab w:val="right" w:pos="9072"/>
      </w:tabs>
    </w:pPr>
  </w:style>
  <w:style w:type="character" w:customStyle="1" w:styleId="ZpatChar">
    <w:name w:val="Zápatí Char"/>
    <w:basedOn w:val="Standardnpsmoodstavce"/>
    <w:link w:val="Zpat"/>
    <w:rsid w:val="00D02D47"/>
    <w:rPr>
      <w:rFonts w:ascii="Times New Roman" w:eastAsia="Times New Roman" w:hAnsi="Times New Roman" w:cs="Times New Roman"/>
      <w:sz w:val="24"/>
      <w:szCs w:val="24"/>
      <w:lang w:eastAsia="cs-CZ"/>
    </w:rPr>
  </w:style>
  <w:style w:type="character" w:styleId="slostrnky">
    <w:name w:val="page number"/>
    <w:basedOn w:val="Standardnpsmoodstavce"/>
    <w:rsid w:val="00D02D47"/>
  </w:style>
  <w:style w:type="paragraph" w:styleId="Zkladntext">
    <w:name w:val="Body Text"/>
    <w:basedOn w:val="Normln"/>
    <w:link w:val="ZkladntextChar"/>
    <w:rsid w:val="00D02D47"/>
    <w:pPr>
      <w:jc w:val="both"/>
    </w:pPr>
  </w:style>
  <w:style w:type="character" w:customStyle="1" w:styleId="ZkladntextChar">
    <w:name w:val="Základní text Char"/>
    <w:basedOn w:val="Standardnpsmoodstavce"/>
    <w:link w:val="Zkladntext"/>
    <w:rsid w:val="00D02D47"/>
    <w:rPr>
      <w:rFonts w:ascii="Times New Roman" w:eastAsia="Times New Roman" w:hAnsi="Times New Roman" w:cs="Times New Roman"/>
      <w:sz w:val="24"/>
      <w:szCs w:val="24"/>
      <w:lang w:eastAsia="cs-CZ"/>
    </w:rPr>
  </w:style>
  <w:style w:type="character" w:styleId="Hypertextovodkaz">
    <w:name w:val="Hyperlink"/>
    <w:rsid w:val="00D02D47"/>
    <w:rPr>
      <w:color w:val="0000FF"/>
      <w:u w:val="single"/>
    </w:rPr>
  </w:style>
  <w:style w:type="paragraph" w:styleId="Odstavecseseznamem">
    <w:name w:val="List Paragraph"/>
    <w:basedOn w:val="Normln"/>
    <w:uiPriority w:val="34"/>
    <w:qFormat/>
    <w:rsid w:val="00D02D47"/>
    <w:pPr>
      <w:ind w:left="720"/>
      <w:contextualSpacing/>
    </w:pPr>
  </w:style>
  <w:style w:type="paragraph" w:styleId="Textbubliny">
    <w:name w:val="Balloon Text"/>
    <w:basedOn w:val="Normln"/>
    <w:link w:val="TextbublinyChar"/>
    <w:uiPriority w:val="99"/>
    <w:semiHidden/>
    <w:unhideWhenUsed/>
    <w:rsid w:val="00D9596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9596D"/>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021930"/>
    <w:rPr>
      <w:color w:val="605E5C"/>
      <w:shd w:val="clear" w:color="auto" w:fill="E1DFDD"/>
    </w:rPr>
  </w:style>
  <w:style w:type="character" w:customStyle="1" w:styleId="FontStyle38">
    <w:name w:val="Font Style38"/>
    <w:rsid w:val="008B4110"/>
    <w:rPr>
      <w:rFonts w:ascii="Courier New" w:hAnsi="Courier New" w:cs="Courier New"/>
      <w:b/>
      <w:bCs/>
      <w:color w:val="000000"/>
      <w:sz w:val="26"/>
      <w:szCs w:val="26"/>
    </w:rPr>
  </w:style>
  <w:style w:type="paragraph" w:customStyle="1" w:styleId="Podbod">
    <w:name w:val="Podbod"/>
    <w:basedOn w:val="Normln"/>
    <w:rsid w:val="008B4110"/>
    <w:pPr>
      <w:keepNext/>
      <w:widowControl w:val="0"/>
      <w:spacing w:before="120" w:after="120" w:line="240" w:lineRule="auto"/>
      <w:jc w:val="both"/>
    </w:pPr>
    <w:rPr>
      <w:rFonts w:ascii="Arial" w:hAnsi="Arial" w:cs="Arial"/>
      <w:b/>
      <w:bCs/>
      <w:sz w:val="20"/>
      <w:szCs w:val="20"/>
    </w:rPr>
  </w:style>
  <w:style w:type="paragraph" w:styleId="Prosttext">
    <w:name w:val="Plain Text"/>
    <w:basedOn w:val="Normln"/>
    <w:link w:val="ProsttextChar"/>
    <w:unhideWhenUsed/>
    <w:rsid w:val="00C24C05"/>
    <w:pPr>
      <w:spacing w:after="0" w:line="240" w:lineRule="auto"/>
    </w:pPr>
    <w:rPr>
      <w:rFonts w:ascii="Courier New" w:hAnsi="Courier New"/>
      <w:sz w:val="20"/>
      <w:szCs w:val="20"/>
      <w:lang w:val="x-none"/>
    </w:rPr>
  </w:style>
  <w:style w:type="character" w:customStyle="1" w:styleId="ProsttextChar">
    <w:name w:val="Prostý text Char"/>
    <w:basedOn w:val="Standardnpsmoodstavce"/>
    <w:link w:val="Prosttext"/>
    <w:rsid w:val="00C24C05"/>
    <w:rPr>
      <w:rFonts w:ascii="Courier New" w:eastAsia="Times New Roman" w:hAnsi="Courier New" w:cs="Times New Roman"/>
      <w:sz w:val="20"/>
      <w:szCs w:val="20"/>
      <w:lang w:val="x-none" w:eastAsia="cs-CZ"/>
    </w:rPr>
  </w:style>
  <w:style w:type="paragraph" w:customStyle="1" w:styleId="ZkladntextIMP">
    <w:name w:val="Základní text_IMP"/>
    <w:basedOn w:val="Normln"/>
    <w:uiPriority w:val="99"/>
    <w:rsid w:val="00C24C05"/>
    <w:pPr>
      <w:widowControl w:val="0"/>
      <w:autoSpaceDE w:val="0"/>
      <w:autoSpaceDN w:val="0"/>
      <w:spacing w:after="0"/>
    </w:pPr>
  </w:style>
  <w:style w:type="paragraph" w:styleId="Nzev">
    <w:name w:val="Title"/>
    <w:basedOn w:val="Normln"/>
    <w:link w:val="NzevChar"/>
    <w:qFormat/>
    <w:rsid w:val="000D2FD8"/>
    <w:pPr>
      <w:spacing w:after="0" w:line="240" w:lineRule="auto"/>
      <w:jc w:val="center"/>
    </w:pPr>
    <w:rPr>
      <w:b/>
      <w:sz w:val="28"/>
      <w:szCs w:val="20"/>
      <w:lang w:val="x-none"/>
    </w:rPr>
  </w:style>
  <w:style w:type="character" w:customStyle="1" w:styleId="NzevChar">
    <w:name w:val="Název Char"/>
    <w:basedOn w:val="Standardnpsmoodstavce"/>
    <w:link w:val="Nzev"/>
    <w:rsid w:val="000D2FD8"/>
    <w:rPr>
      <w:rFonts w:ascii="Times New Roman" w:eastAsia="Times New Roman" w:hAnsi="Times New Roman" w:cs="Times New Roman"/>
      <w:b/>
      <w:sz w:val="28"/>
      <w:szCs w:val="20"/>
      <w:lang w:val="x-none" w:eastAsia="cs-CZ"/>
    </w:rPr>
  </w:style>
  <w:style w:type="paragraph" w:styleId="Zkladntext3">
    <w:name w:val="Body Text 3"/>
    <w:basedOn w:val="Normln"/>
    <w:link w:val="Zkladntext3Char"/>
    <w:uiPriority w:val="99"/>
    <w:semiHidden/>
    <w:unhideWhenUsed/>
    <w:rsid w:val="000D2FD8"/>
    <w:pPr>
      <w:widowControl w:val="0"/>
      <w:autoSpaceDE w:val="0"/>
      <w:autoSpaceDN w:val="0"/>
      <w:adjustRightInd w:val="0"/>
      <w:spacing w:after="120" w:line="240" w:lineRule="auto"/>
    </w:pPr>
    <w:rPr>
      <w:rFonts w:ascii="Courier New" w:hAnsi="Courier New"/>
      <w:sz w:val="16"/>
      <w:szCs w:val="16"/>
      <w:lang w:val="x-none"/>
    </w:rPr>
  </w:style>
  <w:style w:type="character" w:customStyle="1" w:styleId="Zkladntext3Char">
    <w:name w:val="Základní text 3 Char"/>
    <w:basedOn w:val="Standardnpsmoodstavce"/>
    <w:link w:val="Zkladntext3"/>
    <w:uiPriority w:val="99"/>
    <w:semiHidden/>
    <w:rsid w:val="000D2FD8"/>
    <w:rPr>
      <w:rFonts w:ascii="Courier New" w:eastAsia="Times New Roman" w:hAnsi="Courier New" w:cs="Times New Roman"/>
      <w:sz w:val="16"/>
      <w:szCs w:val="16"/>
      <w:lang w:val="x-none" w:eastAsia="cs-CZ"/>
    </w:rPr>
  </w:style>
  <w:style w:type="character" w:customStyle="1" w:styleId="Nadpis2Char">
    <w:name w:val="Nadpis 2 Char"/>
    <w:basedOn w:val="Standardnpsmoodstavce"/>
    <w:link w:val="Nadpis2"/>
    <w:rsid w:val="0023069C"/>
    <w:rPr>
      <w:rFonts w:ascii="Arial" w:eastAsia="Times New Roman" w:hAnsi="Arial" w:cs="Times New Roman"/>
      <w:b/>
      <w:bCs/>
      <w:i/>
      <w:iCs/>
      <w:sz w:val="28"/>
      <w:szCs w:val="28"/>
      <w:lang w:val="x-none" w:eastAsia="cs-CZ"/>
    </w:rPr>
  </w:style>
  <w:style w:type="character" w:customStyle="1" w:styleId="Nadpis3Char">
    <w:name w:val="Nadpis 3 Char"/>
    <w:basedOn w:val="Standardnpsmoodstavce"/>
    <w:link w:val="Nadpis3"/>
    <w:uiPriority w:val="9"/>
    <w:rsid w:val="0023069C"/>
    <w:rPr>
      <w:rFonts w:ascii="Cambria" w:eastAsia="Times New Roman" w:hAnsi="Cambria" w:cs="Times New Roman"/>
      <w:b/>
      <w:bCs/>
      <w:sz w:val="26"/>
      <w:szCs w:val="26"/>
      <w:lang w:val="x-none" w:eastAsia="x-none"/>
    </w:rPr>
  </w:style>
  <w:style w:type="paragraph" w:styleId="Zhlav">
    <w:name w:val="header"/>
    <w:basedOn w:val="Normln"/>
    <w:link w:val="ZhlavChar"/>
    <w:rsid w:val="00FE2E17"/>
    <w:pPr>
      <w:tabs>
        <w:tab w:val="center" w:pos="4536"/>
        <w:tab w:val="right" w:pos="9072"/>
      </w:tabs>
      <w:spacing w:after="0" w:line="240" w:lineRule="auto"/>
    </w:pPr>
  </w:style>
  <w:style w:type="character" w:customStyle="1" w:styleId="ZhlavChar">
    <w:name w:val="Záhlaví Char"/>
    <w:basedOn w:val="Standardnpsmoodstavce"/>
    <w:link w:val="Zhlav"/>
    <w:rsid w:val="00FE2E1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vers@avers.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4740</Words>
  <Characters>27968</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FTNsP</Company>
  <LinksUpToDate>false</LinksUpToDate>
  <CharactersWithSpaces>32643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Gabriela</dc:creator>
  <cp:lastModifiedBy>Mašterová Hana</cp:lastModifiedBy>
  <cp:revision>2</cp:revision>
  <cp:lastPrinted>2020-12-08T09:34:00Z</cp:lastPrinted>
  <dcterms:created xsi:type="dcterms:W3CDTF">2024-10-04T06:51:00Z</dcterms:created>
  <dcterms:modified xsi:type="dcterms:W3CDTF">2024-10-04T06:51:00Z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3be096-951f-40f1-830d-c27b8a8c2c27_Enabled">
    <vt:lpwstr>true</vt:lpwstr>
  </property>
  <property fmtid="{D5CDD505-2E9C-101B-9397-08002B2CF9AE}" pid="3" name="MSIP_Label_c93be096-951f-40f1-830d-c27b8a8c2c27_SetDate">
    <vt:lpwstr>2022-11-03T07:05:03Z</vt:lpwstr>
  </property>
  <property fmtid="{D5CDD505-2E9C-101B-9397-08002B2CF9AE}" pid="4" name="MSIP_Label_c93be096-951f-40f1-830d-c27b8a8c2c27_Method">
    <vt:lpwstr>Standard</vt:lpwstr>
  </property>
  <property fmtid="{D5CDD505-2E9C-101B-9397-08002B2CF9AE}" pid="5" name="MSIP_Label_c93be096-951f-40f1-830d-c27b8a8c2c27_Name">
    <vt:lpwstr>defa4170-0d19-0005-0004-bc88714345d2</vt:lpwstr>
  </property>
  <property fmtid="{D5CDD505-2E9C-101B-9397-08002B2CF9AE}" pid="6" name="MSIP_Label_c93be096-951f-40f1-830d-c27b8a8c2c27_SiteId">
    <vt:lpwstr>00847377-d903-4047-af0c-776d9611e3e6</vt:lpwstr>
  </property>
  <property fmtid="{D5CDD505-2E9C-101B-9397-08002B2CF9AE}" pid="7" name="MSIP_Label_c93be096-951f-40f1-830d-c27b8a8c2c27_ActionId">
    <vt:lpwstr>e89cd959-9e75-4187-bdc8-7d07063ef11a</vt:lpwstr>
  </property>
  <property fmtid="{D5CDD505-2E9C-101B-9397-08002B2CF9AE}" pid="8" name="MSIP_Label_c93be096-951f-40f1-830d-c27b8a8c2c27_ContentBits">
    <vt:lpwstr>0</vt:lpwstr>
  </property>
</Properties>
</file>