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72A6F" w14:textId="37CC5D90" w:rsidR="00042A4D" w:rsidRPr="00F610B6" w:rsidRDefault="0025669F" w:rsidP="0025669F">
      <w:pPr>
        <w:jc w:val="center"/>
        <w:rPr>
          <w:b/>
          <w:bCs/>
          <w:lang w:val="cs-CZ"/>
        </w:rPr>
      </w:pPr>
      <w:bookmarkStart w:id="0" w:name="_GoBack"/>
      <w:bookmarkEnd w:id="0"/>
      <w:r w:rsidRPr="00F610B6">
        <w:rPr>
          <w:b/>
          <w:bCs/>
          <w:lang w:val="cs-CZ"/>
        </w:rPr>
        <w:t>SMLOUVA O VYPOŘÁDÁNÍ ZÁVAZKŮ</w:t>
      </w:r>
    </w:p>
    <w:p w14:paraId="25B62876" w14:textId="7B14F96A" w:rsidR="0025669F" w:rsidRDefault="0025669F" w:rsidP="0025669F">
      <w:pPr>
        <w:jc w:val="center"/>
        <w:rPr>
          <w:lang w:val="cs-CZ"/>
        </w:rPr>
      </w:pPr>
      <w:r>
        <w:rPr>
          <w:lang w:val="cs-CZ"/>
        </w:rPr>
        <w:t>Uzavřená dle § 1746 odst. 2 zákona č. 89/2012 Sb., občanský zákoník, ve znění pozdějších předpisů,</w:t>
      </w:r>
    </w:p>
    <w:p w14:paraId="213758A1" w14:textId="18248EEC" w:rsidR="0025669F" w:rsidRDefault="0025669F" w:rsidP="0025669F">
      <w:pPr>
        <w:jc w:val="center"/>
        <w:rPr>
          <w:lang w:val="cs-CZ"/>
        </w:rPr>
      </w:pPr>
      <w:r>
        <w:rPr>
          <w:lang w:val="cs-CZ"/>
        </w:rPr>
        <w:t>mezi následujícími smluvními stranami:</w:t>
      </w:r>
    </w:p>
    <w:p w14:paraId="77084C59" w14:textId="7E2F7F95" w:rsidR="0025669F" w:rsidRDefault="0025669F" w:rsidP="0025669F">
      <w:pPr>
        <w:jc w:val="center"/>
        <w:rPr>
          <w:lang w:val="cs-CZ"/>
        </w:rPr>
      </w:pPr>
      <w:r>
        <w:rPr>
          <w:lang w:val="cs-CZ"/>
        </w:rPr>
        <w:t xml:space="preserve">objednatel č.j. </w:t>
      </w:r>
      <w:r w:rsidR="006B0FE3">
        <w:rPr>
          <w:lang w:val="cs-CZ"/>
        </w:rPr>
        <w:t>228263/2024-MZV/ODOS</w:t>
      </w:r>
    </w:p>
    <w:p w14:paraId="53E99AA5" w14:textId="77777777" w:rsidR="0025669F" w:rsidRDefault="0025669F" w:rsidP="0025669F">
      <w:pPr>
        <w:rPr>
          <w:lang w:val="cs-CZ"/>
        </w:rPr>
      </w:pPr>
    </w:p>
    <w:p w14:paraId="297E5223" w14:textId="1F212BB9" w:rsidR="00F80610" w:rsidRDefault="00F80610" w:rsidP="0025669F">
      <w:pPr>
        <w:rPr>
          <w:b/>
          <w:bCs/>
          <w:lang w:val="cs-CZ"/>
        </w:rPr>
      </w:pPr>
      <w:r>
        <w:rPr>
          <w:b/>
          <w:bCs/>
          <w:lang w:val="cs-CZ"/>
        </w:rPr>
        <w:t>Dodavatel:</w:t>
      </w:r>
    </w:p>
    <w:p w14:paraId="4B71534F" w14:textId="4C4C62FD" w:rsidR="0025669F" w:rsidRPr="00F610B6" w:rsidRDefault="0025669F" w:rsidP="0025669F">
      <w:pPr>
        <w:rPr>
          <w:b/>
          <w:bCs/>
          <w:lang w:val="cs-CZ"/>
        </w:rPr>
      </w:pPr>
      <w:r w:rsidRPr="00F610B6">
        <w:rPr>
          <w:b/>
          <w:bCs/>
          <w:lang w:val="cs-CZ"/>
        </w:rPr>
        <w:t>Společnost ASIANA s.r.o.</w:t>
      </w:r>
    </w:p>
    <w:p w14:paraId="34109ADE" w14:textId="313E5F86" w:rsidR="0025669F" w:rsidRDefault="00AE5493" w:rsidP="0025669F">
      <w:pPr>
        <w:rPr>
          <w:lang w:val="cs-CZ"/>
        </w:rPr>
      </w:pPr>
      <w:r>
        <w:rPr>
          <w:lang w:val="cs-CZ"/>
        </w:rPr>
        <w:t>Velflíkova 1430/8, Dejvice</w:t>
      </w:r>
      <w:r w:rsidR="0025669F">
        <w:rPr>
          <w:lang w:val="cs-CZ"/>
        </w:rPr>
        <w:t>, 160 00 Praha 6</w:t>
      </w:r>
    </w:p>
    <w:p w14:paraId="2AE94BF8" w14:textId="19D8B53B" w:rsidR="0025669F" w:rsidRDefault="0025669F" w:rsidP="0025669F">
      <w:pPr>
        <w:rPr>
          <w:lang w:val="cs-CZ"/>
        </w:rPr>
      </w:pPr>
      <w:r>
        <w:rPr>
          <w:lang w:val="cs-CZ"/>
        </w:rPr>
        <w:t xml:space="preserve">IČO: 49704362, DIČ: 006-49704362 </w:t>
      </w:r>
    </w:p>
    <w:p w14:paraId="7041D017" w14:textId="69BADD8F" w:rsidR="00AE5493" w:rsidRDefault="00AE5493" w:rsidP="0025669F">
      <w:pPr>
        <w:rPr>
          <w:lang w:val="cs-CZ"/>
        </w:rPr>
      </w:pPr>
      <w:r>
        <w:rPr>
          <w:lang w:val="cs-CZ"/>
        </w:rPr>
        <w:t>Zapsaná v obchodním rejstříku vedeném u Městského soudu v Praze pod spis. Značkou C</w:t>
      </w:r>
      <w:r w:rsidR="00B72EAE">
        <w:rPr>
          <w:lang w:val="cs-CZ"/>
        </w:rPr>
        <w:t>22489</w:t>
      </w:r>
    </w:p>
    <w:p w14:paraId="6D1158A0" w14:textId="2ADB6684" w:rsidR="00B72EAE" w:rsidRDefault="00B72EAE" w:rsidP="0025669F">
      <w:pPr>
        <w:rPr>
          <w:lang w:val="cs-CZ"/>
        </w:rPr>
      </w:pPr>
      <w:r>
        <w:rPr>
          <w:lang w:val="cs-CZ"/>
        </w:rPr>
        <w:t xml:space="preserve">Zastoupená </w:t>
      </w:r>
      <w:r w:rsidR="006B0FE3">
        <w:rPr>
          <w:lang w:val="cs-CZ"/>
        </w:rPr>
        <w:t xml:space="preserve"> </w:t>
      </w:r>
      <w:r>
        <w:rPr>
          <w:lang w:val="cs-CZ"/>
        </w:rPr>
        <w:t>, jednatelkou společnosti</w:t>
      </w:r>
    </w:p>
    <w:p w14:paraId="7A87CD22" w14:textId="0996EBFA" w:rsidR="00684490" w:rsidRDefault="00F610B6" w:rsidP="0025669F">
      <w:pPr>
        <w:rPr>
          <w:lang w:val="cs-CZ"/>
        </w:rPr>
      </w:pPr>
      <w:r>
        <w:rPr>
          <w:lang w:val="cs-CZ"/>
        </w:rPr>
        <w:t>a</w:t>
      </w:r>
    </w:p>
    <w:p w14:paraId="0E61FA44" w14:textId="0C40438C" w:rsidR="00F80610" w:rsidRDefault="00F80610" w:rsidP="0025669F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Objednatel (MZV): </w:t>
      </w:r>
    </w:p>
    <w:p w14:paraId="6F3AF64C" w14:textId="7DC1C9A7" w:rsidR="00684490" w:rsidRPr="00F610B6" w:rsidRDefault="00684490" w:rsidP="0025669F">
      <w:pPr>
        <w:rPr>
          <w:b/>
          <w:bCs/>
          <w:lang w:val="cs-CZ"/>
        </w:rPr>
      </w:pPr>
      <w:r w:rsidRPr="00F610B6">
        <w:rPr>
          <w:b/>
          <w:bCs/>
          <w:lang w:val="cs-CZ"/>
        </w:rPr>
        <w:t>Česká republika – Ministerstvo zahraničních věcí</w:t>
      </w:r>
    </w:p>
    <w:p w14:paraId="0871AFF1" w14:textId="72138275" w:rsidR="00E5710C" w:rsidRDefault="00E5710C" w:rsidP="0025669F">
      <w:pPr>
        <w:rPr>
          <w:lang w:val="cs-CZ"/>
        </w:rPr>
      </w:pPr>
      <w:r>
        <w:rPr>
          <w:lang w:val="cs-CZ"/>
        </w:rPr>
        <w:t xml:space="preserve">Loretánské náměstí 101/5, 118 00 Praha 1 </w:t>
      </w:r>
      <w:r w:rsidR="00132DE4">
        <w:rPr>
          <w:lang w:val="cs-CZ"/>
        </w:rPr>
        <w:t>–</w:t>
      </w:r>
      <w:r>
        <w:rPr>
          <w:lang w:val="cs-CZ"/>
        </w:rPr>
        <w:t xml:space="preserve"> Hradčany</w:t>
      </w:r>
    </w:p>
    <w:p w14:paraId="5B650022" w14:textId="1BE740D6" w:rsidR="00132DE4" w:rsidRDefault="00132DE4" w:rsidP="0025669F">
      <w:pPr>
        <w:rPr>
          <w:lang w:val="cs-CZ"/>
        </w:rPr>
      </w:pPr>
      <w:r>
        <w:rPr>
          <w:lang w:val="cs-CZ"/>
        </w:rPr>
        <w:t>IČO: 45769851, DIČ: CZ45769851</w:t>
      </w:r>
    </w:p>
    <w:p w14:paraId="05844332" w14:textId="6B27C602" w:rsidR="00132DE4" w:rsidRDefault="0017322F" w:rsidP="0025669F">
      <w:pPr>
        <w:rPr>
          <w:lang w:val="cs-CZ"/>
        </w:rPr>
      </w:pPr>
      <w:r>
        <w:rPr>
          <w:lang w:val="cs-CZ"/>
        </w:rPr>
        <w:t>Organizační složka státu</w:t>
      </w:r>
    </w:p>
    <w:p w14:paraId="1EB8F09C" w14:textId="3DF8AE85" w:rsidR="0017322F" w:rsidRDefault="0017322F" w:rsidP="0025669F">
      <w:pPr>
        <w:rPr>
          <w:lang w:val="cs-CZ"/>
        </w:rPr>
      </w:pPr>
      <w:r>
        <w:rPr>
          <w:lang w:val="cs-CZ"/>
        </w:rPr>
        <w:t xml:space="preserve">Zastoupená </w:t>
      </w:r>
      <w:r w:rsidR="006B0FE3">
        <w:rPr>
          <w:lang w:val="cs-CZ"/>
        </w:rPr>
        <w:t xml:space="preserve"> </w:t>
      </w:r>
      <w:r w:rsidR="00BA077E">
        <w:rPr>
          <w:lang w:val="cs-CZ"/>
        </w:rPr>
        <w:t>, vrchní ředitelkou Sekce ekonomicko-provozní</w:t>
      </w:r>
    </w:p>
    <w:p w14:paraId="724733A7" w14:textId="554CAC2E" w:rsidR="000E2D0C" w:rsidRDefault="000E2D0C" w:rsidP="0025669F">
      <w:pPr>
        <w:rPr>
          <w:lang w:val="cs-CZ"/>
        </w:rPr>
      </w:pPr>
    </w:p>
    <w:p w14:paraId="7883EE0A" w14:textId="0045804C" w:rsidR="000E2D0C" w:rsidRDefault="008C7E34" w:rsidP="0025669F">
      <w:pPr>
        <w:rPr>
          <w:lang w:val="cs-CZ"/>
        </w:rPr>
      </w:pPr>
      <w:r>
        <w:rPr>
          <w:lang w:val="cs-CZ"/>
        </w:rPr>
        <w:t>(dodavatel a objednatel společně</w:t>
      </w:r>
      <w:r w:rsidR="008132AC">
        <w:rPr>
          <w:lang w:val="cs-CZ"/>
        </w:rPr>
        <w:t xml:space="preserve"> dále </w:t>
      </w:r>
      <w:r w:rsidR="008132AC" w:rsidRPr="00F610B6">
        <w:rPr>
          <w:b/>
          <w:bCs/>
          <w:lang w:val="cs-CZ"/>
        </w:rPr>
        <w:t>„smluvní strany“</w:t>
      </w:r>
      <w:r w:rsidR="008132AC">
        <w:rPr>
          <w:lang w:val="cs-CZ"/>
        </w:rPr>
        <w:t>)</w:t>
      </w:r>
    </w:p>
    <w:p w14:paraId="4DDF38F4" w14:textId="77777777" w:rsidR="008C7E34" w:rsidRDefault="008C7E34" w:rsidP="0025669F">
      <w:pPr>
        <w:rPr>
          <w:lang w:val="cs-CZ"/>
        </w:rPr>
      </w:pPr>
    </w:p>
    <w:p w14:paraId="23212BF0" w14:textId="3F54846E" w:rsidR="008C7E34" w:rsidRPr="00AA7339" w:rsidRDefault="008C7E34" w:rsidP="00F610B6">
      <w:pPr>
        <w:jc w:val="center"/>
        <w:rPr>
          <w:b/>
          <w:bCs/>
          <w:lang w:val="cs-CZ"/>
        </w:rPr>
      </w:pPr>
      <w:r w:rsidRPr="00AA7339">
        <w:rPr>
          <w:lang w:val="cs-CZ"/>
        </w:rPr>
        <w:t>I</w:t>
      </w:r>
      <w:r w:rsidRPr="00AA7339">
        <w:rPr>
          <w:b/>
          <w:bCs/>
          <w:lang w:val="cs-CZ"/>
        </w:rPr>
        <w:t>.</w:t>
      </w:r>
      <w:r w:rsidR="00F610B6" w:rsidRPr="00AA7339">
        <w:rPr>
          <w:b/>
          <w:bCs/>
          <w:lang w:val="cs-CZ"/>
        </w:rPr>
        <w:t xml:space="preserve"> </w:t>
      </w:r>
      <w:r w:rsidRPr="00AA7339">
        <w:rPr>
          <w:b/>
          <w:bCs/>
          <w:lang w:val="cs-CZ"/>
        </w:rPr>
        <w:t>Popis skutkového stavu</w:t>
      </w:r>
    </w:p>
    <w:p w14:paraId="7BBD19AB" w14:textId="11195D6D" w:rsidR="008C7E34" w:rsidRPr="00AA7339" w:rsidRDefault="007B3EF6" w:rsidP="00104726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AA7339">
        <w:rPr>
          <w:lang w:val="cs-CZ"/>
        </w:rPr>
        <w:t xml:space="preserve">Smluvní strany uzavřely dne </w:t>
      </w:r>
      <w:r w:rsidR="00B24107" w:rsidRPr="00AA7339">
        <w:rPr>
          <w:lang w:val="cs-CZ"/>
        </w:rPr>
        <w:t xml:space="preserve">5. </w:t>
      </w:r>
      <w:r w:rsidR="00C35C3B" w:rsidRPr="00AA7339">
        <w:rPr>
          <w:lang w:val="cs-CZ"/>
        </w:rPr>
        <w:t>března</w:t>
      </w:r>
      <w:r w:rsidR="00B24107" w:rsidRPr="00AA7339">
        <w:rPr>
          <w:lang w:val="cs-CZ"/>
        </w:rPr>
        <w:t xml:space="preserve"> 2004</w:t>
      </w:r>
      <w:r w:rsidR="005B4483" w:rsidRPr="00AA7339">
        <w:rPr>
          <w:lang w:val="cs-CZ"/>
        </w:rPr>
        <w:t xml:space="preserve"> Smlouvu na veřejnou zakázku „Nákup letenek a zajištění s tím </w:t>
      </w:r>
      <w:r w:rsidR="00B40334" w:rsidRPr="00AA7339">
        <w:rPr>
          <w:lang w:val="cs-CZ"/>
        </w:rPr>
        <w:t>souvisejících služeb“, MZV</w:t>
      </w:r>
      <w:r w:rsidR="00AF2D61" w:rsidRPr="00AA7339">
        <w:rPr>
          <w:lang w:val="cs-CZ"/>
        </w:rPr>
        <w:t xml:space="preserve"> č.j. 107710/03-OAZI</w:t>
      </w:r>
      <w:r w:rsidR="00C35C3B" w:rsidRPr="00AA7339">
        <w:rPr>
          <w:lang w:val="cs-CZ"/>
        </w:rPr>
        <w:t>, jejímž předmětem</w:t>
      </w:r>
      <w:r w:rsidR="00B671B7" w:rsidRPr="00AA7339">
        <w:rPr>
          <w:lang w:val="cs-CZ"/>
        </w:rPr>
        <w:t xml:space="preserve"> je prodej letenek</w:t>
      </w:r>
      <w:r w:rsidR="00C918F8" w:rsidRPr="00AA7339">
        <w:rPr>
          <w:lang w:val="cs-CZ"/>
        </w:rPr>
        <w:t xml:space="preserve"> a poskytování dalších služeb cestovního ruchu </w:t>
      </w:r>
      <w:r w:rsidR="00C86B8B" w:rsidRPr="00AA7339">
        <w:rPr>
          <w:lang w:val="cs-CZ"/>
        </w:rPr>
        <w:t xml:space="preserve">na základě </w:t>
      </w:r>
      <w:r w:rsidR="00F5267E" w:rsidRPr="00AA7339">
        <w:rPr>
          <w:lang w:val="cs-CZ"/>
        </w:rPr>
        <w:t>objednatelem postupně vystavovaných objednávek</w:t>
      </w:r>
      <w:r w:rsidR="00C918F8" w:rsidRPr="00AA7339">
        <w:rPr>
          <w:lang w:val="cs-CZ"/>
        </w:rPr>
        <w:t xml:space="preserve">. </w:t>
      </w:r>
      <w:r w:rsidR="00DB07D9" w:rsidRPr="00AA7339">
        <w:rPr>
          <w:lang w:val="cs-CZ"/>
        </w:rPr>
        <w:t>K</w:t>
      </w:r>
      <w:r w:rsidR="00A30675" w:rsidRPr="00AA7339">
        <w:rPr>
          <w:lang w:val="cs-CZ"/>
        </w:rPr>
        <w:t> </w:t>
      </w:r>
      <w:r w:rsidR="00C15EDE" w:rsidRPr="00AA7339">
        <w:rPr>
          <w:lang w:val="cs-CZ"/>
        </w:rPr>
        <w:t>citované</w:t>
      </w:r>
      <w:r w:rsidR="00A30675" w:rsidRPr="00AA7339">
        <w:rPr>
          <w:lang w:val="cs-CZ"/>
        </w:rPr>
        <w:t xml:space="preserve"> </w:t>
      </w:r>
      <w:r w:rsidR="00C15EDE" w:rsidRPr="00AA7339">
        <w:rPr>
          <w:lang w:val="cs-CZ"/>
        </w:rPr>
        <w:t>s</w:t>
      </w:r>
      <w:r w:rsidR="00A30675" w:rsidRPr="00AA7339">
        <w:rPr>
          <w:lang w:val="cs-CZ"/>
        </w:rPr>
        <w:t>mlouvě</w:t>
      </w:r>
      <w:r w:rsidR="00302074" w:rsidRPr="00AA7339">
        <w:rPr>
          <w:lang w:val="cs-CZ"/>
        </w:rPr>
        <w:t xml:space="preserve"> byl dne 30. června 2014 uzavřen Dodatek č. 1</w:t>
      </w:r>
      <w:r w:rsidR="003F1D86" w:rsidRPr="00AA7339">
        <w:rPr>
          <w:lang w:val="cs-CZ"/>
        </w:rPr>
        <w:t>, MZV č.j. 230479/2014-OS</w:t>
      </w:r>
      <w:r w:rsidR="005A47C2">
        <w:rPr>
          <w:lang w:val="cs-CZ"/>
        </w:rPr>
        <w:t xml:space="preserve"> (c</w:t>
      </w:r>
      <w:r w:rsidR="007C3007" w:rsidRPr="00AA7339">
        <w:rPr>
          <w:lang w:val="cs-CZ"/>
        </w:rPr>
        <w:t>itovaná s</w:t>
      </w:r>
      <w:r w:rsidR="00C15EDE" w:rsidRPr="00AA7339">
        <w:rPr>
          <w:lang w:val="cs-CZ"/>
        </w:rPr>
        <w:t xml:space="preserve">mlouva a </w:t>
      </w:r>
      <w:r w:rsidR="007C3007" w:rsidRPr="00AA7339">
        <w:rPr>
          <w:lang w:val="cs-CZ"/>
        </w:rPr>
        <w:t xml:space="preserve">Dodatek č. 1 dále společně </w:t>
      </w:r>
      <w:r w:rsidR="006067F9">
        <w:rPr>
          <w:lang w:val="cs-CZ"/>
        </w:rPr>
        <w:t xml:space="preserve">jako </w:t>
      </w:r>
      <w:r w:rsidR="007C3007" w:rsidRPr="00AA7339">
        <w:rPr>
          <w:b/>
          <w:bCs/>
          <w:lang w:val="cs-CZ"/>
        </w:rPr>
        <w:t>„Smlouva</w:t>
      </w:r>
      <w:r w:rsidR="00AE490C" w:rsidRPr="00AA7339">
        <w:rPr>
          <w:b/>
          <w:bCs/>
          <w:lang w:val="cs-CZ"/>
        </w:rPr>
        <w:t xml:space="preserve"> na nákup letenek</w:t>
      </w:r>
      <w:r w:rsidR="007C3007" w:rsidRPr="00AA7339">
        <w:rPr>
          <w:b/>
          <w:bCs/>
          <w:lang w:val="cs-CZ"/>
        </w:rPr>
        <w:t>“</w:t>
      </w:r>
      <w:r w:rsidR="007C3007" w:rsidRPr="00AA7339">
        <w:rPr>
          <w:lang w:val="cs-CZ"/>
        </w:rPr>
        <w:t xml:space="preserve">). </w:t>
      </w:r>
    </w:p>
    <w:p w14:paraId="735671D6" w14:textId="7304E109" w:rsidR="005630C7" w:rsidRDefault="005630C7" w:rsidP="00104726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Objednatel je povinným subjektem pro uveřejňování</w:t>
      </w:r>
      <w:r w:rsidR="00212D10">
        <w:rPr>
          <w:lang w:val="cs-CZ"/>
        </w:rPr>
        <w:t xml:space="preserve"> v </w:t>
      </w:r>
      <w:r w:rsidR="003641F6">
        <w:rPr>
          <w:lang w:val="cs-CZ"/>
        </w:rPr>
        <w:t>r</w:t>
      </w:r>
      <w:r w:rsidR="00212D10">
        <w:rPr>
          <w:lang w:val="cs-CZ"/>
        </w:rPr>
        <w:t>egistru smluv</w:t>
      </w:r>
      <w:r w:rsidR="00F81318">
        <w:rPr>
          <w:lang w:val="cs-CZ"/>
        </w:rPr>
        <w:t>.</w:t>
      </w:r>
    </w:p>
    <w:p w14:paraId="09BB1913" w14:textId="2CED8BFF" w:rsidR="0011386C" w:rsidRDefault="0011386C" w:rsidP="00104726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Obě smluvní s</w:t>
      </w:r>
      <w:r w:rsidR="00140B0C">
        <w:rPr>
          <w:lang w:val="cs-CZ"/>
        </w:rPr>
        <w:t xml:space="preserve">trany shodně konstatují, že do okamžiku sjednání této </w:t>
      </w:r>
      <w:r w:rsidR="000D1200">
        <w:rPr>
          <w:lang w:val="cs-CZ"/>
        </w:rPr>
        <w:t>S</w:t>
      </w:r>
      <w:r w:rsidR="00140B0C">
        <w:rPr>
          <w:lang w:val="cs-CZ"/>
        </w:rPr>
        <w:t>mlouvy o vypořádání závazků</w:t>
      </w:r>
      <w:r w:rsidR="002D259A">
        <w:rPr>
          <w:lang w:val="cs-CZ"/>
        </w:rPr>
        <w:t xml:space="preserve"> nedošlo </w:t>
      </w:r>
      <w:r w:rsidR="00A12E91">
        <w:rPr>
          <w:lang w:val="cs-CZ"/>
        </w:rPr>
        <w:t>v </w:t>
      </w:r>
      <w:r w:rsidR="00541901">
        <w:rPr>
          <w:lang w:val="cs-CZ"/>
        </w:rPr>
        <w:t>r</w:t>
      </w:r>
      <w:r w:rsidR="00A12E91">
        <w:rPr>
          <w:lang w:val="cs-CZ"/>
        </w:rPr>
        <w:t xml:space="preserve">egistru smluv </w:t>
      </w:r>
      <w:r w:rsidR="002D259A">
        <w:rPr>
          <w:lang w:val="cs-CZ"/>
        </w:rPr>
        <w:t xml:space="preserve">k uveřejnění </w:t>
      </w:r>
      <w:r w:rsidR="00A12E91">
        <w:rPr>
          <w:lang w:val="cs-CZ"/>
        </w:rPr>
        <w:t>S</w:t>
      </w:r>
      <w:r w:rsidR="002D259A">
        <w:rPr>
          <w:lang w:val="cs-CZ"/>
        </w:rPr>
        <w:t xml:space="preserve">mlouvy </w:t>
      </w:r>
      <w:r w:rsidR="00A12E91">
        <w:rPr>
          <w:lang w:val="cs-CZ"/>
        </w:rPr>
        <w:t xml:space="preserve">na nákup letenek </w:t>
      </w:r>
      <w:r w:rsidR="002D259A">
        <w:rPr>
          <w:lang w:val="cs-CZ"/>
        </w:rPr>
        <w:t>uvedené v odst. 1 tohoto článku I.</w:t>
      </w:r>
      <w:r w:rsidR="00FA62E0">
        <w:rPr>
          <w:lang w:val="cs-CZ"/>
        </w:rPr>
        <w:t xml:space="preserve"> ani jednotlivých </w:t>
      </w:r>
      <w:r w:rsidR="00CD24BB">
        <w:rPr>
          <w:lang w:val="cs-CZ"/>
        </w:rPr>
        <w:t xml:space="preserve">objednatelem </w:t>
      </w:r>
      <w:r w:rsidR="00FA62E0">
        <w:rPr>
          <w:lang w:val="cs-CZ"/>
        </w:rPr>
        <w:t>vystav</w:t>
      </w:r>
      <w:r w:rsidR="00F84C36">
        <w:rPr>
          <w:lang w:val="cs-CZ"/>
        </w:rPr>
        <w:t>e</w:t>
      </w:r>
      <w:r w:rsidR="00FA62E0">
        <w:rPr>
          <w:lang w:val="cs-CZ"/>
        </w:rPr>
        <w:t>ných objednávek</w:t>
      </w:r>
      <w:r w:rsidR="00504C58">
        <w:rPr>
          <w:lang w:val="cs-CZ"/>
        </w:rPr>
        <w:t>.</w:t>
      </w:r>
    </w:p>
    <w:p w14:paraId="58B32547" w14:textId="71F31081" w:rsidR="00504C58" w:rsidRDefault="00504C58" w:rsidP="00104726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lastRenderedPageBreak/>
        <w:t>V zájmu úpravy vzájemných práv a povinností</w:t>
      </w:r>
      <w:r w:rsidR="000874D2">
        <w:rPr>
          <w:lang w:val="cs-CZ"/>
        </w:rPr>
        <w:t xml:space="preserve"> smluvních stran</w:t>
      </w:r>
      <w:r w:rsidR="00D77636">
        <w:rPr>
          <w:lang w:val="cs-CZ"/>
        </w:rPr>
        <w:t xml:space="preserve"> vyplývajících ze Smlouvy na nákup letenek</w:t>
      </w:r>
      <w:r w:rsidR="00BE70F6">
        <w:rPr>
          <w:lang w:val="cs-CZ"/>
        </w:rPr>
        <w:t xml:space="preserve">, s ohledem na skutečnost, že obě smluvní strany jednaly s vědomím závaznosti uzavřené </w:t>
      </w:r>
      <w:r w:rsidR="00E62488">
        <w:rPr>
          <w:lang w:val="cs-CZ"/>
        </w:rPr>
        <w:t>Smlouvy na nákup letenek a v souladu s jejím obsahem</w:t>
      </w:r>
      <w:r w:rsidR="003B6291">
        <w:rPr>
          <w:lang w:val="cs-CZ"/>
        </w:rPr>
        <w:t xml:space="preserve"> </w:t>
      </w:r>
      <w:r w:rsidR="009A054D">
        <w:rPr>
          <w:lang w:val="cs-CZ"/>
        </w:rPr>
        <w:t xml:space="preserve">řádně </w:t>
      </w:r>
      <w:r w:rsidR="003B6291">
        <w:rPr>
          <w:lang w:val="cs-CZ"/>
        </w:rPr>
        <w:t xml:space="preserve">plnily, co si vzájemně ujednaly, a ve snaze napravit stav vzniklý v důsledku neuveřejnění </w:t>
      </w:r>
      <w:r w:rsidR="00FA2473">
        <w:rPr>
          <w:lang w:val="cs-CZ"/>
        </w:rPr>
        <w:t>v </w:t>
      </w:r>
      <w:r w:rsidR="00870221">
        <w:rPr>
          <w:lang w:val="cs-CZ"/>
        </w:rPr>
        <w:t>r</w:t>
      </w:r>
      <w:r w:rsidR="00FA2473">
        <w:rPr>
          <w:lang w:val="cs-CZ"/>
        </w:rPr>
        <w:t xml:space="preserve">egistru smluv </w:t>
      </w:r>
      <w:r w:rsidR="003B6291">
        <w:rPr>
          <w:lang w:val="cs-CZ"/>
        </w:rPr>
        <w:t xml:space="preserve">Smlouvy na nákup letenek </w:t>
      </w:r>
      <w:r w:rsidR="004D25ED">
        <w:rPr>
          <w:lang w:val="cs-CZ"/>
        </w:rPr>
        <w:t xml:space="preserve">a </w:t>
      </w:r>
      <w:r w:rsidR="005C2343">
        <w:rPr>
          <w:lang w:val="cs-CZ"/>
        </w:rPr>
        <w:t xml:space="preserve">objednávek </w:t>
      </w:r>
      <w:r w:rsidR="00AA0A59">
        <w:rPr>
          <w:lang w:val="cs-CZ"/>
        </w:rPr>
        <w:t xml:space="preserve">objednatelem </w:t>
      </w:r>
      <w:r w:rsidR="005C2343">
        <w:rPr>
          <w:lang w:val="cs-CZ"/>
        </w:rPr>
        <w:t>vystav</w:t>
      </w:r>
      <w:r w:rsidR="00AD2B0B">
        <w:rPr>
          <w:lang w:val="cs-CZ"/>
        </w:rPr>
        <w:t>e</w:t>
      </w:r>
      <w:r w:rsidR="005C2343">
        <w:rPr>
          <w:lang w:val="cs-CZ"/>
        </w:rPr>
        <w:t>ných na jejím základě</w:t>
      </w:r>
      <w:r w:rsidR="003B6291">
        <w:rPr>
          <w:lang w:val="cs-CZ"/>
        </w:rPr>
        <w:t>, sjednávají smluvní strany</w:t>
      </w:r>
      <w:r w:rsidR="00984F1A">
        <w:rPr>
          <w:lang w:val="cs-CZ"/>
        </w:rPr>
        <w:t xml:space="preserve"> tuto Smlouvu o vypořádání závazku ve znění, jak je</w:t>
      </w:r>
      <w:r w:rsidR="00CF2C81">
        <w:rPr>
          <w:lang w:val="cs-CZ"/>
        </w:rPr>
        <w:t xml:space="preserve"> zde</w:t>
      </w:r>
      <w:r w:rsidR="00984F1A">
        <w:rPr>
          <w:lang w:val="cs-CZ"/>
        </w:rPr>
        <w:t xml:space="preserve"> dále uvedeno.</w:t>
      </w:r>
    </w:p>
    <w:p w14:paraId="0EC1D6C7" w14:textId="77777777" w:rsidR="00F610B6" w:rsidRPr="00F610B6" w:rsidRDefault="00F610B6" w:rsidP="00F610B6">
      <w:pPr>
        <w:ind w:left="360"/>
        <w:rPr>
          <w:lang w:val="cs-CZ"/>
        </w:rPr>
      </w:pPr>
    </w:p>
    <w:p w14:paraId="787F78BA" w14:textId="6B51DA67" w:rsidR="0025669F" w:rsidRDefault="00CB3CB6" w:rsidP="008352E8">
      <w:pPr>
        <w:jc w:val="center"/>
        <w:rPr>
          <w:lang w:val="cs-CZ"/>
        </w:rPr>
      </w:pPr>
      <w:r>
        <w:rPr>
          <w:lang w:val="cs-CZ"/>
        </w:rPr>
        <w:t>II</w:t>
      </w:r>
      <w:r w:rsidRPr="008352E8">
        <w:rPr>
          <w:b/>
          <w:bCs/>
          <w:lang w:val="cs-CZ"/>
        </w:rPr>
        <w:t>. Práva a závazky smluvních stran</w:t>
      </w:r>
    </w:p>
    <w:p w14:paraId="0470FF34" w14:textId="3E738B4E" w:rsidR="00CB3CB6" w:rsidRDefault="0023323B" w:rsidP="0010472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8352E8">
        <w:rPr>
          <w:lang w:val="cs-CZ"/>
        </w:rPr>
        <w:t xml:space="preserve">Smluvní strany si </w:t>
      </w:r>
      <w:r w:rsidR="00FD1408">
        <w:rPr>
          <w:lang w:val="cs-CZ"/>
        </w:rPr>
        <w:t xml:space="preserve">tímto </w:t>
      </w:r>
      <w:r w:rsidRPr="008352E8">
        <w:rPr>
          <w:lang w:val="cs-CZ"/>
        </w:rPr>
        <w:t xml:space="preserve">ujednáním </w:t>
      </w:r>
      <w:r w:rsidR="00FD1408">
        <w:rPr>
          <w:lang w:val="cs-CZ"/>
        </w:rPr>
        <w:t>vzájemně stvrzují, že obsah vzájemných práv a povinností, který touto Smlouvou o vypořádání závazků</w:t>
      </w:r>
      <w:r w:rsidR="003A0996">
        <w:rPr>
          <w:lang w:val="cs-CZ"/>
        </w:rPr>
        <w:t xml:space="preserve"> nově sjednávají, je zcela a beze zbytku vyjádřen textem</w:t>
      </w:r>
      <w:r w:rsidR="00E068DE">
        <w:rPr>
          <w:lang w:val="cs-CZ"/>
        </w:rPr>
        <w:t xml:space="preserve"> Smlouvy na nákup letenek, která tvoří </w:t>
      </w:r>
      <w:r w:rsidR="00D07EFA">
        <w:rPr>
          <w:lang w:val="cs-CZ"/>
        </w:rPr>
        <w:t xml:space="preserve">pro tyto účely </w:t>
      </w:r>
      <w:r w:rsidR="00551FB3">
        <w:rPr>
          <w:lang w:val="cs-CZ"/>
        </w:rPr>
        <w:t>P</w:t>
      </w:r>
      <w:r w:rsidR="00E068DE">
        <w:rPr>
          <w:lang w:val="cs-CZ"/>
        </w:rPr>
        <w:t>řílohu</w:t>
      </w:r>
      <w:r w:rsidR="00D07EFA">
        <w:rPr>
          <w:lang w:val="cs-CZ"/>
        </w:rPr>
        <w:t xml:space="preserve"> </w:t>
      </w:r>
      <w:r w:rsidR="00551FB3">
        <w:rPr>
          <w:lang w:val="cs-CZ"/>
        </w:rPr>
        <w:t xml:space="preserve">č. 1 </w:t>
      </w:r>
      <w:r w:rsidR="00D07EFA">
        <w:rPr>
          <w:lang w:val="cs-CZ"/>
        </w:rPr>
        <w:t xml:space="preserve">této Smlouvy o vypořádání závazků, jakož i </w:t>
      </w:r>
      <w:r w:rsidR="00CE6B85">
        <w:rPr>
          <w:lang w:val="cs-CZ"/>
        </w:rPr>
        <w:t xml:space="preserve">na jejím základě </w:t>
      </w:r>
      <w:r w:rsidR="003E4314">
        <w:rPr>
          <w:lang w:val="cs-CZ"/>
        </w:rPr>
        <w:t xml:space="preserve">objednatelem </w:t>
      </w:r>
      <w:r w:rsidR="00CE6B85">
        <w:rPr>
          <w:lang w:val="cs-CZ"/>
        </w:rPr>
        <w:t>vystav</w:t>
      </w:r>
      <w:r w:rsidR="000606EA">
        <w:rPr>
          <w:lang w:val="cs-CZ"/>
        </w:rPr>
        <w:t>e</w:t>
      </w:r>
      <w:r w:rsidR="00CE6B85">
        <w:rPr>
          <w:lang w:val="cs-CZ"/>
        </w:rPr>
        <w:t xml:space="preserve">ných objednávek </w:t>
      </w:r>
      <w:r w:rsidR="00551FB3">
        <w:rPr>
          <w:lang w:val="cs-CZ"/>
        </w:rPr>
        <w:t xml:space="preserve">k realizaci Smlouvy na nákup letenek, jejichž seznam </w:t>
      </w:r>
      <w:r w:rsidR="00D5095C">
        <w:rPr>
          <w:lang w:val="cs-CZ"/>
        </w:rPr>
        <w:t xml:space="preserve">pro tyto účely tvoří Přílohu č. 2 této Smlouvy o vypořádání závazků. </w:t>
      </w:r>
      <w:r w:rsidR="00CE290E">
        <w:rPr>
          <w:lang w:val="cs-CZ"/>
        </w:rPr>
        <w:t>Lhůty se řídí Smlouvou na nákup letenek</w:t>
      </w:r>
      <w:r w:rsidR="00530C59">
        <w:rPr>
          <w:lang w:val="cs-CZ"/>
        </w:rPr>
        <w:t xml:space="preserve"> a počítají se od 1. července 2017</w:t>
      </w:r>
      <w:r w:rsidR="00DE424F">
        <w:rPr>
          <w:lang w:val="cs-CZ"/>
        </w:rPr>
        <w:t xml:space="preserve"> (§ 9 a </w:t>
      </w:r>
      <w:r w:rsidR="009167A2">
        <w:rPr>
          <w:lang w:val="cs-CZ"/>
        </w:rPr>
        <w:t xml:space="preserve">§ </w:t>
      </w:r>
      <w:r w:rsidR="00DE424F">
        <w:rPr>
          <w:lang w:val="cs-CZ"/>
        </w:rPr>
        <w:t>10</w:t>
      </w:r>
      <w:r w:rsidR="009167A2">
        <w:rPr>
          <w:lang w:val="cs-CZ"/>
        </w:rPr>
        <w:t xml:space="preserve"> zákona o registru smluv)</w:t>
      </w:r>
      <w:r w:rsidR="00BC48DA">
        <w:rPr>
          <w:lang w:val="cs-CZ"/>
        </w:rPr>
        <w:t xml:space="preserve">. </w:t>
      </w:r>
    </w:p>
    <w:p w14:paraId="2A3DC5B2" w14:textId="0F946ABC" w:rsidR="00BC48DA" w:rsidRDefault="00B51F26" w:rsidP="0010472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 xml:space="preserve">Smluvní strany prohlašují, že veškerá vzájemně poskytnutá plnění </w:t>
      </w:r>
      <w:r w:rsidR="00B44521">
        <w:rPr>
          <w:lang w:val="cs-CZ"/>
        </w:rPr>
        <w:t>podle</w:t>
      </w:r>
      <w:r>
        <w:rPr>
          <w:lang w:val="cs-CZ"/>
        </w:rPr>
        <w:t xml:space="preserve"> Smlouvy na nákup letenek</w:t>
      </w:r>
      <w:r w:rsidR="003E77EB">
        <w:rPr>
          <w:lang w:val="cs-CZ"/>
        </w:rPr>
        <w:t xml:space="preserve"> a </w:t>
      </w:r>
      <w:r w:rsidR="002A3D1F">
        <w:rPr>
          <w:lang w:val="cs-CZ"/>
        </w:rPr>
        <w:t xml:space="preserve">na jejím základě </w:t>
      </w:r>
      <w:r w:rsidR="00B44521">
        <w:rPr>
          <w:lang w:val="cs-CZ"/>
        </w:rPr>
        <w:t xml:space="preserve">objednatelem </w:t>
      </w:r>
      <w:r w:rsidR="002C6F29">
        <w:rPr>
          <w:lang w:val="cs-CZ"/>
        </w:rPr>
        <w:t>vystavovaných objednávek považují za plnění dle této Smlouvy o vypořádání závazků</w:t>
      </w:r>
      <w:r w:rsidR="00DD0020">
        <w:rPr>
          <w:lang w:val="cs-CZ"/>
        </w:rPr>
        <w:t xml:space="preserve"> a že v souvislosti se vzájemně poskytnutým plněním nebudou  vůči</w:t>
      </w:r>
      <w:r w:rsidR="00511594">
        <w:rPr>
          <w:lang w:val="cs-CZ"/>
        </w:rPr>
        <w:t xml:space="preserve"> sobě </w:t>
      </w:r>
      <w:r w:rsidR="00E36563">
        <w:rPr>
          <w:lang w:val="cs-CZ"/>
        </w:rPr>
        <w:t xml:space="preserve">vznášet </w:t>
      </w:r>
      <w:r w:rsidR="00511594">
        <w:rPr>
          <w:lang w:val="cs-CZ"/>
        </w:rPr>
        <w:t>nároky z titulu bezdůvodného obohacení.</w:t>
      </w:r>
    </w:p>
    <w:p w14:paraId="6DB8A4FD" w14:textId="1D055A32" w:rsidR="001C2041" w:rsidRDefault="000239AD" w:rsidP="00104726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Objednatel</w:t>
      </w:r>
      <w:r w:rsidR="000319E6">
        <w:rPr>
          <w:lang w:val="cs-CZ"/>
        </w:rPr>
        <w:t>, kter</w:t>
      </w:r>
      <w:r>
        <w:rPr>
          <w:lang w:val="cs-CZ"/>
        </w:rPr>
        <w:t>ý</w:t>
      </w:r>
      <w:r w:rsidR="000319E6">
        <w:rPr>
          <w:lang w:val="cs-CZ"/>
        </w:rPr>
        <w:t xml:space="preserve"> je </w:t>
      </w:r>
      <w:r w:rsidR="00895019">
        <w:rPr>
          <w:lang w:val="cs-CZ"/>
        </w:rPr>
        <w:t>povinným subjektem pro uveřejňování v </w:t>
      </w:r>
      <w:r>
        <w:rPr>
          <w:lang w:val="cs-CZ"/>
        </w:rPr>
        <w:t>r</w:t>
      </w:r>
      <w:r w:rsidR="00895019">
        <w:rPr>
          <w:lang w:val="cs-CZ"/>
        </w:rPr>
        <w:t>egistru smluv podle zákona o registru smluv</w:t>
      </w:r>
      <w:r w:rsidR="001423F7">
        <w:rPr>
          <w:lang w:val="cs-CZ"/>
        </w:rPr>
        <w:t xml:space="preserve"> </w:t>
      </w:r>
      <w:r w:rsidR="00901BAB">
        <w:rPr>
          <w:lang w:val="cs-CZ"/>
        </w:rPr>
        <w:t>v případě Smlouvy o nákupu letenek uvedené v článku I. odst. 1 této Smlouvy o vypořádání závazků</w:t>
      </w:r>
      <w:r w:rsidR="004F2672">
        <w:rPr>
          <w:lang w:val="cs-CZ"/>
        </w:rPr>
        <w:t xml:space="preserve">, se tímto </w:t>
      </w:r>
      <w:r w:rsidR="000764DF">
        <w:rPr>
          <w:lang w:val="cs-CZ"/>
        </w:rPr>
        <w:t xml:space="preserve">dodavateli </w:t>
      </w:r>
      <w:r w:rsidR="004F2672">
        <w:rPr>
          <w:lang w:val="cs-CZ"/>
        </w:rPr>
        <w:t>zavazuje</w:t>
      </w:r>
      <w:r w:rsidR="003D7009">
        <w:rPr>
          <w:lang w:val="cs-CZ"/>
        </w:rPr>
        <w:t xml:space="preserve"> k neprodlenému uveřejnění této Smlouvy o vypořádání závazků</w:t>
      </w:r>
      <w:r w:rsidR="00C330B8">
        <w:rPr>
          <w:lang w:val="cs-CZ"/>
        </w:rPr>
        <w:t xml:space="preserve"> a jejích Příloh č. 1 a č. 2</w:t>
      </w:r>
      <w:r w:rsidR="002F1188">
        <w:rPr>
          <w:lang w:val="cs-CZ"/>
        </w:rPr>
        <w:t xml:space="preserve"> v </w:t>
      </w:r>
      <w:r w:rsidR="00464EFF">
        <w:rPr>
          <w:lang w:val="cs-CZ"/>
        </w:rPr>
        <w:t>r</w:t>
      </w:r>
      <w:r w:rsidR="002F1188">
        <w:rPr>
          <w:lang w:val="cs-CZ"/>
        </w:rPr>
        <w:t xml:space="preserve">egistru smluv v souladu s ustanovením § 5 zákona o registru smluv. </w:t>
      </w:r>
      <w:r w:rsidR="00FD550A">
        <w:rPr>
          <w:lang w:val="cs-CZ"/>
        </w:rPr>
        <w:t xml:space="preserve"> </w:t>
      </w:r>
    </w:p>
    <w:p w14:paraId="02152856" w14:textId="77777777" w:rsidR="002F1188" w:rsidRDefault="002F1188" w:rsidP="002F1188">
      <w:pPr>
        <w:ind w:left="360"/>
        <w:rPr>
          <w:lang w:val="cs-CZ"/>
        </w:rPr>
      </w:pPr>
    </w:p>
    <w:p w14:paraId="2A4C36EB" w14:textId="14A339FF" w:rsidR="002F1188" w:rsidRDefault="002F1188" w:rsidP="00A427E7">
      <w:pPr>
        <w:ind w:left="360"/>
        <w:jc w:val="center"/>
        <w:rPr>
          <w:lang w:val="cs-CZ"/>
        </w:rPr>
      </w:pPr>
      <w:r>
        <w:rPr>
          <w:lang w:val="cs-CZ"/>
        </w:rPr>
        <w:t>III</w:t>
      </w:r>
      <w:r w:rsidRPr="00A427E7">
        <w:rPr>
          <w:b/>
          <w:bCs/>
          <w:lang w:val="cs-CZ"/>
        </w:rPr>
        <w:t>. Závěrečná ustanovení</w:t>
      </w:r>
    </w:p>
    <w:p w14:paraId="1830022B" w14:textId="45F32238" w:rsidR="0038584E" w:rsidRDefault="0038584E" w:rsidP="00104726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 xml:space="preserve">Tato Smlouva o </w:t>
      </w:r>
      <w:r w:rsidR="0020301E">
        <w:rPr>
          <w:lang w:val="cs-CZ"/>
        </w:rPr>
        <w:t xml:space="preserve">vypořádání závazků nabývá </w:t>
      </w:r>
      <w:r w:rsidR="00EB4A2A">
        <w:rPr>
          <w:lang w:val="cs-CZ"/>
        </w:rPr>
        <w:t xml:space="preserve">platnosti dnem oboustranného podpisu oprávněnými osobami </w:t>
      </w:r>
      <w:r w:rsidR="008B43CD">
        <w:rPr>
          <w:lang w:val="cs-CZ"/>
        </w:rPr>
        <w:t xml:space="preserve">smluvních stran a </w:t>
      </w:r>
      <w:r w:rsidR="0020301E">
        <w:rPr>
          <w:lang w:val="cs-CZ"/>
        </w:rPr>
        <w:t xml:space="preserve">účinnosti </w:t>
      </w:r>
      <w:r w:rsidR="008B43CD">
        <w:rPr>
          <w:lang w:val="cs-CZ"/>
        </w:rPr>
        <w:t xml:space="preserve">nabývá </w:t>
      </w:r>
      <w:r w:rsidR="0020301E">
        <w:rPr>
          <w:lang w:val="cs-CZ"/>
        </w:rPr>
        <w:t>dnem uveřejnění v </w:t>
      </w:r>
      <w:r w:rsidR="00A54C1E">
        <w:rPr>
          <w:lang w:val="cs-CZ"/>
        </w:rPr>
        <w:t>r</w:t>
      </w:r>
      <w:r w:rsidR="0020301E">
        <w:rPr>
          <w:lang w:val="cs-CZ"/>
        </w:rPr>
        <w:t xml:space="preserve">egistru smluv. </w:t>
      </w:r>
    </w:p>
    <w:p w14:paraId="055B82F6" w14:textId="66FE195C" w:rsidR="0020301E" w:rsidRDefault="00240CF4" w:rsidP="00104726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>Tato Smlouva o vypořádání závazků je vyhotovena v</w:t>
      </w:r>
      <w:r w:rsidR="00120EEE">
        <w:rPr>
          <w:lang w:val="cs-CZ"/>
        </w:rPr>
        <w:t>e</w:t>
      </w:r>
      <w:r w:rsidR="00836087">
        <w:rPr>
          <w:lang w:val="cs-CZ"/>
        </w:rPr>
        <w:t> </w:t>
      </w:r>
      <w:r w:rsidR="00354FC1">
        <w:rPr>
          <w:lang w:val="cs-CZ"/>
        </w:rPr>
        <w:t>čtyřech</w:t>
      </w:r>
      <w:r w:rsidR="00120EEE">
        <w:rPr>
          <w:lang w:val="cs-CZ"/>
        </w:rPr>
        <w:t xml:space="preserve"> (4</w:t>
      </w:r>
      <w:r w:rsidR="00354FC1">
        <w:rPr>
          <w:lang w:val="cs-CZ"/>
        </w:rPr>
        <w:t>)</w:t>
      </w:r>
      <w:r w:rsidR="00836087">
        <w:rPr>
          <w:lang w:val="cs-CZ"/>
        </w:rPr>
        <w:t xml:space="preserve"> stejnopisech, každý</w:t>
      </w:r>
      <w:r w:rsidR="00D026FE">
        <w:rPr>
          <w:lang w:val="cs-CZ"/>
        </w:rPr>
        <w:t xml:space="preserve"> s hodnotou originálu, přičemž každá smluvní strana obdrží </w:t>
      </w:r>
      <w:r w:rsidR="00354FC1">
        <w:rPr>
          <w:lang w:val="cs-CZ"/>
        </w:rPr>
        <w:t>dvě</w:t>
      </w:r>
      <w:r w:rsidR="00D026FE">
        <w:rPr>
          <w:lang w:val="cs-CZ"/>
        </w:rPr>
        <w:t xml:space="preserve"> (</w:t>
      </w:r>
      <w:r w:rsidR="00354FC1">
        <w:rPr>
          <w:lang w:val="cs-CZ"/>
        </w:rPr>
        <w:t>2</w:t>
      </w:r>
      <w:r w:rsidR="00D026FE">
        <w:rPr>
          <w:lang w:val="cs-CZ"/>
        </w:rPr>
        <w:t>) vyhotovení.</w:t>
      </w:r>
    </w:p>
    <w:p w14:paraId="753CBF18" w14:textId="08FC3D98" w:rsidR="002F6B8F" w:rsidRDefault="002F6B8F" w:rsidP="00104726">
      <w:pPr>
        <w:pStyle w:val="Odstavecseseznamem"/>
        <w:numPr>
          <w:ilvl w:val="0"/>
          <w:numId w:val="6"/>
        </w:numPr>
        <w:jc w:val="both"/>
        <w:rPr>
          <w:lang w:val="cs-CZ"/>
        </w:rPr>
      </w:pPr>
      <w:r>
        <w:rPr>
          <w:lang w:val="cs-CZ"/>
        </w:rPr>
        <w:t xml:space="preserve">Součástmi této Smlouvy o vypořádání závazků jsou: </w:t>
      </w:r>
    </w:p>
    <w:p w14:paraId="07411E10" w14:textId="225F0A35" w:rsidR="002F6B8F" w:rsidRDefault="00807E6E" w:rsidP="00104726">
      <w:pPr>
        <w:pStyle w:val="Odstavecseseznamem"/>
        <w:jc w:val="both"/>
        <w:rPr>
          <w:lang w:val="cs-CZ"/>
        </w:rPr>
      </w:pPr>
      <w:r>
        <w:rPr>
          <w:lang w:val="cs-CZ"/>
        </w:rPr>
        <w:t>Příloha č. 1 – Smlouva na nákup letenek</w:t>
      </w:r>
      <w:r w:rsidR="005F05D2">
        <w:rPr>
          <w:lang w:val="cs-CZ"/>
        </w:rPr>
        <w:t xml:space="preserve"> včetně Dodatku č. 1</w:t>
      </w:r>
    </w:p>
    <w:p w14:paraId="7D6212DB" w14:textId="794F22BB" w:rsidR="00807E6E" w:rsidRDefault="00807E6E" w:rsidP="00104726">
      <w:pPr>
        <w:pStyle w:val="Odstavecseseznamem"/>
        <w:jc w:val="both"/>
        <w:rPr>
          <w:lang w:val="cs-CZ"/>
        </w:rPr>
      </w:pPr>
      <w:r>
        <w:rPr>
          <w:lang w:val="cs-CZ"/>
        </w:rPr>
        <w:t xml:space="preserve">Příloha č. 2 – Seznam </w:t>
      </w:r>
      <w:r w:rsidR="00BA077E">
        <w:rPr>
          <w:lang w:val="cs-CZ"/>
        </w:rPr>
        <w:t>objednávek</w:t>
      </w:r>
    </w:p>
    <w:p w14:paraId="300806DE" w14:textId="77777777" w:rsidR="00CD2F3F" w:rsidRDefault="00CD2F3F" w:rsidP="00CD2F3F">
      <w:pPr>
        <w:rPr>
          <w:lang w:val="cs-CZ"/>
        </w:rPr>
      </w:pPr>
    </w:p>
    <w:p w14:paraId="7029E351" w14:textId="56E8C5D3" w:rsidR="00CD2F3F" w:rsidRDefault="00CD2F3F" w:rsidP="00CD2F3F">
      <w:pPr>
        <w:rPr>
          <w:lang w:val="cs-CZ"/>
        </w:rPr>
      </w:pPr>
      <w:r>
        <w:rPr>
          <w:lang w:val="cs-CZ"/>
        </w:rPr>
        <w:t xml:space="preserve">        Za objednatele:</w:t>
      </w:r>
      <w:r w:rsidRPr="00CD2F3F"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Za dodavatele:</w:t>
      </w:r>
    </w:p>
    <w:p w14:paraId="4D9288C6" w14:textId="2422E5C5" w:rsidR="008D108A" w:rsidRDefault="00CD2F3F" w:rsidP="00CD2F3F">
      <w:pPr>
        <w:rPr>
          <w:lang w:val="cs-CZ"/>
        </w:rPr>
      </w:pPr>
      <w:r>
        <w:rPr>
          <w:lang w:val="cs-CZ"/>
        </w:rPr>
        <w:t xml:space="preserve">        </w:t>
      </w:r>
      <w:r w:rsidR="002B3E0E">
        <w:rPr>
          <w:lang w:val="cs-CZ"/>
        </w:rPr>
        <w:t>V Praze dne ………………………</w:t>
      </w:r>
      <w:r w:rsidR="008D108A">
        <w:rPr>
          <w:lang w:val="cs-CZ"/>
        </w:rPr>
        <w:tab/>
      </w:r>
      <w:r w:rsidR="008D108A">
        <w:rPr>
          <w:lang w:val="cs-CZ"/>
        </w:rPr>
        <w:tab/>
      </w:r>
      <w:r w:rsidR="008D108A"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8D108A">
        <w:rPr>
          <w:lang w:val="cs-CZ"/>
        </w:rPr>
        <w:t>V Praze dne ……………………………….</w:t>
      </w:r>
    </w:p>
    <w:p w14:paraId="25C51FA0" w14:textId="34076072" w:rsidR="004C624B" w:rsidRDefault="004C624B" w:rsidP="000D242E">
      <w:pPr>
        <w:rPr>
          <w:lang w:val="cs-CZ"/>
        </w:rPr>
      </w:pPr>
      <w:r>
        <w:rPr>
          <w:lang w:val="cs-CZ"/>
        </w:rPr>
        <w:t xml:space="preserve">       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</w:t>
      </w:r>
    </w:p>
    <w:p w14:paraId="0065B98F" w14:textId="63143B3E" w:rsidR="004C624B" w:rsidRDefault="004C624B" w:rsidP="004C624B">
      <w:pPr>
        <w:rPr>
          <w:lang w:val="cs-CZ"/>
        </w:rPr>
      </w:pPr>
      <w:r>
        <w:rPr>
          <w:lang w:val="cs-CZ"/>
        </w:rPr>
        <w:t xml:space="preserve">        </w:t>
      </w:r>
      <w:r w:rsidR="004E58AF">
        <w:rPr>
          <w:lang w:val="cs-CZ"/>
        </w:rPr>
        <w:t>…………………………………………………….</w:t>
      </w:r>
      <w:r w:rsidR="004E58AF">
        <w:rPr>
          <w:lang w:val="cs-CZ"/>
        </w:rPr>
        <w:tab/>
      </w:r>
      <w:r w:rsidR="004E58AF">
        <w:rPr>
          <w:lang w:val="cs-CZ"/>
        </w:rPr>
        <w:tab/>
      </w:r>
      <w:r w:rsidR="004E58AF">
        <w:rPr>
          <w:lang w:val="cs-CZ"/>
        </w:rPr>
        <w:tab/>
      </w:r>
      <w:r w:rsidR="004E58AF">
        <w:rPr>
          <w:lang w:val="cs-CZ"/>
        </w:rPr>
        <w:tab/>
        <w:t>…………………………………………………………</w:t>
      </w:r>
    </w:p>
    <w:p w14:paraId="7A1F3DFC" w14:textId="68B2E6F9" w:rsidR="008D108A" w:rsidRDefault="004C624B" w:rsidP="000D242E">
      <w:pPr>
        <w:rPr>
          <w:lang w:val="cs-CZ"/>
        </w:rPr>
      </w:pPr>
      <w:r>
        <w:rPr>
          <w:lang w:val="cs-CZ"/>
        </w:rPr>
        <w:lastRenderedPageBreak/>
        <w:t xml:space="preserve">  </w:t>
      </w:r>
    </w:p>
    <w:p w14:paraId="375A7FB4" w14:textId="77777777" w:rsidR="004C624B" w:rsidRPr="000D242E" w:rsidRDefault="004C624B" w:rsidP="000D242E">
      <w:pPr>
        <w:rPr>
          <w:lang w:val="cs-CZ"/>
        </w:rPr>
      </w:pPr>
    </w:p>
    <w:p w14:paraId="261EA335" w14:textId="77777777" w:rsidR="000D242E" w:rsidRDefault="000D242E" w:rsidP="002F6B8F">
      <w:pPr>
        <w:pStyle w:val="Odstavecseseznamem"/>
        <w:rPr>
          <w:lang w:val="cs-CZ"/>
        </w:rPr>
      </w:pPr>
    </w:p>
    <w:p w14:paraId="3078AC27" w14:textId="77777777" w:rsidR="000D242E" w:rsidRPr="0038584E" w:rsidRDefault="000D242E" w:rsidP="002F6B8F">
      <w:pPr>
        <w:pStyle w:val="Odstavecseseznamem"/>
        <w:rPr>
          <w:lang w:val="cs-CZ"/>
        </w:rPr>
      </w:pPr>
    </w:p>
    <w:p w14:paraId="694AD92A" w14:textId="05CFF01C" w:rsidR="0038584E" w:rsidRPr="0038584E" w:rsidRDefault="0038584E" w:rsidP="0038584E">
      <w:pPr>
        <w:rPr>
          <w:lang w:val="cs-CZ"/>
        </w:rPr>
      </w:pPr>
      <w:r>
        <w:rPr>
          <w:lang w:val="cs-CZ"/>
        </w:rPr>
        <w:t xml:space="preserve">   </w:t>
      </w:r>
    </w:p>
    <w:sectPr w:rsidR="0038584E" w:rsidRPr="0038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54A2DF" w15:done="0"/>
  <w15:commentEx w15:paraId="3E054F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565D6" w16cex:dateUtc="2024-09-18T12:44:00Z"/>
  <w16cex:commentExtensible w16cex:durableId="2A956DAE" w16cex:dateUtc="2024-09-18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54A2DF" w16cid:durableId="2A9565D6"/>
  <w16cid:commentId w16cid:paraId="3E054FF2" w16cid:durableId="2A956D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A4E"/>
    <w:multiLevelType w:val="hybridMultilevel"/>
    <w:tmpl w:val="4DDE968C"/>
    <w:lvl w:ilvl="0" w:tplc="EC40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4BE9"/>
    <w:multiLevelType w:val="hybridMultilevel"/>
    <w:tmpl w:val="CEA2B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A2A91"/>
    <w:multiLevelType w:val="hybridMultilevel"/>
    <w:tmpl w:val="1222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42576"/>
    <w:multiLevelType w:val="hybridMultilevel"/>
    <w:tmpl w:val="2490F974"/>
    <w:lvl w:ilvl="0" w:tplc="20024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A5A92"/>
    <w:multiLevelType w:val="hybridMultilevel"/>
    <w:tmpl w:val="FC92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E7C60"/>
    <w:multiLevelType w:val="hybridMultilevel"/>
    <w:tmpl w:val="1946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875F9"/>
    <w:multiLevelType w:val="hybridMultilevel"/>
    <w:tmpl w:val="F8021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el KUBÍN">
    <w15:presenceInfo w15:providerId="AD" w15:userId="S::pavel.kubin@mzv.gov.cz::aabc060b-03ac-43ae-a489-b75c483065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trackRevisions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9F"/>
    <w:rsid w:val="000239AD"/>
    <w:rsid w:val="000319E6"/>
    <w:rsid w:val="00042A4D"/>
    <w:rsid w:val="000606EA"/>
    <w:rsid w:val="00066B97"/>
    <w:rsid w:val="000764DF"/>
    <w:rsid w:val="000874D2"/>
    <w:rsid w:val="000D1200"/>
    <w:rsid w:val="000D242E"/>
    <w:rsid w:val="000E2D0C"/>
    <w:rsid w:val="00104726"/>
    <w:rsid w:val="00112FD9"/>
    <w:rsid w:val="0011386C"/>
    <w:rsid w:val="00120EEE"/>
    <w:rsid w:val="00132DE4"/>
    <w:rsid w:val="00140B0C"/>
    <w:rsid w:val="001423F7"/>
    <w:rsid w:val="0017322F"/>
    <w:rsid w:val="001C2041"/>
    <w:rsid w:val="0020301E"/>
    <w:rsid w:val="00212D10"/>
    <w:rsid w:val="002153F6"/>
    <w:rsid w:val="0023323B"/>
    <w:rsid w:val="00240CF4"/>
    <w:rsid w:val="0025669F"/>
    <w:rsid w:val="002A3D1F"/>
    <w:rsid w:val="002B3E0E"/>
    <w:rsid w:val="002C6F29"/>
    <w:rsid w:val="002D259A"/>
    <w:rsid w:val="002F1188"/>
    <w:rsid w:val="002F6B8F"/>
    <w:rsid w:val="00302074"/>
    <w:rsid w:val="00317CCE"/>
    <w:rsid w:val="003264BA"/>
    <w:rsid w:val="00354FC1"/>
    <w:rsid w:val="003641F6"/>
    <w:rsid w:val="0038584E"/>
    <w:rsid w:val="003A0996"/>
    <w:rsid w:val="003B6291"/>
    <w:rsid w:val="003D7009"/>
    <w:rsid w:val="003E4314"/>
    <w:rsid w:val="003E77EB"/>
    <w:rsid w:val="003F1D86"/>
    <w:rsid w:val="00404F63"/>
    <w:rsid w:val="00464EFF"/>
    <w:rsid w:val="004766AC"/>
    <w:rsid w:val="0048568E"/>
    <w:rsid w:val="004C624B"/>
    <w:rsid w:val="004D25ED"/>
    <w:rsid w:val="004E58AF"/>
    <w:rsid w:val="004F2672"/>
    <w:rsid w:val="00501869"/>
    <w:rsid w:val="00504C58"/>
    <w:rsid w:val="00511594"/>
    <w:rsid w:val="00530C59"/>
    <w:rsid w:val="00541901"/>
    <w:rsid w:val="00551FB3"/>
    <w:rsid w:val="005630C7"/>
    <w:rsid w:val="00595EEE"/>
    <w:rsid w:val="005A47C2"/>
    <w:rsid w:val="005B4483"/>
    <w:rsid w:val="005C2343"/>
    <w:rsid w:val="005F05D2"/>
    <w:rsid w:val="0060267F"/>
    <w:rsid w:val="006067F9"/>
    <w:rsid w:val="00684490"/>
    <w:rsid w:val="006B0FE3"/>
    <w:rsid w:val="00763EE5"/>
    <w:rsid w:val="007869F5"/>
    <w:rsid w:val="007A7E03"/>
    <w:rsid w:val="007B3EF6"/>
    <w:rsid w:val="007C3007"/>
    <w:rsid w:val="00807E6E"/>
    <w:rsid w:val="008132AC"/>
    <w:rsid w:val="00821CDA"/>
    <w:rsid w:val="008352E8"/>
    <w:rsid w:val="00836087"/>
    <w:rsid w:val="008509F3"/>
    <w:rsid w:val="00865804"/>
    <w:rsid w:val="00870221"/>
    <w:rsid w:val="00895019"/>
    <w:rsid w:val="008B41AE"/>
    <w:rsid w:val="008B43CD"/>
    <w:rsid w:val="008C1746"/>
    <w:rsid w:val="008C7E34"/>
    <w:rsid w:val="008D0E2B"/>
    <w:rsid w:val="008D108A"/>
    <w:rsid w:val="00901BAB"/>
    <w:rsid w:val="009167A2"/>
    <w:rsid w:val="00984F1A"/>
    <w:rsid w:val="009872FD"/>
    <w:rsid w:val="009A054D"/>
    <w:rsid w:val="00A12E91"/>
    <w:rsid w:val="00A30675"/>
    <w:rsid w:val="00A4196D"/>
    <w:rsid w:val="00A427E7"/>
    <w:rsid w:val="00A54C1E"/>
    <w:rsid w:val="00A95B07"/>
    <w:rsid w:val="00AA0A59"/>
    <w:rsid w:val="00AA7339"/>
    <w:rsid w:val="00AD2B0B"/>
    <w:rsid w:val="00AE490C"/>
    <w:rsid w:val="00AE5493"/>
    <w:rsid w:val="00AF2D61"/>
    <w:rsid w:val="00B24107"/>
    <w:rsid w:val="00B40334"/>
    <w:rsid w:val="00B44521"/>
    <w:rsid w:val="00B51F26"/>
    <w:rsid w:val="00B671B7"/>
    <w:rsid w:val="00B72EAE"/>
    <w:rsid w:val="00B865DF"/>
    <w:rsid w:val="00BA077E"/>
    <w:rsid w:val="00BC48DA"/>
    <w:rsid w:val="00BE70F6"/>
    <w:rsid w:val="00C15EDE"/>
    <w:rsid w:val="00C330B8"/>
    <w:rsid w:val="00C35C3B"/>
    <w:rsid w:val="00C656F5"/>
    <w:rsid w:val="00C86B8B"/>
    <w:rsid w:val="00C918F8"/>
    <w:rsid w:val="00CB3CB6"/>
    <w:rsid w:val="00CD24BB"/>
    <w:rsid w:val="00CD2F3F"/>
    <w:rsid w:val="00CE290E"/>
    <w:rsid w:val="00CE6B85"/>
    <w:rsid w:val="00CF2C81"/>
    <w:rsid w:val="00D026FE"/>
    <w:rsid w:val="00D07EFA"/>
    <w:rsid w:val="00D5095C"/>
    <w:rsid w:val="00D509EE"/>
    <w:rsid w:val="00D77636"/>
    <w:rsid w:val="00DB07D9"/>
    <w:rsid w:val="00DC37BB"/>
    <w:rsid w:val="00DD0020"/>
    <w:rsid w:val="00DD1962"/>
    <w:rsid w:val="00DE424F"/>
    <w:rsid w:val="00E068DE"/>
    <w:rsid w:val="00E06F24"/>
    <w:rsid w:val="00E36563"/>
    <w:rsid w:val="00E5710C"/>
    <w:rsid w:val="00E62488"/>
    <w:rsid w:val="00E72D46"/>
    <w:rsid w:val="00EA121C"/>
    <w:rsid w:val="00EB4A2A"/>
    <w:rsid w:val="00F5267E"/>
    <w:rsid w:val="00F610B6"/>
    <w:rsid w:val="00F80610"/>
    <w:rsid w:val="00F81318"/>
    <w:rsid w:val="00F84C36"/>
    <w:rsid w:val="00FA2473"/>
    <w:rsid w:val="00FA5110"/>
    <w:rsid w:val="00FA62E0"/>
    <w:rsid w:val="00FC7E0D"/>
    <w:rsid w:val="00FD1408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E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D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7E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7E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7E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E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E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D0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7E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7E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7E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E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E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C81A-19B5-490E-82B9-1DA3744F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639E0738.dotm</Template>
  <TotalTime>1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KUBÍN</dc:creator>
  <cp:keywords/>
  <dc:description/>
  <cp:lastModifiedBy>Ivana KADLECOVÁ</cp:lastModifiedBy>
  <cp:revision>2</cp:revision>
  <dcterms:created xsi:type="dcterms:W3CDTF">2024-10-03T13:30:00Z</dcterms:created>
  <dcterms:modified xsi:type="dcterms:W3CDTF">2024-10-03T13:30:00Z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2024-09-17T13:50:04Z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0c0a47d7-2867-4216-879e-83ca0db4f3b1</vt:lpwstr>
  </property>
  <property fmtid="{D5CDD505-2E9C-101B-9397-08002B2CF9AE}" pid="8" name="MSIP_Label_b3564849-fbfc-4795-ad59-055bb350645f_ContentBits">
    <vt:lpwstr>0</vt:lpwstr>
  </property>
</Properties>
</file>