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09B4" w14:textId="1BD3BA25" w:rsidR="006D70EA" w:rsidRPr="00FF3198" w:rsidRDefault="006D70EA" w:rsidP="006D70EA">
      <w:pPr>
        <w:jc w:val="center"/>
        <w:rPr>
          <w:rFonts w:cstheme="minorHAnsi"/>
          <w:b/>
          <w:sz w:val="28"/>
          <w:szCs w:val="28"/>
          <w:u w:val="single"/>
        </w:rPr>
      </w:pPr>
      <w:r w:rsidRPr="00FF3198">
        <w:rPr>
          <w:rFonts w:cstheme="minorHAnsi"/>
          <w:b/>
          <w:sz w:val="28"/>
          <w:szCs w:val="28"/>
          <w:u w:val="single"/>
        </w:rPr>
        <w:t>Smlouva o pronájmu</w:t>
      </w:r>
      <w:r w:rsidR="008C2E5F" w:rsidRPr="00FF3198">
        <w:rPr>
          <w:rFonts w:cstheme="minorHAnsi"/>
          <w:b/>
          <w:sz w:val="28"/>
          <w:szCs w:val="28"/>
          <w:u w:val="single"/>
        </w:rPr>
        <w:t xml:space="preserve"> a instalaci </w:t>
      </w:r>
      <w:r w:rsidR="00762018" w:rsidRPr="00FF3198">
        <w:rPr>
          <w:rFonts w:cstheme="minorHAnsi"/>
          <w:b/>
          <w:sz w:val="28"/>
          <w:szCs w:val="28"/>
          <w:u w:val="single"/>
        </w:rPr>
        <w:t xml:space="preserve">3D </w:t>
      </w:r>
      <w:r w:rsidR="00524570" w:rsidRPr="00FF3198">
        <w:rPr>
          <w:rFonts w:cstheme="minorHAnsi"/>
          <w:b/>
          <w:sz w:val="28"/>
          <w:szCs w:val="28"/>
          <w:u w:val="single"/>
        </w:rPr>
        <w:t xml:space="preserve">vánočních </w:t>
      </w:r>
      <w:r w:rsidR="00762018" w:rsidRPr="00FF3198">
        <w:rPr>
          <w:rFonts w:cstheme="minorHAnsi"/>
          <w:b/>
          <w:sz w:val="28"/>
          <w:szCs w:val="28"/>
          <w:u w:val="single"/>
        </w:rPr>
        <w:t>dekorů</w:t>
      </w:r>
      <w:r w:rsidR="00536201">
        <w:rPr>
          <w:rFonts w:cstheme="minorHAnsi"/>
          <w:b/>
          <w:sz w:val="28"/>
          <w:szCs w:val="28"/>
          <w:u w:val="single"/>
        </w:rPr>
        <w:t xml:space="preserve"> číslo 19 10200904/</w:t>
      </w:r>
    </w:p>
    <w:p w14:paraId="0D0D1A8A" w14:textId="682FAA0F" w:rsidR="008C2E5F" w:rsidRPr="00FF3198" w:rsidRDefault="008C2E5F" w:rsidP="006D70EA">
      <w:pPr>
        <w:jc w:val="center"/>
        <w:rPr>
          <w:rFonts w:cstheme="minorHAnsi"/>
          <w:bCs/>
        </w:rPr>
      </w:pPr>
      <w:r w:rsidRPr="00FF3198">
        <w:rPr>
          <w:rFonts w:cstheme="minorHAnsi"/>
          <w:bCs/>
        </w:rPr>
        <w:t>uzavřená v souladu s ust. § 2201 občanského zákoníku</w:t>
      </w:r>
    </w:p>
    <w:p w14:paraId="5A632AF6" w14:textId="77777777" w:rsidR="006D70EA" w:rsidRPr="00FF3198" w:rsidRDefault="006D70EA" w:rsidP="006D70EA">
      <w:pPr>
        <w:jc w:val="center"/>
        <w:rPr>
          <w:rFonts w:cstheme="minorHAnsi"/>
        </w:rPr>
      </w:pPr>
      <w:r w:rsidRPr="00FF3198">
        <w:rPr>
          <w:rFonts w:cstheme="minorHAnsi"/>
        </w:rPr>
        <w:t>(dále jen „smlouva“)</w:t>
      </w:r>
    </w:p>
    <w:p w14:paraId="624E8ADD" w14:textId="77777777" w:rsidR="006D70EA" w:rsidRPr="00FF3198" w:rsidRDefault="006D70EA" w:rsidP="006D70EA">
      <w:pPr>
        <w:pStyle w:val="Bezmezer"/>
        <w:spacing w:line="276" w:lineRule="auto"/>
        <w:jc w:val="center"/>
        <w:rPr>
          <w:rFonts w:cstheme="minorHAnsi"/>
          <w:b/>
        </w:rPr>
      </w:pPr>
      <w:r w:rsidRPr="00FF3198">
        <w:rPr>
          <w:rFonts w:cstheme="minorHAnsi"/>
          <w:b/>
        </w:rPr>
        <w:t>Smluvní strany:</w:t>
      </w:r>
    </w:p>
    <w:p w14:paraId="7A321F71" w14:textId="77777777" w:rsidR="006D70EA" w:rsidRPr="00FF3198" w:rsidRDefault="006D70EA" w:rsidP="006D70EA">
      <w:pPr>
        <w:pStyle w:val="Bezmezer"/>
        <w:spacing w:line="276" w:lineRule="auto"/>
        <w:jc w:val="center"/>
        <w:rPr>
          <w:rFonts w:cstheme="minorHAnsi"/>
          <w:b/>
        </w:rPr>
      </w:pPr>
    </w:p>
    <w:p w14:paraId="6FED261D" w14:textId="77777777" w:rsidR="006D70EA" w:rsidRPr="00FF3198" w:rsidRDefault="006D70EA" w:rsidP="006D70EA">
      <w:pPr>
        <w:pStyle w:val="Bezmezer"/>
        <w:numPr>
          <w:ilvl w:val="0"/>
          <w:numId w:val="1"/>
        </w:numPr>
        <w:rPr>
          <w:rFonts w:cstheme="minorHAnsi"/>
          <w:b/>
        </w:rPr>
      </w:pPr>
      <w:r w:rsidRPr="00FF3198">
        <w:rPr>
          <w:rFonts w:cstheme="minorHAnsi"/>
          <w:b/>
        </w:rPr>
        <w:t>Pronajímatel</w:t>
      </w:r>
      <w:r w:rsidRPr="00FF3198">
        <w:rPr>
          <w:rFonts w:cstheme="minorHAnsi"/>
          <w:b/>
        </w:rPr>
        <w:tab/>
        <w:t>DECOLED s.r.o.</w:t>
      </w:r>
    </w:p>
    <w:p w14:paraId="77DC0E4F" w14:textId="77777777" w:rsidR="006D70EA" w:rsidRPr="00FF3198" w:rsidRDefault="006D70EA" w:rsidP="006D70EA">
      <w:pPr>
        <w:pStyle w:val="Bezmezer"/>
        <w:rPr>
          <w:rFonts w:cstheme="minorHAnsi"/>
          <w:b/>
        </w:rPr>
      </w:pPr>
    </w:p>
    <w:p w14:paraId="501DDC91" w14:textId="1E99A180" w:rsidR="006D70EA" w:rsidRPr="00FF3198" w:rsidRDefault="006D70EA" w:rsidP="006D70EA">
      <w:pPr>
        <w:pStyle w:val="Bezmezer"/>
        <w:rPr>
          <w:rFonts w:cstheme="minorHAnsi"/>
          <w:b/>
          <w:bCs/>
        </w:rPr>
      </w:pPr>
      <w:r w:rsidRPr="00FF3198">
        <w:rPr>
          <w:rFonts w:cstheme="minorHAnsi"/>
          <w:b/>
        </w:rPr>
        <w:t xml:space="preserve">zastoupené: </w:t>
      </w:r>
      <w:r w:rsidR="007B7672" w:rsidRPr="00FF3198">
        <w:rPr>
          <w:rFonts w:cstheme="minorHAnsi"/>
          <w:b/>
        </w:rPr>
        <w:tab/>
      </w:r>
      <w:r w:rsidR="007B7672" w:rsidRPr="00FF3198">
        <w:rPr>
          <w:rFonts w:cstheme="minorHAnsi"/>
          <w:b/>
        </w:rPr>
        <w:tab/>
      </w:r>
      <w:r w:rsidR="008F0890">
        <w:rPr>
          <w:rFonts w:cstheme="minorHAnsi"/>
          <w:b/>
          <w:bCs/>
        </w:rPr>
        <w:t>Ing</w:t>
      </w:r>
      <w:r w:rsidRPr="00FF3198">
        <w:rPr>
          <w:rFonts w:cstheme="minorHAnsi"/>
          <w:b/>
          <w:bCs/>
        </w:rPr>
        <w:t xml:space="preserve">. </w:t>
      </w:r>
      <w:r w:rsidR="008F0890">
        <w:rPr>
          <w:rFonts w:cstheme="minorHAnsi"/>
          <w:b/>
          <w:bCs/>
        </w:rPr>
        <w:t>Vítězslavem Poláčkem</w:t>
      </w:r>
      <w:r w:rsidRPr="00FF3198">
        <w:rPr>
          <w:rFonts w:cstheme="minorHAnsi"/>
          <w:b/>
          <w:bCs/>
        </w:rPr>
        <w:t>, jednatel</w:t>
      </w:r>
      <w:r w:rsidR="008F0890">
        <w:rPr>
          <w:rFonts w:cstheme="minorHAnsi"/>
          <w:b/>
          <w:bCs/>
        </w:rPr>
        <w:t>em</w:t>
      </w:r>
      <w:r w:rsidRPr="00FF3198">
        <w:rPr>
          <w:rFonts w:cstheme="minorHAnsi"/>
          <w:b/>
          <w:bCs/>
        </w:rPr>
        <w:tab/>
      </w:r>
    </w:p>
    <w:p w14:paraId="24A387DC" w14:textId="77DA73B3" w:rsidR="006D70EA" w:rsidRPr="00FF3198" w:rsidRDefault="006D70EA" w:rsidP="006D70EA">
      <w:pPr>
        <w:pStyle w:val="Bezmezer"/>
        <w:rPr>
          <w:rFonts w:cstheme="minorHAnsi"/>
          <w:b/>
          <w:bCs/>
        </w:rPr>
      </w:pPr>
      <w:r w:rsidRPr="00FF3198">
        <w:rPr>
          <w:rFonts w:cstheme="minorHAnsi"/>
          <w:b/>
          <w:bCs/>
        </w:rPr>
        <w:t xml:space="preserve">se sídlem: </w:t>
      </w:r>
      <w:r w:rsidR="007B7672" w:rsidRPr="00FF3198">
        <w:rPr>
          <w:rFonts w:cstheme="minorHAnsi"/>
          <w:b/>
          <w:bCs/>
        </w:rPr>
        <w:tab/>
      </w:r>
      <w:r w:rsidR="007B7672" w:rsidRPr="00FF3198">
        <w:rPr>
          <w:rFonts w:cstheme="minorHAnsi"/>
          <w:b/>
          <w:bCs/>
        </w:rPr>
        <w:tab/>
      </w:r>
      <w:r w:rsidRPr="00FF3198">
        <w:rPr>
          <w:rFonts w:cstheme="minorHAnsi"/>
          <w:b/>
          <w:bCs/>
        </w:rPr>
        <w:t xml:space="preserve">Fráni Šrámka </w:t>
      </w:r>
      <w:r w:rsidR="00320B10">
        <w:rPr>
          <w:rFonts w:cstheme="minorHAnsi"/>
          <w:b/>
          <w:bCs/>
        </w:rPr>
        <w:t>2622/</w:t>
      </w:r>
      <w:r w:rsidRPr="00FF3198">
        <w:rPr>
          <w:rFonts w:cstheme="minorHAnsi"/>
          <w:b/>
          <w:bCs/>
        </w:rPr>
        <w:t>18,</w:t>
      </w:r>
      <w:r w:rsidR="00320B10">
        <w:rPr>
          <w:rFonts w:cstheme="minorHAnsi"/>
          <w:b/>
          <w:bCs/>
        </w:rPr>
        <w:t xml:space="preserve"> Smíchov,</w:t>
      </w:r>
      <w:r w:rsidRPr="00FF3198">
        <w:rPr>
          <w:rFonts w:cstheme="minorHAnsi"/>
          <w:b/>
          <w:bCs/>
        </w:rPr>
        <w:t xml:space="preserve"> 150 00 Praha 5</w:t>
      </w:r>
    </w:p>
    <w:p w14:paraId="309FCCF4" w14:textId="4743E5F3" w:rsidR="006D70EA" w:rsidRPr="00FF3198" w:rsidRDefault="006D70EA" w:rsidP="006D70EA">
      <w:pPr>
        <w:pStyle w:val="Bezmezer"/>
        <w:rPr>
          <w:rFonts w:cstheme="minorHAnsi"/>
          <w:b/>
          <w:bCs/>
        </w:rPr>
      </w:pPr>
      <w:r w:rsidRPr="00FF3198">
        <w:rPr>
          <w:rFonts w:cstheme="minorHAnsi"/>
          <w:b/>
          <w:bCs/>
        </w:rPr>
        <w:t xml:space="preserve">Bankovní spojení: </w:t>
      </w:r>
      <w:r w:rsidR="007B7672" w:rsidRPr="00FF3198">
        <w:rPr>
          <w:rFonts w:cstheme="minorHAnsi"/>
          <w:b/>
          <w:bCs/>
        </w:rPr>
        <w:tab/>
      </w:r>
      <w:r w:rsidR="00A54735">
        <w:rPr>
          <w:rFonts w:cstheme="minorHAnsi"/>
          <w:b/>
          <w:bCs/>
        </w:rPr>
        <w:t>xxxxx</w:t>
      </w:r>
    </w:p>
    <w:p w14:paraId="7D8671CC" w14:textId="378FD657" w:rsidR="006D70EA" w:rsidRPr="00FF3198" w:rsidRDefault="006D70EA" w:rsidP="006D70EA">
      <w:pPr>
        <w:pStyle w:val="Bezmezer"/>
        <w:rPr>
          <w:rFonts w:cstheme="minorHAnsi"/>
          <w:b/>
          <w:bCs/>
        </w:rPr>
      </w:pPr>
      <w:r w:rsidRPr="00FF3198">
        <w:rPr>
          <w:rFonts w:cstheme="minorHAnsi"/>
          <w:b/>
          <w:bCs/>
        </w:rPr>
        <w:t xml:space="preserve">č. účtu: </w:t>
      </w:r>
      <w:r w:rsidR="007B7672" w:rsidRPr="00FF3198">
        <w:rPr>
          <w:rFonts w:cstheme="minorHAnsi"/>
          <w:b/>
          <w:bCs/>
        </w:rPr>
        <w:tab/>
      </w:r>
      <w:r w:rsidR="007B7672" w:rsidRPr="00FF3198">
        <w:rPr>
          <w:rFonts w:cstheme="minorHAnsi"/>
          <w:b/>
          <w:bCs/>
        </w:rPr>
        <w:tab/>
      </w:r>
      <w:r w:rsidR="00A54735">
        <w:rPr>
          <w:rFonts w:cstheme="minorHAnsi"/>
          <w:b/>
          <w:bCs/>
        </w:rPr>
        <w:t>xxxxx</w:t>
      </w:r>
    </w:p>
    <w:p w14:paraId="29C8920D" w14:textId="260CFDBD" w:rsidR="006D70EA" w:rsidRPr="00FF3198" w:rsidRDefault="006D70EA" w:rsidP="006D70EA">
      <w:pPr>
        <w:pStyle w:val="Bezmezer"/>
        <w:rPr>
          <w:rFonts w:cstheme="minorHAnsi"/>
          <w:b/>
          <w:bCs/>
        </w:rPr>
      </w:pPr>
      <w:r w:rsidRPr="00FF3198">
        <w:rPr>
          <w:rFonts w:cstheme="minorHAnsi"/>
          <w:b/>
          <w:bCs/>
        </w:rPr>
        <w:t xml:space="preserve">IČ: </w:t>
      </w:r>
      <w:r w:rsidR="007B7672" w:rsidRPr="00FF3198">
        <w:rPr>
          <w:rFonts w:cstheme="minorHAnsi"/>
          <w:b/>
          <w:bCs/>
        </w:rPr>
        <w:tab/>
      </w:r>
      <w:r w:rsidR="007B7672" w:rsidRPr="00FF3198">
        <w:rPr>
          <w:rFonts w:cstheme="minorHAnsi"/>
          <w:b/>
          <w:bCs/>
        </w:rPr>
        <w:tab/>
      </w:r>
      <w:r w:rsidR="007B7672" w:rsidRPr="00FF3198">
        <w:rPr>
          <w:rFonts w:cstheme="minorHAnsi"/>
          <w:b/>
          <w:bCs/>
        </w:rPr>
        <w:tab/>
      </w:r>
      <w:r w:rsidRPr="00FF3198">
        <w:rPr>
          <w:rFonts w:cstheme="minorHAnsi"/>
          <w:b/>
          <w:bCs/>
        </w:rPr>
        <w:t>25683853</w:t>
      </w:r>
    </w:p>
    <w:p w14:paraId="0E97C8C7" w14:textId="0CD88F14" w:rsidR="006D70EA" w:rsidRPr="00FF3198" w:rsidRDefault="006D70EA" w:rsidP="006D70EA">
      <w:pPr>
        <w:pStyle w:val="Bezmezer"/>
        <w:rPr>
          <w:rFonts w:cstheme="minorHAnsi"/>
          <w:b/>
          <w:bCs/>
        </w:rPr>
      </w:pPr>
      <w:r w:rsidRPr="00FF3198">
        <w:rPr>
          <w:rFonts w:cstheme="minorHAnsi"/>
          <w:b/>
          <w:bCs/>
        </w:rPr>
        <w:t xml:space="preserve">DIČ: </w:t>
      </w:r>
      <w:r w:rsidR="007B7672" w:rsidRPr="00FF3198">
        <w:rPr>
          <w:rFonts w:cstheme="minorHAnsi"/>
          <w:b/>
          <w:bCs/>
        </w:rPr>
        <w:tab/>
      </w:r>
      <w:r w:rsidR="007B7672" w:rsidRPr="00FF3198">
        <w:rPr>
          <w:rFonts w:cstheme="minorHAnsi"/>
          <w:b/>
          <w:bCs/>
        </w:rPr>
        <w:tab/>
      </w:r>
      <w:r w:rsidR="007B7672" w:rsidRPr="00FF3198">
        <w:rPr>
          <w:rFonts w:cstheme="minorHAnsi"/>
          <w:b/>
          <w:bCs/>
        </w:rPr>
        <w:tab/>
      </w:r>
      <w:r w:rsidRPr="00FF3198">
        <w:rPr>
          <w:rFonts w:cstheme="minorHAnsi"/>
          <w:b/>
          <w:bCs/>
        </w:rPr>
        <w:t>CZ25683853</w:t>
      </w:r>
    </w:p>
    <w:p w14:paraId="6FFE3BC7" w14:textId="77777777" w:rsidR="006D70EA" w:rsidRPr="00FF3198" w:rsidRDefault="006D70EA" w:rsidP="006D70EA">
      <w:pPr>
        <w:pStyle w:val="Bezmezer"/>
        <w:rPr>
          <w:rFonts w:cstheme="minorHAnsi"/>
        </w:rPr>
      </w:pPr>
      <w:r w:rsidRPr="00FF3198">
        <w:rPr>
          <w:rFonts w:cstheme="minorHAnsi"/>
          <w:b/>
        </w:rPr>
        <w:t xml:space="preserve">Zapsán: </w:t>
      </w:r>
      <w:r w:rsidRPr="00FF3198">
        <w:rPr>
          <w:rFonts w:cstheme="minorHAnsi"/>
        </w:rPr>
        <w:t>v obchodním rejstříku, vedeného Městským soudem v Praze oddíl C, vložka 60918.</w:t>
      </w:r>
    </w:p>
    <w:p w14:paraId="0748380F" w14:textId="77777777" w:rsidR="006D70EA" w:rsidRPr="00FF3198" w:rsidRDefault="006D70EA" w:rsidP="006D70EA">
      <w:pPr>
        <w:pStyle w:val="Bezmezer"/>
        <w:rPr>
          <w:rFonts w:cstheme="minorHAnsi"/>
        </w:rPr>
      </w:pPr>
    </w:p>
    <w:p w14:paraId="789B472D" w14:textId="77777777" w:rsidR="006D70EA" w:rsidRPr="00FF3198" w:rsidRDefault="006D70EA" w:rsidP="006D70EA">
      <w:pPr>
        <w:pStyle w:val="Bezmezer"/>
        <w:rPr>
          <w:rFonts w:cstheme="minorHAnsi"/>
          <w:b/>
        </w:rPr>
      </w:pPr>
      <w:r w:rsidRPr="00FF3198">
        <w:rPr>
          <w:rFonts w:cstheme="minorHAnsi"/>
          <w:b/>
        </w:rPr>
        <w:t>Korespondenční adresa provozovny:</w:t>
      </w:r>
    </w:p>
    <w:p w14:paraId="78067E3C" w14:textId="07907DFF" w:rsidR="006D70EA" w:rsidRPr="00FF3198" w:rsidRDefault="00813D22" w:rsidP="006D70EA">
      <w:pPr>
        <w:pStyle w:val="Bezmezer"/>
        <w:rPr>
          <w:rFonts w:cstheme="minorHAnsi"/>
        </w:rPr>
      </w:pPr>
      <w:r>
        <w:rPr>
          <w:rFonts w:cstheme="minorHAnsi"/>
        </w:rPr>
        <w:t>xxxxxx</w:t>
      </w:r>
    </w:p>
    <w:p w14:paraId="2C25AB6D" w14:textId="77777777" w:rsidR="006D70EA" w:rsidRPr="00FF3198" w:rsidRDefault="006D70EA" w:rsidP="006D70EA">
      <w:pPr>
        <w:pStyle w:val="Bezmezer"/>
        <w:rPr>
          <w:rFonts w:cstheme="minorHAnsi"/>
        </w:rPr>
      </w:pPr>
      <w:r w:rsidRPr="00FF3198">
        <w:rPr>
          <w:rFonts w:cstheme="minorHAnsi"/>
        </w:rPr>
        <w:t>na straně jedné (déle jen jako „Pronajímatel“)</w:t>
      </w:r>
    </w:p>
    <w:p w14:paraId="3C2E302B" w14:textId="77777777" w:rsidR="006D70EA" w:rsidRPr="00A82F5C" w:rsidRDefault="006D70EA" w:rsidP="006D70EA">
      <w:pPr>
        <w:rPr>
          <w:rFonts w:cstheme="minorHAnsi"/>
        </w:rPr>
      </w:pPr>
    </w:p>
    <w:p w14:paraId="52FAA49B" w14:textId="74DE304C" w:rsidR="006D70EA" w:rsidRPr="00FF3198" w:rsidRDefault="006D70EA" w:rsidP="006D70EA">
      <w:pPr>
        <w:pStyle w:val="Bezmezer"/>
        <w:numPr>
          <w:ilvl w:val="0"/>
          <w:numId w:val="1"/>
        </w:numPr>
        <w:rPr>
          <w:rFonts w:cstheme="minorHAnsi"/>
          <w:b/>
        </w:rPr>
      </w:pPr>
      <w:r w:rsidRPr="00FF3198">
        <w:rPr>
          <w:rFonts w:cstheme="minorHAnsi"/>
          <w:b/>
        </w:rPr>
        <w:t>Nájemce</w:t>
      </w:r>
      <w:r w:rsidR="007B4025" w:rsidRPr="00FF3198">
        <w:rPr>
          <w:rFonts w:cstheme="minorHAnsi"/>
          <w:b/>
        </w:rPr>
        <w:tab/>
        <w:t>TECHNICKÉ SLUŽBY MĚSTA JIČÍNA</w:t>
      </w:r>
    </w:p>
    <w:p w14:paraId="7489B6FB" w14:textId="77777777" w:rsidR="006D70EA" w:rsidRPr="00FF3198" w:rsidRDefault="006D70EA" w:rsidP="006D70EA">
      <w:pPr>
        <w:pStyle w:val="Bezmezer"/>
        <w:ind w:left="76"/>
        <w:rPr>
          <w:rFonts w:cstheme="minorHAnsi"/>
          <w:b/>
        </w:rPr>
      </w:pPr>
    </w:p>
    <w:p w14:paraId="623DB1DE" w14:textId="750D9008" w:rsidR="006D70EA" w:rsidRPr="00FF3198" w:rsidRDefault="006D70EA" w:rsidP="006D70EA">
      <w:pPr>
        <w:pStyle w:val="Bezmezer"/>
        <w:rPr>
          <w:rFonts w:cstheme="minorHAnsi"/>
          <w:b/>
        </w:rPr>
      </w:pPr>
      <w:r w:rsidRPr="00FF3198">
        <w:rPr>
          <w:rFonts w:cstheme="minorHAnsi"/>
          <w:b/>
        </w:rPr>
        <w:t>zastoupené:</w:t>
      </w:r>
      <w:r w:rsidRPr="00FF3198">
        <w:rPr>
          <w:rFonts w:cstheme="minorHAnsi"/>
          <w:b/>
        </w:rPr>
        <w:tab/>
      </w:r>
      <w:r w:rsidR="007B4025" w:rsidRPr="00FF3198">
        <w:rPr>
          <w:rFonts w:cstheme="minorHAnsi"/>
          <w:b/>
        </w:rPr>
        <w:tab/>
        <w:t>Ing. Mgr. Čeněk Strašík</w:t>
      </w:r>
    </w:p>
    <w:p w14:paraId="73DD870F" w14:textId="20D097E2" w:rsidR="006D70EA" w:rsidRPr="00FF3198" w:rsidRDefault="006D70EA" w:rsidP="006D70EA">
      <w:pPr>
        <w:pStyle w:val="Bezmezer"/>
        <w:rPr>
          <w:rFonts w:cstheme="minorHAnsi"/>
        </w:rPr>
      </w:pPr>
      <w:r w:rsidRPr="00FF3198">
        <w:rPr>
          <w:rFonts w:cstheme="minorHAnsi"/>
          <w:b/>
        </w:rPr>
        <w:t xml:space="preserve">se sídlem: </w:t>
      </w:r>
      <w:r w:rsidR="007B4025" w:rsidRPr="00FF3198">
        <w:rPr>
          <w:rFonts w:cstheme="minorHAnsi"/>
          <w:b/>
        </w:rPr>
        <w:tab/>
      </w:r>
      <w:r w:rsidR="007B4025" w:rsidRPr="00FF3198">
        <w:rPr>
          <w:rFonts w:cstheme="minorHAnsi"/>
          <w:b/>
        </w:rPr>
        <w:tab/>
        <w:t>Textilní 955</w:t>
      </w:r>
      <w:r w:rsidR="00BB1B9A" w:rsidRPr="00FF3198">
        <w:rPr>
          <w:rFonts w:cstheme="minorHAnsi"/>
          <w:b/>
        </w:rPr>
        <w:t>, 506 01 Jičín</w:t>
      </w:r>
    </w:p>
    <w:p w14:paraId="14933C7E" w14:textId="519D2313" w:rsidR="006D70EA" w:rsidRPr="00FF3198" w:rsidRDefault="006D70EA" w:rsidP="006D70EA">
      <w:pPr>
        <w:pStyle w:val="Bezmezer"/>
        <w:rPr>
          <w:rFonts w:cstheme="minorHAnsi"/>
          <w:b/>
          <w:bCs/>
        </w:rPr>
      </w:pPr>
      <w:r w:rsidRPr="00FF3198">
        <w:rPr>
          <w:rFonts w:cstheme="minorHAnsi"/>
          <w:b/>
        </w:rPr>
        <w:t xml:space="preserve">Bankovní spojení: </w:t>
      </w:r>
      <w:r w:rsidR="007B4025" w:rsidRPr="00FF3198">
        <w:rPr>
          <w:rFonts w:cstheme="minorHAnsi"/>
          <w:b/>
        </w:rPr>
        <w:tab/>
      </w:r>
      <w:r w:rsidR="00A54735">
        <w:rPr>
          <w:rFonts w:cstheme="minorHAnsi"/>
          <w:b/>
        </w:rPr>
        <w:t>xxxxx</w:t>
      </w:r>
    </w:p>
    <w:p w14:paraId="6F8472EE" w14:textId="132B7C7E" w:rsidR="006D70EA" w:rsidRPr="00FF3198" w:rsidRDefault="006D70EA" w:rsidP="006D70EA">
      <w:pPr>
        <w:pStyle w:val="Bezmezer"/>
        <w:rPr>
          <w:rFonts w:cstheme="minorHAnsi"/>
          <w:b/>
          <w:bCs/>
        </w:rPr>
      </w:pPr>
      <w:r w:rsidRPr="00FF3198">
        <w:rPr>
          <w:rFonts w:cstheme="minorHAnsi"/>
          <w:b/>
        </w:rPr>
        <w:t xml:space="preserve">č. účtu: </w:t>
      </w:r>
      <w:r w:rsidR="007B4025" w:rsidRPr="00FF3198">
        <w:rPr>
          <w:rFonts w:cstheme="minorHAnsi"/>
          <w:b/>
        </w:rPr>
        <w:tab/>
      </w:r>
      <w:r w:rsidR="007B4025" w:rsidRPr="00FF3198">
        <w:rPr>
          <w:rFonts w:cstheme="minorHAnsi"/>
          <w:b/>
        </w:rPr>
        <w:tab/>
      </w:r>
      <w:r w:rsidR="00A54735">
        <w:rPr>
          <w:rFonts w:cstheme="minorHAnsi"/>
          <w:b/>
        </w:rPr>
        <w:t>xxxxx</w:t>
      </w:r>
    </w:p>
    <w:p w14:paraId="473A0767" w14:textId="2105B9FF" w:rsidR="006D70EA" w:rsidRPr="00FF3198" w:rsidRDefault="006D70EA" w:rsidP="006D70EA">
      <w:pPr>
        <w:pStyle w:val="Bezmezer"/>
        <w:rPr>
          <w:rFonts w:cstheme="minorHAnsi"/>
        </w:rPr>
      </w:pPr>
      <w:r w:rsidRPr="00FF3198">
        <w:rPr>
          <w:rFonts w:cstheme="minorHAnsi"/>
          <w:b/>
        </w:rPr>
        <w:t xml:space="preserve">IČ: </w:t>
      </w:r>
      <w:r w:rsidR="007B4025" w:rsidRPr="00FF3198">
        <w:rPr>
          <w:rFonts w:cstheme="minorHAnsi"/>
          <w:b/>
        </w:rPr>
        <w:tab/>
      </w:r>
      <w:r w:rsidR="007B4025" w:rsidRPr="00FF3198">
        <w:rPr>
          <w:rFonts w:cstheme="minorHAnsi"/>
          <w:b/>
        </w:rPr>
        <w:tab/>
      </w:r>
      <w:r w:rsidR="007B4025" w:rsidRPr="00FF3198">
        <w:rPr>
          <w:rFonts w:cstheme="minorHAnsi"/>
          <w:b/>
        </w:rPr>
        <w:tab/>
        <w:t>64814467</w:t>
      </w:r>
    </w:p>
    <w:p w14:paraId="183AC679" w14:textId="0C7F2011" w:rsidR="006D70EA" w:rsidRPr="00FF3198" w:rsidRDefault="006D70EA" w:rsidP="006D70EA">
      <w:pPr>
        <w:pStyle w:val="Bezmezer"/>
        <w:rPr>
          <w:rFonts w:cstheme="minorHAnsi"/>
        </w:rPr>
      </w:pPr>
      <w:r w:rsidRPr="00FF3198">
        <w:rPr>
          <w:rFonts w:cstheme="minorHAnsi"/>
          <w:b/>
        </w:rPr>
        <w:t xml:space="preserve">DIČ: </w:t>
      </w:r>
      <w:r w:rsidR="007B4025" w:rsidRPr="00FF3198">
        <w:rPr>
          <w:rFonts w:cstheme="minorHAnsi"/>
          <w:b/>
        </w:rPr>
        <w:tab/>
      </w:r>
      <w:r w:rsidR="007B4025" w:rsidRPr="00FF3198">
        <w:rPr>
          <w:rFonts w:cstheme="minorHAnsi"/>
          <w:b/>
        </w:rPr>
        <w:tab/>
      </w:r>
      <w:r w:rsidR="007B4025" w:rsidRPr="00FF3198">
        <w:rPr>
          <w:rFonts w:cstheme="minorHAnsi"/>
          <w:b/>
        </w:rPr>
        <w:tab/>
        <w:t>CZ64814467</w:t>
      </w:r>
    </w:p>
    <w:p w14:paraId="21DCD172" w14:textId="06582AEC" w:rsidR="006D70EA" w:rsidRPr="00FF3198" w:rsidRDefault="006D70EA" w:rsidP="007B4025">
      <w:pPr>
        <w:pStyle w:val="Bezmezer"/>
        <w:ind w:left="1416" w:hanging="1416"/>
        <w:rPr>
          <w:rFonts w:cstheme="minorHAnsi"/>
          <w:b/>
        </w:rPr>
      </w:pPr>
      <w:r w:rsidRPr="00FF3198">
        <w:rPr>
          <w:rFonts w:cstheme="minorHAnsi"/>
          <w:b/>
        </w:rPr>
        <w:t xml:space="preserve">Zapsán: </w:t>
      </w:r>
      <w:r w:rsidR="007B4025" w:rsidRPr="00FF3198">
        <w:rPr>
          <w:rFonts w:cstheme="minorHAnsi"/>
          <w:b/>
        </w:rPr>
        <w:tab/>
      </w:r>
      <w:r w:rsidR="007B4025" w:rsidRPr="00FF3198">
        <w:rPr>
          <w:rFonts w:cstheme="minorHAnsi"/>
          <w:b/>
        </w:rPr>
        <w:tab/>
        <w:t>v obchodním rejstříku vedeném u Krajského soudu v Hradci Králové</w:t>
      </w:r>
    </w:p>
    <w:p w14:paraId="7F734A97" w14:textId="0EACE436" w:rsidR="007B4025" w:rsidRPr="00FF3198" w:rsidRDefault="007B4025" w:rsidP="007B4025">
      <w:pPr>
        <w:pStyle w:val="Bezmezer"/>
        <w:ind w:left="1416" w:hanging="1416"/>
        <w:rPr>
          <w:rFonts w:cstheme="minorHAnsi"/>
        </w:rPr>
      </w:pPr>
      <w:r w:rsidRPr="00FF3198">
        <w:rPr>
          <w:rFonts w:cstheme="minorHAnsi"/>
          <w:b/>
        </w:rPr>
        <w:tab/>
      </w:r>
      <w:r w:rsidRPr="00FF3198">
        <w:rPr>
          <w:rFonts w:cstheme="minorHAnsi"/>
          <w:b/>
        </w:rPr>
        <w:tab/>
        <w:t>v oddílu P, vložce číslo 90</w:t>
      </w:r>
    </w:p>
    <w:p w14:paraId="2F5BD2D0" w14:textId="77777777" w:rsidR="006D70EA" w:rsidRPr="00FF3198" w:rsidRDefault="006D70EA" w:rsidP="006D70EA">
      <w:pPr>
        <w:pStyle w:val="Bezmezer"/>
        <w:rPr>
          <w:rFonts w:cstheme="minorHAnsi"/>
        </w:rPr>
      </w:pPr>
    </w:p>
    <w:p w14:paraId="70B34B94" w14:textId="15BA2D73" w:rsidR="006D70EA" w:rsidRPr="00FF3198" w:rsidRDefault="006D70EA" w:rsidP="006D70EA">
      <w:pPr>
        <w:pStyle w:val="Bezmezer"/>
        <w:rPr>
          <w:rFonts w:cstheme="minorHAnsi"/>
          <w:bCs/>
        </w:rPr>
      </w:pPr>
      <w:r w:rsidRPr="00FF3198">
        <w:rPr>
          <w:rFonts w:cstheme="minorHAnsi"/>
          <w:b/>
        </w:rPr>
        <w:t>Korespondenční adresa</w:t>
      </w:r>
      <w:r w:rsidR="007B4025" w:rsidRPr="00FF3198">
        <w:rPr>
          <w:rFonts w:cstheme="minorHAnsi"/>
          <w:b/>
        </w:rPr>
        <w:t xml:space="preserve">: </w:t>
      </w:r>
      <w:r w:rsidR="00813D22">
        <w:rPr>
          <w:rFonts w:cstheme="minorHAnsi"/>
          <w:b/>
        </w:rPr>
        <w:t>xxxxx</w:t>
      </w:r>
    </w:p>
    <w:p w14:paraId="29675AB0" w14:textId="77777777" w:rsidR="006D70EA" w:rsidRPr="00FF3198" w:rsidRDefault="006D70EA" w:rsidP="006D70EA">
      <w:pPr>
        <w:pStyle w:val="Bezmezer"/>
        <w:rPr>
          <w:rFonts w:cstheme="minorHAnsi"/>
          <w:bCs/>
        </w:rPr>
      </w:pPr>
    </w:p>
    <w:p w14:paraId="7D0ED765" w14:textId="77777777" w:rsidR="006D70EA" w:rsidRPr="00FF3198" w:rsidRDefault="006D70EA" w:rsidP="00977EB6">
      <w:pPr>
        <w:pStyle w:val="Bezmezer"/>
        <w:rPr>
          <w:rFonts w:cstheme="minorHAnsi"/>
        </w:rPr>
      </w:pPr>
      <w:r w:rsidRPr="00FF3198">
        <w:rPr>
          <w:rFonts w:cstheme="minorHAnsi"/>
        </w:rPr>
        <w:t>na straně druhé (dále jen jako „Nájemce“)</w:t>
      </w:r>
    </w:p>
    <w:p w14:paraId="3D6A2624" w14:textId="77777777" w:rsidR="006D70EA" w:rsidRPr="00FF3198" w:rsidRDefault="006D70EA" w:rsidP="00977EB6">
      <w:pPr>
        <w:spacing w:after="0"/>
        <w:jc w:val="both"/>
        <w:rPr>
          <w:rFonts w:cstheme="minorHAnsi"/>
        </w:rPr>
      </w:pPr>
    </w:p>
    <w:p w14:paraId="2C461503" w14:textId="77777777" w:rsidR="006D70EA" w:rsidRPr="00FF3198" w:rsidRDefault="006D70EA" w:rsidP="00977EB6">
      <w:pPr>
        <w:spacing w:after="0"/>
        <w:jc w:val="center"/>
        <w:rPr>
          <w:rFonts w:cstheme="minorHAnsi"/>
          <w:b/>
          <w:u w:val="single"/>
        </w:rPr>
      </w:pPr>
      <w:r w:rsidRPr="00FF3198">
        <w:rPr>
          <w:rFonts w:cstheme="minorHAnsi"/>
          <w:b/>
          <w:u w:val="single"/>
        </w:rPr>
        <w:t>I. Předmět nájmu:</w:t>
      </w:r>
    </w:p>
    <w:p w14:paraId="17A0D714" w14:textId="42331810" w:rsidR="006D70EA" w:rsidRPr="00FF3198" w:rsidRDefault="006D70EA" w:rsidP="00B556E6">
      <w:pPr>
        <w:pStyle w:val="Odstavecseseznamem"/>
        <w:numPr>
          <w:ilvl w:val="0"/>
          <w:numId w:val="2"/>
        </w:numPr>
        <w:ind w:left="426"/>
        <w:jc w:val="both"/>
        <w:rPr>
          <w:rFonts w:cstheme="minorHAnsi"/>
        </w:rPr>
      </w:pPr>
      <w:r w:rsidRPr="00FF3198">
        <w:rPr>
          <w:rFonts w:cstheme="minorHAnsi"/>
        </w:rPr>
        <w:t>Předmětem nájmu je vánoční dekorace ve vlastnictví pronajímatele, která má být nájemci pronajata a jejíž specifikace tvoří přílohu č. 1 a je nedílnou částí této smlouvy (dále jen</w:t>
      </w:r>
      <w:r w:rsidR="00A82F5C">
        <w:rPr>
          <w:rFonts w:cstheme="minorHAnsi"/>
        </w:rPr>
        <w:t xml:space="preserve"> </w:t>
      </w:r>
      <w:r w:rsidR="00320B10">
        <w:rPr>
          <w:rFonts w:cstheme="minorHAnsi"/>
        </w:rPr>
        <w:t>„</w:t>
      </w:r>
      <w:r w:rsidRPr="00FF3198">
        <w:rPr>
          <w:rFonts w:cstheme="minorHAnsi"/>
        </w:rPr>
        <w:t>předmět nájmu“)</w:t>
      </w:r>
      <w:r w:rsidR="008C2E5F" w:rsidRPr="00FF3198">
        <w:rPr>
          <w:rFonts w:cstheme="minorHAnsi"/>
        </w:rPr>
        <w:t>.</w:t>
      </w:r>
    </w:p>
    <w:p w14:paraId="1067DC95" w14:textId="578A72E7" w:rsidR="006D70EA" w:rsidRPr="00FF3198" w:rsidRDefault="006D70EA" w:rsidP="00B556E6">
      <w:pPr>
        <w:pStyle w:val="Odstavecseseznamem"/>
        <w:numPr>
          <w:ilvl w:val="0"/>
          <w:numId w:val="2"/>
        </w:numPr>
        <w:ind w:left="426"/>
        <w:jc w:val="both"/>
        <w:rPr>
          <w:rFonts w:cstheme="minorHAnsi"/>
          <w:bCs/>
          <w:color w:val="FF0000"/>
        </w:rPr>
      </w:pPr>
      <w:r w:rsidRPr="00FF3198">
        <w:rPr>
          <w:rFonts w:cstheme="minorHAnsi"/>
        </w:rPr>
        <w:t xml:space="preserve">Adresa dodání předmětu nájmu: </w:t>
      </w:r>
      <w:r w:rsidR="007B4025" w:rsidRPr="00FF3198">
        <w:rPr>
          <w:rFonts w:cstheme="minorHAnsi"/>
          <w:bCs/>
        </w:rPr>
        <w:t xml:space="preserve">Technické služby města Jičína, Textilní 955, 506 01 </w:t>
      </w:r>
      <w:r w:rsidR="000428A4" w:rsidRPr="00FF3198">
        <w:rPr>
          <w:rFonts w:cstheme="minorHAnsi"/>
          <w:bCs/>
        </w:rPr>
        <w:t>–</w:t>
      </w:r>
      <w:r w:rsidR="007B4025" w:rsidRPr="00FF3198">
        <w:rPr>
          <w:rFonts w:cstheme="minorHAnsi"/>
          <w:bCs/>
        </w:rPr>
        <w:t xml:space="preserve"> Jičín</w:t>
      </w:r>
      <w:r w:rsidR="000428A4" w:rsidRPr="00FF3198">
        <w:rPr>
          <w:rFonts w:cstheme="minorHAnsi"/>
          <w:bCs/>
        </w:rPr>
        <w:t>.</w:t>
      </w:r>
      <w:r w:rsidR="008C2E5F" w:rsidRPr="00FF3198">
        <w:rPr>
          <w:rFonts w:cstheme="minorHAnsi"/>
          <w:bCs/>
        </w:rPr>
        <w:t xml:space="preserve"> Místo instalace vánočn</w:t>
      </w:r>
      <w:r w:rsidR="00762018" w:rsidRPr="00FF3198">
        <w:rPr>
          <w:rFonts w:cstheme="minorHAnsi"/>
          <w:bCs/>
        </w:rPr>
        <w:t>ích dekorů</w:t>
      </w:r>
      <w:r w:rsidR="008C2E5F" w:rsidRPr="00FF3198">
        <w:rPr>
          <w:rFonts w:cstheme="minorHAnsi"/>
          <w:bCs/>
        </w:rPr>
        <w:t xml:space="preserve">: </w:t>
      </w:r>
      <w:r w:rsidR="00C52A76" w:rsidRPr="00E3122D">
        <w:rPr>
          <w:rFonts w:cstheme="minorHAnsi"/>
          <w:bCs/>
        </w:rPr>
        <w:t>Žižkovo náměstí, zámecký park horní a spodní parter.</w:t>
      </w:r>
      <w:r w:rsidR="008C2E5F" w:rsidRPr="00FF3198">
        <w:rPr>
          <w:rFonts w:cstheme="minorHAnsi"/>
          <w:bCs/>
        </w:rPr>
        <w:t xml:space="preserve"> Nájemce se zavazuje zajistit přívod elektrického zdroje k těmto místům </w:t>
      </w:r>
      <w:r w:rsidR="0058302D" w:rsidRPr="00FF3198">
        <w:rPr>
          <w:rFonts w:cstheme="minorHAnsi"/>
          <w:bCs/>
        </w:rPr>
        <w:t>a pronajímateli pro montáž, zprovoznění, odstranění případných vad a poškození a demontá</w:t>
      </w:r>
      <w:r w:rsidR="0058302D" w:rsidRPr="00A82F5C">
        <w:rPr>
          <w:rFonts w:cstheme="minorHAnsi"/>
          <w:bCs/>
        </w:rPr>
        <w:t>ž</w:t>
      </w:r>
      <w:r w:rsidR="00FA6A31" w:rsidRPr="00A82F5C">
        <w:rPr>
          <w:rFonts w:cstheme="minorHAnsi"/>
          <w:b/>
        </w:rPr>
        <w:t>.</w:t>
      </w:r>
    </w:p>
    <w:p w14:paraId="7B85EA16" w14:textId="77777777" w:rsidR="006D70EA" w:rsidRPr="00FF3198" w:rsidRDefault="006D70EA" w:rsidP="00B556E6">
      <w:pPr>
        <w:pStyle w:val="Odstavecseseznamem"/>
        <w:numPr>
          <w:ilvl w:val="0"/>
          <w:numId w:val="2"/>
        </w:numPr>
        <w:ind w:left="426"/>
        <w:jc w:val="both"/>
        <w:rPr>
          <w:rFonts w:cstheme="minorHAnsi"/>
        </w:rPr>
      </w:pPr>
      <w:r w:rsidRPr="00FF3198">
        <w:rPr>
          <w:rFonts w:cstheme="minorHAnsi"/>
        </w:rPr>
        <w:t>Pronajímatel se zaručuje, že je zákonným vlastníkem uvedeného předmětu nájmu a že na tento majetek není uplatněno žádné retenční právo, ani jakákoliv jiná práva třetích osob.</w:t>
      </w:r>
    </w:p>
    <w:p w14:paraId="0A5C59B5" w14:textId="77777777" w:rsidR="00FA6A31" w:rsidRDefault="00FA6A31" w:rsidP="006D70EA">
      <w:pPr>
        <w:ind w:hanging="284"/>
        <w:jc w:val="center"/>
        <w:rPr>
          <w:rFonts w:cstheme="minorHAnsi"/>
          <w:b/>
          <w:u w:val="single"/>
        </w:rPr>
      </w:pPr>
    </w:p>
    <w:p w14:paraId="1A63A21B" w14:textId="77777777" w:rsidR="00FA6A31" w:rsidRDefault="00FA6A31" w:rsidP="006D70EA">
      <w:pPr>
        <w:ind w:hanging="284"/>
        <w:jc w:val="center"/>
        <w:rPr>
          <w:rFonts w:cstheme="minorHAnsi"/>
          <w:b/>
          <w:u w:val="single"/>
        </w:rPr>
      </w:pPr>
    </w:p>
    <w:p w14:paraId="4990B889" w14:textId="13EA30ED" w:rsidR="006D70EA" w:rsidRPr="00FF3198" w:rsidRDefault="006D70EA" w:rsidP="006D70EA">
      <w:pPr>
        <w:ind w:hanging="284"/>
        <w:jc w:val="center"/>
        <w:rPr>
          <w:rFonts w:cstheme="minorHAnsi"/>
          <w:b/>
          <w:u w:val="single"/>
        </w:rPr>
      </w:pPr>
      <w:r w:rsidRPr="00FF3198">
        <w:rPr>
          <w:rFonts w:cstheme="minorHAnsi"/>
          <w:b/>
          <w:u w:val="single"/>
        </w:rPr>
        <w:lastRenderedPageBreak/>
        <w:t xml:space="preserve">II. Předmět </w:t>
      </w:r>
      <w:r w:rsidR="00762018" w:rsidRPr="00FF3198">
        <w:rPr>
          <w:rFonts w:cstheme="minorHAnsi"/>
          <w:b/>
          <w:u w:val="single"/>
        </w:rPr>
        <w:t xml:space="preserve">a doba </w:t>
      </w:r>
      <w:r w:rsidRPr="00FF3198">
        <w:rPr>
          <w:rFonts w:cstheme="minorHAnsi"/>
          <w:b/>
          <w:u w:val="single"/>
        </w:rPr>
        <w:t>nájmu:</w:t>
      </w:r>
    </w:p>
    <w:p w14:paraId="50B0AF6B" w14:textId="76FC1753" w:rsidR="00A82F5C" w:rsidRDefault="006D70EA" w:rsidP="00977EB6">
      <w:pPr>
        <w:pStyle w:val="Bezmezer"/>
        <w:numPr>
          <w:ilvl w:val="0"/>
          <w:numId w:val="3"/>
        </w:numPr>
        <w:jc w:val="both"/>
        <w:rPr>
          <w:rFonts w:cstheme="minorHAnsi"/>
          <w:b/>
          <w:bCs/>
        </w:rPr>
      </w:pPr>
      <w:r w:rsidRPr="00FF3198">
        <w:rPr>
          <w:rFonts w:cstheme="minorHAnsi"/>
        </w:rPr>
        <w:t xml:space="preserve">Pronajímatel přenechává předmět nájmu nájemci na dobu určitou </w:t>
      </w:r>
      <w:r w:rsidRPr="00E3122D">
        <w:rPr>
          <w:rFonts w:cstheme="minorHAnsi"/>
          <w:b/>
          <w:bCs/>
        </w:rPr>
        <w:t xml:space="preserve">od </w:t>
      </w:r>
      <w:r w:rsidR="00C52A76" w:rsidRPr="00E3122D">
        <w:rPr>
          <w:rFonts w:cstheme="minorHAnsi"/>
          <w:b/>
          <w:bCs/>
        </w:rPr>
        <w:t>2</w:t>
      </w:r>
      <w:r w:rsidR="008F0890">
        <w:rPr>
          <w:rFonts w:cstheme="minorHAnsi"/>
          <w:b/>
          <w:bCs/>
        </w:rPr>
        <w:t>8</w:t>
      </w:r>
      <w:r w:rsidR="00C52A76" w:rsidRPr="00E3122D">
        <w:rPr>
          <w:rFonts w:cstheme="minorHAnsi"/>
          <w:b/>
          <w:bCs/>
        </w:rPr>
        <w:t>. 11.</w:t>
      </w:r>
      <w:r w:rsidR="008C2E5F" w:rsidRPr="00E3122D">
        <w:rPr>
          <w:rFonts w:cstheme="minorHAnsi"/>
          <w:b/>
          <w:bCs/>
        </w:rPr>
        <w:t xml:space="preserve"> 202</w:t>
      </w:r>
      <w:r w:rsidR="008F0890">
        <w:rPr>
          <w:rFonts w:cstheme="minorHAnsi"/>
          <w:b/>
          <w:bCs/>
        </w:rPr>
        <w:t>4</w:t>
      </w:r>
      <w:r w:rsidRPr="00E3122D">
        <w:rPr>
          <w:rFonts w:cstheme="minorHAnsi"/>
          <w:b/>
          <w:bCs/>
        </w:rPr>
        <w:t xml:space="preserve"> do </w:t>
      </w:r>
      <w:r w:rsidR="00C52A76" w:rsidRPr="00E3122D">
        <w:rPr>
          <w:rFonts w:cstheme="minorHAnsi"/>
          <w:b/>
          <w:bCs/>
        </w:rPr>
        <w:t xml:space="preserve">16. 1. </w:t>
      </w:r>
      <w:r w:rsidR="008C2E5F" w:rsidRPr="00E3122D">
        <w:rPr>
          <w:rFonts w:cstheme="minorHAnsi"/>
          <w:b/>
          <w:bCs/>
        </w:rPr>
        <w:t>202</w:t>
      </w:r>
      <w:r w:rsidR="008F0890">
        <w:rPr>
          <w:rFonts w:cstheme="minorHAnsi"/>
          <w:b/>
          <w:bCs/>
        </w:rPr>
        <w:t>5</w:t>
      </w:r>
      <w:r w:rsidR="008C2E5F" w:rsidRPr="00E3122D">
        <w:rPr>
          <w:rFonts w:cstheme="minorHAnsi"/>
        </w:rPr>
        <w:t xml:space="preserve"> </w:t>
      </w:r>
      <w:r w:rsidRPr="00E3122D">
        <w:rPr>
          <w:rFonts w:cstheme="minorHAnsi"/>
        </w:rPr>
        <w:t xml:space="preserve">s tím, že </w:t>
      </w:r>
      <w:r w:rsidR="008C2E5F" w:rsidRPr="00E3122D">
        <w:rPr>
          <w:rFonts w:cstheme="minorHAnsi"/>
          <w:b/>
          <w:bCs/>
        </w:rPr>
        <w:t>k instalaci a montáži vánoční výzdoby dojde</w:t>
      </w:r>
      <w:r w:rsidR="00C52A76" w:rsidRPr="00E3122D">
        <w:rPr>
          <w:rFonts w:cstheme="minorHAnsi"/>
          <w:b/>
          <w:bCs/>
        </w:rPr>
        <w:t xml:space="preserve"> nejpozději 2</w:t>
      </w:r>
      <w:r w:rsidR="008F0890">
        <w:rPr>
          <w:rFonts w:cstheme="minorHAnsi"/>
          <w:b/>
          <w:bCs/>
        </w:rPr>
        <w:t>7</w:t>
      </w:r>
      <w:r w:rsidR="00C52A76" w:rsidRPr="00E3122D">
        <w:rPr>
          <w:rFonts w:cstheme="minorHAnsi"/>
          <w:b/>
          <w:bCs/>
        </w:rPr>
        <w:t>.</w:t>
      </w:r>
      <w:r w:rsidR="008F0890">
        <w:rPr>
          <w:rFonts w:cstheme="minorHAnsi"/>
          <w:b/>
          <w:bCs/>
        </w:rPr>
        <w:t xml:space="preserve"> </w:t>
      </w:r>
      <w:r w:rsidR="00C52A76" w:rsidRPr="00E3122D">
        <w:rPr>
          <w:rFonts w:cstheme="minorHAnsi"/>
          <w:b/>
          <w:bCs/>
        </w:rPr>
        <w:t>11</w:t>
      </w:r>
      <w:r w:rsidR="008F0890">
        <w:rPr>
          <w:rFonts w:cstheme="minorHAnsi"/>
          <w:b/>
          <w:bCs/>
        </w:rPr>
        <w:t>.</w:t>
      </w:r>
      <w:r w:rsidR="008C2E5F" w:rsidRPr="00E3122D">
        <w:rPr>
          <w:rFonts w:cstheme="minorHAnsi"/>
          <w:b/>
          <w:bCs/>
        </w:rPr>
        <w:t xml:space="preserve"> 202</w:t>
      </w:r>
      <w:r w:rsidR="008F0890">
        <w:rPr>
          <w:rFonts w:cstheme="minorHAnsi"/>
          <w:b/>
          <w:bCs/>
        </w:rPr>
        <w:t>4</w:t>
      </w:r>
      <w:r w:rsidR="008C2E5F" w:rsidRPr="00E3122D">
        <w:rPr>
          <w:rFonts w:cstheme="minorHAnsi"/>
          <w:b/>
          <w:bCs/>
        </w:rPr>
        <w:t xml:space="preserve"> a k deinstalaci </w:t>
      </w:r>
    </w:p>
    <w:p w14:paraId="50042BBF" w14:textId="69C4CC1E" w:rsidR="006D70EA" w:rsidRPr="00E3122D" w:rsidRDefault="00C52A76" w:rsidP="00CC5BFE">
      <w:pPr>
        <w:pStyle w:val="Bezmezer"/>
        <w:ind w:left="436"/>
        <w:jc w:val="both"/>
        <w:rPr>
          <w:rFonts w:cstheme="minorHAnsi"/>
          <w:b/>
          <w:bCs/>
        </w:rPr>
      </w:pPr>
      <w:r w:rsidRPr="00E3122D">
        <w:rPr>
          <w:rFonts w:cstheme="minorHAnsi"/>
          <w:b/>
          <w:bCs/>
        </w:rPr>
        <w:t>16. 1.</w:t>
      </w:r>
      <w:r w:rsidR="008C2E5F" w:rsidRPr="00E3122D">
        <w:rPr>
          <w:rFonts w:cstheme="minorHAnsi"/>
          <w:b/>
          <w:bCs/>
        </w:rPr>
        <w:t xml:space="preserve"> 202</w:t>
      </w:r>
      <w:r w:rsidR="008F0890">
        <w:rPr>
          <w:rFonts w:cstheme="minorHAnsi"/>
          <w:b/>
          <w:bCs/>
        </w:rPr>
        <w:t>5</w:t>
      </w:r>
      <w:r w:rsidR="00BB1B9A" w:rsidRPr="00E3122D">
        <w:rPr>
          <w:rFonts w:cstheme="minorHAnsi"/>
          <w:b/>
          <w:bCs/>
        </w:rPr>
        <w:t>.</w:t>
      </w:r>
    </w:p>
    <w:p w14:paraId="602003B5" w14:textId="5B1BC135" w:rsidR="00BB1B9A" w:rsidRPr="00D13B32" w:rsidRDefault="00BB1B9A" w:rsidP="00977EB6">
      <w:pPr>
        <w:pStyle w:val="Odstavecseseznamem"/>
        <w:numPr>
          <w:ilvl w:val="0"/>
          <w:numId w:val="3"/>
        </w:numPr>
        <w:spacing w:after="0"/>
        <w:jc w:val="both"/>
        <w:rPr>
          <w:rFonts w:cstheme="minorHAnsi"/>
        </w:rPr>
      </w:pPr>
      <w:r w:rsidRPr="00D13B32">
        <w:rPr>
          <w:rFonts w:cstheme="minorHAnsi"/>
        </w:rPr>
        <w:t xml:space="preserve">Vzhledem k současné energetické situaci v České republice, která se dotýká i nájemce, si nájemce vyhrazuje oznámit pronajímateli, a to nejpozději </w:t>
      </w:r>
      <w:r w:rsidRPr="00D13B32">
        <w:rPr>
          <w:rFonts w:cstheme="minorHAnsi"/>
          <w:b/>
          <w:bCs/>
        </w:rPr>
        <w:t>do 4.</w:t>
      </w:r>
      <w:r w:rsidR="008F0890">
        <w:rPr>
          <w:rFonts w:cstheme="minorHAnsi"/>
          <w:b/>
          <w:bCs/>
        </w:rPr>
        <w:t xml:space="preserve"> </w:t>
      </w:r>
      <w:r w:rsidRPr="00D13B32">
        <w:rPr>
          <w:rFonts w:cstheme="minorHAnsi"/>
          <w:b/>
          <w:bCs/>
        </w:rPr>
        <w:t>11.</w:t>
      </w:r>
      <w:r w:rsidR="008F0890">
        <w:rPr>
          <w:rFonts w:cstheme="minorHAnsi"/>
          <w:b/>
          <w:bCs/>
        </w:rPr>
        <w:t xml:space="preserve"> </w:t>
      </w:r>
      <w:r w:rsidRPr="00D13B32">
        <w:rPr>
          <w:rFonts w:cstheme="minorHAnsi"/>
          <w:b/>
          <w:bCs/>
        </w:rPr>
        <w:t>202</w:t>
      </w:r>
      <w:r w:rsidR="008F0890">
        <w:rPr>
          <w:rFonts w:cstheme="minorHAnsi"/>
          <w:b/>
          <w:bCs/>
        </w:rPr>
        <w:t>4</w:t>
      </w:r>
      <w:r w:rsidRPr="00D13B32">
        <w:rPr>
          <w:rFonts w:cstheme="minorHAnsi"/>
          <w:b/>
          <w:bCs/>
        </w:rPr>
        <w:t>,</w:t>
      </w:r>
      <w:r w:rsidRPr="00D13B32">
        <w:rPr>
          <w:rFonts w:cstheme="minorHAnsi"/>
        </w:rPr>
        <w:t xml:space="preserve"> že pro tuto skutečnost a okolnosti, které mezitím pro nájemce vyvstanou, nemůže být plnění ze smlouvy realizováno. Dnem doručení tohoto oznámení tak smlouva pozbývá platnosti a účinnosti. Pronajímatel je s touto výhradou zcela srozuměn, což potvrzuje svým podpisem na této smlouvě. Smluvní strany se pro případ naplnění této podmínky dohodly na tom, že pronajímatel není oprávněn uplatňovat po nájemci jakékoli náklady, které případně na plnění svého závazku dosud vynaložil a ani náhradu jakékoli újmy či ušlého zisku.</w:t>
      </w:r>
    </w:p>
    <w:p w14:paraId="1E2F6E97" w14:textId="64A73676" w:rsidR="006D70EA" w:rsidRPr="00FF3198" w:rsidRDefault="006D70EA" w:rsidP="00977EB6">
      <w:pPr>
        <w:spacing w:after="120"/>
        <w:jc w:val="center"/>
        <w:rPr>
          <w:rFonts w:cstheme="minorHAnsi"/>
          <w:b/>
          <w:u w:val="single"/>
        </w:rPr>
      </w:pPr>
      <w:r w:rsidRPr="00FF3198">
        <w:rPr>
          <w:rFonts w:cstheme="minorHAnsi"/>
          <w:b/>
          <w:u w:val="single"/>
        </w:rPr>
        <w:t>III. Používání předmětu nájmu:</w:t>
      </w:r>
    </w:p>
    <w:p w14:paraId="1CB24623" w14:textId="77777777" w:rsidR="006D70EA" w:rsidRPr="00FF3198" w:rsidRDefault="006D70EA" w:rsidP="006D70EA">
      <w:pPr>
        <w:rPr>
          <w:rFonts w:cstheme="minorHAnsi"/>
        </w:rPr>
      </w:pPr>
      <w:r w:rsidRPr="00FF3198">
        <w:rPr>
          <w:rFonts w:cstheme="minorHAnsi"/>
        </w:rPr>
        <w:t>1.   Povinnosti nájemce:</w:t>
      </w:r>
    </w:p>
    <w:p w14:paraId="7E3977CA" w14:textId="77777777" w:rsidR="006D70EA" w:rsidRPr="00FF3198" w:rsidRDefault="006D70EA" w:rsidP="00977EB6">
      <w:pPr>
        <w:spacing w:after="0"/>
        <w:rPr>
          <w:rFonts w:cstheme="minorHAnsi"/>
        </w:rPr>
      </w:pPr>
      <w:r w:rsidRPr="00FF3198">
        <w:rPr>
          <w:rFonts w:cstheme="minorHAnsi"/>
        </w:rPr>
        <w:t xml:space="preserve">       1.1 Nájemce bude používat předmět nájmu pro dekorativní účely vánoční výzdoby.</w:t>
      </w:r>
    </w:p>
    <w:p w14:paraId="7DB580BB" w14:textId="5A141990" w:rsidR="006D70EA" w:rsidRPr="00FF3198" w:rsidRDefault="006D70EA" w:rsidP="00977EB6">
      <w:pPr>
        <w:spacing w:after="0"/>
        <w:ind w:left="709" w:hanging="709"/>
        <w:jc w:val="both"/>
        <w:rPr>
          <w:rFonts w:cstheme="minorHAnsi"/>
        </w:rPr>
      </w:pPr>
      <w:r w:rsidRPr="00FF3198">
        <w:rPr>
          <w:rFonts w:cstheme="minorHAnsi"/>
        </w:rPr>
        <w:t xml:space="preserve">       1.2 Nájemce bude udržovat předmět nájmu v dobrém stavu a bude ho používat tak, aby se předešlo jeho poškození. V případě, že nájemce prokazatelně</w:t>
      </w:r>
      <w:r w:rsidR="00762018" w:rsidRPr="00FF3198">
        <w:rPr>
          <w:rFonts w:cstheme="minorHAnsi"/>
        </w:rPr>
        <w:t xml:space="preserve"> svým zaviněním</w:t>
      </w:r>
      <w:r w:rsidRPr="00FF3198">
        <w:rPr>
          <w:rFonts w:cstheme="minorHAnsi"/>
        </w:rPr>
        <w:t xml:space="preserve"> způsobí škodu na předmětu nájmu, je pronajímatel oprávněný žádat náhradu škody, resp. přefakturovat nájemci prokazatelně a účelně vynaložené nutné náklady na potřebné opravy předmětu nájmu k uvedení do původního stavu před vznikem takové škody. Výše pronajímatelem vynaložených nákladů na takovou opravu musí odpovídat objektivním tržním cenám. Nájemce se tímto zavazuje uhradit fakturu </w:t>
      </w:r>
      <w:r w:rsidR="00762018" w:rsidRPr="00FF3198">
        <w:rPr>
          <w:rFonts w:cstheme="minorHAnsi"/>
        </w:rPr>
        <w:t>za podmínky</w:t>
      </w:r>
      <w:r w:rsidR="000D61F1" w:rsidRPr="00FF3198">
        <w:rPr>
          <w:rFonts w:cstheme="minorHAnsi"/>
        </w:rPr>
        <w:t xml:space="preserve"> předchozí</w:t>
      </w:r>
      <w:r w:rsidR="00762018" w:rsidRPr="00FF3198">
        <w:rPr>
          <w:rFonts w:cstheme="minorHAnsi"/>
        </w:rPr>
        <w:t>ho</w:t>
      </w:r>
      <w:r w:rsidR="000D61F1" w:rsidRPr="00FF3198">
        <w:rPr>
          <w:rFonts w:cstheme="minorHAnsi"/>
        </w:rPr>
        <w:t xml:space="preserve"> odsouhlasení výše náhrady </w:t>
      </w:r>
      <w:r w:rsidRPr="00FF3198">
        <w:rPr>
          <w:rFonts w:cstheme="minorHAnsi"/>
        </w:rPr>
        <w:t>do 14 dní po jejím doručení Nájemci.</w:t>
      </w:r>
      <w:r w:rsidR="00762018" w:rsidRPr="00FF3198">
        <w:rPr>
          <w:rFonts w:cstheme="minorHAnsi"/>
        </w:rPr>
        <w:t xml:space="preserve"> Oprávnění žádat náhradu škody se nevztahuje na případy škod způsobených třetími osobami, vandalstvím a vyšší mocí. </w:t>
      </w:r>
    </w:p>
    <w:p w14:paraId="37188BFB" w14:textId="77777777" w:rsidR="006D70EA" w:rsidRPr="00FF3198" w:rsidRDefault="006D70EA" w:rsidP="006D70EA">
      <w:pPr>
        <w:ind w:left="709" w:hanging="709"/>
        <w:rPr>
          <w:rFonts w:cstheme="minorHAnsi"/>
        </w:rPr>
      </w:pPr>
      <w:r w:rsidRPr="00FF3198">
        <w:rPr>
          <w:rFonts w:cstheme="minorHAnsi"/>
        </w:rPr>
        <w:t>2.   Povinnosti Pronajímatele:</w:t>
      </w:r>
    </w:p>
    <w:p w14:paraId="43BEF460" w14:textId="77777777" w:rsidR="006D70EA" w:rsidRPr="00FF3198" w:rsidRDefault="006D70EA" w:rsidP="00977EB6">
      <w:pPr>
        <w:spacing w:after="120"/>
        <w:ind w:left="709" w:hanging="709"/>
        <w:jc w:val="both"/>
        <w:rPr>
          <w:rFonts w:cstheme="minorHAnsi"/>
        </w:rPr>
      </w:pPr>
      <w:r w:rsidRPr="00FF3198">
        <w:rPr>
          <w:rFonts w:cstheme="minorHAnsi"/>
        </w:rPr>
        <w:t xml:space="preserve">       2.1 Pronajímatel je povinen zajistit montáž a demontáž předmětu nájmu. Po dobu instalace (tj. montáže i demontáže) předmětu nájmu nájemce zabezpečí pronajímateli a/ nebo jeho zaměstnancům či prověřeným osobám přístup k řádně nainstalovaným a bezpečným přívodům elektrického napájení.</w:t>
      </w:r>
    </w:p>
    <w:p w14:paraId="34D30BFE" w14:textId="6C5CB0BC" w:rsidR="006D70EA" w:rsidRPr="00FF3198" w:rsidRDefault="006D70EA" w:rsidP="00977EB6">
      <w:pPr>
        <w:spacing w:after="120"/>
        <w:ind w:left="709" w:hanging="709"/>
        <w:jc w:val="center"/>
        <w:rPr>
          <w:rFonts w:cstheme="minorHAnsi"/>
          <w:b/>
          <w:u w:val="single"/>
        </w:rPr>
      </w:pPr>
      <w:r w:rsidRPr="00FF3198">
        <w:rPr>
          <w:rFonts w:cstheme="minorHAnsi"/>
          <w:b/>
          <w:u w:val="single"/>
        </w:rPr>
        <w:t>IV.  Cena za pronájem předmětu nájmu:</w:t>
      </w:r>
    </w:p>
    <w:p w14:paraId="1F7FD542" w14:textId="33D1A804" w:rsidR="006D70EA" w:rsidRPr="00FF3198" w:rsidRDefault="006D70EA" w:rsidP="00977EB6">
      <w:pPr>
        <w:pStyle w:val="Odstavecseseznamem"/>
        <w:numPr>
          <w:ilvl w:val="0"/>
          <w:numId w:val="4"/>
        </w:numPr>
        <w:tabs>
          <w:tab w:val="left" w:pos="709"/>
        </w:tabs>
        <w:spacing w:after="120"/>
        <w:ind w:hanging="720"/>
        <w:jc w:val="both"/>
        <w:rPr>
          <w:rFonts w:cstheme="minorHAnsi"/>
        </w:rPr>
      </w:pPr>
      <w:r w:rsidRPr="00FF3198">
        <w:rPr>
          <w:rFonts w:cstheme="minorHAnsi"/>
        </w:rPr>
        <w:t>Dohodnutá cena za období nájmu (podle článku II. Této smlouvy) předmětu nájmu je dle specifikace příloh č. 1</w:t>
      </w:r>
      <w:r w:rsidR="004C3611" w:rsidRPr="00FF3198">
        <w:rPr>
          <w:rFonts w:cstheme="minorHAnsi"/>
        </w:rPr>
        <w:t>, 2</w:t>
      </w:r>
      <w:r w:rsidR="00C30224">
        <w:rPr>
          <w:rFonts w:cstheme="minorHAnsi"/>
        </w:rPr>
        <w:t xml:space="preserve"> je ve výši </w:t>
      </w:r>
      <w:r w:rsidR="008F0890">
        <w:rPr>
          <w:rFonts w:cstheme="minorHAnsi"/>
          <w:b/>
          <w:bCs/>
        </w:rPr>
        <w:t>317 673</w:t>
      </w:r>
      <w:r w:rsidR="00B66C86" w:rsidRPr="00D13B32">
        <w:rPr>
          <w:rFonts w:cstheme="minorHAnsi"/>
          <w:b/>
          <w:bCs/>
        </w:rPr>
        <w:t>,00 Kč bez DPH</w:t>
      </w:r>
      <w:r w:rsidR="00B66C86">
        <w:rPr>
          <w:rFonts w:cstheme="minorHAnsi"/>
        </w:rPr>
        <w:t xml:space="preserve">, </w:t>
      </w:r>
      <w:r w:rsidR="008F0890">
        <w:rPr>
          <w:rFonts w:cstheme="minorHAnsi"/>
          <w:b/>
          <w:bCs/>
        </w:rPr>
        <w:t>384</w:t>
      </w:r>
      <w:r w:rsidR="00D13B32">
        <w:rPr>
          <w:rFonts w:cstheme="minorHAnsi"/>
          <w:b/>
          <w:bCs/>
        </w:rPr>
        <w:t xml:space="preserve"> </w:t>
      </w:r>
      <w:r w:rsidR="008F0890">
        <w:rPr>
          <w:rFonts w:cstheme="minorHAnsi"/>
          <w:b/>
          <w:bCs/>
        </w:rPr>
        <w:t>384</w:t>
      </w:r>
      <w:r w:rsidR="00B66C86" w:rsidRPr="00320B10">
        <w:rPr>
          <w:rFonts w:cstheme="minorHAnsi"/>
          <w:b/>
          <w:bCs/>
        </w:rPr>
        <w:t>,00 Kč</w:t>
      </w:r>
      <w:r w:rsidR="00B66C86" w:rsidRPr="00B66C86">
        <w:rPr>
          <w:rFonts w:cstheme="minorHAnsi"/>
          <w:b/>
          <w:bCs/>
        </w:rPr>
        <w:t xml:space="preserve"> s DPH</w:t>
      </w:r>
      <w:r w:rsidRPr="00FF3198">
        <w:rPr>
          <w:rFonts w:cstheme="minorHAnsi"/>
        </w:rPr>
        <w:t xml:space="preserve"> a zahrnuje též montáž a demontáž předmětu nájmu, stejně tak i dopravu.       </w:t>
      </w:r>
    </w:p>
    <w:p w14:paraId="0625117B" w14:textId="509B3363" w:rsidR="006D70EA" w:rsidRPr="00FF3198" w:rsidRDefault="006D70EA" w:rsidP="00977EB6">
      <w:pPr>
        <w:pStyle w:val="Bezmezer"/>
        <w:numPr>
          <w:ilvl w:val="0"/>
          <w:numId w:val="4"/>
        </w:numPr>
        <w:spacing w:after="120"/>
        <w:ind w:hanging="720"/>
        <w:jc w:val="both"/>
        <w:rPr>
          <w:rFonts w:cstheme="minorHAnsi"/>
        </w:rPr>
      </w:pPr>
      <w:r w:rsidRPr="00FF3198">
        <w:rPr>
          <w:rFonts w:cstheme="minorHAnsi"/>
        </w:rPr>
        <w:t xml:space="preserve">Sjednaná cena je splatná na základě vydaného daňového dokladu pronajímatelem </w:t>
      </w:r>
      <w:r w:rsidRPr="00FF3198">
        <w:rPr>
          <w:rFonts w:cstheme="minorHAnsi"/>
        </w:rPr>
        <w:br/>
        <w:t xml:space="preserve">a bude uhrazena ve výši </w:t>
      </w:r>
      <w:r w:rsidR="007B7672" w:rsidRPr="00FF3198">
        <w:rPr>
          <w:rFonts w:cstheme="minorHAnsi"/>
        </w:rPr>
        <w:t>50</w:t>
      </w:r>
      <w:r w:rsidRPr="00FF3198">
        <w:rPr>
          <w:rFonts w:cstheme="minorHAnsi"/>
        </w:rPr>
        <w:t xml:space="preserve"> % po instalaci předmětu </w:t>
      </w:r>
      <w:r w:rsidR="0058302D" w:rsidRPr="00FF3198">
        <w:rPr>
          <w:rFonts w:cstheme="minorHAnsi"/>
        </w:rPr>
        <w:t>nájmu</w:t>
      </w:r>
      <w:r w:rsidRPr="00FF3198">
        <w:rPr>
          <w:rFonts w:cstheme="minorHAnsi"/>
        </w:rPr>
        <w:t xml:space="preserve"> a </w:t>
      </w:r>
      <w:r w:rsidR="007B7672" w:rsidRPr="00FF3198">
        <w:rPr>
          <w:rFonts w:cstheme="minorHAnsi"/>
        </w:rPr>
        <w:t xml:space="preserve">50 </w:t>
      </w:r>
      <w:r w:rsidRPr="00FF3198">
        <w:rPr>
          <w:rFonts w:cstheme="minorHAnsi"/>
        </w:rPr>
        <w:t>% po deinstalaci. Splatnost faktury</w:t>
      </w:r>
      <w:r w:rsidR="0058302D" w:rsidRPr="00FF3198">
        <w:rPr>
          <w:rFonts w:cstheme="minorHAnsi"/>
        </w:rPr>
        <w:t>, jež musí mít všechny náležitosti daňového dokladu,</w:t>
      </w:r>
      <w:r w:rsidRPr="00FF3198">
        <w:rPr>
          <w:rFonts w:cstheme="minorHAnsi"/>
        </w:rPr>
        <w:t xml:space="preserve"> se sjednává na 14 dnů od doručení faktury nájemci.</w:t>
      </w:r>
    </w:p>
    <w:p w14:paraId="5C2D5997" w14:textId="77777777" w:rsidR="006D70EA" w:rsidRPr="00FF3198" w:rsidRDefault="006D70EA" w:rsidP="00977EB6">
      <w:pPr>
        <w:spacing w:after="120"/>
        <w:jc w:val="center"/>
        <w:rPr>
          <w:rFonts w:cstheme="minorHAnsi"/>
          <w:b/>
          <w:u w:val="single"/>
        </w:rPr>
      </w:pPr>
      <w:r w:rsidRPr="00FF3198">
        <w:rPr>
          <w:rFonts w:cstheme="minorHAnsi"/>
          <w:b/>
          <w:u w:val="single"/>
        </w:rPr>
        <w:t>V. Převzetí a vrácení předmětu nájmu:</w:t>
      </w:r>
    </w:p>
    <w:p w14:paraId="7C5432E2" w14:textId="0B46BE1A" w:rsidR="006D70EA" w:rsidRPr="00FF3198" w:rsidRDefault="006D70EA" w:rsidP="006D70EA">
      <w:pPr>
        <w:pStyle w:val="Odstavecseseznamem"/>
        <w:numPr>
          <w:ilvl w:val="0"/>
          <w:numId w:val="5"/>
        </w:numPr>
        <w:jc w:val="both"/>
        <w:rPr>
          <w:rFonts w:cstheme="minorHAnsi"/>
        </w:rPr>
      </w:pPr>
      <w:r w:rsidRPr="00FF3198">
        <w:rPr>
          <w:rFonts w:cstheme="minorHAnsi"/>
        </w:rPr>
        <w:t xml:space="preserve">Nájemce přebírá předmět nájmu v dobrém a funkčním stavu a v takovém stavu s přihlédnutí k běžnému opotřebení ho vrátí po ukončení této smlouvy zpět pronajímateli.  Pronajímatel si předmět nájmu převezme při jeho demontáži, kterou provede.  </w:t>
      </w:r>
    </w:p>
    <w:p w14:paraId="453112F2" w14:textId="77777777" w:rsidR="006D70EA" w:rsidRPr="00FF3198" w:rsidRDefault="006D70EA" w:rsidP="006D70EA">
      <w:pPr>
        <w:jc w:val="center"/>
        <w:rPr>
          <w:rFonts w:cstheme="minorHAnsi"/>
          <w:b/>
          <w:u w:val="single"/>
        </w:rPr>
      </w:pPr>
      <w:r w:rsidRPr="00FF3198">
        <w:rPr>
          <w:rFonts w:cstheme="minorHAnsi"/>
          <w:b/>
          <w:u w:val="single"/>
        </w:rPr>
        <w:t>VI. Ukončení smlouvy:</w:t>
      </w:r>
    </w:p>
    <w:p w14:paraId="06B097B9" w14:textId="2D132422" w:rsidR="006D70EA" w:rsidRPr="00FF3198" w:rsidRDefault="006D70EA" w:rsidP="00977EB6">
      <w:pPr>
        <w:spacing w:after="0"/>
        <w:ind w:left="284" w:hanging="284"/>
        <w:rPr>
          <w:rFonts w:cstheme="minorHAnsi"/>
        </w:rPr>
      </w:pPr>
      <w:r w:rsidRPr="00FF3198">
        <w:rPr>
          <w:rFonts w:cstheme="minorHAnsi"/>
        </w:rPr>
        <w:t>1.   Nájemce je oprávněn od této smlouvy odstoupit v případě, že pronajímatel nedodá nájemci předmět nájmu v dohodnutém termínu, jak uveden v čl. II této smlouvy.</w:t>
      </w:r>
    </w:p>
    <w:p w14:paraId="3FB94476" w14:textId="7C4C41CE" w:rsidR="006D70EA" w:rsidRPr="00FF3198" w:rsidRDefault="006D70EA" w:rsidP="00977EB6">
      <w:pPr>
        <w:spacing w:after="0"/>
        <w:ind w:left="284" w:hanging="284"/>
        <w:jc w:val="both"/>
        <w:rPr>
          <w:rFonts w:cstheme="minorHAnsi"/>
        </w:rPr>
      </w:pPr>
      <w:r w:rsidRPr="00FF3198">
        <w:rPr>
          <w:rFonts w:cstheme="minorHAnsi"/>
        </w:rPr>
        <w:lastRenderedPageBreak/>
        <w:t xml:space="preserve">2.  V případě, že předmět nájmu přestane být během této smlouvy funkční, byť jen z části, </w:t>
      </w:r>
      <w:r w:rsidR="00762018" w:rsidRPr="00FF3198">
        <w:rPr>
          <w:rFonts w:cstheme="minorHAnsi"/>
        </w:rPr>
        <w:t>zavazuje se</w:t>
      </w:r>
      <w:r w:rsidRPr="00FF3198">
        <w:rPr>
          <w:rFonts w:cstheme="minorHAnsi"/>
        </w:rPr>
        <w:t xml:space="preserve"> pronajímatel </w:t>
      </w:r>
      <w:r w:rsidR="00762018" w:rsidRPr="00FF3198">
        <w:rPr>
          <w:rFonts w:cstheme="minorHAnsi"/>
        </w:rPr>
        <w:t>odstranit</w:t>
      </w:r>
      <w:r w:rsidRPr="00FF3198">
        <w:rPr>
          <w:rFonts w:cstheme="minorHAnsi"/>
        </w:rPr>
        <w:t xml:space="preserve"> takovou závadu na své náklady do jednoho (1) dne ode dne oznámení nájemce, j</w:t>
      </w:r>
      <w:r w:rsidR="00762018" w:rsidRPr="00FF3198">
        <w:rPr>
          <w:rFonts w:cstheme="minorHAnsi"/>
        </w:rPr>
        <w:t>inak je</w:t>
      </w:r>
      <w:r w:rsidRPr="00FF3198">
        <w:rPr>
          <w:rFonts w:cstheme="minorHAnsi"/>
        </w:rPr>
        <w:t xml:space="preserve"> nájemce oprávněn tuto smlouvu vypovědět s účinky ke dni doručení takové výpovědi druhé straně. V případě, že dojde k závažnému poškození předmětu nájmu nájemcem, třetí osobou anebo vyšší mocí, bude takové poškození pronajímatelem odstraněno v nezbytně potřebný čas podle výrobních postupů, maximálně však do 10 dnů ode dne oznámení takové poruchy. </w:t>
      </w:r>
      <w:r w:rsidR="008464A2" w:rsidRPr="00FF3198">
        <w:rPr>
          <w:rFonts w:cstheme="minorHAnsi"/>
        </w:rPr>
        <w:t xml:space="preserve">Do doby tohoto odstranění je pronajímatel povinen zajistit </w:t>
      </w:r>
      <w:r w:rsidR="008464A2" w:rsidRPr="00FF3198">
        <w:rPr>
          <w:rFonts w:cstheme="minorHAnsi"/>
          <w:b/>
          <w:bCs/>
        </w:rPr>
        <w:t xml:space="preserve">náhradní vánoční </w:t>
      </w:r>
      <w:r w:rsidR="00DF7F1C" w:rsidRPr="00FF3198">
        <w:rPr>
          <w:rFonts w:cstheme="minorHAnsi"/>
          <w:b/>
          <w:bCs/>
        </w:rPr>
        <w:t>dekoraci.</w:t>
      </w:r>
      <w:r w:rsidR="00DF7F1C" w:rsidRPr="00FF3198">
        <w:rPr>
          <w:rFonts w:cstheme="minorHAnsi"/>
        </w:rPr>
        <w:t xml:space="preserve"> </w:t>
      </w:r>
      <w:r w:rsidRPr="00FF3198">
        <w:rPr>
          <w:rFonts w:cstheme="minorHAnsi"/>
        </w:rPr>
        <w:t xml:space="preserve">Nebude-li takové závažné poškození v této lhůtě odstraněno, má nájemce právo tuto smlouvu vypovědět s účinky ke dni doručení takové výpovědi druhé straně. Nájemce nahlásí takové poruchy nebo závady telefonicky na číslo </w:t>
      </w:r>
      <w:r w:rsidR="00A54735">
        <w:rPr>
          <w:rFonts w:cstheme="minorHAnsi"/>
        </w:rPr>
        <w:t>xxxxx</w:t>
      </w:r>
      <w:r w:rsidRPr="00FF3198">
        <w:rPr>
          <w:rFonts w:cstheme="minorHAnsi"/>
        </w:rPr>
        <w:t xml:space="preserve"> a emailem </w:t>
      </w:r>
      <w:r w:rsidR="00A54735">
        <w:rPr>
          <w:rFonts w:cstheme="minorHAnsi"/>
        </w:rPr>
        <w:t>xxxxxx</w:t>
      </w:r>
      <w:r w:rsidRPr="00FF3198">
        <w:rPr>
          <w:rFonts w:cstheme="minorHAnsi"/>
        </w:rPr>
        <w:t xml:space="preserve">. V případě výpovědi má pronajímatel nárok na část ceny za pronájem předmětu nájmu za období, ve kterém mohl nájemce předmět nájmu řádně a bez závad užívat. Případný přeplatek je pronajímatel povinen vrátit nejpozději do pěti (5) dnů ode dne doručení výpovědi. </w:t>
      </w:r>
    </w:p>
    <w:p w14:paraId="0BA5EC10" w14:textId="0E3BC45F" w:rsidR="00670934" w:rsidRPr="00FF3198" w:rsidRDefault="00670934" w:rsidP="00977EB6">
      <w:pPr>
        <w:spacing w:after="120"/>
        <w:ind w:left="284" w:hanging="284"/>
        <w:jc w:val="both"/>
        <w:rPr>
          <w:rFonts w:cstheme="minorHAnsi"/>
        </w:rPr>
      </w:pPr>
      <w:r w:rsidRPr="00FF3198">
        <w:rPr>
          <w:rFonts w:cstheme="minorHAnsi"/>
        </w:rPr>
        <w:t>3.  Nájemce je povinen v případě zcizení či poškození předmětu nájmu třetí osobou</w:t>
      </w:r>
      <w:r w:rsidR="00DF7F1C" w:rsidRPr="00FF3198">
        <w:rPr>
          <w:rFonts w:cstheme="minorHAnsi"/>
        </w:rPr>
        <w:t>, vandalstvím</w:t>
      </w:r>
      <w:r w:rsidRPr="00FF3198">
        <w:rPr>
          <w:rFonts w:cstheme="minorHAnsi"/>
        </w:rPr>
        <w:t xml:space="preserve"> tuto skutečnost neprodleně písemně oznámit pronajímateli a Policii ČR.</w:t>
      </w:r>
    </w:p>
    <w:p w14:paraId="08F73EFB" w14:textId="77777777" w:rsidR="006D70EA" w:rsidRPr="00FF3198" w:rsidRDefault="006D70EA" w:rsidP="00977EB6">
      <w:pPr>
        <w:spacing w:after="120"/>
        <w:ind w:left="284" w:hanging="284"/>
        <w:jc w:val="center"/>
        <w:rPr>
          <w:rFonts w:cstheme="minorHAnsi"/>
          <w:b/>
          <w:u w:val="single"/>
        </w:rPr>
      </w:pPr>
      <w:r w:rsidRPr="00FF3198">
        <w:rPr>
          <w:rFonts w:cstheme="minorHAnsi"/>
          <w:b/>
          <w:u w:val="single"/>
        </w:rPr>
        <w:t>VII. Výhrada vlastnictví:</w:t>
      </w:r>
    </w:p>
    <w:p w14:paraId="1037E14D" w14:textId="77777777" w:rsidR="006D70EA" w:rsidRPr="00FF3198" w:rsidRDefault="006D70EA" w:rsidP="00977EB6">
      <w:pPr>
        <w:spacing w:after="0"/>
        <w:ind w:left="284" w:hanging="284"/>
        <w:rPr>
          <w:rFonts w:cstheme="minorHAnsi"/>
        </w:rPr>
      </w:pPr>
      <w:r w:rsidRPr="00FF3198">
        <w:rPr>
          <w:rFonts w:cstheme="minorHAnsi"/>
        </w:rPr>
        <w:t xml:space="preserve">1.  Předmět nájmu je ve výlučném vlastnictví pronajímatele, s čímž byl nájemce obeznámen. Nájemce nebude podnikat jakékoliv kroky vedoucí k omezení vlastnického práva pronajímatele. </w:t>
      </w:r>
    </w:p>
    <w:p w14:paraId="4ACB10B4" w14:textId="77777777" w:rsidR="006D70EA" w:rsidRPr="00FF3198" w:rsidRDefault="006D70EA" w:rsidP="00977EB6">
      <w:pPr>
        <w:spacing w:after="0"/>
        <w:ind w:left="284" w:hanging="284"/>
        <w:rPr>
          <w:rFonts w:cstheme="minorHAnsi"/>
        </w:rPr>
      </w:pPr>
      <w:r w:rsidRPr="00FF3198">
        <w:rPr>
          <w:rFonts w:cstheme="minorHAnsi"/>
        </w:rPr>
        <w:t>2.  Nájemce bere na vědomí, že odevzdání předmětu nájmu třetím stranám za úhradu nebo bezúplatně je bez předchozího souhlasu pronajímatele zakázáno.</w:t>
      </w:r>
    </w:p>
    <w:p w14:paraId="79A23CA1" w14:textId="77777777" w:rsidR="00B66C86" w:rsidRDefault="00B66C86" w:rsidP="00B66C86">
      <w:pPr>
        <w:spacing w:after="0"/>
        <w:ind w:left="284" w:hanging="284"/>
        <w:jc w:val="center"/>
        <w:rPr>
          <w:rFonts w:cstheme="minorHAnsi"/>
          <w:b/>
          <w:u w:val="single"/>
        </w:rPr>
      </w:pPr>
    </w:p>
    <w:p w14:paraId="04200439" w14:textId="6B10ABF8" w:rsidR="006D70EA" w:rsidRPr="00FF3198" w:rsidRDefault="006D70EA" w:rsidP="00977EB6">
      <w:pPr>
        <w:spacing w:after="120"/>
        <w:ind w:left="284" w:hanging="284"/>
        <w:jc w:val="center"/>
        <w:rPr>
          <w:rFonts w:cstheme="minorHAnsi"/>
          <w:b/>
          <w:u w:val="single"/>
        </w:rPr>
      </w:pPr>
      <w:r w:rsidRPr="00FF3198">
        <w:rPr>
          <w:rFonts w:cstheme="minorHAnsi"/>
          <w:b/>
          <w:u w:val="single"/>
        </w:rPr>
        <w:t>VIII. Další podmínky:</w:t>
      </w:r>
    </w:p>
    <w:p w14:paraId="738F9855" w14:textId="77777777" w:rsidR="006D70EA" w:rsidRPr="00FF3198" w:rsidRDefault="006D70EA" w:rsidP="00977EB6">
      <w:pPr>
        <w:pStyle w:val="Bezmezer"/>
        <w:numPr>
          <w:ilvl w:val="0"/>
          <w:numId w:val="6"/>
        </w:numPr>
        <w:spacing w:line="276" w:lineRule="auto"/>
        <w:ind w:left="284" w:hanging="284"/>
        <w:jc w:val="both"/>
        <w:rPr>
          <w:rFonts w:cstheme="minorHAnsi"/>
        </w:rPr>
      </w:pPr>
      <w:r w:rsidRPr="00FF3198">
        <w:rPr>
          <w:rFonts w:cstheme="minorHAnsi"/>
        </w:rPr>
        <w:t>Právo používat předmět nájmu zaniká uplynutím doby, na kterou bylo sjednáno.</w:t>
      </w:r>
    </w:p>
    <w:p w14:paraId="66D3E5A5"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rPr>
        <w:t>Práva a povinnosti smlouvou výslovně neupravená se řídí příslušnými ustanoveními zákona č. 89/2012 Sb., občanského zákoníku, ve znění pozdějších předpisů.</w:t>
      </w:r>
    </w:p>
    <w:p w14:paraId="6A1DD304"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rPr>
        <w:t xml:space="preserve">Tuto smlouvu lze měnit či doplnit pouze písemně, přičemž tyto změny budou číslovány pořadovým číslem, včetně data vydání a platnosti a budou odsouhlaseny oběma smluvními stranami. O těchto změnách se obě smluvní strany předem dohodnou. </w:t>
      </w:r>
    </w:p>
    <w:p w14:paraId="153525C2" w14:textId="77777777" w:rsidR="006D70EA" w:rsidRPr="00FF3198" w:rsidRDefault="006D70EA" w:rsidP="00977EB6">
      <w:pPr>
        <w:pStyle w:val="Zkladntextodsazen21"/>
        <w:numPr>
          <w:ilvl w:val="0"/>
          <w:numId w:val="6"/>
        </w:numPr>
        <w:tabs>
          <w:tab w:val="left" w:pos="360"/>
        </w:tabs>
        <w:ind w:left="284" w:hanging="284"/>
        <w:rPr>
          <w:rFonts w:asciiTheme="minorHAnsi" w:hAnsiTheme="minorHAnsi" w:cstheme="minorHAnsi"/>
        </w:rPr>
      </w:pPr>
      <w:r w:rsidRPr="00FF3198">
        <w:rPr>
          <w:rFonts w:asciiTheme="minorHAnsi" w:hAnsiTheme="minorHAnsi" w:cstheme="minorHAnsi"/>
          <w:color w:val="000000"/>
        </w:rPr>
        <w:t>Tato smlouva je vyhotovena ve dvou stejnopisech,</w:t>
      </w:r>
      <w:r w:rsidRPr="00FF3198">
        <w:rPr>
          <w:rFonts w:asciiTheme="minorHAnsi" w:hAnsiTheme="minorHAnsi" w:cstheme="minorHAnsi"/>
        </w:rPr>
        <w:t xml:space="preserve"> z nichž každá ze smluvních stran obdrží po jednom.</w:t>
      </w:r>
      <w:r w:rsidRPr="00FF3198">
        <w:rPr>
          <w:rFonts w:asciiTheme="minorHAnsi" w:hAnsiTheme="minorHAnsi" w:cstheme="minorHAnsi"/>
          <w:color w:val="000000"/>
        </w:rPr>
        <w:t xml:space="preserve"> </w:t>
      </w:r>
    </w:p>
    <w:p w14:paraId="32F64D22" w14:textId="77777777" w:rsidR="006D70EA" w:rsidRPr="00FF3198" w:rsidRDefault="006D70EA" w:rsidP="00977EB6">
      <w:pPr>
        <w:pStyle w:val="Bezmezer"/>
        <w:numPr>
          <w:ilvl w:val="0"/>
          <w:numId w:val="6"/>
        </w:numPr>
        <w:spacing w:line="276" w:lineRule="auto"/>
        <w:ind w:left="284" w:hanging="284"/>
        <w:jc w:val="both"/>
        <w:rPr>
          <w:rFonts w:cstheme="minorHAnsi"/>
          <w:color w:val="000000"/>
        </w:rPr>
      </w:pPr>
      <w:r w:rsidRPr="00FF3198">
        <w:rPr>
          <w:rFonts w:cstheme="minorHAnsi"/>
        </w:rPr>
        <w:t>Pokud oddělitelné ustanovení této Smlouvy je nebo se stane neplatným či nevynutitelným, nemá to vliv na platnost zbývajících ustanovení této Smlouvy. V takovém případě se strany této Smlouvy zavazují uzavřít k této Smlouvě dodatek nahrazující oddělitelné ustanovení této Smlouvy, které je neplatné či nevynutitelné, platným a vynutitelným ustanovením odpovídajícím hospodářskému účelu takto nahrazovaného ustanovení.</w:t>
      </w:r>
    </w:p>
    <w:p w14:paraId="2DF9DA09" w14:textId="53E51F6F" w:rsidR="006D70EA" w:rsidRPr="00FF3198" w:rsidRDefault="006D70EA" w:rsidP="00977EB6">
      <w:pPr>
        <w:pStyle w:val="Bezmezer"/>
        <w:numPr>
          <w:ilvl w:val="0"/>
          <w:numId w:val="6"/>
        </w:numPr>
        <w:spacing w:line="276" w:lineRule="auto"/>
        <w:ind w:left="284" w:hanging="284"/>
        <w:jc w:val="both"/>
        <w:rPr>
          <w:rFonts w:cstheme="minorHAnsi"/>
          <w:color w:val="000000"/>
        </w:rPr>
      </w:pPr>
      <w:r w:rsidRPr="00FF3198">
        <w:rPr>
          <w:rFonts w:cstheme="minorHAnsi"/>
          <w:color w:val="000000"/>
        </w:rPr>
        <w:t>Smlouva nabývá platnosti dnem podpisu oběma smluvními stranami.</w:t>
      </w:r>
    </w:p>
    <w:p w14:paraId="652E4616" w14:textId="6C59226E" w:rsidR="006D70EA" w:rsidRPr="00FF3198" w:rsidRDefault="006D70EA" w:rsidP="00977EB6">
      <w:pPr>
        <w:pStyle w:val="Bezmezer"/>
        <w:numPr>
          <w:ilvl w:val="0"/>
          <w:numId w:val="6"/>
        </w:numPr>
        <w:spacing w:line="276" w:lineRule="auto"/>
        <w:ind w:left="284" w:hanging="284"/>
        <w:jc w:val="both"/>
        <w:rPr>
          <w:rFonts w:cstheme="minorHAnsi"/>
        </w:rPr>
      </w:pPr>
      <w:r w:rsidRPr="00FF3198">
        <w:rPr>
          <w:rFonts w:cstheme="minorHAnsi"/>
        </w:rPr>
        <w:t>Smluvní strany po přečtení této Smlouvy prohlašují, že souhlasí s jejím obsahem, že tato Smlouva byla sepsána vážně, určitě, srozumitelně a na základě jejich pravé a svobodné vůle, na důkaz čehož připojují své podpisy.</w:t>
      </w:r>
    </w:p>
    <w:p w14:paraId="328AD052" w14:textId="2BDFF5FB" w:rsidR="007B7672" w:rsidRPr="00FF3198" w:rsidRDefault="007B7672" w:rsidP="00977EB6">
      <w:pPr>
        <w:pStyle w:val="Bezmezer"/>
        <w:numPr>
          <w:ilvl w:val="0"/>
          <w:numId w:val="6"/>
        </w:numPr>
        <w:spacing w:line="276" w:lineRule="auto"/>
        <w:ind w:left="284" w:hanging="284"/>
        <w:jc w:val="both"/>
        <w:rPr>
          <w:rFonts w:cstheme="minorHAnsi"/>
        </w:rPr>
      </w:pPr>
      <w:r w:rsidRPr="00FF3198">
        <w:rPr>
          <w:rFonts w:cstheme="minorHAnsi"/>
        </w:rPr>
        <w:t xml:space="preserve">Vzhledem k tomu, že tato smlouva podléhá zveřejnění podle zákona č. 340/2015 Sb., o zvláštních podmínkách účinnosti některých smluv, uveřejňování těchto smluv a o registru smluv (zákon o registru smluv), smluvní strany se dohodly, že Technické služby města Jičína, jenž jsou povinným subjektem dle ust. </w:t>
      </w:r>
      <w:r w:rsidRPr="00FF3198">
        <w:rPr>
          <w:rFonts w:cstheme="minorHAnsi"/>
          <w:color w:val="222222"/>
          <w:shd w:val="clear" w:color="auto" w:fill="FFFFFF"/>
        </w:rPr>
        <w:t>§ 2 odst. 1 tohoto zákona, zašlou ne</w:t>
      </w:r>
      <w:r w:rsidR="0058302D" w:rsidRPr="00FF3198">
        <w:rPr>
          <w:rFonts w:cstheme="minorHAnsi"/>
          <w:color w:val="222222"/>
          <w:shd w:val="clear" w:color="auto" w:fill="FFFFFF"/>
        </w:rPr>
        <w:t>prodleně po</w:t>
      </w:r>
      <w:r w:rsidRPr="00FF3198">
        <w:rPr>
          <w:rFonts w:cstheme="minorHAnsi"/>
          <w:color w:val="222222"/>
          <w:shd w:val="clear" w:color="auto" w:fill="FFFFFF"/>
        </w:rPr>
        <w:t xml:space="preserve"> uzavření smlouvu včetně metadat v e smyslu ust. § 5 odst. 2 a 5 zákona správci registru smluv k uveřejnění, s vyloučením,</w:t>
      </w:r>
      <w:r w:rsidR="00977EB6" w:rsidRPr="00FF3198">
        <w:rPr>
          <w:rFonts w:cstheme="minorHAnsi"/>
          <w:color w:val="222222"/>
          <w:shd w:val="clear" w:color="auto" w:fill="FFFFFF"/>
        </w:rPr>
        <w:t xml:space="preserve"> </w:t>
      </w:r>
      <w:r w:rsidRPr="00FF3198">
        <w:rPr>
          <w:rFonts w:cstheme="minorHAnsi"/>
          <w:color w:val="222222"/>
          <w:shd w:val="clear" w:color="auto" w:fill="FFFFFF"/>
        </w:rPr>
        <w:t>resp. znečitelněním těch informací, které jsou ze zákona vyňaty z povinnosti uveřejnění.</w:t>
      </w:r>
    </w:p>
    <w:p w14:paraId="772D7CB8" w14:textId="77777777" w:rsidR="00977EB6" w:rsidRPr="00FF3198" w:rsidRDefault="00977EB6" w:rsidP="00977EB6">
      <w:pPr>
        <w:pStyle w:val="Bezmezer"/>
        <w:spacing w:line="276" w:lineRule="auto"/>
        <w:ind w:left="284"/>
        <w:jc w:val="both"/>
        <w:rPr>
          <w:rFonts w:cstheme="minorHAnsi"/>
          <w:color w:val="222222"/>
          <w:shd w:val="clear" w:color="auto" w:fill="FFFFFF"/>
        </w:rPr>
      </w:pPr>
    </w:p>
    <w:p w14:paraId="3C267428" w14:textId="342128F8" w:rsidR="007B7672" w:rsidRPr="00FF3198" w:rsidRDefault="007B7672" w:rsidP="00977EB6">
      <w:pPr>
        <w:pStyle w:val="Bezmezer"/>
        <w:spacing w:line="276" w:lineRule="auto"/>
        <w:ind w:left="284"/>
        <w:jc w:val="both"/>
        <w:rPr>
          <w:rFonts w:cstheme="minorHAnsi"/>
          <w:color w:val="222222"/>
          <w:shd w:val="clear" w:color="auto" w:fill="FFFFFF"/>
        </w:rPr>
      </w:pPr>
      <w:r w:rsidRPr="00FF3198">
        <w:rPr>
          <w:rFonts w:cstheme="minorHAnsi"/>
          <w:color w:val="222222"/>
          <w:shd w:val="clear" w:color="auto" w:fill="FFFFFF"/>
        </w:rPr>
        <w:lastRenderedPageBreak/>
        <w:t>Druhá smluvní strana bere na vědomí, že tato smlouva včetně všech jejích příloh a případných dodatků bude uveřejnění v registru smluv v souladu s příslušnými právními předpisy s v</w:t>
      </w:r>
      <w:r w:rsidR="00FC4588" w:rsidRPr="00FF3198">
        <w:rPr>
          <w:rFonts w:cstheme="minorHAnsi"/>
          <w:color w:val="222222"/>
          <w:shd w:val="clear" w:color="auto" w:fill="FFFFFF"/>
        </w:rPr>
        <w:t>ý</w:t>
      </w:r>
      <w:r w:rsidRPr="00FF3198">
        <w:rPr>
          <w:rFonts w:cstheme="minorHAnsi"/>
          <w:color w:val="222222"/>
          <w:shd w:val="clear" w:color="auto" w:fill="FFFFFF"/>
        </w:rPr>
        <w:t>slovně prohlašuje, že veškeré informace, skutečnosti a veškerá dokumentace týkající se plnění dle této</w:t>
      </w:r>
      <w:r w:rsidR="00FC4588" w:rsidRPr="00FF3198">
        <w:rPr>
          <w:rFonts w:cstheme="minorHAnsi"/>
          <w:color w:val="222222"/>
          <w:shd w:val="clear" w:color="auto" w:fill="FFFFFF"/>
        </w:rPr>
        <w:t xml:space="preserve"> </w:t>
      </w:r>
      <w:r w:rsidRPr="00FF3198">
        <w:rPr>
          <w:rFonts w:cstheme="minorHAnsi"/>
          <w:color w:val="222222"/>
          <w:shd w:val="clear" w:color="auto" w:fill="FFFFFF"/>
        </w:rPr>
        <w:t>smlouvy, kter</w:t>
      </w:r>
      <w:r w:rsidR="00FC4588" w:rsidRPr="00FF3198">
        <w:rPr>
          <w:rFonts w:cstheme="minorHAnsi"/>
          <w:color w:val="222222"/>
          <w:shd w:val="clear" w:color="auto" w:fill="FFFFFF"/>
        </w:rPr>
        <w:t>é jsou případně předmětem obchodního tajemství a považují se za důvěrné předem Technickým službám písemně a jasně označila a nejsou obsaženy v této smlouvě.</w:t>
      </w:r>
    </w:p>
    <w:p w14:paraId="14311F57" w14:textId="41C46A7C" w:rsidR="00FC4588" w:rsidRPr="00FF3198" w:rsidRDefault="00FC4588" w:rsidP="007B7672">
      <w:pPr>
        <w:pStyle w:val="Bezmezer"/>
        <w:spacing w:after="60" w:line="276" w:lineRule="auto"/>
        <w:ind w:left="284"/>
        <w:jc w:val="both"/>
        <w:rPr>
          <w:rFonts w:cstheme="minorHAnsi"/>
          <w:color w:val="222222"/>
          <w:shd w:val="clear" w:color="auto" w:fill="FFFFFF"/>
        </w:rPr>
      </w:pPr>
      <w:r w:rsidRPr="00FF3198">
        <w:rPr>
          <w:rFonts w:cstheme="minorHAnsi"/>
          <w:color w:val="222222"/>
          <w:shd w:val="clear" w:color="auto" w:fill="FFFFFF"/>
        </w:rPr>
        <w:t>Tato smlouva nabývá účinnosti dnem uveřejnění v registru smluv podle zákona č. 340/2015 Sb., o zvláštních podmínkách účinnosti některých smluv, uveřejňování těchto smluv a o registru smluv, ve znění pozdějších předpisů.</w:t>
      </w:r>
    </w:p>
    <w:p w14:paraId="0D7AE82B" w14:textId="77777777" w:rsidR="00977EB6" w:rsidRPr="00FF3198" w:rsidRDefault="00977EB6" w:rsidP="006D70EA">
      <w:pPr>
        <w:ind w:left="284" w:hanging="284"/>
        <w:rPr>
          <w:rFonts w:cstheme="minorHAnsi"/>
        </w:rPr>
      </w:pPr>
    </w:p>
    <w:p w14:paraId="5FBD6133" w14:textId="0F2159B3" w:rsidR="006D70EA" w:rsidRPr="00FF3198" w:rsidRDefault="006D70EA" w:rsidP="00977EB6">
      <w:pPr>
        <w:spacing w:after="0"/>
        <w:ind w:left="284" w:hanging="284"/>
        <w:rPr>
          <w:rFonts w:cstheme="minorHAnsi"/>
        </w:rPr>
      </w:pPr>
      <w:r w:rsidRPr="00FF3198">
        <w:rPr>
          <w:rFonts w:cstheme="minorHAnsi"/>
        </w:rPr>
        <w:t>Přílohy:</w:t>
      </w:r>
    </w:p>
    <w:p w14:paraId="648B92A7" w14:textId="4888BCA9" w:rsidR="00D20BB3" w:rsidRPr="00FF3198" w:rsidRDefault="00D20BB3" w:rsidP="00977EB6">
      <w:pPr>
        <w:pStyle w:val="Bezmezer"/>
        <w:rPr>
          <w:rFonts w:cstheme="minorHAnsi"/>
        </w:rPr>
      </w:pPr>
      <w:r w:rsidRPr="00FF3198">
        <w:rPr>
          <w:rFonts w:cstheme="minorHAnsi"/>
        </w:rPr>
        <w:t xml:space="preserve"> Cenová nabídka</w:t>
      </w:r>
      <w:r w:rsidR="00A82F5C">
        <w:rPr>
          <w:rFonts w:cstheme="minorHAnsi"/>
        </w:rPr>
        <w:t xml:space="preserve"> včetně návrhů</w:t>
      </w:r>
    </w:p>
    <w:p w14:paraId="0D8DA688" w14:textId="77777777" w:rsidR="006D70EA" w:rsidRPr="00FF3198" w:rsidRDefault="006D70EA" w:rsidP="006D70EA">
      <w:pPr>
        <w:ind w:left="284" w:hanging="284"/>
        <w:rPr>
          <w:rFonts w:cstheme="minorHAnsi"/>
        </w:rPr>
      </w:pPr>
    </w:p>
    <w:p w14:paraId="0E3A66C8" w14:textId="65274CF0" w:rsidR="006D70EA" w:rsidRPr="00FF3198" w:rsidRDefault="006D70EA" w:rsidP="006D70EA">
      <w:pPr>
        <w:ind w:left="284" w:hanging="284"/>
        <w:rPr>
          <w:rFonts w:cstheme="minorHAnsi"/>
        </w:rPr>
      </w:pPr>
      <w:r w:rsidRPr="00FF3198">
        <w:rPr>
          <w:rFonts w:cstheme="minorHAnsi"/>
        </w:rPr>
        <w:t>V</w:t>
      </w:r>
      <w:r w:rsidR="00FC4588" w:rsidRPr="00FF3198">
        <w:rPr>
          <w:rFonts w:cstheme="minorHAnsi"/>
        </w:rPr>
        <w:t> </w:t>
      </w:r>
      <w:r w:rsidRPr="00FF3198">
        <w:rPr>
          <w:rFonts w:cstheme="minorHAnsi"/>
        </w:rPr>
        <w:t>Praze</w:t>
      </w:r>
      <w:r w:rsidR="00FC4588" w:rsidRPr="00FF3198">
        <w:rPr>
          <w:rFonts w:cstheme="minorHAnsi"/>
        </w:rPr>
        <w:t xml:space="preserve"> dne</w:t>
      </w:r>
      <w:r w:rsidR="00D13B32">
        <w:rPr>
          <w:rFonts w:cstheme="minorHAnsi"/>
        </w:rPr>
        <w:t>:</w:t>
      </w:r>
      <w:r w:rsidR="00D13B32">
        <w:rPr>
          <w:rFonts w:cstheme="minorHAnsi"/>
        </w:rPr>
        <w:tab/>
      </w:r>
      <w:r w:rsidR="00A54735">
        <w:rPr>
          <w:rFonts w:cstheme="minorHAnsi"/>
        </w:rPr>
        <w:t>1.10.2024</w:t>
      </w:r>
      <w:r w:rsidR="00D13B32">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V</w:t>
      </w:r>
      <w:r w:rsidR="00D13B32">
        <w:rPr>
          <w:rFonts w:cstheme="minorHAnsi"/>
        </w:rPr>
        <w:t> </w:t>
      </w:r>
      <w:r w:rsidR="00FC4588" w:rsidRPr="00FF3198">
        <w:rPr>
          <w:rFonts w:cstheme="minorHAnsi"/>
        </w:rPr>
        <w:t>Jičíně</w:t>
      </w:r>
      <w:r w:rsidR="00D13B32">
        <w:rPr>
          <w:rFonts w:cstheme="minorHAnsi"/>
        </w:rPr>
        <w:t>: 19.</w:t>
      </w:r>
      <w:r w:rsidR="00E50401">
        <w:rPr>
          <w:rFonts w:cstheme="minorHAnsi"/>
        </w:rPr>
        <w:t>9</w:t>
      </w:r>
      <w:r w:rsidR="00D13B32">
        <w:rPr>
          <w:rFonts w:cstheme="minorHAnsi"/>
        </w:rPr>
        <w:t>.202</w:t>
      </w:r>
      <w:r w:rsidR="00E50401">
        <w:rPr>
          <w:rFonts w:cstheme="minorHAnsi"/>
        </w:rPr>
        <w:t>4</w:t>
      </w:r>
    </w:p>
    <w:p w14:paraId="7185C30C" w14:textId="16DB7803" w:rsidR="006D70EA" w:rsidRPr="00FF3198" w:rsidRDefault="006D70EA" w:rsidP="006D70EA">
      <w:pPr>
        <w:ind w:left="284" w:hanging="284"/>
        <w:rPr>
          <w:rFonts w:cstheme="minorHAnsi"/>
        </w:rPr>
      </w:pPr>
      <w:r w:rsidRPr="00FF3198">
        <w:rPr>
          <w:rFonts w:cstheme="minorHAnsi"/>
        </w:rPr>
        <w:t>Za pronajímatele:</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Za nájemce</w:t>
      </w:r>
      <w:r w:rsidR="00B66C86">
        <w:rPr>
          <w:rFonts w:cstheme="minorHAnsi"/>
        </w:rPr>
        <w:t>:</w:t>
      </w:r>
    </w:p>
    <w:p w14:paraId="33988CA2" w14:textId="77777777" w:rsidR="006D70EA" w:rsidRPr="00FF3198" w:rsidRDefault="006D70EA" w:rsidP="006D70EA">
      <w:pPr>
        <w:ind w:left="284" w:hanging="284"/>
        <w:rPr>
          <w:rFonts w:cstheme="minorHAnsi"/>
        </w:rPr>
      </w:pPr>
    </w:p>
    <w:p w14:paraId="11B69644" w14:textId="4B683699" w:rsidR="006D70EA" w:rsidRPr="00FF3198" w:rsidRDefault="006D70EA" w:rsidP="006D70EA">
      <w:pPr>
        <w:ind w:left="284" w:hanging="284"/>
        <w:rPr>
          <w:rFonts w:cstheme="minorHAnsi"/>
        </w:rPr>
      </w:pPr>
      <w:r w:rsidRPr="00FF3198">
        <w:rPr>
          <w:rFonts w:cstheme="minorHAnsi"/>
        </w:rPr>
        <w:t>-----------------------------</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Pr="00FF3198">
        <w:rPr>
          <w:rFonts w:cstheme="minorHAnsi"/>
        </w:rPr>
        <w:t>-------------------------------</w:t>
      </w:r>
    </w:p>
    <w:p w14:paraId="24AF7942" w14:textId="7E4D6E0D" w:rsidR="006D70EA" w:rsidRPr="00FF3198" w:rsidRDefault="008F0890" w:rsidP="006D70EA">
      <w:pPr>
        <w:pStyle w:val="Bezmezer"/>
        <w:rPr>
          <w:rFonts w:cstheme="minorHAnsi"/>
        </w:rPr>
      </w:pPr>
      <w:r>
        <w:rPr>
          <w:rFonts w:cstheme="minorHAnsi"/>
        </w:rPr>
        <w:t>Ing</w:t>
      </w:r>
      <w:r w:rsidR="006D70EA" w:rsidRPr="00FF3198">
        <w:rPr>
          <w:rFonts w:cstheme="minorHAnsi"/>
        </w:rPr>
        <w:t xml:space="preserve">. </w:t>
      </w:r>
      <w:r>
        <w:rPr>
          <w:rFonts w:cstheme="minorHAnsi"/>
        </w:rPr>
        <w:t>Vítězslav</w:t>
      </w:r>
      <w:r w:rsidR="006D70EA" w:rsidRPr="00FF3198">
        <w:rPr>
          <w:rFonts w:cstheme="minorHAnsi"/>
        </w:rPr>
        <w:t xml:space="preserve"> Poláč</w:t>
      </w:r>
      <w:r>
        <w:rPr>
          <w:rFonts w:cstheme="minorHAnsi"/>
        </w:rPr>
        <w:t>e</w:t>
      </w:r>
      <w:r w:rsidR="006D70EA" w:rsidRPr="00FF3198">
        <w:rPr>
          <w:rFonts w:cstheme="minorHAnsi"/>
        </w:rPr>
        <w:t>k</w:t>
      </w:r>
      <w:r w:rsidR="00320B1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00FC4588" w:rsidRPr="00FF3198">
        <w:rPr>
          <w:rFonts w:cstheme="minorHAnsi"/>
        </w:rPr>
        <w:t>Ing. Mgr. Čeněk Strašík</w:t>
      </w:r>
    </w:p>
    <w:p w14:paraId="7ACBA88C" w14:textId="215B877B" w:rsidR="006D70EA" w:rsidRPr="00FF3198" w:rsidRDefault="006D70EA" w:rsidP="006D70EA">
      <w:pPr>
        <w:pStyle w:val="Bezmezer"/>
        <w:rPr>
          <w:rFonts w:cstheme="minorHAnsi"/>
        </w:rPr>
      </w:pPr>
      <w:r w:rsidRPr="00FF3198">
        <w:rPr>
          <w:rFonts w:cstheme="minorHAnsi"/>
        </w:rPr>
        <w:t>jednatel DECOLED s.r.o.</w:t>
      </w:r>
      <w:r w:rsidR="008F0890">
        <w:rPr>
          <w:rFonts w:cstheme="minorHAnsi"/>
        </w:rPr>
        <w:tab/>
      </w:r>
      <w:r w:rsidR="00320B10">
        <w:rPr>
          <w:rFonts w:cstheme="minorHAnsi"/>
        </w:rPr>
        <w:tab/>
      </w:r>
      <w:r w:rsidR="00320B10">
        <w:rPr>
          <w:rFonts w:cstheme="minorHAnsi"/>
        </w:rPr>
        <w:tab/>
      </w:r>
      <w:r w:rsidR="00320B10">
        <w:rPr>
          <w:rFonts w:cstheme="minorHAnsi"/>
        </w:rPr>
        <w:tab/>
      </w:r>
      <w:r w:rsidR="00320B10">
        <w:rPr>
          <w:rFonts w:cstheme="minorHAnsi"/>
        </w:rPr>
        <w:tab/>
      </w:r>
      <w:r w:rsidR="00977EB6" w:rsidRPr="00FF3198">
        <w:rPr>
          <w:rFonts w:cstheme="minorHAnsi"/>
        </w:rPr>
        <w:t>ř</w:t>
      </w:r>
      <w:r w:rsidR="00FC4588" w:rsidRPr="00FF3198">
        <w:rPr>
          <w:rFonts w:cstheme="minorHAnsi"/>
        </w:rPr>
        <w:t>editel</w:t>
      </w:r>
    </w:p>
    <w:p w14:paraId="720DFF50" w14:textId="77777777" w:rsidR="006D70EA" w:rsidRPr="00B556E6" w:rsidRDefault="006D70EA" w:rsidP="006D70EA">
      <w:pPr>
        <w:ind w:left="284" w:hanging="284"/>
        <w:rPr>
          <w:rFonts w:ascii="Palatino Linotype" w:hAnsi="Palatino Linotype" w:cs="Arial"/>
        </w:rPr>
      </w:pP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t xml:space="preserve">  </w:t>
      </w:r>
    </w:p>
    <w:p w14:paraId="1E089507" w14:textId="77777777" w:rsidR="006D70EA" w:rsidRPr="00B556E6" w:rsidRDefault="006D70EA" w:rsidP="006D70EA">
      <w:pPr>
        <w:spacing w:after="0"/>
        <w:ind w:left="284" w:hanging="284"/>
        <w:rPr>
          <w:rFonts w:ascii="Palatino Linotype" w:hAnsi="Palatino Linotype" w:cs="Arial"/>
        </w:rPr>
      </w:pPr>
      <w:r w:rsidRPr="00B556E6">
        <w:rPr>
          <w:rFonts w:ascii="Palatino Linotype" w:hAnsi="Palatino Linotype" w:cs="Arial"/>
        </w:rPr>
        <w:t xml:space="preserve"> </w:t>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r>
      <w:r w:rsidRPr="00B556E6">
        <w:rPr>
          <w:rFonts w:ascii="Palatino Linotype" w:hAnsi="Palatino Linotype" w:cs="Arial"/>
        </w:rPr>
        <w:tab/>
        <w:t xml:space="preserve">  </w:t>
      </w:r>
    </w:p>
    <w:p w14:paraId="4A49F5D9" w14:textId="77777777" w:rsidR="006D70EA" w:rsidRPr="00B556E6" w:rsidRDefault="006D70EA" w:rsidP="006D70EA"/>
    <w:p w14:paraId="12696A8A" w14:textId="77777777" w:rsidR="006D70EA" w:rsidRPr="00B556E6" w:rsidRDefault="006D70EA" w:rsidP="006D70EA"/>
    <w:p w14:paraId="7128E867" w14:textId="77777777" w:rsidR="006D70EA" w:rsidRPr="00B556E6" w:rsidRDefault="006D70EA" w:rsidP="006D70EA"/>
    <w:p w14:paraId="4D996A64" w14:textId="77777777" w:rsidR="00C735A0" w:rsidRPr="00B556E6" w:rsidRDefault="00C735A0"/>
    <w:sectPr w:rsidR="00C735A0" w:rsidRPr="00B55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307"/>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4B4CE2"/>
    <w:multiLevelType w:val="hybridMultilevel"/>
    <w:tmpl w:val="70607684"/>
    <w:lvl w:ilvl="0" w:tplc="B7DAD010">
      <w:start w:val="1"/>
      <w:numFmt w:val="decimal"/>
      <w:lvlText w:val="%1."/>
      <w:lvlJc w:val="left"/>
      <w:pPr>
        <w:ind w:left="43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6E6965"/>
    <w:multiLevelType w:val="hybridMultilevel"/>
    <w:tmpl w:val="41BC5C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C652BE"/>
    <w:multiLevelType w:val="hybridMultilevel"/>
    <w:tmpl w:val="02D2AD02"/>
    <w:lvl w:ilvl="0" w:tplc="B7DAD010">
      <w:start w:val="1"/>
      <w:numFmt w:val="decimal"/>
      <w:lvlText w:val="%1."/>
      <w:lvlJc w:val="left"/>
      <w:pPr>
        <w:ind w:left="7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C23B49"/>
    <w:multiLevelType w:val="hybridMultilevel"/>
    <w:tmpl w:val="5F1E61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421EDA"/>
    <w:multiLevelType w:val="hybridMultilevel"/>
    <w:tmpl w:val="830E3AE0"/>
    <w:lvl w:ilvl="0" w:tplc="B7DAD01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num w:numId="1" w16cid:durableId="1322082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65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450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919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869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3031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EA"/>
    <w:rsid w:val="00036710"/>
    <w:rsid w:val="00042736"/>
    <w:rsid w:val="000428A4"/>
    <w:rsid w:val="000D61F1"/>
    <w:rsid w:val="00320B10"/>
    <w:rsid w:val="003B0DD8"/>
    <w:rsid w:val="003E3802"/>
    <w:rsid w:val="004C3611"/>
    <w:rsid w:val="004D074F"/>
    <w:rsid w:val="00524570"/>
    <w:rsid w:val="00536201"/>
    <w:rsid w:val="00560EE1"/>
    <w:rsid w:val="0058302D"/>
    <w:rsid w:val="00670934"/>
    <w:rsid w:val="006C5273"/>
    <w:rsid w:val="006D70EA"/>
    <w:rsid w:val="00762018"/>
    <w:rsid w:val="007B4025"/>
    <w:rsid w:val="007B7672"/>
    <w:rsid w:val="007D0D9B"/>
    <w:rsid w:val="00813D22"/>
    <w:rsid w:val="008464A2"/>
    <w:rsid w:val="008C2E5F"/>
    <w:rsid w:val="008F0890"/>
    <w:rsid w:val="00967199"/>
    <w:rsid w:val="00977EB6"/>
    <w:rsid w:val="00994F22"/>
    <w:rsid w:val="009C7A56"/>
    <w:rsid w:val="009F7E07"/>
    <w:rsid w:val="00A54735"/>
    <w:rsid w:val="00A82F5C"/>
    <w:rsid w:val="00B556E6"/>
    <w:rsid w:val="00B66C86"/>
    <w:rsid w:val="00BB1B9A"/>
    <w:rsid w:val="00C1682C"/>
    <w:rsid w:val="00C30224"/>
    <w:rsid w:val="00C36E55"/>
    <w:rsid w:val="00C51057"/>
    <w:rsid w:val="00C52A76"/>
    <w:rsid w:val="00C735A0"/>
    <w:rsid w:val="00CC5BFE"/>
    <w:rsid w:val="00CD008E"/>
    <w:rsid w:val="00D13B32"/>
    <w:rsid w:val="00D20BB3"/>
    <w:rsid w:val="00DF7F1C"/>
    <w:rsid w:val="00E3122D"/>
    <w:rsid w:val="00E50401"/>
    <w:rsid w:val="00FA6A31"/>
    <w:rsid w:val="00FC4588"/>
    <w:rsid w:val="00FF3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362D"/>
  <w15:chartTrackingRefBased/>
  <w15:docId w15:val="{D67B64E1-3226-4717-811A-0EB23FA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70EA"/>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70EA"/>
    <w:pPr>
      <w:spacing w:after="0" w:line="240" w:lineRule="auto"/>
    </w:pPr>
  </w:style>
  <w:style w:type="paragraph" w:styleId="Odstavecseseznamem">
    <w:name w:val="List Paragraph"/>
    <w:basedOn w:val="Normln"/>
    <w:uiPriority w:val="34"/>
    <w:qFormat/>
    <w:rsid w:val="006D70EA"/>
    <w:pPr>
      <w:ind w:left="720"/>
      <w:contextualSpacing/>
    </w:pPr>
  </w:style>
  <w:style w:type="paragraph" w:customStyle="1" w:styleId="Zkladntextodsazen21">
    <w:name w:val="Základní text odsazený 21"/>
    <w:basedOn w:val="Normln"/>
    <w:rsid w:val="006D70EA"/>
    <w:pPr>
      <w:suppressAutoHyphens/>
      <w:autoSpaceDE w:val="0"/>
      <w:spacing w:after="0" w:line="240" w:lineRule="auto"/>
      <w:ind w:left="284" w:hanging="284"/>
      <w:jc w:val="both"/>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1349</Words>
  <Characters>7963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Poláčková</dc:creator>
  <cp:keywords/>
  <dc:description/>
  <cp:lastModifiedBy>Jiří Hnízdo</cp:lastModifiedBy>
  <cp:revision>11</cp:revision>
  <cp:lastPrinted>2024-10-04T05:57:00Z</cp:lastPrinted>
  <dcterms:created xsi:type="dcterms:W3CDTF">2022-09-20T06:45:00Z</dcterms:created>
  <dcterms:modified xsi:type="dcterms:W3CDTF">2024-10-04T06:34:00Z</dcterms:modified>
</cp:coreProperties>
</file>