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67A" w:rsidRDefault="00A67623">
      <w:pPr>
        <w:spacing w:after="193" w:line="259" w:lineRule="auto"/>
        <w:ind w:left="0"/>
      </w:pPr>
      <w:r>
        <w:rPr>
          <w:sz w:val="22"/>
        </w:rPr>
        <w:t xml:space="preserve"> </w:t>
      </w:r>
    </w:p>
    <w:p w:rsidR="00DB567A" w:rsidRDefault="00A67623">
      <w:pPr>
        <w:spacing w:after="3" w:line="259" w:lineRule="auto"/>
        <w:ind w:left="0"/>
      </w:pPr>
      <w:r>
        <w:rPr>
          <w:b/>
          <w:sz w:val="28"/>
        </w:rPr>
        <w:t>Rozpočet a specifikace</w:t>
      </w:r>
    </w:p>
    <w:p w:rsidR="00DB567A" w:rsidRDefault="00A67623">
      <w:pPr>
        <w:spacing w:after="0" w:line="259" w:lineRule="auto"/>
        <w:ind w:left="10" w:right="227" w:hanging="10"/>
        <w:jc w:val="right"/>
      </w:pPr>
      <w:r>
        <w:rPr>
          <w:sz w:val="22"/>
        </w:rPr>
        <w:t>Číslo akce:</w:t>
      </w:r>
      <w:r>
        <w:rPr>
          <w:b/>
          <w:sz w:val="22"/>
        </w:rPr>
        <w:t xml:space="preserve"> </w:t>
      </w:r>
      <w:r>
        <w:rPr>
          <w:sz w:val="22"/>
        </w:rPr>
        <w:t>1373/53/24</w:t>
      </w:r>
    </w:p>
    <w:p w:rsidR="00DB567A" w:rsidRDefault="00A67623">
      <w:pPr>
        <w:spacing w:after="0" w:line="259" w:lineRule="auto"/>
        <w:ind w:left="10" w:right="227" w:hanging="10"/>
        <w:jc w:val="right"/>
        <w:rPr>
          <w:sz w:val="22"/>
        </w:rPr>
      </w:pPr>
      <w:r>
        <w:rPr>
          <w:sz w:val="22"/>
        </w:rPr>
        <w:t>Číslo jednací: 06746/UL/24</w:t>
      </w:r>
    </w:p>
    <w:p w:rsidR="000461CB" w:rsidRDefault="000461CB">
      <w:pPr>
        <w:spacing w:after="0" w:line="259" w:lineRule="auto"/>
        <w:ind w:left="10" w:right="227" w:hanging="10"/>
        <w:jc w:val="right"/>
      </w:pPr>
      <w:r>
        <w:rPr>
          <w:sz w:val="22"/>
        </w:rPr>
        <w:t>Číslo spisu: S/</w:t>
      </w:r>
      <w:r>
        <w:rPr>
          <w:sz w:val="22"/>
        </w:rPr>
        <w:t>06746/UL/24</w:t>
      </w:r>
      <w:bookmarkStart w:id="0" w:name="_GoBack"/>
      <w:bookmarkEnd w:id="0"/>
    </w:p>
    <w:p w:rsidR="00DB567A" w:rsidRDefault="00A67623">
      <w:pPr>
        <w:spacing w:after="11" w:line="259" w:lineRule="auto"/>
        <w:ind w:lef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15241" cy="6477"/>
                <wp:effectExtent l="0" t="0" r="0" b="0"/>
                <wp:docPr id="2741" name="Group 2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241" cy="6477"/>
                          <a:chOff x="0" y="0"/>
                          <a:chExt cx="6115241" cy="6477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115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241">
                                <a:moveTo>
                                  <a:pt x="61152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7711A3" id="Group 2741" o:spid="_x0000_s1026" style="width:481.5pt;height:.5pt;mso-position-horizontal-relative:char;mso-position-vertical-relative:line" coordsize="6115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">
                <v:shape id="Shape 11" o:spid="_x0000_s1027" style="position:absolute;width:61152;height:0;visibility:visible;mso-wrap-style:square;v-text-anchor:top" coordsize="61152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EjbMMA&#10;AADbAAAADwAAAGRycy9kb3ducmV2LnhtbERPTWvCQBC9F/wPywi91U1CkRJdQxWspT1p9eBtzE6z&#10;wexsml1j/PddodDbPN7nzIvBNqKnzteOFaSTBARx6XTNlYL91/rpBYQPyBobx6TgRh6Kxehhjrl2&#10;V95SvwuViCHsc1RgQmhzKX1pyKKfuJY4ct+usxgi7CqpO7zGcNvILEmm0mLNscFgSytD5Xl3sQo+&#10;ws/hcsyWb897s7Hl5ynrm02m1ON4eJ2BCDSEf/Gf+13H+Sncf4k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EjbMMAAADbAAAADwAAAAAAAAAAAAAAAACYAgAAZHJzL2Rv&#10;d25yZXYueG1sUEsFBgAAAAAEAAQA9QAAAIgDAAAAAA==&#10;" path="m6115241,l,e" filled="f" strokeweight=".51pt">
                  <v:stroke miterlimit="83231f" joinstyle="miter"/>
                  <v:path arrowok="t" textboxrect="0,0,6115241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851" w:type="dxa"/>
        <w:tblInd w:w="0" w:type="dxa"/>
        <w:tblLook w:val="04A0" w:firstRow="1" w:lastRow="0" w:firstColumn="1" w:lastColumn="0" w:noHBand="0" w:noVBand="1"/>
      </w:tblPr>
      <w:tblGrid>
        <w:gridCol w:w="9"/>
        <w:gridCol w:w="849"/>
        <w:gridCol w:w="850"/>
        <w:gridCol w:w="64"/>
        <w:gridCol w:w="3004"/>
        <w:gridCol w:w="1207"/>
        <w:gridCol w:w="878"/>
        <w:gridCol w:w="244"/>
        <w:gridCol w:w="950"/>
        <w:gridCol w:w="1789"/>
        <w:gridCol w:w="7"/>
      </w:tblGrid>
      <w:tr w:rsidR="00DB567A" w:rsidRPr="00A67623">
        <w:trPr>
          <w:gridAfter w:val="1"/>
          <w:wAfter w:w="6" w:type="dxa"/>
          <w:trHeight w:val="198"/>
        </w:trPr>
        <w:tc>
          <w:tcPr>
            <w:tcW w:w="17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567A" w:rsidRPr="00A67623" w:rsidRDefault="00A67623">
            <w:pPr>
              <w:spacing w:after="0" w:line="259" w:lineRule="auto"/>
              <w:ind w:left="0"/>
              <w:rPr>
                <w:sz w:val="20"/>
              </w:rPr>
            </w:pPr>
            <w:r w:rsidRPr="00A67623">
              <w:rPr>
                <w:sz w:val="20"/>
              </w:rPr>
              <w:t xml:space="preserve"> Příloha č. 1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67A" w:rsidRPr="00A67623" w:rsidRDefault="00DB567A">
            <w:pPr>
              <w:spacing w:after="160" w:line="259" w:lineRule="auto"/>
              <w:ind w:left="0"/>
              <w:rPr>
                <w:sz w:val="20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67A" w:rsidRPr="00A67623" w:rsidRDefault="00DB567A">
            <w:pPr>
              <w:spacing w:after="160" w:line="259" w:lineRule="auto"/>
              <w:ind w:left="0"/>
              <w:rPr>
                <w:sz w:val="20"/>
              </w:rPr>
            </w:pPr>
          </w:p>
        </w:tc>
        <w:tc>
          <w:tcPr>
            <w:tcW w:w="29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67A" w:rsidRPr="00A67623" w:rsidRDefault="00DB567A">
            <w:pPr>
              <w:spacing w:after="160" w:line="259" w:lineRule="auto"/>
              <w:ind w:left="0"/>
              <w:rPr>
                <w:sz w:val="20"/>
              </w:rPr>
            </w:pPr>
          </w:p>
        </w:tc>
      </w:tr>
      <w:tr w:rsidR="00DB567A">
        <w:trPr>
          <w:gridAfter w:val="1"/>
          <w:wAfter w:w="6" w:type="dxa"/>
          <w:trHeight w:val="725"/>
        </w:trPr>
        <w:tc>
          <w:tcPr>
            <w:tcW w:w="17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567A" w:rsidRDefault="00A67623">
            <w:pPr>
              <w:tabs>
                <w:tab w:val="center" w:pos="1103"/>
              </w:tabs>
              <w:spacing w:after="108" w:line="259" w:lineRule="auto"/>
              <w:ind w:left="0"/>
            </w:pPr>
            <w:r>
              <w:rPr>
                <w:b/>
                <w:color w:val="FFFFFF"/>
                <w:sz w:val="12"/>
              </w:rPr>
              <w:t>256908</w:t>
            </w:r>
            <w:r>
              <w:rPr>
                <w:b/>
                <w:color w:val="FFFFFF"/>
                <w:sz w:val="12"/>
              </w:rPr>
              <w:tab/>
              <w:t>ZC02a</w:t>
            </w:r>
          </w:p>
          <w:p w:rsidR="00DB567A" w:rsidRDefault="00A67623">
            <w:pPr>
              <w:spacing w:after="20" w:line="259" w:lineRule="auto"/>
              <w:ind w:left="130"/>
            </w:pPr>
            <w:r>
              <w:t>Rok: 2024</w:t>
            </w:r>
          </w:p>
          <w:p w:rsidR="00DB567A" w:rsidRDefault="00A67623">
            <w:pPr>
              <w:spacing w:after="0" w:line="259" w:lineRule="auto"/>
              <w:ind w:left="130"/>
            </w:pPr>
            <w:r>
              <w:t xml:space="preserve"> 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DB567A" w:rsidRDefault="00A67623">
            <w:pPr>
              <w:spacing w:after="0" w:line="259" w:lineRule="auto"/>
              <w:ind w:left="0"/>
            </w:pPr>
            <w:r>
              <w:rPr>
                <w:b/>
                <w:color w:val="FFFFFF"/>
                <w:sz w:val="12"/>
              </w:rPr>
              <w:t>Pastva extensivní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67A" w:rsidRDefault="00A67623">
            <w:pPr>
              <w:spacing w:after="0" w:line="259" w:lineRule="auto"/>
              <w:ind w:left="1271"/>
            </w:pPr>
            <w:r>
              <w:rPr>
                <w:b/>
                <w:color w:val="FFFFFF"/>
                <w:sz w:val="12"/>
              </w:rPr>
              <w:t>15158,25</w:t>
            </w:r>
          </w:p>
        </w:tc>
        <w:tc>
          <w:tcPr>
            <w:tcW w:w="2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67A" w:rsidRDefault="00A67623">
            <w:pPr>
              <w:tabs>
                <w:tab w:val="center" w:pos="740"/>
                <w:tab w:val="right" w:pos="2986"/>
              </w:tabs>
              <w:spacing w:after="0" w:line="259" w:lineRule="auto"/>
              <w:ind w:left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gramStart"/>
            <w:r>
              <w:rPr>
                <w:b/>
                <w:color w:val="FFFFFF"/>
                <w:sz w:val="12"/>
              </w:rPr>
              <w:t>M.J.</w:t>
            </w:r>
            <w:proofErr w:type="gramEnd"/>
            <w:r>
              <w:rPr>
                <w:b/>
                <w:color w:val="FFFFFF"/>
                <w:sz w:val="12"/>
              </w:rPr>
              <w:tab/>
              <w:t>Celková cena</w:t>
            </w:r>
          </w:p>
        </w:tc>
      </w:tr>
      <w:tr w:rsidR="00DB567A">
        <w:trPr>
          <w:gridAfter w:val="1"/>
          <w:wAfter w:w="6" w:type="dxa"/>
          <w:trHeight w:val="217"/>
        </w:trPr>
        <w:tc>
          <w:tcPr>
            <w:tcW w:w="17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567A" w:rsidRDefault="00A67623">
            <w:pPr>
              <w:spacing w:after="0" w:line="259" w:lineRule="auto"/>
              <w:ind w:left="130"/>
            </w:pPr>
            <w:r>
              <w:rPr>
                <w:b/>
              </w:rPr>
              <w:t>Rozpočet: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DB567A" w:rsidRDefault="00DB567A">
            <w:pPr>
              <w:spacing w:after="160" w:line="259" w:lineRule="auto"/>
              <w:ind w:left="0"/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67A" w:rsidRDefault="00DB567A">
            <w:pPr>
              <w:spacing w:after="160" w:line="259" w:lineRule="auto"/>
              <w:ind w:left="0"/>
            </w:pPr>
          </w:p>
        </w:tc>
        <w:tc>
          <w:tcPr>
            <w:tcW w:w="2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67A" w:rsidRDefault="00A67623">
            <w:pPr>
              <w:spacing w:after="0" w:line="259" w:lineRule="auto"/>
              <w:ind w:left="0"/>
              <w:jc w:val="both"/>
            </w:pPr>
            <w:r>
              <w:rPr>
                <w:b/>
              </w:rPr>
              <w:t>Všechny ceny jsou uvedeny v Kč</w:t>
            </w:r>
          </w:p>
        </w:tc>
      </w:tr>
      <w:tr w:rsidR="00DB567A">
        <w:trPr>
          <w:gridBefore w:val="1"/>
          <w:wBefore w:w="8" w:type="dxa"/>
          <w:trHeight w:val="407"/>
        </w:trPr>
        <w:tc>
          <w:tcPr>
            <w:tcW w:w="1701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E2EFD9"/>
          </w:tcPr>
          <w:p w:rsidR="00DB567A" w:rsidRDefault="00DB567A">
            <w:pPr>
              <w:spacing w:after="160" w:line="259" w:lineRule="auto"/>
              <w:ind w:left="0"/>
            </w:pPr>
          </w:p>
        </w:tc>
        <w:tc>
          <w:tcPr>
            <w:tcW w:w="4277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  <w:vAlign w:val="center"/>
          </w:tcPr>
          <w:p w:rsidR="00DB567A" w:rsidRDefault="00A67623">
            <w:pPr>
              <w:spacing w:after="0" w:line="259" w:lineRule="auto"/>
              <w:ind w:left="3000"/>
            </w:pPr>
            <w:r>
              <w:rPr>
                <w:b/>
              </w:rPr>
              <w:t>2024</w:t>
            </w:r>
          </w:p>
        </w:tc>
        <w:tc>
          <w:tcPr>
            <w:tcW w:w="1123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</w:tcPr>
          <w:p w:rsidR="00DB567A" w:rsidRDefault="00DB567A">
            <w:pPr>
              <w:spacing w:after="160" w:line="259" w:lineRule="auto"/>
              <w:ind w:left="0"/>
            </w:pPr>
          </w:p>
        </w:tc>
        <w:tc>
          <w:tcPr>
            <w:tcW w:w="95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</w:tcPr>
          <w:p w:rsidR="00DB567A" w:rsidRDefault="00DB567A">
            <w:pPr>
              <w:spacing w:after="160" w:line="259" w:lineRule="auto"/>
              <w:ind w:left="0"/>
            </w:pPr>
          </w:p>
        </w:tc>
        <w:tc>
          <w:tcPr>
            <w:tcW w:w="1799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E2EFD9"/>
          </w:tcPr>
          <w:p w:rsidR="00DB567A" w:rsidRDefault="00DB567A">
            <w:pPr>
              <w:spacing w:after="160" w:line="259" w:lineRule="auto"/>
              <w:ind w:left="0"/>
            </w:pPr>
          </w:p>
        </w:tc>
      </w:tr>
      <w:tr w:rsidR="00DB567A">
        <w:trPr>
          <w:gridBefore w:val="1"/>
          <w:wBefore w:w="8" w:type="dxa"/>
          <w:trHeight w:val="276"/>
        </w:trPr>
        <w:tc>
          <w:tcPr>
            <w:tcW w:w="85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DB567A" w:rsidRDefault="00A67623">
            <w:pPr>
              <w:spacing w:after="0" w:line="259" w:lineRule="auto"/>
              <w:ind w:left="0"/>
            </w:pPr>
            <w:r>
              <w:rPr>
                <w:b/>
              </w:rPr>
              <w:t>ID</w:t>
            </w:r>
          </w:p>
        </w:tc>
        <w:tc>
          <w:tcPr>
            <w:tcW w:w="85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DB567A" w:rsidRDefault="00A67623">
            <w:pPr>
              <w:spacing w:after="0" w:line="259" w:lineRule="auto"/>
              <w:ind w:left="4"/>
            </w:pPr>
            <w:r>
              <w:rPr>
                <w:b/>
              </w:rPr>
              <w:t>Kód</w:t>
            </w:r>
          </w:p>
        </w:tc>
        <w:tc>
          <w:tcPr>
            <w:tcW w:w="4277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DB567A" w:rsidRDefault="00A67623">
            <w:pPr>
              <w:spacing w:after="0" w:line="259" w:lineRule="auto"/>
              <w:ind w:left="5"/>
            </w:pPr>
            <w:r>
              <w:rPr>
                <w:b/>
              </w:rPr>
              <w:t>Opatření a činnost</w:t>
            </w:r>
          </w:p>
        </w:tc>
        <w:tc>
          <w:tcPr>
            <w:tcW w:w="1123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DB567A" w:rsidRDefault="00A67623">
            <w:pPr>
              <w:spacing w:after="0" w:line="259" w:lineRule="auto"/>
              <w:ind w:left="5"/>
            </w:pPr>
            <w:r>
              <w:rPr>
                <w:b/>
              </w:rPr>
              <w:t>Množství</w:t>
            </w:r>
          </w:p>
        </w:tc>
        <w:tc>
          <w:tcPr>
            <w:tcW w:w="95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DB567A" w:rsidRDefault="00A67623">
            <w:pPr>
              <w:spacing w:after="0" w:line="259" w:lineRule="auto"/>
              <w:ind w:left="0"/>
              <w:jc w:val="center"/>
            </w:pPr>
            <w:proofErr w:type="gramStart"/>
            <w:r>
              <w:rPr>
                <w:b/>
              </w:rPr>
              <w:t>M.J.</w:t>
            </w:r>
            <w:proofErr w:type="gramEnd"/>
          </w:p>
        </w:tc>
        <w:tc>
          <w:tcPr>
            <w:tcW w:w="1799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DB567A" w:rsidRDefault="00A67623">
            <w:pPr>
              <w:spacing w:after="0" w:line="259" w:lineRule="auto"/>
              <w:ind w:left="0"/>
              <w:jc w:val="right"/>
            </w:pPr>
            <w:r>
              <w:rPr>
                <w:b/>
              </w:rPr>
              <w:t>Celková cena</w:t>
            </w:r>
          </w:p>
        </w:tc>
      </w:tr>
      <w:tr w:rsidR="00DB567A">
        <w:trPr>
          <w:gridBefore w:val="1"/>
          <w:wBefore w:w="8" w:type="dxa"/>
          <w:trHeight w:val="276"/>
        </w:trPr>
        <w:tc>
          <w:tcPr>
            <w:tcW w:w="1701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DB567A" w:rsidRDefault="00A67623">
            <w:pPr>
              <w:spacing w:after="0" w:line="259" w:lineRule="auto"/>
              <w:ind w:left="58"/>
            </w:pPr>
            <w:r>
              <w:rPr>
                <w:b/>
              </w:rPr>
              <w:t>EVL Radobýl;</w:t>
            </w:r>
          </w:p>
        </w:tc>
        <w:tc>
          <w:tcPr>
            <w:tcW w:w="4277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  <w:vAlign w:val="center"/>
          </w:tcPr>
          <w:p w:rsidR="00DB567A" w:rsidRDefault="00DB567A">
            <w:pPr>
              <w:spacing w:after="160" w:line="259" w:lineRule="auto"/>
              <w:ind w:left="0"/>
            </w:pPr>
          </w:p>
        </w:tc>
        <w:tc>
          <w:tcPr>
            <w:tcW w:w="1123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DB567A" w:rsidRDefault="00DB567A">
            <w:pPr>
              <w:spacing w:after="160" w:line="259" w:lineRule="auto"/>
              <w:ind w:left="0"/>
            </w:pPr>
          </w:p>
        </w:tc>
        <w:tc>
          <w:tcPr>
            <w:tcW w:w="95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DB567A" w:rsidRDefault="00DB567A">
            <w:pPr>
              <w:spacing w:after="160" w:line="259" w:lineRule="auto"/>
              <w:ind w:left="0"/>
            </w:pPr>
          </w:p>
        </w:tc>
        <w:tc>
          <w:tcPr>
            <w:tcW w:w="1799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DB567A" w:rsidRDefault="00DB567A">
            <w:pPr>
              <w:spacing w:after="160" w:line="259" w:lineRule="auto"/>
              <w:ind w:left="0"/>
            </w:pPr>
          </w:p>
        </w:tc>
      </w:tr>
      <w:tr w:rsidR="00DB567A">
        <w:trPr>
          <w:gridBefore w:val="1"/>
          <w:wBefore w:w="8" w:type="dxa"/>
          <w:trHeight w:val="274"/>
        </w:trPr>
        <w:tc>
          <w:tcPr>
            <w:tcW w:w="85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DB567A" w:rsidRDefault="00A67623">
            <w:pPr>
              <w:spacing w:after="0" w:line="259" w:lineRule="auto"/>
              <w:ind w:left="0"/>
            </w:pPr>
            <w:r>
              <w:rPr>
                <w:b/>
              </w:rPr>
              <w:t>6492</w:t>
            </w:r>
          </w:p>
        </w:tc>
        <w:tc>
          <w:tcPr>
            <w:tcW w:w="85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DB567A" w:rsidRDefault="00A67623">
            <w:pPr>
              <w:spacing w:after="0" w:line="259" w:lineRule="auto"/>
              <w:ind w:left="4"/>
            </w:pPr>
            <w:r>
              <w:rPr>
                <w:b/>
              </w:rPr>
              <w:t>ZC04</w:t>
            </w:r>
          </w:p>
        </w:tc>
        <w:tc>
          <w:tcPr>
            <w:tcW w:w="4277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F5F5F5"/>
          </w:tcPr>
          <w:p w:rsidR="00DB567A" w:rsidRDefault="00A67623">
            <w:pPr>
              <w:spacing w:after="0" w:line="259" w:lineRule="auto"/>
              <w:ind w:left="5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123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DB567A" w:rsidRDefault="00DB567A">
            <w:pPr>
              <w:spacing w:after="160" w:line="259" w:lineRule="auto"/>
              <w:ind w:left="0"/>
            </w:pPr>
          </w:p>
        </w:tc>
        <w:tc>
          <w:tcPr>
            <w:tcW w:w="95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DB567A" w:rsidRDefault="00DB567A">
            <w:pPr>
              <w:spacing w:after="160" w:line="259" w:lineRule="auto"/>
              <w:ind w:left="0"/>
            </w:pPr>
          </w:p>
        </w:tc>
        <w:tc>
          <w:tcPr>
            <w:tcW w:w="1799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DB567A" w:rsidRDefault="00DB567A">
            <w:pPr>
              <w:spacing w:after="160" w:line="259" w:lineRule="auto"/>
              <w:ind w:left="0"/>
            </w:pPr>
          </w:p>
        </w:tc>
      </w:tr>
      <w:tr w:rsidR="00DB567A">
        <w:trPr>
          <w:gridBefore w:val="1"/>
          <w:wBefore w:w="8" w:type="dxa"/>
          <w:trHeight w:val="279"/>
        </w:trPr>
        <w:tc>
          <w:tcPr>
            <w:tcW w:w="85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B567A" w:rsidRDefault="00A67623">
            <w:pPr>
              <w:spacing w:after="0" w:line="259" w:lineRule="auto"/>
              <w:ind w:left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B567A" w:rsidRDefault="00A67623">
            <w:pPr>
              <w:spacing w:after="0" w:line="259" w:lineRule="auto"/>
              <w:ind w:left="4"/>
            </w:pPr>
            <w:r>
              <w:t>ZC04b</w:t>
            </w:r>
          </w:p>
        </w:tc>
        <w:tc>
          <w:tcPr>
            <w:tcW w:w="4277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B567A" w:rsidRDefault="00A67623">
            <w:pPr>
              <w:spacing w:after="0" w:line="259" w:lineRule="auto"/>
              <w:ind w:left="5"/>
            </w:pPr>
            <w:r>
              <w:t>Seč křovinořezem</w:t>
            </w:r>
          </w:p>
        </w:tc>
        <w:tc>
          <w:tcPr>
            <w:tcW w:w="1123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B567A" w:rsidRDefault="00A67623">
            <w:pPr>
              <w:spacing w:after="0" w:line="259" w:lineRule="auto"/>
              <w:ind w:left="5"/>
            </w:pPr>
            <w:r>
              <w:t>1.9763</w:t>
            </w:r>
          </w:p>
        </w:tc>
        <w:tc>
          <w:tcPr>
            <w:tcW w:w="95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B567A" w:rsidRDefault="00A67623">
            <w:pPr>
              <w:spacing w:after="0" w:line="259" w:lineRule="auto"/>
              <w:ind w:left="5"/>
            </w:pPr>
            <w:r>
              <w:t>ha</w:t>
            </w:r>
          </w:p>
        </w:tc>
        <w:tc>
          <w:tcPr>
            <w:tcW w:w="1799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B567A" w:rsidRDefault="00A67623">
            <w:pPr>
              <w:spacing w:after="0" w:line="259" w:lineRule="auto"/>
              <w:ind w:left="0"/>
              <w:jc w:val="right"/>
            </w:pPr>
            <w:r>
              <w:t>69 170,50</w:t>
            </w:r>
          </w:p>
        </w:tc>
      </w:tr>
      <w:tr w:rsidR="00DB567A">
        <w:trPr>
          <w:gridBefore w:val="1"/>
          <w:wBefore w:w="8" w:type="dxa"/>
          <w:trHeight w:val="276"/>
        </w:trPr>
        <w:tc>
          <w:tcPr>
            <w:tcW w:w="1701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DB567A" w:rsidRDefault="00A67623">
            <w:pPr>
              <w:spacing w:after="0" w:line="259" w:lineRule="auto"/>
              <w:ind w:left="0"/>
            </w:pPr>
            <w:r>
              <w:t xml:space="preserve"> </w:t>
            </w:r>
          </w:p>
        </w:tc>
        <w:tc>
          <w:tcPr>
            <w:tcW w:w="4277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DB567A" w:rsidRDefault="00DB567A">
            <w:pPr>
              <w:spacing w:after="160" w:line="259" w:lineRule="auto"/>
              <w:ind w:left="0"/>
            </w:pPr>
          </w:p>
        </w:tc>
        <w:tc>
          <w:tcPr>
            <w:tcW w:w="1123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DB567A" w:rsidRDefault="00DB567A">
            <w:pPr>
              <w:spacing w:after="160" w:line="259" w:lineRule="auto"/>
              <w:ind w:left="0"/>
            </w:pPr>
          </w:p>
        </w:tc>
        <w:tc>
          <w:tcPr>
            <w:tcW w:w="95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B567A" w:rsidRDefault="00A67623">
            <w:pPr>
              <w:spacing w:after="0" w:line="259" w:lineRule="auto"/>
              <w:ind w:left="5"/>
            </w:pPr>
            <w:r>
              <w:rPr>
                <w:b/>
              </w:rPr>
              <w:t>Cena</w:t>
            </w:r>
          </w:p>
        </w:tc>
        <w:tc>
          <w:tcPr>
            <w:tcW w:w="1799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B567A" w:rsidRDefault="00A67623">
            <w:pPr>
              <w:spacing w:after="0" w:line="259" w:lineRule="auto"/>
              <w:ind w:left="0"/>
              <w:jc w:val="right"/>
            </w:pPr>
            <w:r>
              <w:rPr>
                <w:b/>
              </w:rPr>
              <w:t>69 170,50</w:t>
            </w:r>
          </w:p>
        </w:tc>
      </w:tr>
    </w:tbl>
    <w:p w:rsidR="00DB567A" w:rsidRDefault="00A67623">
      <w:pPr>
        <w:spacing w:after="20" w:line="259" w:lineRule="auto"/>
        <w:ind w:left="130"/>
      </w:pPr>
      <w:r>
        <w:t xml:space="preserve"> </w:t>
      </w:r>
    </w:p>
    <w:p w:rsidR="00DB567A" w:rsidRDefault="00A67623">
      <w:pPr>
        <w:spacing w:after="140" w:line="259" w:lineRule="auto"/>
        <w:ind w:left="58"/>
      </w:pPr>
      <w:r>
        <w:t xml:space="preserve"> </w:t>
      </w:r>
    </w:p>
    <w:p w:rsidR="00DB567A" w:rsidRDefault="00A67623">
      <w:pPr>
        <w:tabs>
          <w:tab w:val="center" w:pos="4876"/>
        </w:tabs>
        <w:spacing w:after="0" w:line="259" w:lineRule="auto"/>
        <w:ind w:left="0"/>
      </w:pPr>
      <w:r>
        <w:rPr>
          <w:b/>
        </w:rPr>
        <w:t>Souhrnný rozpočet:</w:t>
      </w:r>
      <w:r>
        <w:rPr>
          <w:b/>
        </w:rPr>
        <w:tab/>
        <w:t>Všechny ceny jsou uvedeny v Kč</w:t>
      </w:r>
    </w:p>
    <w:tbl>
      <w:tblPr>
        <w:tblStyle w:val="TableGrid"/>
        <w:tblW w:w="6374" w:type="dxa"/>
        <w:tblInd w:w="5" w:type="dxa"/>
        <w:tblCellMar>
          <w:top w:w="56" w:type="dxa"/>
          <w:left w:w="210" w:type="dxa"/>
          <w:right w:w="66" w:type="dxa"/>
        </w:tblCellMar>
        <w:tblLook w:val="04A0" w:firstRow="1" w:lastRow="0" w:firstColumn="1" w:lastColumn="0" w:noHBand="0" w:noVBand="1"/>
      </w:tblPr>
      <w:tblGrid>
        <w:gridCol w:w="2127"/>
        <w:gridCol w:w="4247"/>
      </w:tblGrid>
      <w:tr w:rsidR="00DB567A">
        <w:trPr>
          <w:trHeight w:val="385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DB567A" w:rsidRDefault="00A67623">
            <w:pPr>
              <w:spacing w:after="0" w:line="259" w:lineRule="auto"/>
              <w:ind w:left="0"/>
            </w:pPr>
            <w:r>
              <w:rPr>
                <w:b/>
              </w:rPr>
              <w:t>Rok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DB567A" w:rsidRDefault="00A67623">
            <w:pPr>
              <w:spacing w:after="0" w:line="259" w:lineRule="auto"/>
              <w:ind w:left="0"/>
              <w:jc w:val="right"/>
            </w:pPr>
            <w:r>
              <w:rPr>
                <w:b/>
              </w:rPr>
              <w:t>Cena bez DPH</w:t>
            </w:r>
          </w:p>
        </w:tc>
      </w:tr>
      <w:tr w:rsidR="00DB567A">
        <w:trPr>
          <w:trHeight w:val="316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B567A" w:rsidRDefault="00A67623">
            <w:pPr>
              <w:spacing w:after="0" w:line="259" w:lineRule="auto"/>
              <w:ind w:left="83"/>
            </w:pPr>
            <w:r>
              <w:t>2024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B567A" w:rsidRDefault="00A67623">
            <w:pPr>
              <w:spacing w:after="0" w:line="259" w:lineRule="auto"/>
              <w:ind w:left="0"/>
              <w:jc w:val="right"/>
            </w:pPr>
            <w:r>
              <w:t>69 170,50</w:t>
            </w:r>
          </w:p>
        </w:tc>
      </w:tr>
      <w:tr w:rsidR="00DB567A">
        <w:trPr>
          <w:trHeight w:val="276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B567A" w:rsidRDefault="00A67623">
            <w:pPr>
              <w:spacing w:after="0" w:line="259" w:lineRule="auto"/>
              <w:ind w:left="0"/>
            </w:pPr>
            <w:r>
              <w:rPr>
                <w:b/>
              </w:rPr>
              <w:t>Celkem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B567A" w:rsidRDefault="00A67623">
            <w:pPr>
              <w:spacing w:after="0" w:line="259" w:lineRule="auto"/>
              <w:ind w:left="0"/>
              <w:jc w:val="right"/>
            </w:pPr>
            <w:r>
              <w:rPr>
                <w:b/>
              </w:rPr>
              <w:t>69 170,50</w:t>
            </w:r>
          </w:p>
        </w:tc>
      </w:tr>
    </w:tbl>
    <w:p w:rsidR="00DB567A" w:rsidRDefault="00A67623">
      <w:pPr>
        <w:spacing w:after="20" w:line="259" w:lineRule="auto"/>
        <w:ind w:left="130"/>
      </w:pPr>
      <w:r>
        <w:t xml:space="preserve"> </w:t>
      </w:r>
    </w:p>
    <w:p w:rsidR="00DB567A" w:rsidRDefault="00A67623">
      <w:pPr>
        <w:spacing w:after="20" w:line="259" w:lineRule="auto"/>
        <w:ind w:left="58"/>
      </w:pPr>
      <w:r>
        <w:t xml:space="preserve"> </w:t>
      </w:r>
    </w:p>
    <w:p w:rsidR="00DB567A" w:rsidRDefault="00A67623">
      <w:pPr>
        <w:spacing w:after="124" w:line="259" w:lineRule="auto"/>
        <w:ind w:left="0"/>
        <w:jc w:val="right"/>
      </w:pPr>
      <w:r>
        <w:rPr>
          <w:b/>
          <w:color w:val="FFFFFF"/>
          <w:sz w:val="12"/>
        </w:rPr>
        <w:t xml:space="preserve"> </w:t>
      </w:r>
      <w:r>
        <w:rPr>
          <w:b/>
          <w:color w:val="FFFFFF"/>
          <w:sz w:val="12"/>
        </w:rPr>
        <w:tab/>
        <w:t xml:space="preserve"> </w:t>
      </w:r>
      <w:r>
        <w:rPr>
          <w:b/>
          <w:color w:val="FFFFFF"/>
          <w:sz w:val="12"/>
        </w:rPr>
        <w:tab/>
        <w:t xml:space="preserve"> </w:t>
      </w:r>
      <w:r>
        <w:rPr>
          <w:b/>
          <w:color w:val="FFFFFF"/>
          <w:sz w:val="12"/>
        </w:rPr>
        <w:tab/>
        <w:t xml:space="preserve"> </w:t>
      </w:r>
    </w:p>
    <w:p w:rsidR="00DB567A" w:rsidRDefault="00A67623">
      <w:pPr>
        <w:tabs>
          <w:tab w:val="right" w:pos="9872"/>
        </w:tabs>
        <w:spacing w:after="0" w:line="259" w:lineRule="auto"/>
        <w:ind w:left="0"/>
      </w:pPr>
      <w:r>
        <w:rPr>
          <w:b/>
        </w:rPr>
        <w:t>Specifikace díla:</w:t>
      </w:r>
      <w:r>
        <w:rPr>
          <w:b/>
        </w:rPr>
        <w:tab/>
        <w:t>Odkaz na mapové dílo</w:t>
      </w:r>
    </w:p>
    <w:tbl>
      <w:tblPr>
        <w:tblStyle w:val="TableGrid"/>
        <w:tblW w:w="9878" w:type="dxa"/>
        <w:tblInd w:w="5" w:type="dxa"/>
        <w:tblCellMar>
          <w:top w:w="56" w:type="dxa"/>
          <w:left w:w="78" w:type="dxa"/>
          <w:right w:w="20" w:type="dxa"/>
        </w:tblCellMar>
        <w:tblLook w:val="04A0" w:firstRow="1" w:lastRow="0" w:firstColumn="1" w:lastColumn="0" w:noHBand="0" w:noVBand="1"/>
      </w:tblPr>
      <w:tblGrid>
        <w:gridCol w:w="1073"/>
        <w:gridCol w:w="1077"/>
        <w:gridCol w:w="6134"/>
        <w:gridCol w:w="1594"/>
      </w:tblGrid>
      <w:tr w:rsidR="00DB567A">
        <w:trPr>
          <w:trHeight w:val="407"/>
        </w:trPr>
        <w:tc>
          <w:tcPr>
            <w:tcW w:w="215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E2EFD9"/>
          </w:tcPr>
          <w:p w:rsidR="00DB567A" w:rsidRDefault="00DB567A">
            <w:pPr>
              <w:spacing w:after="160" w:line="259" w:lineRule="auto"/>
              <w:ind w:left="0"/>
            </w:pPr>
          </w:p>
        </w:tc>
        <w:tc>
          <w:tcPr>
            <w:tcW w:w="613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  <w:vAlign w:val="center"/>
          </w:tcPr>
          <w:p w:rsidR="00DB567A" w:rsidRDefault="00A67623">
            <w:pPr>
              <w:spacing w:after="0" w:line="259" w:lineRule="auto"/>
              <w:ind w:left="0" w:right="498"/>
              <w:jc w:val="center"/>
            </w:pPr>
            <w:r>
              <w:rPr>
                <w:b/>
              </w:rPr>
              <w:t>2024</w:t>
            </w: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E2EFD9"/>
          </w:tcPr>
          <w:p w:rsidR="00DB567A" w:rsidRDefault="00DB567A">
            <w:pPr>
              <w:spacing w:after="160" w:line="259" w:lineRule="auto"/>
              <w:ind w:left="0"/>
            </w:pPr>
          </w:p>
        </w:tc>
      </w:tr>
      <w:tr w:rsidR="00DB567A">
        <w:trPr>
          <w:trHeight w:val="276"/>
        </w:trPr>
        <w:tc>
          <w:tcPr>
            <w:tcW w:w="215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DB567A" w:rsidRDefault="00A67623">
            <w:pPr>
              <w:spacing w:after="0" w:line="259" w:lineRule="auto"/>
              <w:ind w:left="58"/>
            </w:pPr>
            <w:r>
              <w:rPr>
                <w:b/>
              </w:rPr>
              <w:t>EVL Radobýl;</w:t>
            </w:r>
          </w:p>
        </w:tc>
        <w:tc>
          <w:tcPr>
            <w:tcW w:w="613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DB567A" w:rsidRDefault="00DB567A">
            <w:pPr>
              <w:spacing w:after="160" w:line="259" w:lineRule="auto"/>
              <w:ind w:left="0"/>
            </w:pP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DB567A" w:rsidRDefault="00DB567A">
            <w:pPr>
              <w:spacing w:after="160" w:line="259" w:lineRule="auto"/>
              <w:ind w:left="0"/>
            </w:pPr>
          </w:p>
        </w:tc>
      </w:tr>
      <w:tr w:rsidR="00DB567A">
        <w:trPr>
          <w:trHeight w:val="274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DB567A" w:rsidRDefault="00A67623">
            <w:pPr>
              <w:spacing w:after="0" w:line="259" w:lineRule="auto"/>
              <w:ind w:left="0"/>
            </w:pPr>
            <w:r>
              <w:rPr>
                <w:b/>
              </w:rPr>
              <w:t>6492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DB567A" w:rsidRDefault="00A67623">
            <w:pPr>
              <w:spacing w:after="0" w:line="259" w:lineRule="auto"/>
              <w:ind w:left="4"/>
            </w:pPr>
            <w:r>
              <w:rPr>
                <w:b/>
              </w:rPr>
              <w:t>ZC04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DB567A" w:rsidRDefault="00A67623">
            <w:pPr>
              <w:spacing w:after="0" w:line="259" w:lineRule="auto"/>
              <w:ind w:left="5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5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DB567A" w:rsidRDefault="00A67623">
            <w:pPr>
              <w:spacing w:after="0" w:line="259" w:lineRule="auto"/>
              <w:ind w:left="0"/>
              <w:jc w:val="right"/>
            </w:pPr>
            <w:r>
              <w:rPr>
                <w:b/>
              </w:rPr>
              <w:t>69 170,50 Kč</w:t>
            </w:r>
          </w:p>
        </w:tc>
      </w:tr>
      <w:tr w:rsidR="00DB567A">
        <w:trPr>
          <w:trHeight w:val="279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B567A" w:rsidRDefault="00A67623">
            <w:pPr>
              <w:spacing w:after="0" w:line="259" w:lineRule="auto"/>
              <w:ind w:left="0"/>
            </w:pPr>
            <w:r>
              <w:t xml:space="preserve"> 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B567A" w:rsidRDefault="00A67623">
            <w:pPr>
              <w:spacing w:after="0" w:line="259" w:lineRule="auto"/>
              <w:ind w:left="4"/>
            </w:pPr>
            <w:r>
              <w:t>ZC04b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DB567A" w:rsidRDefault="00A67623">
            <w:pPr>
              <w:spacing w:after="0" w:line="259" w:lineRule="auto"/>
              <w:ind w:left="5"/>
            </w:pPr>
            <w:r>
              <w:t>Seč křovinořezem</w:t>
            </w: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vAlign w:val="center"/>
          </w:tcPr>
          <w:p w:rsidR="00DB567A" w:rsidRDefault="00DB567A">
            <w:pPr>
              <w:spacing w:after="160" w:line="259" w:lineRule="auto"/>
              <w:ind w:left="0"/>
            </w:pPr>
          </w:p>
        </w:tc>
      </w:tr>
    </w:tbl>
    <w:p w:rsidR="00A67623" w:rsidRDefault="00A67623">
      <w:pPr>
        <w:spacing w:after="180" w:line="259" w:lineRule="auto"/>
        <w:rPr>
          <w:u w:val="single" w:color="000000"/>
        </w:rPr>
      </w:pPr>
    </w:p>
    <w:p w:rsidR="00DB567A" w:rsidRDefault="00A67623">
      <w:pPr>
        <w:spacing w:after="180" w:line="259" w:lineRule="auto"/>
      </w:pPr>
      <w:r>
        <w:rPr>
          <w:u w:val="single" w:color="000000"/>
        </w:rPr>
        <w:t>Popis opatření:</w:t>
      </w:r>
    </w:p>
    <w:p w:rsidR="00DB567A" w:rsidRDefault="00A67623">
      <w:r>
        <w:t>Kosení nedopasků a výmladků křovin po proběhlé pastvě ovcí, na p. p. č. 5110/1, 5117/1 k. ú. Litoměřice. Opatření bude provedeno na 2 plochách při severním úpatí Radobýlu dle zákresů nad ortofotomapou o celkové rozloze 3,9525 ha. Z důvodu nesouvislého výskytu výmladků je plocha k jejich odstranění snížena o 50%, sečená výměra je tedy 1,9763. Pokosená hmota bude odstraněna a využita v souladu s platnými právními předpisy. Managementové opatření bude provedeno v souladu s platným Standardem péče D02 004:2017 Sečení, v termínu od účinnosti Dohody do 15. 11. 2024.</w:t>
      </w:r>
    </w:p>
    <w:p w:rsidR="00DB567A" w:rsidRDefault="00A67623">
      <w:pPr>
        <w:spacing w:after="20" w:line="259" w:lineRule="auto"/>
        <w:ind w:left="130"/>
      </w:pPr>
      <w:r>
        <w:t xml:space="preserve"> </w:t>
      </w:r>
    </w:p>
    <w:p w:rsidR="00DB567A" w:rsidRDefault="00A67623">
      <w:pPr>
        <w:spacing w:after="3809" w:line="259" w:lineRule="auto"/>
        <w:ind w:left="130"/>
      </w:pPr>
      <w:r>
        <w:t xml:space="preserve"> </w:t>
      </w:r>
    </w:p>
    <w:p w:rsidR="00DB567A" w:rsidRDefault="00A67623">
      <w:pPr>
        <w:spacing w:after="0" w:line="259" w:lineRule="auto"/>
        <w:ind w:left="0"/>
      </w:pPr>
      <w:r>
        <w:rPr>
          <w:sz w:val="22"/>
        </w:rPr>
        <w:lastRenderedPageBreak/>
        <w:t xml:space="preserve"> </w:t>
      </w:r>
    </w:p>
    <w:p w:rsidR="00DB567A" w:rsidRDefault="00A67623">
      <w:pPr>
        <w:spacing w:after="154" w:line="259" w:lineRule="auto"/>
        <w:ind w:left="0"/>
      </w:pPr>
      <w:r>
        <w:rPr>
          <w:sz w:val="22"/>
        </w:rPr>
        <w:t xml:space="preserve"> </w:t>
      </w:r>
    </w:p>
    <w:p w:rsidR="00DB567A" w:rsidRDefault="00A67623">
      <w:pPr>
        <w:spacing w:after="0" w:line="259" w:lineRule="auto"/>
        <w:ind w:left="0"/>
      </w:pPr>
      <w:r>
        <w:rPr>
          <w:sz w:val="22"/>
        </w:rPr>
        <w:t xml:space="preserve"> </w:t>
      </w:r>
    </w:p>
    <w:p w:rsidR="00DB567A" w:rsidRDefault="00A67623">
      <w:pPr>
        <w:pStyle w:val="Nadpis1"/>
        <w:ind w:left="650" w:hanging="550"/>
      </w:pPr>
      <w:r>
        <w:t>[ZC04] Sečení travního porostu a rákosin [ZC04b] Seč křovinořezem</w:t>
      </w:r>
    </w:p>
    <w:p w:rsidR="00DB567A" w:rsidRDefault="00A67623">
      <w:pPr>
        <w:spacing w:after="448" w:line="259" w:lineRule="auto"/>
        <w:ind w:left="173"/>
      </w:pPr>
      <w:r>
        <w:rPr>
          <w:noProof/>
        </w:rPr>
        <w:drawing>
          <wp:inline distT="0" distB="0" distL="0" distR="0">
            <wp:extent cx="6108700" cy="8639873"/>
            <wp:effectExtent l="0" t="0" r="0" b="0"/>
            <wp:docPr id="536" name="Picture 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Picture 5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863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67A" w:rsidRDefault="00A67623">
      <w:pPr>
        <w:spacing w:after="0" w:line="259" w:lineRule="auto"/>
        <w:ind w:left="0"/>
      </w:pPr>
      <w:r>
        <w:rPr>
          <w:sz w:val="22"/>
        </w:rPr>
        <w:t xml:space="preserve"> </w:t>
      </w:r>
    </w:p>
    <w:sectPr w:rsidR="00DB567A">
      <w:pgSz w:w="11906" w:h="16838"/>
      <w:pgMar w:top="689" w:right="896" w:bottom="689" w:left="11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FB678E"/>
    <w:multiLevelType w:val="hybridMultilevel"/>
    <w:tmpl w:val="F11071A0"/>
    <w:lvl w:ilvl="0" w:tplc="A2AE9F6A">
      <w:start w:val="6492"/>
      <w:numFmt w:val="decimal"/>
      <w:pStyle w:val="Nadpis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D88014">
      <w:start w:val="1"/>
      <w:numFmt w:val="lowerLetter"/>
      <w:lvlText w:val="%2"/>
      <w:lvlJc w:val="left"/>
      <w:pPr>
        <w:ind w:left="11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C09CD2">
      <w:start w:val="1"/>
      <w:numFmt w:val="lowerRoman"/>
      <w:lvlText w:val="%3"/>
      <w:lvlJc w:val="left"/>
      <w:pPr>
        <w:ind w:left="19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88166C">
      <w:start w:val="1"/>
      <w:numFmt w:val="decimal"/>
      <w:lvlText w:val="%4"/>
      <w:lvlJc w:val="left"/>
      <w:pPr>
        <w:ind w:left="26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1A3E92">
      <w:start w:val="1"/>
      <w:numFmt w:val="lowerLetter"/>
      <w:lvlText w:val="%5"/>
      <w:lvlJc w:val="left"/>
      <w:pPr>
        <w:ind w:left="33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1C3EF6">
      <w:start w:val="1"/>
      <w:numFmt w:val="lowerRoman"/>
      <w:lvlText w:val="%6"/>
      <w:lvlJc w:val="left"/>
      <w:pPr>
        <w:ind w:left="40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0C817C">
      <w:start w:val="1"/>
      <w:numFmt w:val="decimal"/>
      <w:lvlText w:val="%7"/>
      <w:lvlJc w:val="left"/>
      <w:pPr>
        <w:ind w:left="47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EAB232">
      <w:start w:val="1"/>
      <w:numFmt w:val="lowerLetter"/>
      <w:lvlText w:val="%8"/>
      <w:lvlJc w:val="left"/>
      <w:pPr>
        <w:ind w:left="5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FC403E">
      <w:start w:val="1"/>
      <w:numFmt w:val="lowerRoman"/>
      <w:lvlText w:val="%9"/>
      <w:lvlJc w:val="left"/>
      <w:pPr>
        <w:ind w:left="6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7A"/>
    <w:rsid w:val="000461CB"/>
    <w:rsid w:val="00A67623"/>
    <w:rsid w:val="00DB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4BEBC-33EA-40D1-9B5F-E0639A56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50" w:line="242" w:lineRule="auto"/>
      <w:ind w:left="72"/>
    </w:pPr>
    <w:rPr>
      <w:rFonts w:ascii="Arial" w:eastAsia="Arial" w:hAnsi="Arial" w:cs="Arial"/>
      <w:color w:val="000000"/>
      <w:sz w:val="19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"/>
      </w:numPr>
      <w:spacing w:after="24"/>
      <w:ind w:left="100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Tremlová</dc:creator>
  <cp:keywords/>
  <cp:lastModifiedBy>Kateřina Tremlová</cp:lastModifiedBy>
  <cp:revision>3</cp:revision>
  <dcterms:created xsi:type="dcterms:W3CDTF">2024-10-02T08:25:00Z</dcterms:created>
  <dcterms:modified xsi:type="dcterms:W3CDTF">2024-10-02T08:59:00Z</dcterms:modified>
</cp:coreProperties>
</file>