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82" w:rsidRPr="00D8462D" w:rsidRDefault="00024282" w:rsidP="00024282">
      <w:pPr>
        <w:jc w:val="center"/>
        <w:rPr>
          <w:b/>
          <w:sz w:val="28"/>
          <w:szCs w:val="28"/>
        </w:rPr>
      </w:pPr>
      <w:r w:rsidRPr="00D8462D">
        <w:rPr>
          <w:b/>
          <w:sz w:val="28"/>
          <w:szCs w:val="28"/>
        </w:rPr>
        <w:t>Smlouva</w:t>
      </w:r>
    </w:p>
    <w:p w:rsidR="003F0B24" w:rsidRDefault="00024282" w:rsidP="00024282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o nájmu části </w:t>
      </w:r>
      <w:r w:rsidRPr="00D8462D">
        <w:rPr>
          <w:b/>
          <w:sz w:val="28"/>
          <w:szCs w:val="28"/>
        </w:rPr>
        <w:t xml:space="preserve">nebytových prostor č. </w:t>
      </w:r>
      <w:r w:rsidR="001C2AD2">
        <w:rPr>
          <w:b/>
          <w:sz w:val="28"/>
          <w:szCs w:val="28"/>
        </w:rPr>
        <w:t>10</w:t>
      </w:r>
      <w:r w:rsidR="003F0B24">
        <w:rPr>
          <w:b/>
          <w:sz w:val="28"/>
          <w:szCs w:val="28"/>
        </w:rPr>
        <w:t>/</w:t>
      </w:r>
      <w:r w:rsidR="009738B8">
        <w:rPr>
          <w:b/>
          <w:sz w:val="28"/>
          <w:szCs w:val="28"/>
        </w:rPr>
        <w:t>2024</w:t>
      </w:r>
      <w:r>
        <w:rPr>
          <w:b/>
          <w:color w:val="FF0000"/>
          <w:sz w:val="28"/>
          <w:szCs w:val="28"/>
        </w:rPr>
        <w:t>/</w:t>
      </w:r>
    </w:p>
    <w:p w:rsidR="00024282" w:rsidRDefault="00024282" w:rsidP="0002428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TV</w:t>
      </w:r>
      <w:r w:rsidR="00F332C2">
        <w:rPr>
          <w:b/>
          <w:color w:val="FF0000"/>
          <w:sz w:val="28"/>
          <w:szCs w:val="28"/>
        </w:rPr>
        <w:t>_velká</w:t>
      </w:r>
    </w:p>
    <w:p w:rsidR="00024282" w:rsidRPr="00D8462D" w:rsidRDefault="00024282" w:rsidP="00024282">
      <w:pPr>
        <w:jc w:val="center"/>
        <w:rPr>
          <w:b/>
          <w:sz w:val="28"/>
          <w:szCs w:val="28"/>
        </w:rPr>
      </w:pPr>
    </w:p>
    <w:p w:rsidR="00024282" w:rsidRPr="00254811" w:rsidRDefault="00024282" w:rsidP="00024282">
      <w:pPr>
        <w:spacing w:line="288" w:lineRule="auto"/>
        <w:jc w:val="both"/>
        <w:rPr>
          <w:rFonts w:ascii="Georgia" w:hAnsi="Georgia"/>
          <w:i/>
          <w:sz w:val="18"/>
          <w:szCs w:val="18"/>
        </w:rPr>
      </w:pPr>
      <w:r w:rsidRPr="00254811">
        <w:rPr>
          <w:rFonts w:ascii="Georgia" w:hAnsi="Georgia"/>
          <w:i/>
          <w:sz w:val="18"/>
          <w:szCs w:val="18"/>
        </w:rPr>
        <w:t>uzavřená dle ust. § </w:t>
      </w:r>
      <w:r w:rsidRPr="0010474B">
        <w:rPr>
          <w:rFonts w:ascii="Georgia" w:hAnsi="Georgia"/>
          <w:i/>
          <w:sz w:val="18"/>
          <w:szCs w:val="18"/>
        </w:rPr>
        <w:t>2201</w:t>
      </w:r>
      <w:r>
        <w:rPr>
          <w:rFonts w:ascii="Georgia" w:hAnsi="Georgia"/>
          <w:i/>
          <w:sz w:val="18"/>
          <w:szCs w:val="18"/>
        </w:rPr>
        <w:t xml:space="preserve"> </w:t>
      </w:r>
      <w:r w:rsidRPr="00254811">
        <w:rPr>
          <w:rFonts w:ascii="Georgia" w:hAnsi="Georgia"/>
          <w:i/>
          <w:sz w:val="18"/>
          <w:szCs w:val="18"/>
        </w:rPr>
        <w:t>a násl. zák. č. 89/2012 Sb., občanského zákoníku, v platném znění, mezi:</w:t>
      </w:r>
    </w:p>
    <w:p w:rsidR="00024282" w:rsidRDefault="00024282" w:rsidP="00024282"/>
    <w:p w:rsidR="00024282" w:rsidRDefault="00024282" w:rsidP="00024282"/>
    <w:p w:rsidR="00024282" w:rsidRPr="007C06AA" w:rsidRDefault="00024282" w:rsidP="00024282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7C06AA">
        <w:rPr>
          <w:rFonts w:ascii="Times New Roman" w:hAnsi="Times New Roman" w:cs="Times New Roman"/>
          <w:sz w:val="22"/>
          <w:szCs w:val="22"/>
        </w:rPr>
        <w:t xml:space="preserve">Pronajímatel: </w:t>
      </w:r>
    </w:p>
    <w:p w:rsidR="00024282" w:rsidRPr="007C06AA" w:rsidRDefault="00024282" w:rsidP="00024282">
      <w:pPr>
        <w:rPr>
          <w:sz w:val="22"/>
          <w:szCs w:val="22"/>
        </w:rPr>
      </w:pPr>
    </w:p>
    <w:p w:rsidR="00024282" w:rsidRPr="007C06AA" w:rsidRDefault="00024282" w:rsidP="00024282">
      <w:pPr>
        <w:rPr>
          <w:sz w:val="22"/>
          <w:szCs w:val="22"/>
        </w:rPr>
      </w:pPr>
      <w:r w:rsidRPr="007C06AA">
        <w:rPr>
          <w:sz w:val="22"/>
          <w:szCs w:val="22"/>
        </w:rPr>
        <w:t>Název: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</w:t>
      </w:r>
      <w:r w:rsidRPr="007C06AA">
        <w:rPr>
          <w:sz w:val="22"/>
          <w:szCs w:val="22"/>
        </w:rPr>
        <w:t>Základní škola Ostrava-Dubina, Františka Formana 45, příspěvková organizace</w:t>
      </w:r>
    </w:p>
    <w:p w:rsidR="00024282" w:rsidRPr="007C06AA" w:rsidRDefault="002B267B" w:rsidP="00024282">
      <w:pPr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Františka</w:t>
      </w:r>
      <w:r w:rsidR="00024282" w:rsidRPr="007C06AA">
        <w:rPr>
          <w:sz w:val="22"/>
          <w:szCs w:val="22"/>
        </w:rPr>
        <w:t xml:space="preserve"> Formana 268/45, 700 30 Ostrava-Dubina</w:t>
      </w:r>
    </w:p>
    <w:p w:rsidR="00024282" w:rsidRPr="007C06AA" w:rsidRDefault="00024282" w:rsidP="00024282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Zastoupená: 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>Mgr.</w:t>
      </w:r>
      <w:r w:rsidR="002B267B">
        <w:rPr>
          <w:sz w:val="22"/>
          <w:szCs w:val="22"/>
        </w:rPr>
        <w:t xml:space="preserve"> Bc. Vladimírem Štalmachem, ředitelem</w:t>
      </w:r>
      <w:r w:rsidRPr="007C06AA">
        <w:rPr>
          <w:sz w:val="22"/>
          <w:szCs w:val="22"/>
        </w:rPr>
        <w:t xml:space="preserve"> školy</w:t>
      </w:r>
    </w:p>
    <w:p w:rsidR="00024282" w:rsidRPr="007C06AA" w:rsidRDefault="00024282" w:rsidP="00024282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IČ:                            </w:t>
      </w:r>
      <w:r>
        <w:rPr>
          <w:sz w:val="22"/>
          <w:szCs w:val="22"/>
        </w:rPr>
        <w:t xml:space="preserve">   </w:t>
      </w:r>
      <w:r w:rsidRPr="007C06AA">
        <w:rPr>
          <w:sz w:val="22"/>
          <w:szCs w:val="22"/>
        </w:rPr>
        <w:t xml:space="preserve">  70944661      </w:t>
      </w:r>
      <w:r w:rsidRPr="007C06AA">
        <w:rPr>
          <w:sz w:val="22"/>
          <w:szCs w:val="22"/>
        </w:rPr>
        <w:tab/>
        <w:t>Příspěvková organizace není plátcem DPH.</w:t>
      </w:r>
    </w:p>
    <w:p w:rsidR="00024282" w:rsidRPr="007C06AA" w:rsidRDefault="00024282" w:rsidP="00024282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Bankovní spojení: </w:t>
      </w:r>
      <w:r w:rsidRPr="007C06AA">
        <w:rPr>
          <w:sz w:val="22"/>
          <w:szCs w:val="22"/>
        </w:rPr>
        <w:tab/>
        <w:t>Komerční banka Ostrava, pobočka Ostrava-Hrabůvka</w:t>
      </w:r>
    </w:p>
    <w:p w:rsidR="00024282" w:rsidRPr="007C06AA" w:rsidRDefault="00024282" w:rsidP="00024282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Číslo účtu: 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>7738970267/0100</w:t>
      </w:r>
    </w:p>
    <w:p w:rsidR="00FB35AC" w:rsidRDefault="00FB35AC" w:rsidP="00FB35AC">
      <w:pPr>
        <w:rPr>
          <w:sz w:val="22"/>
          <w:szCs w:val="22"/>
        </w:rPr>
      </w:pPr>
      <w:r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596 714 803</w:t>
      </w:r>
    </w:p>
    <w:p w:rsidR="00024282" w:rsidRPr="007C06AA" w:rsidRDefault="002B267B" w:rsidP="003F0B24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ekonom</w:t>
      </w:r>
      <w:r w:rsidR="00FB35AC">
        <w:rPr>
          <w:sz w:val="22"/>
          <w:szCs w:val="22"/>
        </w:rPr>
        <w:t>@zsformana.cz</w:t>
      </w:r>
    </w:p>
    <w:p w:rsidR="00024282" w:rsidRPr="007C06AA" w:rsidRDefault="00024282" w:rsidP="00024282">
      <w:pPr>
        <w:jc w:val="both"/>
        <w:rPr>
          <w:sz w:val="22"/>
          <w:szCs w:val="22"/>
        </w:rPr>
      </w:pPr>
      <w:r w:rsidRPr="007C06AA">
        <w:rPr>
          <w:sz w:val="22"/>
          <w:szCs w:val="22"/>
        </w:rPr>
        <w:t>Příspěvková organizace je zapsána v obchodním rejstříku vedeném u Krajského soudu v Ostravě, oddíl Pr, vložka 55.</w:t>
      </w:r>
    </w:p>
    <w:p w:rsidR="00024282" w:rsidRPr="007C06AA" w:rsidRDefault="00024282" w:rsidP="00024282">
      <w:pPr>
        <w:rPr>
          <w:sz w:val="22"/>
          <w:szCs w:val="22"/>
        </w:rPr>
      </w:pPr>
      <w:r w:rsidRPr="007C06AA">
        <w:rPr>
          <w:sz w:val="22"/>
          <w:szCs w:val="22"/>
        </w:rPr>
        <w:t>(dále jen „</w:t>
      </w:r>
      <w:r w:rsidRPr="007C06AA">
        <w:rPr>
          <w:b/>
          <w:sz w:val="22"/>
          <w:szCs w:val="22"/>
        </w:rPr>
        <w:t>Základní škola</w:t>
      </w:r>
      <w:r w:rsidRPr="007C06AA">
        <w:rPr>
          <w:sz w:val="22"/>
          <w:szCs w:val="22"/>
        </w:rPr>
        <w:t>“)</w:t>
      </w:r>
    </w:p>
    <w:p w:rsidR="00024282" w:rsidRPr="007C06AA" w:rsidRDefault="00024282" w:rsidP="00024282">
      <w:pPr>
        <w:pStyle w:val="Nadpis5"/>
        <w:rPr>
          <w:rFonts w:ascii="Times New Roman" w:hAnsi="Times New Roman" w:cs="Times New Roman"/>
          <w:sz w:val="22"/>
          <w:szCs w:val="22"/>
        </w:rPr>
      </w:pPr>
    </w:p>
    <w:p w:rsidR="00024282" w:rsidRPr="007C06AA" w:rsidRDefault="00024282" w:rsidP="00024282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7C06AA">
        <w:rPr>
          <w:rFonts w:ascii="Times New Roman" w:hAnsi="Times New Roman" w:cs="Times New Roman"/>
          <w:sz w:val="22"/>
          <w:szCs w:val="22"/>
        </w:rPr>
        <w:t xml:space="preserve">Nájemce: </w:t>
      </w:r>
      <w:r w:rsidRPr="007C06AA">
        <w:rPr>
          <w:rFonts w:ascii="Times New Roman" w:hAnsi="Times New Roman" w:cs="Times New Roman"/>
          <w:sz w:val="22"/>
          <w:szCs w:val="22"/>
        </w:rPr>
        <w:tab/>
      </w:r>
      <w:r w:rsidRPr="007C06AA">
        <w:rPr>
          <w:rFonts w:ascii="Times New Roman" w:hAnsi="Times New Roman" w:cs="Times New Roman"/>
          <w:sz w:val="22"/>
          <w:szCs w:val="22"/>
        </w:rPr>
        <w:tab/>
      </w:r>
      <w:r w:rsidRPr="007C06AA">
        <w:rPr>
          <w:rFonts w:ascii="Times New Roman" w:hAnsi="Times New Roman" w:cs="Times New Roman"/>
          <w:sz w:val="22"/>
          <w:szCs w:val="22"/>
        </w:rPr>
        <w:tab/>
      </w:r>
    </w:p>
    <w:p w:rsidR="00024282" w:rsidRPr="007C06AA" w:rsidRDefault="00024282" w:rsidP="00024282">
      <w:pPr>
        <w:rPr>
          <w:sz w:val="22"/>
          <w:szCs w:val="22"/>
        </w:rPr>
      </w:pPr>
    </w:p>
    <w:p w:rsidR="00024282" w:rsidRPr="007C06AA" w:rsidRDefault="00024282" w:rsidP="00024282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Obchodní jméno </w:t>
      </w:r>
      <w:r w:rsidR="00926E74" w:rsidRPr="007C06AA">
        <w:rPr>
          <w:sz w:val="22"/>
          <w:szCs w:val="22"/>
        </w:rPr>
        <w:t>nájemce:   Blue</w:t>
      </w:r>
      <w:r>
        <w:rPr>
          <w:b/>
          <w:sz w:val="22"/>
          <w:szCs w:val="22"/>
        </w:rPr>
        <w:t xml:space="preserve"> Volley Ostrava, z.s.</w:t>
      </w:r>
    </w:p>
    <w:p w:rsidR="00024282" w:rsidRPr="007C06AA" w:rsidRDefault="00926E74" w:rsidP="00024282">
      <w:pPr>
        <w:rPr>
          <w:sz w:val="22"/>
          <w:szCs w:val="22"/>
        </w:rPr>
      </w:pPr>
      <w:r>
        <w:rPr>
          <w:sz w:val="22"/>
          <w:szCs w:val="22"/>
        </w:rPr>
        <w:t xml:space="preserve">Adresa sídla/ bydliště:        </w:t>
      </w:r>
      <w:r w:rsidR="00024282">
        <w:rPr>
          <w:sz w:val="22"/>
          <w:szCs w:val="22"/>
        </w:rPr>
        <w:t xml:space="preserve"> Ľudovíta Štúra 1085/8, 708 00  Ostrava-Poruba</w:t>
      </w:r>
    </w:p>
    <w:p w:rsidR="00024282" w:rsidRPr="007C06AA" w:rsidRDefault="00926E74" w:rsidP="00024282">
      <w:pPr>
        <w:rPr>
          <w:sz w:val="22"/>
          <w:szCs w:val="22"/>
        </w:rPr>
      </w:pPr>
      <w:r>
        <w:rPr>
          <w:sz w:val="22"/>
          <w:szCs w:val="22"/>
        </w:rPr>
        <w:t>IČ/DIČ:</w:t>
      </w:r>
      <w:r>
        <w:rPr>
          <w:sz w:val="22"/>
          <w:szCs w:val="22"/>
        </w:rPr>
        <w:tab/>
        <w:t xml:space="preserve">                   </w:t>
      </w:r>
      <w:r w:rsidR="00024282" w:rsidRPr="007C06AA">
        <w:rPr>
          <w:sz w:val="22"/>
          <w:szCs w:val="22"/>
        </w:rPr>
        <w:t xml:space="preserve"> </w:t>
      </w:r>
      <w:r w:rsidR="00024282">
        <w:rPr>
          <w:sz w:val="22"/>
          <w:szCs w:val="22"/>
        </w:rPr>
        <w:t>22728732</w:t>
      </w:r>
    </w:p>
    <w:p w:rsidR="00024282" w:rsidRPr="007C06AA" w:rsidRDefault="00926E74" w:rsidP="00024282">
      <w:pPr>
        <w:rPr>
          <w:sz w:val="22"/>
          <w:szCs w:val="22"/>
        </w:rPr>
      </w:pPr>
      <w:r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 w:rsidRPr="006D769F">
        <w:rPr>
          <w:sz w:val="22"/>
          <w:szCs w:val="22"/>
          <w:highlight w:val="black"/>
        </w:rPr>
        <w:t>724 067 699</w:t>
      </w:r>
      <w:r w:rsidR="00024282" w:rsidRPr="007C06AA">
        <w:rPr>
          <w:sz w:val="22"/>
          <w:szCs w:val="22"/>
        </w:rPr>
        <w:tab/>
      </w:r>
    </w:p>
    <w:p w:rsidR="00024282" w:rsidRPr="007C06AA" w:rsidRDefault="00024282" w:rsidP="00024282">
      <w:pPr>
        <w:rPr>
          <w:sz w:val="22"/>
          <w:szCs w:val="22"/>
        </w:rPr>
      </w:pPr>
      <w:r w:rsidRPr="007C06AA">
        <w:rPr>
          <w:sz w:val="22"/>
          <w:szCs w:val="22"/>
        </w:rPr>
        <w:t>E-mail: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 xml:space="preserve">                     </w:t>
      </w:r>
      <w:bookmarkStart w:id="0" w:name="_GoBack"/>
      <w:bookmarkEnd w:id="0"/>
      <w:r w:rsidRPr="006D769F">
        <w:rPr>
          <w:sz w:val="22"/>
          <w:szCs w:val="22"/>
          <w:highlight w:val="black"/>
        </w:rPr>
        <w:t>provaznik.cordoba@gmail.com</w:t>
      </w:r>
    </w:p>
    <w:p w:rsidR="00024282" w:rsidRDefault="00024282" w:rsidP="00024282">
      <w:pPr>
        <w:rPr>
          <w:b/>
          <w:sz w:val="22"/>
          <w:szCs w:val="22"/>
        </w:rPr>
      </w:pPr>
      <w:r w:rsidRPr="007C06AA">
        <w:rPr>
          <w:sz w:val="22"/>
          <w:szCs w:val="22"/>
        </w:rPr>
        <w:t xml:space="preserve">Odpovědná osoba pověřená firmou uzavřít smluvní vztah: </w:t>
      </w:r>
      <w:r>
        <w:rPr>
          <w:b/>
          <w:sz w:val="22"/>
          <w:szCs w:val="22"/>
        </w:rPr>
        <w:t>Ing. Michal Provazník</w:t>
      </w:r>
    </w:p>
    <w:p w:rsidR="00024282" w:rsidRPr="00D10AE2" w:rsidRDefault="00024282" w:rsidP="00024282">
      <w:pPr>
        <w:rPr>
          <w:sz w:val="22"/>
          <w:szCs w:val="22"/>
        </w:rPr>
      </w:pPr>
      <w:r w:rsidRPr="00D10AE2">
        <w:rPr>
          <w:color w:val="000000"/>
          <w:sz w:val="22"/>
          <w:szCs w:val="22"/>
          <w:shd w:val="clear" w:color="auto" w:fill="FFFFFF"/>
        </w:rPr>
        <w:t>L 8135 vedená u Krajského soudu v Ostravě</w:t>
      </w:r>
    </w:p>
    <w:p w:rsidR="00024282" w:rsidRDefault="00024282" w:rsidP="00024282"/>
    <w:p w:rsidR="00024282" w:rsidRPr="00D8462D" w:rsidRDefault="00024282" w:rsidP="00024282">
      <w:pPr>
        <w:numPr>
          <w:ilvl w:val="0"/>
          <w:numId w:val="1"/>
        </w:numPr>
        <w:rPr>
          <w:u w:val="single"/>
        </w:rPr>
      </w:pPr>
      <w:r w:rsidRPr="00D8462D">
        <w:rPr>
          <w:u w:val="single"/>
        </w:rPr>
        <w:t>Předmět nájmu</w:t>
      </w:r>
    </w:p>
    <w:p w:rsidR="00024282" w:rsidRDefault="00024282" w:rsidP="00024282">
      <w:pPr>
        <w:ind w:left="360"/>
      </w:pPr>
    </w:p>
    <w:p w:rsidR="00024282" w:rsidRDefault="00024282" w:rsidP="00024282">
      <w:pPr>
        <w:numPr>
          <w:ilvl w:val="1"/>
          <w:numId w:val="1"/>
        </w:numPr>
        <w:jc w:val="both"/>
      </w:pPr>
      <w:r>
        <w:t>Pronajímatel prohlašuje, že je oprávněn vykonávat právo hospodaření k nemovitosti zapsané v katastru nemovitostí vedeném Katastrálním úřadem pro Moravskoslezský kraj, obec Ostrava, katastrální území Dubina u Ostravy, a to k budově č.p. 268/45.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 xml:space="preserve">Pronajímatel touto smlouvou přenechává nájemci do nájmu část nebytového prostoru nacházející se v budově školní jídelny specifikované v bodě </w:t>
      </w:r>
      <w:r w:rsidR="003F0B24">
        <w:t>1. 1</w:t>
      </w:r>
      <w:r>
        <w:t xml:space="preserve">. této smlouvy, označené jako </w:t>
      </w:r>
      <w:r>
        <w:rPr>
          <w:color w:val="FF0000"/>
        </w:rPr>
        <w:t>velká</w:t>
      </w:r>
      <w:r w:rsidRPr="00C10494">
        <w:rPr>
          <w:color w:val="FF0000"/>
        </w:rPr>
        <w:t xml:space="preserve"> tělocvična</w:t>
      </w:r>
      <w:r>
        <w:t xml:space="preserve"> </w:t>
      </w:r>
      <w:r>
        <w:rPr>
          <w:color w:val="FF0000"/>
        </w:rPr>
        <w:t xml:space="preserve">  </w:t>
      </w:r>
      <w:r w:rsidRPr="00596C7B">
        <w:rPr>
          <w:color w:val="FF0000"/>
        </w:rPr>
        <w:t xml:space="preserve"> </w:t>
      </w:r>
      <w:r>
        <w:t xml:space="preserve"> o výměře podlahové plochy </w:t>
      </w:r>
      <w:r>
        <w:rPr>
          <w:color w:val="FF0000"/>
        </w:rPr>
        <w:t>288</w:t>
      </w:r>
      <w:r>
        <w:t xml:space="preserve"> m</w:t>
      </w:r>
      <w:r w:rsidRPr="007C06AA">
        <w:rPr>
          <w:vertAlign w:val="superscript"/>
        </w:rPr>
        <w:t>2.</w:t>
      </w:r>
      <w:r>
        <w:t xml:space="preserve"> Nájemce uvedenou část nebytového prostoru za níže sjednaných podmínek do nájmu přejímá a zavazuje se řádně a včas platit nájemné a úhrady cen služeb poskytovaných v souvislosti s nájmem části nebytových prostor podle této smlouvy.</w:t>
      </w:r>
    </w:p>
    <w:p w:rsidR="00024282" w:rsidRDefault="00024282" w:rsidP="00024282">
      <w:pPr>
        <w:jc w:val="both"/>
      </w:pPr>
    </w:p>
    <w:p w:rsidR="00024282" w:rsidRPr="00D8462D" w:rsidRDefault="00024282" w:rsidP="00024282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Účel nájmu</w:t>
      </w:r>
    </w:p>
    <w:p w:rsidR="00024282" w:rsidRDefault="00024282" w:rsidP="00024282">
      <w:pPr>
        <w:jc w:val="both"/>
      </w:pPr>
    </w:p>
    <w:p w:rsidR="00024282" w:rsidRDefault="00024282" w:rsidP="00024282">
      <w:pPr>
        <w:numPr>
          <w:ilvl w:val="1"/>
          <w:numId w:val="1"/>
        </w:numPr>
        <w:jc w:val="both"/>
      </w:pPr>
      <w:r>
        <w:t xml:space="preserve">Smluvní strany sjednávají, že nájemce je oprávněn předmětnou část nebytového prostoru  užívat výlučně k účelu, ke kterému jsou stavebně určeny tedy </w:t>
      </w:r>
      <w:r w:rsidRPr="00C510D4">
        <w:rPr>
          <w:color w:val="FF0000"/>
        </w:rPr>
        <w:t>za účelem</w:t>
      </w:r>
      <w:r>
        <w:t xml:space="preserve"> </w:t>
      </w:r>
      <w:r>
        <w:rPr>
          <w:color w:val="FF0000"/>
        </w:rPr>
        <w:t>volejbalového tréninku pro děti</w:t>
      </w:r>
      <w:r>
        <w:t>. Nájemce je oprávněn užívat k přístupu do pronajatých prostor společné prostory (chodby) a toalety nacházející se v budově specifikované v bodě 1.1. této smlouvy, a to výlučně k účelu, ke kterému jsou tyto stavebně určeny.</w:t>
      </w:r>
    </w:p>
    <w:p w:rsidR="00024282" w:rsidRDefault="00024282" w:rsidP="00024282">
      <w:pPr>
        <w:jc w:val="both"/>
      </w:pPr>
    </w:p>
    <w:p w:rsidR="00024282" w:rsidRPr="00D8462D" w:rsidRDefault="00024282" w:rsidP="00024282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lastRenderedPageBreak/>
        <w:t>Doba nájmu</w:t>
      </w:r>
    </w:p>
    <w:p w:rsidR="00024282" w:rsidRDefault="00024282" w:rsidP="00024282">
      <w:pPr>
        <w:ind w:left="360"/>
        <w:jc w:val="both"/>
      </w:pPr>
    </w:p>
    <w:p w:rsidR="00024282" w:rsidRPr="00B63F85" w:rsidRDefault="00024282" w:rsidP="00024282">
      <w:pPr>
        <w:numPr>
          <w:ilvl w:val="1"/>
          <w:numId w:val="1"/>
        </w:numPr>
        <w:jc w:val="both"/>
        <w:rPr>
          <w:color w:val="FF0000"/>
        </w:rPr>
      </w:pPr>
      <w:r>
        <w:t xml:space="preserve">Nájem nebytových prostor, podle této smlouvy, se sjednává na dobu určitou, a to na období: </w:t>
      </w:r>
    </w:p>
    <w:p w:rsidR="00024282" w:rsidRDefault="009738B8" w:rsidP="00024282">
      <w:pPr>
        <w:ind w:left="1278"/>
        <w:jc w:val="both"/>
        <w:rPr>
          <w:color w:val="FF0000"/>
        </w:rPr>
      </w:pPr>
      <w:r>
        <w:rPr>
          <w:color w:val="FF0000"/>
        </w:rPr>
        <w:t>Od 2</w:t>
      </w:r>
      <w:r w:rsidR="002B267B">
        <w:rPr>
          <w:color w:val="FF0000"/>
        </w:rPr>
        <w:t>.</w:t>
      </w:r>
      <w:r>
        <w:rPr>
          <w:color w:val="FF0000"/>
        </w:rPr>
        <w:t xml:space="preserve"> 9. 2024</w:t>
      </w:r>
      <w:r w:rsidR="000D3365">
        <w:rPr>
          <w:color w:val="FF0000"/>
        </w:rPr>
        <w:t xml:space="preserve"> – </w:t>
      </w:r>
      <w:r>
        <w:rPr>
          <w:color w:val="FF0000"/>
        </w:rPr>
        <w:t>30.5 2025</w:t>
      </w:r>
    </w:p>
    <w:p w:rsidR="00024282" w:rsidRDefault="00024282" w:rsidP="00024282">
      <w:pPr>
        <w:jc w:val="both"/>
      </w:pPr>
      <w:r>
        <w:rPr>
          <w:color w:val="FF0000"/>
        </w:rPr>
        <w:t xml:space="preserve">                    </w:t>
      </w:r>
      <w:r>
        <w:t>V </w:t>
      </w:r>
      <w:r w:rsidRPr="007C06AA">
        <w:t>době</w:t>
      </w:r>
      <w:r>
        <w:t>:</w:t>
      </w:r>
    </w:p>
    <w:p w:rsidR="00024282" w:rsidRDefault="00024282" w:rsidP="00024282">
      <w:pPr>
        <w:ind w:left="1278"/>
        <w:jc w:val="both"/>
        <w:rPr>
          <w:color w:val="FF0000"/>
        </w:rPr>
      </w:pPr>
      <w:r>
        <w:rPr>
          <w:color w:val="FF0000"/>
        </w:rPr>
        <w:t>Pondělí</w:t>
      </w:r>
      <w:r w:rsidRPr="00D25EA0">
        <w:rPr>
          <w:color w:val="FF0000"/>
        </w:rPr>
        <w:t xml:space="preserve">:   od </w:t>
      </w:r>
      <w:r w:rsidR="00F332C2">
        <w:rPr>
          <w:color w:val="FF0000"/>
        </w:rPr>
        <w:t xml:space="preserve"> 15</w:t>
      </w:r>
      <w:r>
        <w:rPr>
          <w:color w:val="FF0000"/>
        </w:rPr>
        <w:t>:30 – 18</w:t>
      </w:r>
      <w:r w:rsidR="00F332C2">
        <w:rPr>
          <w:color w:val="FF0000"/>
        </w:rPr>
        <w:t>:3</w:t>
      </w:r>
      <w:r w:rsidRPr="00D25EA0">
        <w:rPr>
          <w:color w:val="FF0000"/>
        </w:rPr>
        <w:t>0 hod</w:t>
      </w:r>
    </w:p>
    <w:p w:rsidR="00024282" w:rsidRPr="00D25EA0" w:rsidRDefault="00024282" w:rsidP="00024282">
      <w:pPr>
        <w:ind w:left="1278"/>
        <w:jc w:val="both"/>
        <w:rPr>
          <w:color w:val="FF0000"/>
        </w:rPr>
      </w:pPr>
      <w:r w:rsidRPr="00D25EA0">
        <w:rPr>
          <w:color w:val="FF0000"/>
        </w:rPr>
        <w:t xml:space="preserve">Úterý:   </w:t>
      </w:r>
      <w:r>
        <w:rPr>
          <w:color w:val="FF0000"/>
        </w:rPr>
        <w:t xml:space="preserve">   </w:t>
      </w:r>
      <w:r w:rsidRPr="00D25EA0">
        <w:rPr>
          <w:color w:val="FF0000"/>
        </w:rPr>
        <w:t xml:space="preserve">od </w:t>
      </w:r>
      <w:r w:rsidR="009738B8">
        <w:rPr>
          <w:color w:val="FF0000"/>
        </w:rPr>
        <w:t xml:space="preserve"> 17:00 – 18:30</w:t>
      </w:r>
      <w:r w:rsidRPr="00D25EA0">
        <w:rPr>
          <w:color w:val="FF0000"/>
        </w:rPr>
        <w:t xml:space="preserve"> hod</w:t>
      </w:r>
    </w:p>
    <w:p w:rsidR="00024282" w:rsidRDefault="009738B8" w:rsidP="00024282">
      <w:pPr>
        <w:ind w:left="1278"/>
        <w:jc w:val="both"/>
        <w:rPr>
          <w:color w:val="FF0000"/>
        </w:rPr>
      </w:pPr>
      <w:r>
        <w:rPr>
          <w:color w:val="FF0000"/>
        </w:rPr>
        <w:t>čtvrtek:    od  15:3</w:t>
      </w:r>
      <w:r w:rsidR="00F332C2">
        <w:rPr>
          <w:color w:val="FF0000"/>
        </w:rPr>
        <w:t>0 – 18</w:t>
      </w:r>
      <w:r w:rsidR="00024282">
        <w:rPr>
          <w:color w:val="FF0000"/>
        </w:rPr>
        <w:t>:30 hod</w:t>
      </w:r>
    </w:p>
    <w:p w:rsidR="003F0B24" w:rsidRDefault="003F0B24" w:rsidP="00024282">
      <w:pPr>
        <w:ind w:left="1278"/>
        <w:jc w:val="both"/>
        <w:rPr>
          <w:color w:val="FF0000"/>
        </w:rPr>
      </w:pPr>
    </w:p>
    <w:p w:rsidR="00024282" w:rsidRDefault="00024282" w:rsidP="00024282">
      <w:pPr>
        <w:numPr>
          <w:ilvl w:val="1"/>
          <w:numId w:val="1"/>
        </w:numPr>
        <w:jc w:val="both"/>
      </w:pPr>
      <w:r>
        <w:t>Nájem na dobu určitou skončí uplynutím doby, na kterou byl sjednán.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 xml:space="preserve">Pronajímatel je oprávněn před uplynutím sjednané doby trvání nájmu </w:t>
      </w:r>
      <w:r w:rsidR="002516AD">
        <w:t xml:space="preserve">smlouvu </w:t>
      </w:r>
      <w:r>
        <w:t xml:space="preserve">písemně </w:t>
      </w:r>
      <w:r w:rsidR="002516AD">
        <w:t xml:space="preserve">vypovědět </w:t>
      </w:r>
      <w:r>
        <w:t>dle platného občanského zákoníku.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>Nájemce je oprávněn před uplynutím sjednané doby trvání nájmu nájem písemně vypovědět dle platného občanského zákoníku.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>Smluvní strany se mohou na předčasném skončení nájmu také písemně dohodnout.</w:t>
      </w:r>
    </w:p>
    <w:p w:rsidR="002357AA" w:rsidRPr="002357AA" w:rsidRDefault="002357AA" w:rsidP="002357AA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V době prázdnin a státních svátků se pronájmy nebudou konat. Aktuální rozpis najdete na webových stránkách školy v záložce Formuláře ke stažení – Základní škola – Organizace školního roku.</w:t>
      </w:r>
    </w:p>
    <w:p w:rsidR="00024282" w:rsidRDefault="00024282" w:rsidP="00024282">
      <w:pPr>
        <w:jc w:val="both"/>
      </w:pPr>
    </w:p>
    <w:p w:rsidR="00024282" w:rsidRPr="00D8462D" w:rsidRDefault="00024282" w:rsidP="00024282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Výše a splatnost nájemného a cen služeb pos</w:t>
      </w:r>
      <w:r>
        <w:rPr>
          <w:u w:val="single"/>
        </w:rPr>
        <w:t>kytovaných</w:t>
      </w:r>
      <w:r w:rsidRPr="00D8462D">
        <w:rPr>
          <w:u w:val="single"/>
        </w:rPr>
        <w:t xml:space="preserve"> v souvislosti s nájmem</w:t>
      </w:r>
    </w:p>
    <w:p w:rsidR="00024282" w:rsidRDefault="00024282" w:rsidP="00024282">
      <w:pPr>
        <w:ind w:left="360"/>
        <w:jc w:val="both"/>
      </w:pPr>
    </w:p>
    <w:p w:rsidR="00024282" w:rsidRDefault="00024282" w:rsidP="00024282">
      <w:pPr>
        <w:numPr>
          <w:ilvl w:val="1"/>
          <w:numId w:val="1"/>
        </w:numPr>
        <w:jc w:val="both"/>
      </w:pPr>
      <w:r>
        <w:t xml:space="preserve">Nájemce se zavazuje platit pronajímateli nájemné za užívání předmětné části nebytového prostoru ve výši </w:t>
      </w:r>
      <w:r w:rsidR="003F0B24">
        <w:rPr>
          <w:color w:val="FF0000"/>
        </w:rPr>
        <w:t>27</w:t>
      </w:r>
      <w:r w:rsidR="00CA4441">
        <w:rPr>
          <w:color w:val="FF0000"/>
        </w:rPr>
        <w:t>5</w:t>
      </w:r>
      <w:r>
        <w:rPr>
          <w:color w:val="FF0000"/>
        </w:rPr>
        <w:t xml:space="preserve"> </w:t>
      </w:r>
      <w:r w:rsidRPr="00A46DD7">
        <w:rPr>
          <w:color w:val="FF0000"/>
        </w:rPr>
        <w:t>Kč</w:t>
      </w:r>
      <w:r>
        <w:t xml:space="preserve"> za každou hodinu. Úhrada obsahuje cenu za služby spojené s pronájmem, elektrickou energii, teplo, vodné a stočné.</w:t>
      </w:r>
    </w:p>
    <w:p w:rsidR="00024282" w:rsidRDefault="00024282" w:rsidP="00024282">
      <w:pPr>
        <w:ind w:left="1278"/>
        <w:jc w:val="both"/>
      </w:pPr>
    </w:p>
    <w:p w:rsidR="00024282" w:rsidRDefault="00024282" w:rsidP="00024282">
      <w:pPr>
        <w:numPr>
          <w:ilvl w:val="1"/>
          <w:numId w:val="1"/>
        </w:numPr>
        <w:jc w:val="both"/>
      </w:pPr>
      <w:r>
        <w:t xml:space="preserve">Pronajímatel  a nájemce se dohodli, že pronajímatel je oprávněn nájemné a cenu služeb vyúčtovat  </w:t>
      </w:r>
      <w:r>
        <w:rPr>
          <w:color w:val="FF0000"/>
        </w:rPr>
        <w:t xml:space="preserve">čtvrtletně </w:t>
      </w:r>
      <w:r w:rsidR="00FB35AC">
        <w:t xml:space="preserve">, </w:t>
      </w:r>
      <w:r>
        <w:t>a to na účet pronajímatele vedený u Komerční banky a.s. č.ú. 7738970267/0100 , variabilním symbolem bude pořadové číslo vystavené faktury.</w:t>
      </w:r>
    </w:p>
    <w:p w:rsidR="00024282" w:rsidRDefault="00024282" w:rsidP="00024282">
      <w:pPr>
        <w:pStyle w:val="Odstavecseseznamem"/>
      </w:pPr>
    </w:p>
    <w:p w:rsidR="00024282" w:rsidRDefault="00024282" w:rsidP="00024282">
      <w:pPr>
        <w:numPr>
          <w:ilvl w:val="1"/>
          <w:numId w:val="1"/>
        </w:numPr>
        <w:jc w:val="both"/>
      </w:pPr>
      <w:r>
        <w:t xml:space="preserve">Pro případ prodlení nájemce s úhradou nájemného a ceny služeb poskytovaných v souvislosti s nájmem sjednávají úrok z prodlení ve výši 0,5 % z dlužné částky za každý den prodlení. Úrok z prodlení je splatný do deseti dnů od jejího vyúčtování pronajímatelem. </w:t>
      </w:r>
    </w:p>
    <w:p w:rsidR="00024282" w:rsidRDefault="00024282" w:rsidP="00024282">
      <w:pPr>
        <w:jc w:val="both"/>
      </w:pPr>
    </w:p>
    <w:p w:rsidR="00024282" w:rsidRPr="00D8462D" w:rsidRDefault="00024282" w:rsidP="00024282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Práva a povinnosti smluvních stran</w:t>
      </w:r>
    </w:p>
    <w:p w:rsidR="00024282" w:rsidRDefault="00024282" w:rsidP="00024282">
      <w:pPr>
        <w:ind w:left="360"/>
        <w:jc w:val="both"/>
      </w:pPr>
    </w:p>
    <w:p w:rsidR="00024282" w:rsidRDefault="00024282" w:rsidP="00024282">
      <w:pPr>
        <w:numPr>
          <w:ilvl w:val="1"/>
          <w:numId w:val="1"/>
        </w:numPr>
        <w:jc w:val="both"/>
      </w:pPr>
      <w:r>
        <w:t>Pronajímatel je povinen předmětnou část nebytového prostoru nájemci předat ve stavu způsobilém ke sjednanému účelu užívání a v souladu s touto smlouvou mu umožnit jejich užívání.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>Nájemce je povinen předmětnou část nebytového prostoru užívat v souladu s touto smlouvou výlučně ke sjednanému účelu nájmu.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>Nájemce je povinen dodržovat veškeré bezpečnostní, požární a hygienické právní předpisy, zejména respektuje zákaz kouření a užívání návykových látek v prostorách nemovitosti.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>Nájemce je povinen seznámit pověřenou osobu a také všechny přítomné osoby, které vstoupili v souvislosti s činností nájemce do jakýchkoliv prostor nemovitosti, s obsahem jednotlivých ujednání z této smlouvy vyplývající.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lastRenderedPageBreak/>
        <w:t>Nájemce je povinen pověřit osobu, která bude odpovídat za převzetí a předání části nebytového prostoru, a která bude odpovídat ze strany nájemce za vlastní činnost nájemce v části nebytového prostoru.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 xml:space="preserve">Nájemce nesmí v předmětné části nebytového prostoru bez předchozího písemného souhlasu pronajímatele provádět žádné úpravy včetně přemisťování mobiliáře. 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>Nájemce je povinen počínat si tak, aby nedocházelo v předmětném nebytovém prostoru, ani ve společných prostorách budovy specifikované v bodě 1.1. této smlouvy ke škodám a ve vztahu k pronajímateli odpovídá za to, že si tak budou počínat i osoby, které do předmětné části nebytového prostoru a společných prostor vpustí.</w:t>
      </w:r>
    </w:p>
    <w:p w:rsidR="00024282" w:rsidRDefault="00024282" w:rsidP="00024282">
      <w:pPr>
        <w:ind w:left="1278"/>
        <w:jc w:val="both"/>
      </w:pPr>
      <w:r>
        <w:t>Nájemce je povinen včas pronajímateli ohlásit hrozící nebezpečí vzniku škody na předmětné části nebytového prostoru či budově, ve které se nacházejí, které zjistí.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>Nájemce odpovídá v plné výši za jakékoliv škody vzniklé v souvislosti s provozováním jeho činnosti v předmětné části nebytového prostoru a budově, v níž se tyto prostory nacházejí.</w:t>
      </w:r>
    </w:p>
    <w:p w:rsidR="00024282" w:rsidRDefault="00024282" w:rsidP="00024282">
      <w:pPr>
        <w:jc w:val="both"/>
      </w:pPr>
    </w:p>
    <w:p w:rsidR="00024282" w:rsidRPr="00D8462D" w:rsidRDefault="00024282" w:rsidP="00024282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Závěrečná ujednání</w:t>
      </w:r>
    </w:p>
    <w:p w:rsidR="00024282" w:rsidRDefault="00024282" w:rsidP="00024282">
      <w:pPr>
        <w:ind w:left="360"/>
        <w:jc w:val="both"/>
      </w:pPr>
    </w:p>
    <w:p w:rsidR="00024282" w:rsidRDefault="00024282" w:rsidP="00024282">
      <w:pPr>
        <w:numPr>
          <w:ilvl w:val="1"/>
          <w:numId w:val="1"/>
        </w:numPr>
        <w:jc w:val="both"/>
      </w:pPr>
      <w:r>
        <w:t>Tato smlouva je vyhotovena ve dvou stejnopisech, pro každou ze smluvních stran po jednom z nich.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>Jakékoliv změny této smlouvy lze, pod sankcí neplatnosti, provádět výlučně písemnou formou.</w:t>
      </w:r>
    </w:p>
    <w:p w:rsidR="00024282" w:rsidRDefault="00024282" w:rsidP="00024282">
      <w:pPr>
        <w:numPr>
          <w:ilvl w:val="1"/>
          <w:numId w:val="1"/>
        </w:numPr>
        <w:jc w:val="both"/>
      </w:pPr>
      <w:r>
        <w:t>Smluvní strany prohlašují, že si tuto smlouvu řádně přečetly, porozuměly jejímu obsahu a souhlasí s ním, na důkaz čehož připojují níže své podpisy.</w:t>
      </w:r>
    </w:p>
    <w:p w:rsidR="00024282" w:rsidRDefault="00024282" w:rsidP="00024282">
      <w:pPr>
        <w:pStyle w:val="Odstavecseseznamem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contextualSpacing/>
        <w:jc w:val="both"/>
      </w:pPr>
      <w:r w:rsidRPr="000C1ABE">
        <w:t>Smluvní strany se dohodly, že má-li být tato smlouva v soulad</w:t>
      </w:r>
      <w:r>
        <w:t xml:space="preserve">u se zákonem č. 340/2015 Sb., o </w:t>
      </w:r>
      <w:r w:rsidRPr="000C1ABE">
        <w:t>registru smluv ("ZRS"), uveřejněna prostřednictvím registr</w:t>
      </w:r>
      <w:r>
        <w:t xml:space="preserve">u smluv, pak její uveřejnění se </w:t>
      </w:r>
      <w:r w:rsidRPr="000C1ABE">
        <w:t xml:space="preserve">zavazuje zajistit na své náklady postupem stanoveným výše uvedeným zákonem </w:t>
      </w:r>
      <w:r>
        <w:t>Pronajímatel</w:t>
      </w:r>
      <w:r w:rsidRPr="000C1ABE">
        <w:t xml:space="preserve">. Smluvní strany berou na vědomí a souhlasí s tím, že před uveřejněním této smlouvy v registru </w:t>
      </w:r>
      <w:r>
        <w:t xml:space="preserve"> </w:t>
      </w:r>
      <w:r w:rsidRPr="000C1ABE">
        <w:t xml:space="preserve">smluv zajistí </w:t>
      </w:r>
      <w:r>
        <w:t xml:space="preserve">Pronajímatel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Nájemce </w:t>
      </w:r>
      <w:r w:rsidRPr="000C1ABE">
        <w:t>prohlašuje, že se zveřejněním souhlasí</w:t>
      </w:r>
      <w:r>
        <w:t>,</w:t>
      </w:r>
      <w:r w:rsidRPr="000C1ABE">
        <w:t xml:space="preserve"> a že tato smlouva neobsahuje žá</w:t>
      </w:r>
      <w:r>
        <w:t xml:space="preserve">dná další ustanovení (nad rámec </w:t>
      </w:r>
      <w:r w:rsidRPr="000C1ABE">
        <w:t xml:space="preserve">výše uvedených), která by požadoval znečitelnit. V případě, že </w:t>
      </w:r>
      <w:r>
        <w:t xml:space="preserve">Pronajímatel uveřejní tuto smlouvu v </w:t>
      </w:r>
      <w:r w:rsidRPr="000C1ABE">
        <w:t xml:space="preserve">registru smluv v souladu s tímto ujednáním, zavazuje se </w:t>
      </w:r>
      <w:r>
        <w:t xml:space="preserve">Nájemce </w:t>
      </w:r>
      <w:r w:rsidRPr="000C1ABE">
        <w:t xml:space="preserve">nezveřejnit tuto smlouvu v </w:t>
      </w:r>
    </w:p>
    <w:p w:rsidR="00024282" w:rsidRDefault="00024282" w:rsidP="00024282">
      <w:pPr>
        <w:pStyle w:val="Odstavecseseznamem"/>
        <w:tabs>
          <w:tab w:val="left" w:pos="284"/>
          <w:tab w:val="left" w:pos="426"/>
        </w:tabs>
        <w:spacing w:line="276" w:lineRule="auto"/>
        <w:ind w:left="142"/>
        <w:jc w:val="both"/>
      </w:pPr>
      <w:r>
        <w:t xml:space="preserve">                  </w:t>
      </w:r>
      <w:r w:rsidRPr="000C1ABE">
        <w:t>registru smluv duplicitně.</w:t>
      </w:r>
    </w:p>
    <w:p w:rsidR="00024282" w:rsidRDefault="00024282" w:rsidP="00024282">
      <w:pPr>
        <w:pStyle w:val="Odstavecseseznamem"/>
        <w:numPr>
          <w:ilvl w:val="1"/>
          <w:numId w:val="1"/>
        </w:numPr>
        <w:spacing w:line="276" w:lineRule="auto"/>
        <w:contextualSpacing/>
        <w:jc w:val="both"/>
      </w:pPr>
      <w:r>
        <w:t>Informace jsou důvěrné a všichni pracovníci se řídí zákonem č. 101/2000 Sb., ve znění pozdějších předpisů, o ochraně osobních údajů. Pronajímatel</w:t>
      </w:r>
      <w:r w:rsidRPr="00DE0930">
        <w:t xml:space="preserve"> se zavazuje dodržovat veškeré povinnosti uložené zpracovatelům osobních údajů dle GDPR, jakož i jiných právních předpisů týkajících se ochrany osobních údajů.</w:t>
      </w:r>
    </w:p>
    <w:p w:rsidR="00024282" w:rsidRDefault="00024282" w:rsidP="00024282">
      <w:pPr>
        <w:jc w:val="both"/>
      </w:pPr>
    </w:p>
    <w:p w:rsidR="00024282" w:rsidRDefault="000D3365" w:rsidP="00024282">
      <w:pPr>
        <w:jc w:val="both"/>
      </w:pPr>
      <w:r>
        <w:t xml:space="preserve">V Ostravě dne: </w:t>
      </w:r>
      <w:r w:rsidR="006D769F">
        <w:t>2.9.2024</w:t>
      </w:r>
    </w:p>
    <w:p w:rsidR="000D3365" w:rsidRDefault="000D3365" w:rsidP="00024282">
      <w:pPr>
        <w:jc w:val="both"/>
      </w:pPr>
    </w:p>
    <w:p w:rsidR="00387BD0" w:rsidRDefault="00387BD0" w:rsidP="00024282">
      <w:pPr>
        <w:jc w:val="both"/>
      </w:pPr>
    </w:p>
    <w:p w:rsidR="00387BD0" w:rsidRDefault="00387BD0" w:rsidP="00024282">
      <w:pPr>
        <w:jc w:val="both"/>
      </w:pPr>
    </w:p>
    <w:p w:rsidR="00024282" w:rsidRDefault="00024282" w:rsidP="00024282">
      <w:pPr>
        <w:jc w:val="both"/>
      </w:pPr>
    </w:p>
    <w:p w:rsidR="00024282" w:rsidRDefault="00024282" w:rsidP="00024282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…………………………...........</w:t>
      </w:r>
    </w:p>
    <w:p w:rsidR="00024282" w:rsidRDefault="00024282" w:rsidP="00024282">
      <w:r>
        <w:t xml:space="preserve">             pronajímatel</w:t>
      </w:r>
      <w:r>
        <w:tab/>
      </w:r>
      <w:r>
        <w:tab/>
      </w:r>
      <w:r>
        <w:tab/>
        <w:t xml:space="preserve">                                           nájemce</w:t>
      </w:r>
    </w:p>
    <w:p w:rsidR="004C1FFD" w:rsidRDefault="004C1FFD"/>
    <w:sectPr w:rsidR="004C1FFD" w:rsidSect="00D10AE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C8F" w:rsidRDefault="00EB7C8F">
      <w:r>
        <w:separator/>
      </w:r>
    </w:p>
  </w:endnote>
  <w:endnote w:type="continuationSeparator" w:id="0">
    <w:p w:rsidR="00EB7C8F" w:rsidRDefault="00EB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082732"/>
      <w:docPartObj>
        <w:docPartGallery w:val="Page Numbers (Bottom of Page)"/>
        <w:docPartUnique/>
      </w:docPartObj>
    </w:sdtPr>
    <w:sdtEndPr/>
    <w:sdtContent>
      <w:p w:rsidR="00D10AE2" w:rsidRDefault="0002428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69F">
          <w:rPr>
            <w:noProof/>
          </w:rPr>
          <w:t>2</w:t>
        </w:r>
        <w:r>
          <w:fldChar w:fldCharType="end"/>
        </w:r>
      </w:p>
    </w:sdtContent>
  </w:sdt>
  <w:p w:rsidR="00D10AE2" w:rsidRDefault="006D7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C8F" w:rsidRDefault="00EB7C8F">
      <w:r>
        <w:separator/>
      </w:r>
    </w:p>
  </w:footnote>
  <w:footnote w:type="continuationSeparator" w:id="0">
    <w:p w:rsidR="00EB7C8F" w:rsidRDefault="00EB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7EED"/>
    <w:multiLevelType w:val="multilevel"/>
    <w:tmpl w:val="8A1E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8"/>
        </w:tabs>
        <w:ind w:left="1278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73444E61"/>
    <w:multiLevelType w:val="multilevel"/>
    <w:tmpl w:val="8A1E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8"/>
        </w:tabs>
        <w:ind w:left="1278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82"/>
    <w:rsid w:val="00024282"/>
    <w:rsid w:val="000D3365"/>
    <w:rsid w:val="001A7DAE"/>
    <w:rsid w:val="001C2AD2"/>
    <w:rsid w:val="0021408C"/>
    <w:rsid w:val="002357AA"/>
    <w:rsid w:val="002516AD"/>
    <w:rsid w:val="002B267B"/>
    <w:rsid w:val="00387BD0"/>
    <w:rsid w:val="003F0B24"/>
    <w:rsid w:val="004C1FFD"/>
    <w:rsid w:val="006D769F"/>
    <w:rsid w:val="00757285"/>
    <w:rsid w:val="0083778C"/>
    <w:rsid w:val="00846196"/>
    <w:rsid w:val="008568FF"/>
    <w:rsid w:val="00926E74"/>
    <w:rsid w:val="009738B8"/>
    <w:rsid w:val="00AA3BC0"/>
    <w:rsid w:val="00CA4441"/>
    <w:rsid w:val="00D113D2"/>
    <w:rsid w:val="00EB7C8F"/>
    <w:rsid w:val="00F332C2"/>
    <w:rsid w:val="00FB30CA"/>
    <w:rsid w:val="00FB35AC"/>
    <w:rsid w:val="00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BC48"/>
  <w15:chartTrackingRefBased/>
  <w15:docId w15:val="{825666EA-96A0-48D4-AC55-F458F46D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24282"/>
    <w:pPr>
      <w:keepNext/>
      <w:autoSpaceDE w:val="0"/>
      <w:autoSpaceDN w:val="0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2428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4282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0242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42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5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5A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Bartošová</dc:creator>
  <cp:keywords/>
  <dc:description/>
  <cp:lastModifiedBy>Jana Grandettiová</cp:lastModifiedBy>
  <cp:revision>2</cp:revision>
  <cp:lastPrinted>2022-08-11T06:20:00Z</cp:lastPrinted>
  <dcterms:created xsi:type="dcterms:W3CDTF">2024-10-03T11:06:00Z</dcterms:created>
  <dcterms:modified xsi:type="dcterms:W3CDTF">2024-10-03T11:06:00Z</dcterms:modified>
</cp:coreProperties>
</file>