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2A2" w14:textId="77777777" w:rsidR="00466983" w:rsidRPr="00466983" w:rsidRDefault="00466983" w:rsidP="00466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B9E1308" w14:textId="442D18C0" w:rsid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ázev: </w:t>
      </w:r>
      <w:r w:rsidR="00CA1060">
        <w:rPr>
          <w:rFonts w:ascii="Times New Roman" w:eastAsia="Times New Roman" w:hAnsi="Times New Roman" w:cs="Times New Roman"/>
          <w:sz w:val="24"/>
          <w:szCs w:val="24"/>
          <w:lang w:eastAsia="cs-CZ"/>
        </w:rPr>
        <w:t>Vodovody a kanalizace Břeclav, a.s.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1060">
        <w:rPr>
          <w:rFonts w:ascii="Times New Roman" w:eastAsia="Times New Roman" w:hAnsi="Times New Roman" w:cs="Times New Roman"/>
          <w:sz w:val="24"/>
          <w:szCs w:val="24"/>
          <w:lang w:eastAsia="cs-CZ"/>
        </w:rPr>
        <w:t>49455168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45DDB09" w14:textId="77777777" w:rsidR="00B22B4E" w:rsidRDefault="00466983" w:rsidP="00B22B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CZ </w:t>
      </w:r>
      <w:r w:rsidR="00CA1060">
        <w:rPr>
          <w:rFonts w:ascii="Times New Roman" w:eastAsia="Times New Roman" w:hAnsi="Times New Roman" w:cs="Times New Roman"/>
          <w:sz w:val="24"/>
          <w:szCs w:val="24"/>
          <w:lang w:eastAsia="cs-CZ"/>
        </w:rPr>
        <w:t>49455168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66983">
        <w:rPr>
          <w:rFonts w:ascii="Arial" w:hAnsi="Arial" w:cs="Arial"/>
        </w:rPr>
        <w:t xml:space="preserve"> </w:t>
      </w:r>
      <w:r w:rsidR="00CA1060">
        <w:rPr>
          <w:rFonts w:ascii="Times New Roman" w:hAnsi="Times New Roman" w:cs="Times New Roman"/>
          <w:sz w:val="24"/>
          <w:szCs w:val="24"/>
        </w:rPr>
        <w:t>Čechova 1300/23, 690 02 Břeclav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Hlk177106511"/>
      <w:bookmarkStart w:id="1" w:name="_Hlk177106549"/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u Krajského soudu v Brně, oddíl B, vložka 1176</w:t>
      </w:r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66DEFBF" w14:textId="77777777" w:rsidR="00F71DBD" w:rsidRDefault="00B22B4E" w:rsidP="00B22B4E">
      <w:pPr>
        <w:spacing w:line="240" w:lineRule="auto"/>
        <w:rPr>
          <w:rFonts w:ascii="Times New Roman" w:hAnsi="Times New Roman"/>
        </w:rPr>
      </w:pPr>
      <w:r w:rsidRPr="004E19F5">
        <w:rPr>
          <w:rFonts w:ascii="Times New Roman" w:hAnsi="Times New Roman"/>
          <w:color w:val="000000"/>
        </w:rPr>
        <w:t>Bankovní spojení:</w:t>
      </w:r>
      <w:r>
        <w:rPr>
          <w:rFonts w:ascii="Times New Roman" w:hAnsi="Times New Roman"/>
          <w:b/>
          <w:color w:val="000000"/>
        </w:rPr>
        <w:t xml:space="preserve">  </w:t>
      </w:r>
      <w:r w:rsidRPr="00E5033B">
        <w:rPr>
          <w:rFonts w:ascii="Times New Roman" w:hAnsi="Times New Roman"/>
        </w:rPr>
        <w:t>Komerční banka, a.s., pobočka Břeclav</w:t>
      </w:r>
      <w:r>
        <w:rPr>
          <w:rFonts w:ascii="Times New Roman" w:hAnsi="Times New Roman"/>
        </w:rPr>
        <w:t>, č. ú.:</w:t>
      </w:r>
    </w:p>
    <w:p w14:paraId="40FB388A" w14:textId="543A94DE" w:rsidR="00B36E80" w:rsidRPr="00B36E80" w:rsidRDefault="00B36E80" w:rsidP="00B22B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0B4CC45" w14:textId="52BCA93E" w:rsidR="00B36E80" w:rsidRPr="00B36E80" w:rsidRDefault="00B36E80" w:rsidP="00B36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ve věcech smluvních:</w:t>
      </w:r>
      <w:r w:rsidRPr="00B36E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ředitel akciové společnosti</w:t>
      </w:r>
    </w:p>
    <w:p w14:paraId="330D2725" w14:textId="7B53FEC5" w:rsidR="00B36E80" w:rsidRPr="00B36E80" w:rsidRDefault="00B36E80" w:rsidP="00B3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ve věcech technických:</w:t>
      </w:r>
      <w:r w:rsidRPr="00B36E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</w:t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provozně technický náměstek</w:t>
      </w:r>
    </w:p>
    <w:p w14:paraId="1AA37323" w14:textId="437DD1C4" w:rsidR="00B36E80" w:rsidRPr="00B36E80" w:rsidRDefault="00B36E80" w:rsidP="00B3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ve věcech realizace a přejímky:</w:t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vedoucí stř. 6 kanalizací a ČOV</w:t>
      </w:r>
      <w:bookmarkEnd w:id="0"/>
    </w:p>
    <w:bookmarkEnd w:id="1"/>
    <w:p w14:paraId="6F2395E3" w14:textId="0B84C9A4" w:rsid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ázev: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Arte spol. s r.o.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45807175</w:t>
      </w:r>
    </w:p>
    <w:p w14:paraId="3383C88C" w14:textId="0F915499" w:rsidR="00B22B4E" w:rsidRDefault="00466983" w:rsidP="00B3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45807175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ídlo: </w:t>
      </w:r>
      <w:r w:rsidRPr="00466983">
        <w:rPr>
          <w:rFonts w:ascii="Times New Roman" w:hAnsi="Times New Roman" w:cs="Times New Roman"/>
          <w:bCs/>
          <w:color w:val="000000"/>
          <w:sz w:val="24"/>
          <w:szCs w:val="24"/>
        </w:rPr>
        <w:t>Kutnohorská 425, Praha 10, 111 01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</w:t>
      </w:r>
      <w:r w:rsid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soudu v Praze oddíl C, vložka 12098</w:t>
      </w:r>
    </w:p>
    <w:p w14:paraId="6568E892" w14:textId="45791B33" w:rsidR="00B36E80" w:rsidRPr="00B36E80" w:rsidRDefault="00B22B4E" w:rsidP="00B3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</w:rPr>
        <w:t>Ba</w:t>
      </w:r>
      <w:r w:rsidRPr="004E19F5">
        <w:rPr>
          <w:rFonts w:ascii="Times New Roman" w:hAnsi="Times New Roman"/>
          <w:color w:val="000000"/>
        </w:rPr>
        <w:t>nkovní spojení:</w:t>
      </w:r>
      <w:r>
        <w:rPr>
          <w:rFonts w:ascii="Times New Roman" w:hAnsi="Times New Roman"/>
          <w:b/>
          <w:color w:val="000000"/>
        </w:rPr>
        <w:t xml:space="preserve">  </w:t>
      </w:r>
      <w:r w:rsidR="00B36E80"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4AF097A" w14:textId="4C951787" w:rsidR="00B36E80" w:rsidRPr="00B36E80" w:rsidRDefault="00B36E80" w:rsidP="00B36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jednatel společnosti</w:t>
      </w:r>
    </w:p>
    <w:p w14:paraId="4A0B3807" w14:textId="74CA329F" w:rsidR="00B36E80" w:rsidRPr="00B36E80" w:rsidRDefault="00B36E80" w:rsidP="00B3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ve věcech technických:</w:t>
      </w:r>
      <w:r w:rsidRPr="00B36E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71D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</w:t>
      </w:r>
      <w:r w:rsidR="00F71DBD" w:rsidRPr="00F71D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zást. </w:t>
      </w:r>
      <w:r w:rsidR="00F71D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F71DBD" w:rsidRPr="00F71D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ervisního odd.</w:t>
      </w:r>
      <w:r w:rsidR="00F71D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B7152EA" w14:textId="7440DDE7" w:rsidR="00B36E80" w:rsidRPr="00B36E80" w:rsidRDefault="00B36E80" w:rsidP="00B3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ve věcech realizace a přejímky:</w:t>
      </w:r>
      <w:r w:rsidRPr="00B36E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F71D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</w:t>
      </w:r>
      <w:r w:rsidR="00F71DBD" w:rsidRPr="00F71D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zást. </w:t>
      </w:r>
      <w:r w:rsidR="00F71D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F71DBD" w:rsidRPr="00F71D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ervisního odd.</w:t>
      </w:r>
    </w:p>
    <w:p w14:paraId="3B1D8B49" w14:textId="3586A3D7" w:rsidR="00466983" w:rsidRP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777541DD" w14:textId="77777777" w:rsidR="00466983" w:rsidRPr="00466983" w:rsidRDefault="00466983" w:rsidP="0046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86CAD06" w14:textId="241CA4F6" w:rsidR="00466983" w:rsidRP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podmínek níže uvedených dílo</w:t>
      </w:r>
      <w:r w:rsidR="00CA1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výměna </w:t>
      </w:r>
      <w:r w:rsidR="00185969" w:rsidRPr="00185969">
        <w:rPr>
          <w:rFonts w:ascii="Times New Roman" w:eastAsia="Times New Roman" w:hAnsi="Times New Roman" w:cs="Times New Roman"/>
          <w:sz w:val="24"/>
          <w:szCs w:val="24"/>
          <w:lang w:eastAsia="cs-CZ"/>
        </w:rPr>
        <w:t>tlakového převodníku KDU-148 u vozidla KAISER ECOCOMBI 3.0/100949</w:t>
      </w:r>
      <w:r w:rsidR="00CA1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přetěsnění rotomaxu</w:t>
      </w:r>
      <w:r w:rsidR="008C43EE">
        <w:rPr>
          <w:rFonts w:ascii="Times New Roman" w:eastAsia="Times New Roman" w:hAnsi="Times New Roman" w:cs="Times New Roman"/>
          <w:sz w:val="24"/>
          <w:szCs w:val="24"/>
          <w:lang w:eastAsia="cs-CZ"/>
        </w:rPr>
        <w:t>. O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se zavazuje Dílo převzít a zaplatit za něj Zhotoviteli cenu, která je sjednána v čl. II této Smlouvy.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2C36B531" w14:textId="77777777" w:rsidR="00466983" w:rsidRPr="00466983" w:rsidRDefault="00466983" w:rsidP="0046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9D1F5DD" w14:textId="4295F2C8" w:rsidR="00466983" w:rsidRP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celková cena díla bude činit částku ve výš</w:t>
      </w:r>
      <w:r w:rsidR="00297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5742B2">
        <w:rPr>
          <w:rFonts w:ascii="Times New Roman" w:eastAsia="Times New Roman" w:hAnsi="Times New Roman" w:cs="Times New Roman"/>
          <w:sz w:val="24"/>
          <w:szCs w:val="24"/>
          <w:lang w:eastAsia="cs-CZ"/>
        </w:rPr>
        <w:t>591 862</w:t>
      </w:r>
      <w:r w:rsidRPr="005742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5742B2">
        <w:rPr>
          <w:rFonts w:ascii="Times New Roman" w:eastAsia="Times New Roman" w:hAnsi="Times New Roman" w:cs="Times New Roman"/>
          <w:sz w:val="24"/>
          <w:szCs w:val="24"/>
          <w:lang w:eastAsia="cs-CZ"/>
        </w:rPr>
        <w:t>pětsetdevadesátjedna tisíc osmsetšedesátdva korun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) + DPH a bude uhrazena na účet Zhotovitele č.ú.</w:t>
      </w:r>
      <w:r w:rsidR="00297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2106335879/2700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</w:t>
      </w:r>
      <w:r w:rsidR="00297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UniCredit Bank Czech 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předání a převzetí Díla.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718F5190" w14:textId="77777777" w:rsidR="00B36E80" w:rsidRDefault="00466983" w:rsidP="00466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6D1E9B1" w14:textId="762481AA" w:rsidR="00466983" w:rsidRPr="00466983" w:rsidRDefault="00466983" w:rsidP="0046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DFEECF1" w14:textId="281DE9C9" w:rsidR="00466983" w:rsidRP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bude Zhotovitelem provedeno v termínu nejpozději do </w:t>
      </w:r>
      <w:r w:rsidR="00245FCF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297BF8" w:rsidRPr="00245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45FCF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297BF8" w:rsidRPr="00245FCF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245FC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07D49187" w14:textId="77777777" w:rsidR="00466983" w:rsidRPr="00466983" w:rsidRDefault="00466983" w:rsidP="0046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0DF8F76" w14:textId="02F66B2F" w:rsidR="00466983" w:rsidRP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3EE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objednatele se zaplacením ceny Díla dohodly na smluvní pokutě ve výši </w:t>
      </w:r>
      <w:r w:rsidR="002F6A4F">
        <w:rPr>
          <w:rFonts w:ascii="Times New Roman" w:eastAsia="Times New Roman" w:hAnsi="Times New Roman" w:cs="Times New Roman"/>
          <w:sz w:val="24"/>
          <w:szCs w:val="24"/>
          <w:lang w:eastAsia="cs-CZ"/>
        </w:rPr>
        <w:t>0,3%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případ prodlení se zhotovením Díla na straně zhotovitele má objednatel právo namísto smluvní pokuty na slevu z ceny Díla ve výši</w:t>
      </w:r>
      <w:r w:rsidR="002F6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0,3 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za každých započatých 7 dní prodlení. </w:t>
      </w:r>
    </w:p>
    <w:p w14:paraId="1B8F43D0" w14:textId="77777777" w:rsidR="00466983" w:rsidRPr="00466983" w:rsidRDefault="00466983" w:rsidP="0046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22940E7" w14:textId="49927AAB" w:rsidR="00466983" w:rsidRP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poskytne na Dílo záruku po dobu </w:t>
      </w:r>
      <w:r w:rsidR="002F6A4F">
        <w:rPr>
          <w:rFonts w:ascii="Times New Roman" w:eastAsia="Times New Roman" w:hAnsi="Times New Roman" w:cs="Times New Roman"/>
          <w:sz w:val="24"/>
          <w:szCs w:val="24"/>
          <w:lang w:eastAsia="cs-CZ"/>
        </w:rPr>
        <w:t>6 měsíců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63ABC80D" w14:textId="77777777" w:rsidR="00466983" w:rsidRPr="00466983" w:rsidRDefault="00466983" w:rsidP="0046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32863E4" w14:textId="4F8AB61C" w:rsidR="00B22B4E" w:rsidRDefault="00466983" w:rsidP="00B22B4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384CB9AC" w14:textId="4A82CFE2" w:rsidR="00B22B4E" w:rsidRDefault="00B22B4E" w:rsidP="00B22B4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lang w:val="x-none"/>
        </w:rPr>
        <w:t>Smlouva nabývá platnosti dnem podpisu oběma smluvními stranami a účinnosti dnem uveřejnění v Registru smluv dle z. č. 340/2015 Sb., které zajistí objednatel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Břeclavi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  dne.</w:t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2.10.2024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 V</w:t>
      </w:r>
      <w:r w:rsidR="00245FCF">
        <w:rPr>
          <w:rFonts w:ascii="Times New Roman" w:eastAsia="Times New Roman" w:hAnsi="Times New Roman" w:cs="Times New Roman"/>
          <w:sz w:val="24"/>
          <w:szCs w:val="24"/>
          <w:lang w:eastAsia="cs-CZ"/>
        </w:rPr>
        <w:t> Praze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245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12.8.2024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E6FF547" w14:textId="5C1BF9D8" w:rsidR="00B22B4E" w:rsidRDefault="00466983" w:rsidP="00B22B4E"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2B4E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                                                            Zhotovitel</w:t>
      </w:r>
    </w:p>
    <w:p w14:paraId="5026930F" w14:textId="2821A5F9" w:rsidR="00466983" w:rsidRPr="00466983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DF5DBD" w14:textId="176DEE04" w:rsidR="00B22B4E" w:rsidRDefault="00466983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</w:t>
      </w:r>
      <w:r w:rsidR="00B22B4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E47559" w14:textId="10AA068D" w:rsidR="00466983" w:rsidRPr="00466983" w:rsidRDefault="00B22B4E" w:rsidP="0046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ředitel akciové společnosti</w:t>
      </w:r>
      <w:r w:rsidR="00466983"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="00F71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jednatel společnosti</w:t>
      </w:r>
    </w:p>
    <w:p w14:paraId="4176BB70" w14:textId="19B41729" w:rsidR="0092599A" w:rsidRDefault="00466983" w:rsidP="00466983">
      <w:r w:rsidRPr="004669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 </w:t>
      </w:r>
    </w:p>
    <w:p w14:paraId="60092B97" w14:textId="77777777" w:rsidR="00B22B4E" w:rsidRDefault="00B22B4E"/>
    <w:sectPr w:rsidR="00B22B4E" w:rsidSect="00B22B4E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83"/>
    <w:rsid w:val="00185969"/>
    <w:rsid w:val="00206357"/>
    <w:rsid w:val="00245FCF"/>
    <w:rsid w:val="00297BF8"/>
    <w:rsid w:val="002F6A4F"/>
    <w:rsid w:val="00466983"/>
    <w:rsid w:val="004774F1"/>
    <w:rsid w:val="004C22FD"/>
    <w:rsid w:val="005742B2"/>
    <w:rsid w:val="00587DE1"/>
    <w:rsid w:val="00674E65"/>
    <w:rsid w:val="00744875"/>
    <w:rsid w:val="00812EA9"/>
    <w:rsid w:val="008C43EE"/>
    <w:rsid w:val="0092599A"/>
    <w:rsid w:val="00B22B4E"/>
    <w:rsid w:val="00B36E80"/>
    <w:rsid w:val="00CA1060"/>
    <w:rsid w:val="00DA63C6"/>
    <w:rsid w:val="00F52698"/>
    <w:rsid w:val="00F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2C81"/>
  <w15:chartTrackingRefBased/>
  <w15:docId w15:val="{8C0F29A7-0123-490F-88CF-7F720A20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 Praha</dc:creator>
  <cp:keywords/>
  <dc:description/>
  <cp:lastModifiedBy>Ilona Ivančicová</cp:lastModifiedBy>
  <cp:revision>2</cp:revision>
  <cp:lastPrinted>2024-09-12T06:48:00Z</cp:lastPrinted>
  <dcterms:created xsi:type="dcterms:W3CDTF">2024-10-03T05:10:00Z</dcterms:created>
  <dcterms:modified xsi:type="dcterms:W3CDTF">2024-10-03T05:10:00Z</dcterms:modified>
</cp:coreProperties>
</file>