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9120F" w14:textId="77777777" w:rsidR="00E43B57" w:rsidRPr="00A535EB" w:rsidRDefault="00B12087" w:rsidP="00604406">
      <w:pPr>
        <w:jc w:val="center"/>
        <w:rPr>
          <w:b/>
          <w:sz w:val="28"/>
        </w:rPr>
      </w:pPr>
      <w:r w:rsidRPr="00A535EB">
        <w:rPr>
          <w:b/>
          <w:sz w:val="28"/>
        </w:rPr>
        <w:t>Darovací smlouva</w:t>
      </w:r>
    </w:p>
    <w:p w14:paraId="2E76AA2F" w14:textId="737A6A13" w:rsidR="00B12087" w:rsidRPr="00A535EB" w:rsidRDefault="00AC1AD8" w:rsidP="00604406">
      <w:pPr>
        <w:jc w:val="center"/>
        <w:rPr>
          <w:sz w:val="24"/>
        </w:rPr>
      </w:pPr>
      <w:r>
        <w:rPr>
          <w:sz w:val="24"/>
        </w:rPr>
        <w:t>uzavřená podle ustanovení § 2055</w:t>
      </w:r>
      <w:r w:rsidR="00B12087" w:rsidRPr="00A535EB">
        <w:rPr>
          <w:sz w:val="24"/>
        </w:rPr>
        <w:t xml:space="preserve"> zákona č. 89/2012 Sb., občanský zákoník</w:t>
      </w:r>
    </w:p>
    <w:p w14:paraId="196BAAAA" w14:textId="77777777" w:rsidR="00B12087" w:rsidRPr="00A535EB" w:rsidRDefault="00B12087"/>
    <w:p w14:paraId="527EEA36" w14:textId="77777777" w:rsidR="00B12087" w:rsidRPr="00A535EB" w:rsidRDefault="00B12087">
      <w:r w:rsidRPr="00A535EB">
        <w:t>mezi smluvními stranami</w:t>
      </w:r>
    </w:p>
    <w:p w14:paraId="69EC0B22" w14:textId="77777777" w:rsidR="00B12087" w:rsidRPr="00A535EB" w:rsidRDefault="00B12087"/>
    <w:p w14:paraId="1F73F850" w14:textId="77777777" w:rsidR="00B12087" w:rsidRPr="00A535EB" w:rsidRDefault="00B12087">
      <w:pPr>
        <w:rPr>
          <w:b/>
        </w:rPr>
      </w:pPr>
      <w:r w:rsidRPr="00A535EB">
        <w:rPr>
          <w:b/>
        </w:rPr>
        <w:t>Město Slavkov u Brna</w:t>
      </w:r>
    </w:p>
    <w:p w14:paraId="3F09CA30" w14:textId="7936A374" w:rsidR="00B12087" w:rsidRPr="00A535EB" w:rsidRDefault="00B12087">
      <w:r w:rsidRPr="00A535EB">
        <w:t xml:space="preserve">se sídlem Palackého náměstí </w:t>
      </w:r>
      <w:r w:rsidR="0091115A">
        <w:t xml:space="preserve"> </w:t>
      </w:r>
      <w:r w:rsidRPr="00A535EB">
        <w:t>65, 684 01 Slavkov u Brna</w:t>
      </w:r>
    </w:p>
    <w:p w14:paraId="759E64F5" w14:textId="77777777" w:rsidR="00B12087" w:rsidRPr="00A535EB" w:rsidRDefault="00B12087">
      <w:r w:rsidRPr="00A535EB">
        <w:t>IČO 00292311</w:t>
      </w:r>
    </w:p>
    <w:p w14:paraId="5893FCD2" w14:textId="77777777" w:rsidR="00B12087" w:rsidRPr="00A535EB" w:rsidRDefault="00B12087">
      <w:r w:rsidRPr="00A535EB">
        <w:t>zastoupené Bc. Michalem Boudným, starostou</w:t>
      </w:r>
    </w:p>
    <w:p w14:paraId="4056DAD5" w14:textId="77777777" w:rsidR="00B12087" w:rsidRPr="00A535EB" w:rsidRDefault="00B12087">
      <w:r w:rsidRPr="00A535EB">
        <w:t>dále také jen jako „</w:t>
      </w:r>
      <w:r w:rsidRPr="00A535EB">
        <w:rPr>
          <w:b/>
        </w:rPr>
        <w:t>dárce</w:t>
      </w:r>
      <w:r w:rsidRPr="00A535EB">
        <w:t>“</w:t>
      </w:r>
    </w:p>
    <w:p w14:paraId="5F15EF59" w14:textId="77777777" w:rsidR="00B12087" w:rsidRPr="00A535EB" w:rsidRDefault="00B12087"/>
    <w:p w14:paraId="72E26D19" w14:textId="77777777" w:rsidR="00B12087" w:rsidRPr="00A535EB" w:rsidRDefault="00B12087">
      <w:r w:rsidRPr="00A535EB">
        <w:t>a</w:t>
      </w:r>
    </w:p>
    <w:p w14:paraId="7380573C" w14:textId="77777777" w:rsidR="00B12087" w:rsidRPr="00A535EB" w:rsidRDefault="00B12087"/>
    <w:p w14:paraId="1D9F7C14" w14:textId="5D2A7FE4" w:rsidR="00657B85" w:rsidRPr="00FF7251" w:rsidRDefault="00ED2D5B" w:rsidP="00657B85">
      <w:pPr>
        <w:rPr>
          <w:b/>
        </w:rPr>
      </w:pPr>
      <w:r>
        <w:rPr>
          <w:b/>
        </w:rPr>
        <w:t xml:space="preserve">Střední škola Slavkov – </w:t>
      </w:r>
      <w:proofErr w:type="spellStart"/>
      <w:r>
        <w:rPr>
          <w:b/>
        </w:rPr>
        <w:t>Austerlitz</w:t>
      </w:r>
      <w:proofErr w:type="spellEnd"/>
      <w:r>
        <w:rPr>
          <w:b/>
        </w:rPr>
        <w:t>, příspěvková organizace</w:t>
      </w:r>
    </w:p>
    <w:p w14:paraId="0A67D8AC" w14:textId="560D93B1" w:rsidR="00657B85" w:rsidRPr="00FF7251" w:rsidRDefault="00657B85" w:rsidP="00657B85">
      <w:r w:rsidRPr="00FF7251">
        <w:t xml:space="preserve">se sídlem </w:t>
      </w:r>
      <w:r w:rsidR="009E6D46">
        <w:t>Tyršova 479</w:t>
      </w:r>
      <w:r w:rsidRPr="00FF7251">
        <w:t xml:space="preserve">, </w:t>
      </w:r>
      <w:r w:rsidR="009E6D46">
        <w:t>684 01 Slavkov u Brna</w:t>
      </w:r>
    </w:p>
    <w:p w14:paraId="4CEFE3F3" w14:textId="5068C6ED" w:rsidR="00657B85" w:rsidRPr="00FF7251" w:rsidRDefault="00657B85" w:rsidP="00657B85">
      <w:r w:rsidRPr="00FF7251">
        <w:t xml:space="preserve">IČO </w:t>
      </w:r>
      <w:r w:rsidR="009E6D46">
        <w:t>49408381</w:t>
      </w:r>
    </w:p>
    <w:p w14:paraId="2A08B43A" w14:textId="45431C01" w:rsidR="00657B85" w:rsidRPr="00933128" w:rsidRDefault="00657B85" w:rsidP="00657B85">
      <w:r w:rsidRPr="00FF7251">
        <w:t xml:space="preserve">zastoupená Mgr. </w:t>
      </w:r>
      <w:r w:rsidR="009E6D46">
        <w:t>Vladislavou Kulhánkovou</w:t>
      </w:r>
      <w:r w:rsidRPr="00FF7251">
        <w:t>, ředitelkou</w:t>
      </w:r>
    </w:p>
    <w:p w14:paraId="2AF6CB78" w14:textId="76F55791" w:rsidR="00657B85" w:rsidRPr="00933128" w:rsidRDefault="00657B85" w:rsidP="00657B85">
      <w:r w:rsidRPr="00FF7251">
        <w:t>dále také jen jako „</w:t>
      </w:r>
      <w:r w:rsidR="0072719F">
        <w:rPr>
          <w:b/>
        </w:rPr>
        <w:t>obdarovaná</w:t>
      </w:r>
      <w:r w:rsidRPr="00FF7251">
        <w:t>“</w:t>
      </w:r>
    </w:p>
    <w:p w14:paraId="58E88F7C" w14:textId="77777777" w:rsidR="00657B85" w:rsidRPr="00933128" w:rsidRDefault="00657B85" w:rsidP="00657B85"/>
    <w:p w14:paraId="1A9179C0" w14:textId="77777777" w:rsidR="00B12087" w:rsidRPr="00A535EB" w:rsidRDefault="00B12087" w:rsidP="00604406">
      <w:pPr>
        <w:jc w:val="center"/>
        <w:rPr>
          <w:b/>
        </w:rPr>
      </w:pPr>
      <w:r w:rsidRPr="00A535EB">
        <w:rPr>
          <w:b/>
        </w:rPr>
        <w:t>I.</w:t>
      </w:r>
    </w:p>
    <w:p w14:paraId="59F887A0" w14:textId="75D55C57" w:rsidR="00604406" w:rsidRDefault="00B12087" w:rsidP="00604406">
      <w:pPr>
        <w:pStyle w:val="Odstavecseseznamem"/>
        <w:numPr>
          <w:ilvl w:val="0"/>
          <w:numId w:val="2"/>
        </w:numPr>
        <w:jc w:val="both"/>
      </w:pPr>
      <w:r w:rsidRPr="00A535EB">
        <w:t xml:space="preserve">Dárce </w:t>
      </w:r>
      <w:r w:rsidR="002909E7" w:rsidRPr="00A535EB">
        <w:t xml:space="preserve">prohlašuje, že má ve svém vlastnictví </w:t>
      </w:r>
      <w:r w:rsidR="009902F2" w:rsidRPr="00A535EB">
        <w:t xml:space="preserve">movité </w:t>
      </w:r>
      <w:r w:rsidR="009E6D46">
        <w:t>věci</w:t>
      </w:r>
      <w:r w:rsidR="002909E7" w:rsidRPr="00A535EB">
        <w:t>, jejichž seznam tvoří přílohu č. 1 této smlouvy</w:t>
      </w:r>
      <w:r w:rsidR="009E0BA5" w:rsidRPr="00A535EB">
        <w:t xml:space="preserve"> (dále také jen „předmět daru“)</w:t>
      </w:r>
      <w:r w:rsidR="002909E7" w:rsidRPr="00A535EB">
        <w:t>.</w:t>
      </w:r>
    </w:p>
    <w:p w14:paraId="69DAC185" w14:textId="25C43DFC" w:rsidR="006F6EE2" w:rsidRDefault="006F6EE2" w:rsidP="00604406">
      <w:pPr>
        <w:pStyle w:val="Odstavecseseznamem"/>
        <w:numPr>
          <w:ilvl w:val="0"/>
          <w:numId w:val="2"/>
        </w:numPr>
        <w:jc w:val="both"/>
      </w:pPr>
      <w:r>
        <w:t>Dárce touto smlouvou daruje a převádí do výlučného vlastnictví obdarované předmět daru.</w:t>
      </w:r>
    </w:p>
    <w:p w14:paraId="748AC064" w14:textId="68370A04" w:rsidR="00B3608E" w:rsidRPr="00A535EB" w:rsidRDefault="00B3608E" w:rsidP="00604406">
      <w:pPr>
        <w:pStyle w:val="Odstavecseseznamem"/>
        <w:numPr>
          <w:ilvl w:val="0"/>
          <w:numId w:val="2"/>
        </w:numPr>
        <w:jc w:val="both"/>
      </w:pPr>
      <w:r>
        <w:t>Dárce prohlašuje, že předmětem daru je dlouhodobý hmotný movitý majetek, který je pro dárce přebytečný.</w:t>
      </w:r>
    </w:p>
    <w:p w14:paraId="1E2331FC" w14:textId="77777777" w:rsidR="009E0BA5" w:rsidRPr="00A535EB" w:rsidRDefault="009E0BA5"/>
    <w:p w14:paraId="47416045" w14:textId="77777777" w:rsidR="00A833D1" w:rsidRPr="00A535EB" w:rsidRDefault="00A833D1"/>
    <w:p w14:paraId="32171B19" w14:textId="77777777" w:rsidR="00604406" w:rsidRPr="00A535EB" w:rsidRDefault="00604406" w:rsidP="00604406">
      <w:pPr>
        <w:jc w:val="center"/>
        <w:rPr>
          <w:b/>
        </w:rPr>
      </w:pPr>
      <w:r w:rsidRPr="00A535EB">
        <w:rPr>
          <w:b/>
        </w:rPr>
        <w:t>II.</w:t>
      </w:r>
    </w:p>
    <w:p w14:paraId="3B77545E" w14:textId="629DA9FF" w:rsidR="00E51CCB" w:rsidRPr="00A535EB" w:rsidRDefault="006F6EE2" w:rsidP="00604406">
      <w:pPr>
        <w:pStyle w:val="Odstavecseseznamem"/>
        <w:numPr>
          <w:ilvl w:val="0"/>
          <w:numId w:val="3"/>
        </w:numPr>
        <w:jc w:val="both"/>
      </w:pPr>
      <w:r>
        <w:t>Obdarovaná</w:t>
      </w:r>
      <w:r w:rsidR="009902F2" w:rsidRPr="00A535EB">
        <w:t xml:space="preserve"> prohlašuje, že se s předmětem daru seznámil</w:t>
      </w:r>
      <w:r>
        <w:t>a</w:t>
      </w:r>
      <w:r w:rsidR="009902F2" w:rsidRPr="00A535EB">
        <w:t>, prohlédl</w:t>
      </w:r>
      <w:r>
        <w:t>a</w:t>
      </w:r>
      <w:r w:rsidR="009902F2" w:rsidRPr="00A535EB">
        <w:t xml:space="preserve"> si jej a ve stavu, v jakém se předmět daru nachází, jej do </w:t>
      </w:r>
      <w:r>
        <w:t xml:space="preserve">svého </w:t>
      </w:r>
      <w:r w:rsidR="00657B85" w:rsidRPr="00FF7251">
        <w:t xml:space="preserve">vlastnictví </w:t>
      </w:r>
      <w:r w:rsidR="0072719F">
        <w:t xml:space="preserve">bez výhrad </w:t>
      </w:r>
      <w:r w:rsidR="009902F2" w:rsidRPr="00933128">
        <w:t>přijímá.</w:t>
      </w:r>
      <w:r w:rsidR="00104E24" w:rsidRPr="00A535EB">
        <w:t xml:space="preserve"> Obdarovan</w:t>
      </w:r>
      <w:r>
        <w:t>á</w:t>
      </w:r>
      <w:r w:rsidR="00104E24" w:rsidRPr="00A535EB">
        <w:t xml:space="preserve"> prohlašuje, že je oprávněn</w:t>
      </w:r>
      <w:r>
        <w:t>a</w:t>
      </w:r>
      <w:r w:rsidR="00104E24" w:rsidRPr="00A535EB">
        <w:t xml:space="preserve"> předmět daru do </w:t>
      </w:r>
      <w:r>
        <w:t xml:space="preserve">svého </w:t>
      </w:r>
      <w:r w:rsidR="00104E24" w:rsidRPr="00A535EB">
        <w:t xml:space="preserve">vlastnictví </w:t>
      </w:r>
      <w:r w:rsidR="00104E24" w:rsidRPr="00933128">
        <w:t>přijmout a že disponuje dostatečnou personální i</w:t>
      </w:r>
      <w:r w:rsidR="00657B85" w:rsidRPr="00A535EB">
        <w:t> </w:t>
      </w:r>
      <w:r w:rsidR="00104E24" w:rsidRPr="00A535EB">
        <w:t>skladovací kapacitou, aby mohl</w:t>
      </w:r>
      <w:r w:rsidR="0072719F">
        <w:t>a</w:t>
      </w:r>
      <w:r w:rsidR="00104E24" w:rsidRPr="00A535EB">
        <w:t xml:space="preserve"> s předmětem daru nakládat</w:t>
      </w:r>
      <w:r w:rsidR="0072719F">
        <w:t xml:space="preserve">. Je-li přijetí předmětu daru do vlastnictví obdarované podmíněno předchozím písemným souhlasem </w:t>
      </w:r>
      <w:r w:rsidR="0072719F">
        <w:lastRenderedPageBreak/>
        <w:t>zřizovatele obdarované, kterým je Jihomoravský kraj, stvrzuje obdarovaná podpisem této smlouvy, že takovým souhlasem k okamžiku podpisu</w:t>
      </w:r>
      <w:r w:rsidR="00455808">
        <w:t xml:space="preserve"> této smlouvy</w:t>
      </w:r>
      <w:r w:rsidR="0072719F">
        <w:t xml:space="preserve"> disponuje.</w:t>
      </w:r>
    </w:p>
    <w:p w14:paraId="6BEC5C28" w14:textId="1F6D4CFD" w:rsidR="003423A0" w:rsidRPr="00A535EB" w:rsidRDefault="00B3608E" w:rsidP="00604406">
      <w:pPr>
        <w:pStyle w:val="Odstavecseseznamem"/>
        <w:numPr>
          <w:ilvl w:val="0"/>
          <w:numId w:val="3"/>
        </w:numPr>
        <w:jc w:val="both"/>
      </w:pPr>
      <w:r>
        <w:t>Smluvní strany podpisem této smlouvy prohlašují, že</w:t>
      </w:r>
      <w:r w:rsidR="00ED06BB">
        <w:t xml:space="preserve"> předmět daru </w:t>
      </w:r>
      <w:r>
        <w:t>byl k okamžiku podpisu této smlouvy obdarované předán.</w:t>
      </w:r>
    </w:p>
    <w:p w14:paraId="2368DE4A" w14:textId="5B525DD4" w:rsidR="00104E24" w:rsidRPr="00A535EB" w:rsidRDefault="00B3608E" w:rsidP="00104E24">
      <w:pPr>
        <w:pStyle w:val="Odstavecseseznamem"/>
        <w:numPr>
          <w:ilvl w:val="0"/>
          <w:numId w:val="3"/>
        </w:numPr>
        <w:jc w:val="both"/>
      </w:pPr>
      <w:r>
        <w:t xml:space="preserve">Hodnota předmětu daru činí </w:t>
      </w:r>
      <w:r w:rsidR="00ED2D5B">
        <w:t>164 262,58</w:t>
      </w:r>
      <w:r>
        <w:t xml:space="preserve"> Kč.</w:t>
      </w:r>
    </w:p>
    <w:p w14:paraId="09248711" w14:textId="77777777" w:rsidR="009902F2" w:rsidRPr="00A535EB" w:rsidRDefault="009902F2"/>
    <w:p w14:paraId="595E43E8" w14:textId="77777777" w:rsidR="00A833D1" w:rsidRPr="00A535EB" w:rsidRDefault="00A833D1"/>
    <w:p w14:paraId="106005FB" w14:textId="77777777" w:rsidR="00604406" w:rsidRPr="00A535EB" w:rsidRDefault="00604406" w:rsidP="00604406">
      <w:pPr>
        <w:jc w:val="center"/>
        <w:rPr>
          <w:b/>
        </w:rPr>
      </w:pPr>
      <w:r w:rsidRPr="00A535EB">
        <w:rPr>
          <w:b/>
        </w:rPr>
        <w:t>III.</w:t>
      </w:r>
    </w:p>
    <w:p w14:paraId="4ED23AD6" w14:textId="77777777" w:rsidR="009902F2" w:rsidRPr="00A535EB" w:rsidRDefault="009902F2" w:rsidP="00604406">
      <w:pPr>
        <w:pStyle w:val="Odstavecseseznamem"/>
        <w:numPr>
          <w:ilvl w:val="0"/>
          <w:numId w:val="4"/>
        </w:numPr>
        <w:jc w:val="both"/>
      </w:pPr>
      <w:r w:rsidRPr="00A535EB">
        <w:t>Tuto smlouvu lze měnit a doplňovat pouze po předchozím souhlasu obou smluvních stran, a to písemně prostřednictvím vzestupně číslovaných dodatků této smlouvy.</w:t>
      </w:r>
    </w:p>
    <w:p w14:paraId="7227F69C" w14:textId="77777777" w:rsidR="009902F2" w:rsidRPr="00A535EB" w:rsidRDefault="009902F2" w:rsidP="00604406">
      <w:pPr>
        <w:pStyle w:val="Odstavecseseznamem"/>
        <w:numPr>
          <w:ilvl w:val="0"/>
          <w:numId w:val="4"/>
        </w:numPr>
        <w:jc w:val="both"/>
      </w:pPr>
      <w:r w:rsidRPr="00A535EB">
        <w:t>V situacích touto smlouvou neupravených se smluvní strany řídí zákonem č. 89/2012 Sb., občanský zákoník.</w:t>
      </w:r>
    </w:p>
    <w:p w14:paraId="022CBAD5" w14:textId="77777777" w:rsidR="009902F2" w:rsidRPr="00A535EB" w:rsidRDefault="009902F2" w:rsidP="00604406">
      <w:pPr>
        <w:pStyle w:val="Odstavecseseznamem"/>
        <w:numPr>
          <w:ilvl w:val="0"/>
          <w:numId w:val="4"/>
        </w:numPr>
        <w:jc w:val="both"/>
      </w:pPr>
      <w:r w:rsidRPr="00A535EB">
        <w:t>V případě, že některé ustanovení této smlouvy je nebo se stane neúčinné, zůstávají ostatní ustanovení této smlouvy účinná. Strany se zavazují nahradit neúčinné ustanovení této smlouvy ustanovením jiným, účinným, které svým obsahem a smyslem odpovídá nejlépe obsahu a smyslu ustanovení původního, neúčinného.</w:t>
      </w:r>
    </w:p>
    <w:p w14:paraId="0908301C" w14:textId="463E464A" w:rsidR="009902F2" w:rsidRPr="00A535EB" w:rsidRDefault="009902F2" w:rsidP="00604406">
      <w:pPr>
        <w:pStyle w:val="Odstavecseseznamem"/>
        <w:numPr>
          <w:ilvl w:val="0"/>
          <w:numId w:val="4"/>
        </w:numPr>
        <w:jc w:val="both"/>
      </w:pPr>
      <w:r w:rsidRPr="00A535EB">
        <w:t xml:space="preserve">Dárce prohlašuje, že tato smlouva byla schválena </w:t>
      </w:r>
      <w:r w:rsidR="00B3608E">
        <w:t>zastupitelstvem</w:t>
      </w:r>
      <w:r w:rsidRPr="00A535EB">
        <w:t xml:space="preserve"> města Slavkov u Brna dne </w:t>
      </w:r>
      <w:proofErr w:type="gramStart"/>
      <w:r w:rsidR="00ED2D5B">
        <w:t>09.09.2024</w:t>
      </w:r>
      <w:proofErr w:type="gramEnd"/>
      <w:r w:rsidR="00B3608E">
        <w:t xml:space="preserve"> na jeho</w:t>
      </w:r>
      <w:r w:rsidRPr="00A535EB">
        <w:t xml:space="preserve"> </w:t>
      </w:r>
      <w:r w:rsidR="00ED2D5B">
        <w:t>17.</w:t>
      </w:r>
      <w:r w:rsidRPr="00A535EB">
        <w:t xml:space="preserve"> </w:t>
      </w:r>
      <w:r w:rsidR="00B3608E">
        <w:t xml:space="preserve">zasedání </w:t>
      </w:r>
      <w:r w:rsidRPr="00A535EB">
        <w:t xml:space="preserve">usnesením číslo </w:t>
      </w:r>
      <w:r w:rsidR="00ED2D5B">
        <w:t>259/17/</w:t>
      </w:r>
      <w:r w:rsidR="00B3608E">
        <w:t>Z</w:t>
      </w:r>
      <w:r w:rsidR="00AD6B20">
        <w:t>M/2024,</w:t>
      </w:r>
      <w:r w:rsidRPr="00A535EB">
        <w:t xml:space="preserve"> čímž byly naplněny podmínky platnosti právního jednání ve smyslu ustanovení § 41 zákona č. 128/2000 Sb., o obcích (obecní zřízení).</w:t>
      </w:r>
    </w:p>
    <w:p w14:paraId="1A2A5487" w14:textId="5FACD326" w:rsidR="009902F2" w:rsidRPr="00933128" w:rsidRDefault="00E37273" w:rsidP="00604406">
      <w:pPr>
        <w:pStyle w:val="Odstavecseseznamem"/>
        <w:numPr>
          <w:ilvl w:val="0"/>
          <w:numId w:val="4"/>
        </w:numPr>
        <w:jc w:val="both"/>
      </w:pPr>
      <w:r w:rsidRPr="00A535EB">
        <w:t xml:space="preserve">Tato smlouva je vyhotovena </w:t>
      </w:r>
      <w:r w:rsidR="00B3608E">
        <w:t>ve dvou vyhotoveních, z nichž každý má platnost</w:t>
      </w:r>
      <w:r w:rsidR="004A7699" w:rsidRPr="00A535EB">
        <w:t xml:space="preserve"> originál</w:t>
      </w:r>
      <w:r w:rsidR="00B3608E">
        <w:t>u</w:t>
      </w:r>
      <w:r w:rsidR="004A7699" w:rsidRPr="00933128">
        <w:t>.</w:t>
      </w:r>
    </w:p>
    <w:p w14:paraId="64F98BE8" w14:textId="77777777" w:rsidR="009902F2" w:rsidRPr="00A535EB" w:rsidRDefault="0088636E" w:rsidP="00604406">
      <w:pPr>
        <w:pStyle w:val="Odstavecseseznamem"/>
        <w:numPr>
          <w:ilvl w:val="0"/>
          <w:numId w:val="4"/>
        </w:numPr>
        <w:jc w:val="both"/>
      </w:pPr>
      <w:r w:rsidRPr="00A535EB">
        <w:t>Účastníci prohlašují, že si smlouvu před jejím podpisem přečetli, s jejím obsahem souhlasí, že byla uzavřena po vzájemném projednání podle jejich pravé a svobodné vůle, vážně, srozumitelně a určitě, což stvrzují svým vlastnoručním podpisem.</w:t>
      </w:r>
    </w:p>
    <w:p w14:paraId="5479422C" w14:textId="77777777" w:rsidR="0088636E" w:rsidRPr="00A535EB" w:rsidRDefault="0088636E" w:rsidP="00604406">
      <w:pPr>
        <w:pStyle w:val="Odstavecseseznamem"/>
        <w:numPr>
          <w:ilvl w:val="0"/>
          <w:numId w:val="4"/>
        </w:numPr>
        <w:jc w:val="both"/>
      </w:pPr>
      <w:r w:rsidRPr="00A535EB">
        <w:t>Smluvní strany prohlašují, že smlouva neobsahuje žádné obchodní tajemství.</w:t>
      </w:r>
    </w:p>
    <w:p w14:paraId="4AEC6FF2" w14:textId="77777777" w:rsidR="0088636E" w:rsidRPr="00A535EB" w:rsidRDefault="0088636E" w:rsidP="00604406">
      <w:pPr>
        <w:pStyle w:val="Odstavecseseznamem"/>
        <w:numPr>
          <w:ilvl w:val="0"/>
          <w:numId w:val="4"/>
        </w:numPr>
        <w:jc w:val="both"/>
      </w:pPr>
      <w:r w:rsidRPr="00A535EB">
        <w:t>Smluvní strany souhlasí s uveřejněním smlouvy v registru smluv postupem stanoveným zákonem č. 340/2015 Sb., o zvláštních podmínkách účinnosti některých smluv, uveřejňování těchto smluv a o registru smluv (zákon o registru smluv).</w:t>
      </w:r>
    </w:p>
    <w:p w14:paraId="6B8F6835" w14:textId="77777777" w:rsidR="0088636E" w:rsidRPr="00A535EB" w:rsidRDefault="0088636E" w:rsidP="00604406">
      <w:pPr>
        <w:pStyle w:val="Odstavecseseznamem"/>
        <w:numPr>
          <w:ilvl w:val="0"/>
          <w:numId w:val="4"/>
        </w:numPr>
        <w:jc w:val="both"/>
      </w:pPr>
      <w:r w:rsidRPr="00A535EB">
        <w:t>Dárce zašle tuto smlouvu správci registru smluv k uveřejnění bez zbytečného odkladu, nejpozději však do 30 dnů ode dne uzavření smlouvy.</w:t>
      </w:r>
    </w:p>
    <w:p w14:paraId="779DBC86" w14:textId="7788EA24" w:rsidR="0088636E" w:rsidRPr="00A535EB" w:rsidRDefault="0088636E" w:rsidP="00604406">
      <w:pPr>
        <w:pStyle w:val="Odstavecseseznamem"/>
        <w:numPr>
          <w:ilvl w:val="0"/>
          <w:numId w:val="4"/>
        </w:numPr>
        <w:jc w:val="both"/>
      </w:pPr>
      <w:r w:rsidRPr="00A535EB">
        <w:t xml:space="preserve">Tato smlouva nabývá platnosti dnem podpisu </w:t>
      </w:r>
      <w:r w:rsidR="004A7699" w:rsidRPr="00A535EB">
        <w:t xml:space="preserve">všemi </w:t>
      </w:r>
      <w:r w:rsidRPr="00A535EB">
        <w:t>smluvními stranami a účinnosti dnem uveřejnění v registru smluv.</w:t>
      </w:r>
    </w:p>
    <w:p w14:paraId="03288055" w14:textId="77777777" w:rsidR="009902F2" w:rsidRPr="00933128" w:rsidRDefault="009902F2"/>
    <w:p w14:paraId="43CFFB25" w14:textId="77777777" w:rsidR="00E51CCB" w:rsidRPr="00A535EB" w:rsidRDefault="009902F2">
      <w:r w:rsidRPr="00A535EB">
        <w:t>Přílohy:</w:t>
      </w:r>
    </w:p>
    <w:p w14:paraId="1CE2921D" w14:textId="56FF55A9" w:rsidR="009902F2" w:rsidRPr="00A535EB" w:rsidRDefault="009902F2" w:rsidP="009902F2">
      <w:pPr>
        <w:pStyle w:val="Odstavecseseznamem"/>
        <w:numPr>
          <w:ilvl w:val="0"/>
          <w:numId w:val="1"/>
        </w:numPr>
      </w:pPr>
      <w:r w:rsidRPr="00A535EB">
        <w:t xml:space="preserve">seznam </w:t>
      </w:r>
      <w:r w:rsidR="00B3608E">
        <w:t>movitých věcí (předmět daru)</w:t>
      </w:r>
    </w:p>
    <w:p w14:paraId="3B0C1A95" w14:textId="77777777" w:rsidR="00695063" w:rsidRPr="00A535EB" w:rsidRDefault="00695063"/>
    <w:p w14:paraId="5413BC12" w14:textId="3051D7B0" w:rsidR="00A833D1" w:rsidRDefault="00A833D1"/>
    <w:p w14:paraId="5EAA9C12" w14:textId="545F37A1" w:rsidR="00FF7251" w:rsidRDefault="00FF7251"/>
    <w:p w14:paraId="63E5FC98" w14:textId="6BFEC0A2" w:rsidR="00FF7251" w:rsidRDefault="00FF7251"/>
    <w:p w14:paraId="2730FF7D" w14:textId="77777777" w:rsidR="00FF7251" w:rsidRPr="00A535EB" w:rsidRDefault="00FF7251"/>
    <w:p w14:paraId="1422E74B" w14:textId="77777777" w:rsidR="00A833D1" w:rsidRPr="00A535EB" w:rsidRDefault="00A833D1">
      <w:r w:rsidRPr="00A535EB">
        <w:t>Níže na nadcházející straně následuje datace a podpisy smluvních stran.</w:t>
      </w:r>
    </w:p>
    <w:p w14:paraId="1A0FD92D" w14:textId="061565A5" w:rsidR="00604406" w:rsidRPr="00A535EB" w:rsidRDefault="00604406" w:rsidP="00604406">
      <w:pPr>
        <w:tabs>
          <w:tab w:val="left" w:pos="5103"/>
        </w:tabs>
      </w:pPr>
      <w:r w:rsidRPr="00A535EB">
        <w:lastRenderedPageBreak/>
        <w:t>Ve Slavkově u Brna ………………………………</w:t>
      </w:r>
      <w:r w:rsidRPr="00A535EB">
        <w:tab/>
        <w:t>V</w:t>
      </w:r>
      <w:r w:rsidR="00657B85" w:rsidRPr="00A535EB">
        <w:t>e</w:t>
      </w:r>
      <w:r w:rsidRPr="00A535EB">
        <w:t> </w:t>
      </w:r>
      <w:r w:rsidR="00A51612">
        <w:t>Slavkově u Brna</w:t>
      </w:r>
      <w:r w:rsidR="00954857">
        <w:t xml:space="preserve"> </w:t>
      </w:r>
      <w:r w:rsidR="00A51612">
        <w:t>……………………………</w:t>
      </w:r>
    </w:p>
    <w:p w14:paraId="6D0B5E46" w14:textId="7FBDD7F4" w:rsidR="00604406" w:rsidRPr="00A535EB" w:rsidRDefault="00B3608E" w:rsidP="00604406">
      <w:pPr>
        <w:tabs>
          <w:tab w:val="left" w:pos="5103"/>
        </w:tabs>
      </w:pPr>
      <w:r>
        <w:t>Za dárce</w:t>
      </w:r>
      <w:r>
        <w:tab/>
        <w:t>Za obdarovanou</w:t>
      </w:r>
    </w:p>
    <w:p w14:paraId="682C95D8" w14:textId="77777777" w:rsidR="00604406" w:rsidRPr="00A535EB" w:rsidRDefault="00604406" w:rsidP="00604406">
      <w:pPr>
        <w:tabs>
          <w:tab w:val="left" w:pos="5103"/>
        </w:tabs>
      </w:pPr>
    </w:p>
    <w:p w14:paraId="117D6766" w14:textId="77777777" w:rsidR="00604406" w:rsidRPr="00A535EB" w:rsidRDefault="00604406" w:rsidP="00604406">
      <w:pPr>
        <w:tabs>
          <w:tab w:val="left" w:pos="5103"/>
        </w:tabs>
      </w:pPr>
    </w:p>
    <w:p w14:paraId="12F46510" w14:textId="77777777" w:rsidR="00604406" w:rsidRPr="00A535EB" w:rsidRDefault="00604406" w:rsidP="00604406">
      <w:pPr>
        <w:tabs>
          <w:tab w:val="center" w:pos="1701"/>
          <w:tab w:val="left" w:pos="5103"/>
          <w:tab w:val="center" w:pos="6804"/>
        </w:tabs>
        <w:spacing w:after="0"/>
      </w:pPr>
      <w:r w:rsidRPr="00A535EB">
        <w:tab/>
        <w:t>………………………………………………..</w:t>
      </w:r>
      <w:r w:rsidRPr="00A535EB">
        <w:tab/>
      </w:r>
      <w:r w:rsidRPr="00A535EB">
        <w:tab/>
        <w:t>……………………………………………….</w:t>
      </w:r>
    </w:p>
    <w:p w14:paraId="44D5C259" w14:textId="04501A46" w:rsidR="00604406" w:rsidRPr="00A535EB" w:rsidRDefault="00604406" w:rsidP="00604406">
      <w:pPr>
        <w:tabs>
          <w:tab w:val="center" w:pos="1701"/>
          <w:tab w:val="left" w:pos="5103"/>
          <w:tab w:val="center" w:pos="6804"/>
        </w:tabs>
        <w:spacing w:after="0"/>
      </w:pPr>
      <w:r w:rsidRPr="00A535EB">
        <w:tab/>
        <w:t>Bc. Michal Boudný</w:t>
      </w:r>
      <w:r w:rsidRPr="00A535EB">
        <w:tab/>
      </w:r>
      <w:r w:rsidRPr="00A535EB">
        <w:tab/>
      </w:r>
      <w:r w:rsidR="00657B85" w:rsidRPr="00A535EB">
        <w:t xml:space="preserve">Mgr. </w:t>
      </w:r>
      <w:r w:rsidR="00B3608E">
        <w:t>Vladislava Kulhánková</w:t>
      </w:r>
    </w:p>
    <w:p w14:paraId="6E172A90" w14:textId="7B8736FB" w:rsidR="00657B85" w:rsidRPr="00A535EB" w:rsidRDefault="00604406" w:rsidP="00B3608E">
      <w:pPr>
        <w:tabs>
          <w:tab w:val="center" w:pos="1701"/>
          <w:tab w:val="left" w:pos="5103"/>
          <w:tab w:val="center" w:pos="6804"/>
        </w:tabs>
        <w:spacing w:after="0"/>
      </w:pPr>
      <w:r w:rsidRPr="00A535EB">
        <w:tab/>
        <w:t>starosta města Slavkov u Brna</w:t>
      </w:r>
      <w:r w:rsidRPr="00A535EB">
        <w:tab/>
      </w:r>
      <w:r w:rsidRPr="00A535EB">
        <w:tab/>
      </w:r>
      <w:r w:rsidR="00B3608E">
        <w:t>ředitelka</w:t>
      </w:r>
    </w:p>
    <w:p w14:paraId="09C8C98E" w14:textId="77777777" w:rsidR="00604406" w:rsidRPr="00A535EB" w:rsidRDefault="00604406" w:rsidP="00604406">
      <w:pPr>
        <w:tabs>
          <w:tab w:val="center" w:pos="1701"/>
          <w:tab w:val="left" w:pos="5103"/>
          <w:tab w:val="center" w:pos="6804"/>
        </w:tabs>
      </w:pPr>
    </w:p>
    <w:p w14:paraId="76E90E25" w14:textId="616988F7" w:rsidR="00604406" w:rsidRDefault="00604406" w:rsidP="00604406">
      <w:pPr>
        <w:tabs>
          <w:tab w:val="center" w:pos="1701"/>
          <w:tab w:val="left" w:pos="5103"/>
          <w:tab w:val="center" w:pos="6804"/>
        </w:tabs>
      </w:pPr>
    </w:p>
    <w:p w14:paraId="28B8530F" w14:textId="012CF827" w:rsidR="005218AC" w:rsidRDefault="005218AC" w:rsidP="00604406">
      <w:pPr>
        <w:tabs>
          <w:tab w:val="center" w:pos="1701"/>
          <w:tab w:val="left" w:pos="5103"/>
          <w:tab w:val="center" w:pos="6804"/>
        </w:tabs>
      </w:pPr>
    </w:p>
    <w:p w14:paraId="3538B33B" w14:textId="56F04CAF" w:rsidR="005218AC" w:rsidRDefault="005218AC" w:rsidP="00604406">
      <w:pPr>
        <w:tabs>
          <w:tab w:val="center" w:pos="1701"/>
          <w:tab w:val="left" w:pos="5103"/>
          <w:tab w:val="center" w:pos="6804"/>
        </w:tabs>
      </w:pPr>
    </w:p>
    <w:p w14:paraId="5BBAC391" w14:textId="19828B83" w:rsidR="005218AC" w:rsidRDefault="005218AC" w:rsidP="00604406">
      <w:pPr>
        <w:tabs>
          <w:tab w:val="center" w:pos="1701"/>
          <w:tab w:val="left" w:pos="5103"/>
          <w:tab w:val="center" w:pos="6804"/>
        </w:tabs>
      </w:pPr>
    </w:p>
    <w:p w14:paraId="402EDF3B" w14:textId="30609E26" w:rsidR="005218AC" w:rsidRDefault="005218AC" w:rsidP="00604406">
      <w:pPr>
        <w:tabs>
          <w:tab w:val="center" w:pos="1701"/>
          <w:tab w:val="left" w:pos="5103"/>
          <w:tab w:val="center" w:pos="6804"/>
        </w:tabs>
      </w:pPr>
    </w:p>
    <w:p w14:paraId="059FE283" w14:textId="0A590BA9" w:rsidR="005218AC" w:rsidRDefault="005218AC" w:rsidP="00604406">
      <w:pPr>
        <w:tabs>
          <w:tab w:val="center" w:pos="1701"/>
          <w:tab w:val="left" w:pos="5103"/>
          <w:tab w:val="center" w:pos="6804"/>
        </w:tabs>
      </w:pPr>
    </w:p>
    <w:p w14:paraId="15211229" w14:textId="2B530530" w:rsidR="005218AC" w:rsidRDefault="005218AC" w:rsidP="00604406">
      <w:pPr>
        <w:tabs>
          <w:tab w:val="center" w:pos="1701"/>
          <w:tab w:val="left" w:pos="5103"/>
          <w:tab w:val="center" w:pos="6804"/>
        </w:tabs>
      </w:pPr>
    </w:p>
    <w:p w14:paraId="2AFAC44D" w14:textId="0F12CE91" w:rsidR="005218AC" w:rsidRDefault="005218AC" w:rsidP="00604406">
      <w:pPr>
        <w:tabs>
          <w:tab w:val="center" w:pos="1701"/>
          <w:tab w:val="left" w:pos="5103"/>
          <w:tab w:val="center" w:pos="6804"/>
        </w:tabs>
      </w:pPr>
    </w:p>
    <w:p w14:paraId="5F8B59F4" w14:textId="1F21E759" w:rsidR="005218AC" w:rsidRDefault="005218AC" w:rsidP="00604406">
      <w:pPr>
        <w:tabs>
          <w:tab w:val="center" w:pos="1701"/>
          <w:tab w:val="left" w:pos="5103"/>
          <w:tab w:val="center" w:pos="6804"/>
        </w:tabs>
      </w:pPr>
    </w:p>
    <w:p w14:paraId="72B5152D" w14:textId="198624B5" w:rsidR="005218AC" w:rsidRDefault="005218AC" w:rsidP="00604406">
      <w:pPr>
        <w:tabs>
          <w:tab w:val="center" w:pos="1701"/>
          <w:tab w:val="left" w:pos="5103"/>
          <w:tab w:val="center" w:pos="6804"/>
        </w:tabs>
      </w:pPr>
    </w:p>
    <w:p w14:paraId="4A3AF1CB" w14:textId="5D20346F" w:rsidR="005218AC" w:rsidRDefault="005218AC" w:rsidP="00604406">
      <w:pPr>
        <w:tabs>
          <w:tab w:val="center" w:pos="1701"/>
          <w:tab w:val="left" w:pos="5103"/>
          <w:tab w:val="center" w:pos="6804"/>
        </w:tabs>
      </w:pPr>
    </w:p>
    <w:p w14:paraId="378862C9" w14:textId="59C2F99D" w:rsidR="005218AC" w:rsidRDefault="005218AC" w:rsidP="00604406">
      <w:pPr>
        <w:tabs>
          <w:tab w:val="center" w:pos="1701"/>
          <w:tab w:val="left" w:pos="5103"/>
          <w:tab w:val="center" w:pos="6804"/>
        </w:tabs>
      </w:pPr>
    </w:p>
    <w:p w14:paraId="27EED1C1" w14:textId="6AD01586" w:rsidR="005218AC" w:rsidRDefault="005218AC" w:rsidP="00604406">
      <w:pPr>
        <w:tabs>
          <w:tab w:val="center" w:pos="1701"/>
          <w:tab w:val="left" w:pos="5103"/>
          <w:tab w:val="center" w:pos="6804"/>
        </w:tabs>
      </w:pPr>
    </w:p>
    <w:p w14:paraId="4BD6A2A0" w14:textId="20E8D304" w:rsidR="005218AC" w:rsidRDefault="005218AC" w:rsidP="00604406">
      <w:pPr>
        <w:tabs>
          <w:tab w:val="center" w:pos="1701"/>
          <w:tab w:val="left" w:pos="5103"/>
          <w:tab w:val="center" w:pos="6804"/>
        </w:tabs>
      </w:pPr>
    </w:p>
    <w:p w14:paraId="1EF40970" w14:textId="10C092A4" w:rsidR="005218AC" w:rsidRDefault="005218AC" w:rsidP="00604406">
      <w:pPr>
        <w:tabs>
          <w:tab w:val="center" w:pos="1701"/>
          <w:tab w:val="left" w:pos="5103"/>
          <w:tab w:val="center" w:pos="6804"/>
        </w:tabs>
      </w:pPr>
    </w:p>
    <w:p w14:paraId="46C6668F" w14:textId="56A4491D" w:rsidR="005218AC" w:rsidRDefault="005218AC" w:rsidP="00604406">
      <w:pPr>
        <w:tabs>
          <w:tab w:val="center" w:pos="1701"/>
          <w:tab w:val="left" w:pos="5103"/>
          <w:tab w:val="center" w:pos="6804"/>
        </w:tabs>
      </w:pPr>
    </w:p>
    <w:p w14:paraId="7795BEF0" w14:textId="1C8BAE60" w:rsidR="005218AC" w:rsidRDefault="005218AC" w:rsidP="00604406">
      <w:pPr>
        <w:tabs>
          <w:tab w:val="center" w:pos="1701"/>
          <w:tab w:val="left" w:pos="5103"/>
          <w:tab w:val="center" w:pos="6804"/>
        </w:tabs>
      </w:pPr>
    </w:p>
    <w:p w14:paraId="35AD6B5F" w14:textId="276FAF56" w:rsidR="005218AC" w:rsidRDefault="005218AC" w:rsidP="00604406">
      <w:pPr>
        <w:tabs>
          <w:tab w:val="center" w:pos="1701"/>
          <w:tab w:val="left" w:pos="5103"/>
          <w:tab w:val="center" w:pos="6804"/>
        </w:tabs>
      </w:pPr>
    </w:p>
    <w:p w14:paraId="02A630C4" w14:textId="3EE141FD" w:rsidR="005218AC" w:rsidRDefault="005218AC" w:rsidP="00604406">
      <w:pPr>
        <w:tabs>
          <w:tab w:val="center" w:pos="1701"/>
          <w:tab w:val="left" w:pos="5103"/>
          <w:tab w:val="center" w:pos="6804"/>
        </w:tabs>
      </w:pPr>
    </w:p>
    <w:p w14:paraId="62AD57FB" w14:textId="76AEF2D9" w:rsidR="005218AC" w:rsidRDefault="005218AC" w:rsidP="00604406">
      <w:pPr>
        <w:tabs>
          <w:tab w:val="center" w:pos="1701"/>
          <w:tab w:val="left" w:pos="5103"/>
          <w:tab w:val="center" w:pos="6804"/>
        </w:tabs>
      </w:pPr>
    </w:p>
    <w:p w14:paraId="30A768AB" w14:textId="2253D408" w:rsidR="005218AC" w:rsidRDefault="005218AC" w:rsidP="00604406">
      <w:pPr>
        <w:tabs>
          <w:tab w:val="center" w:pos="1701"/>
          <w:tab w:val="left" w:pos="5103"/>
          <w:tab w:val="center" w:pos="6804"/>
        </w:tabs>
      </w:pPr>
    </w:p>
    <w:p w14:paraId="04F9E8D0" w14:textId="4484E4FE" w:rsidR="005218AC" w:rsidRDefault="005218AC" w:rsidP="00604406">
      <w:pPr>
        <w:tabs>
          <w:tab w:val="center" w:pos="1701"/>
          <w:tab w:val="left" w:pos="5103"/>
          <w:tab w:val="center" w:pos="6804"/>
        </w:tabs>
      </w:pPr>
    </w:p>
    <w:p w14:paraId="3951C502" w14:textId="0F1C4D40" w:rsidR="005218AC" w:rsidRDefault="005218AC" w:rsidP="00604406">
      <w:pPr>
        <w:tabs>
          <w:tab w:val="center" w:pos="1701"/>
          <w:tab w:val="left" w:pos="5103"/>
          <w:tab w:val="center" w:pos="6804"/>
        </w:tabs>
      </w:pPr>
    </w:p>
    <w:p w14:paraId="4BCC374A" w14:textId="4996479F" w:rsidR="005218AC" w:rsidRDefault="005218AC" w:rsidP="00604406">
      <w:pPr>
        <w:tabs>
          <w:tab w:val="center" w:pos="1701"/>
          <w:tab w:val="left" w:pos="5103"/>
          <w:tab w:val="center" w:pos="6804"/>
        </w:tabs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1642"/>
        <w:gridCol w:w="668"/>
        <w:gridCol w:w="983"/>
        <w:gridCol w:w="1239"/>
        <w:gridCol w:w="1272"/>
        <w:gridCol w:w="1268"/>
        <w:gridCol w:w="1287"/>
        <w:gridCol w:w="992"/>
      </w:tblGrid>
      <w:tr w:rsidR="005218AC" w:rsidRPr="005218AC" w14:paraId="5989659D" w14:textId="77777777" w:rsidTr="005218AC">
        <w:trPr>
          <w:trHeight w:val="300"/>
        </w:trPr>
        <w:tc>
          <w:tcPr>
            <w:tcW w:w="9351" w:type="dxa"/>
            <w:gridSpan w:val="8"/>
            <w:noWrap/>
            <w:hideMark/>
          </w:tcPr>
          <w:p w14:paraId="5B6F57D5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  <w:rPr>
                <w:b/>
                <w:bCs/>
              </w:rPr>
            </w:pPr>
            <w:r w:rsidRPr="005218AC">
              <w:rPr>
                <w:b/>
                <w:bCs/>
              </w:rPr>
              <w:lastRenderedPageBreak/>
              <w:t>Příloha č. 1 Seznam majetku – Předmět daru ISŠ Slavkov u Brna (Kč)</w:t>
            </w:r>
          </w:p>
        </w:tc>
      </w:tr>
      <w:tr w:rsidR="005218AC" w:rsidRPr="005218AC" w14:paraId="518D1240" w14:textId="77777777" w:rsidTr="005218AC">
        <w:trPr>
          <w:trHeight w:val="1500"/>
        </w:trPr>
        <w:tc>
          <w:tcPr>
            <w:tcW w:w="1642" w:type="dxa"/>
            <w:noWrap/>
            <w:hideMark/>
          </w:tcPr>
          <w:p w14:paraId="070C0CB5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  <w:rPr>
                <w:b/>
                <w:bCs/>
              </w:rPr>
            </w:pPr>
            <w:r w:rsidRPr="005218AC">
              <w:rPr>
                <w:b/>
                <w:bCs/>
              </w:rPr>
              <w:t>Název</w:t>
            </w:r>
          </w:p>
        </w:tc>
        <w:tc>
          <w:tcPr>
            <w:tcW w:w="668" w:type="dxa"/>
            <w:noWrap/>
            <w:hideMark/>
          </w:tcPr>
          <w:p w14:paraId="745038F8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  <w:rPr>
                <w:b/>
                <w:bCs/>
              </w:rPr>
            </w:pPr>
            <w:r w:rsidRPr="005218AC">
              <w:rPr>
                <w:b/>
                <w:bCs/>
              </w:rPr>
              <w:t>SU</w:t>
            </w:r>
          </w:p>
        </w:tc>
        <w:tc>
          <w:tcPr>
            <w:tcW w:w="983" w:type="dxa"/>
            <w:hideMark/>
          </w:tcPr>
          <w:p w14:paraId="44A66B4B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  <w:rPr>
                <w:b/>
                <w:bCs/>
              </w:rPr>
            </w:pPr>
            <w:r w:rsidRPr="005218AC">
              <w:rPr>
                <w:b/>
                <w:bCs/>
              </w:rPr>
              <w:t xml:space="preserve">Zařazení majetku </w:t>
            </w:r>
          </w:p>
        </w:tc>
        <w:tc>
          <w:tcPr>
            <w:tcW w:w="1239" w:type="dxa"/>
            <w:hideMark/>
          </w:tcPr>
          <w:p w14:paraId="3F6EF6FC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  <w:rPr>
                <w:b/>
                <w:bCs/>
              </w:rPr>
            </w:pPr>
            <w:r w:rsidRPr="005218AC">
              <w:rPr>
                <w:b/>
                <w:bCs/>
              </w:rPr>
              <w:t>Datum pořízení</w:t>
            </w:r>
          </w:p>
        </w:tc>
        <w:tc>
          <w:tcPr>
            <w:tcW w:w="1272" w:type="dxa"/>
            <w:noWrap/>
            <w:hideMark/>
          </w:tcPr>
          <w:p w14:paraId="1F05FA1D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  <w:rPr>
                <w:b/>
                <w:bCs/>
              </w:rPr>
            </w:pPr>
            <w:r w:rsidRPr="005218AC">
              <w:rPr>
                <w:b/>
                <w:bCs/>
              </w:rPr>
              <w:t>PC</w:t>
            </w:r>
          </w:p>
        </w:tc>
        <w:tc>
          <w:tcPr>
            <w:tcW w:w="1268" w:type="dxa"/>
            <w:hideMark/>
          </w:tcPr>
          <w:p w14:paraId="4358F8D6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  <w:rPr>
                <w:b/>
                <w:bCs/>
              </w:rPr>
            </w:pPr>
            <w:r w:rsidRPr="005218AC">
              <w:rPr>
                <w:b/>
                <w:bCs/>
              </w:rPr>
              <w:t>Oprávky (6/2024)</w:t>
            </w:r>
          </w:p>
        </w:tc>
        <w:tc>
          <w:tcPr>
            <w:tcW w:w="1287" w:type="dxa"/>
            <w:noWrap/>
            <w:hideMark/>
          </w:tcPr>
          <w:p w14:paraId="474EFC77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  <w:rPr>
                <w:b/>
                <w:bCs/>
              </w:rPr>
            </w:pPr>
            <w:r w:rsidRPr="005218AC">
              <w:rPr>
                <w:b/>
                <w:bCs/>
              </w:rPr>
              <w:t>ZC</w:t>
            </w:r>
          </w:p>
        </w:tc>
        <w:tc>
          <w:tcPr>
            <w:tcW w:w="992" w:type="dxa"/>
            <w:hideMark/>
          </w:tcPr>
          <w:p w14:paraId="3C382916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  <w:rPr>
                <w:b/>
                <w:bCs/>
              </w:rPr>
            </w:pPr>
            <w:r w:rsidRPr="005218AC">
              <w:rPr>
                <w:b/>
                <w:bCs/>
              </w:rPr>
              <w:t>Cena stanovená odborným  odhadem</w:t>
            </w:r>
          </w:p>
        </w:tc>
      </w:tr>
      <w:tr w:rsidR="005218AC" w:rsidRPr="005218AC" w14:paraId="205229BF" w14:textId="77777777" w:rsidTr="005218AC">
        <w:trPr>
          <w:trHeight w:val="300"/>
        </w:trPr>
        <w:tc>
          <w:tcPr>
            <w:tcW w:w="1642" w:type="dxa"/>
            <w:noWrap/>
            <w:hideMark/>
          </w:tcPr>
          <w:p w14:paraId="2C01F240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 xml:space="preserve">Chladnička </w:t>
            </w:r>
            <w:proofErr w:type="spellStart"/>
            <w:r w:rsidRPr="005218AC">
              <w:t>Liebherr</w:t>
            </w:r>
            <w:proofErr w:type="spellEnd"/>
          </w:p>
        </w:tc>
        <w:tc>
          <w:tcPr>
            <w:tcW w:w="668" w:type="dxa"/>
            <w:noWrap/>
            <w:hideMark/>
          </w:tcPr>
          <w:p w14:paraId="61B74249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028</w:t>
            </w:r>
          </w:p>
        </w:tc>
        <w:tc>
          <w:tcPr>
            <w:tcW w:w="983" w:type="dxa"/>
            <w:noWrap/>
            <w:hideMark/>
          </w:tcPr>
          <w:p w14:paraId="4E76DDD5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DDHM</w:t>
            </w:r>
          </w:p>
        </w:tc>
        <w:tc>
          <w:tcPr>
            <w:tcW w:w="1239" w:type="dxa"/>
            <w:noWrap/>
            <w:hideMark/>
          </w:tcPr>
          <w:p w14:paraId="41292320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2003</w:t>
            </w:r>
          </w:p>
        </w:tc>
        <w:tc>
          <w:tcPr>
            <w:tcW w:w="1272" w:type="dxa"/>
            <w:noWrap/>
            <w:hideMark/>
          </w:tcPr>
          <w:p w14:paraId="623547EF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19 990,00</w:t>
            </w:r>
          </w:p>
        </w:tc>
        <w:tc>
          <w:tcPr>
            <w:tcW w:w="1268" w:type="dxa"/>
            <w:noWrap/>
            <w:hideMark/>
          </w:tcPr>
          <w:p w14:paraId="31157657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 </w:t>
            </w:r>
          </w:p>
        </w:tc>
        <w:tc>
          <w:tcPr>
            <w:tcW w:w="1287" w:type="dxa"/>
            <w:noWrap/>
            <w:hideMark/>
          </w:tcPr>
          <w:p w14:paraId="1F69AB45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 </w:t>
            </w:r>
          </w:p>
        </w:tc>
        <w:tc>
          <w:tcPr>
            <w:tcW w:w="992" w:type="dxa"/>
            <w:noWrap/>
            <w:hideMark/>
          </w:tcPr>
          <w:p w14:paraId="33DC2A5E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5 000,00</w:t>
            </w:r>
          </w:p>
        </w:tc>
      </w:tr>
      <w:tr w:rsidR="005218AC" w:rsidRPr="005218AC" w14:paraId="541C18EA" w14:textId="77777777" w:rsidTr="005218AC">
        <w:trPr>
          <w:trHeight w:val="300"/>
        </w:trPr>
        <w:tc>
          <w:tcPr>
            <w:tcW w:w="1642" w:type="dxa"/>
            <w:noWrap/>
            <w:hideMark/>
          </w:tcPr>
          <w:p w14:paraId="0B1856D0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Vitrína chladící</w:t>
            </w:r>
          </w:p>
        </w:tc>
        <w:tc>
          <w:tcPr>
            <w:tcW w:w="668" w:type="dxa"/>
            <w:noWrap/>
            <w:hideMark/>
          </w:tcPr>
          <w:p w14:paraId="3FC7158C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028</w:t>
            </w:r>
          </w:p>
        </w:tc>
        <w:tc>
          <w:tcPr>
            <w:tcW w:w="983" w:type="dxa"/>
            <w:noWrap/>
            <w:hideMark/>
          </w:tcPr>
          <w:p w14:paraId="5392673D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DDHM</w:t>
            </w:r>
          </w:p>
        </w:tc>
        <w:tc>
          <w:tcPr>
            <w:tcW w:w="1239" w:type="dxa"/>
            <w:noWrap/>
            <w:hideMark/>
          </w:tcPr>
          <w:p w14:paraId="328F5EA9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2003</w:t>
            </w:r>
          </w:p>
        </w:tc>
        <w:tc>
          <w:tcPr>
            <w:tcW w:w="1272" w:type="dxa"/>
            <w:noWrap/>
            <w:hideMark/>
          </w:tcPr>
          <w:p w14:paraId="412F4885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28 127,00</w:t>
            </w:r>
          </w:p>
        </w:tc>
        <w:tc>
          <w:tcPr>
            <w:tcW w:w="1268" w:type="dxa"/>
            <w:noWrap/>
            <w:hideMark/>
          </w:tcPr>
          <w:p w14:paraId="4DFDE8F6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 </w:t>
            </w:r>
          </w:p>
        </w:tc>
        <w:tc>
          <w:tcPr>
            <w:tcW w:w="1287" w:type="dxa"/>
            <w:noWrap/>
            <w:hideMark/>
          </w:tcPr>
          <w:p w14:paraId="20DF0C9F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 </w:t>
            </w:r>
          </w:p>
        </w:tc>
        <w:tc>
          <w:tcPr>
            <w:tcW w:w="992" w:type="dxa"/>
            <w:noWrap/>
            <w:hideMark/>
          </w:tcPr>
          <w:p w14:paraId="27F3EEC7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3 000,00</w:t>
            </w:r>
          </w:p>
        </w:tc>
      </w:tr>
      <w:tr w:rsidR="005218AC" w:rsidRPr="005218AC" w14:paraId="4E0F8AC4" w14:textId="77777777" w:rsidTr="005218AC">
        <w:trPr>
          <w:trHeight w:val="300"/>
        </w:trPr>
        <w:tc>
          <w:tcPr>
            <w:tcW w:w="1642" w:type="dxa"/>
            <w:noWrap/>
            <w:hideMark/>
          </w:tcPr>
          <w:p w14:paraId="54F4B3EE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Změkčovač (</w:t>
            </w:r>
            <w:proofErr w:type="spellStart"/>
            <w:r w:rsidRPr="005218AC">
              <w:t>konvenktomat</w:t>
            </w:r>
            <w:proofErr w:type="spellEnd"/>
            <w:r w:rsidRPr="005218AC">
              <w:t>)</w:t>
            </w:r>
          </w:p>
        </w:tc>
        <w:tc>
          <w:tcPr>
            <w:tcW w:w="668" w:type="dxa"/>
            <w:noWrap/>
            <w:hideMark/>
          </w:tcPr>
          <w:p w14:paraId="4AA79304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028</w:t>
            </w:r>
          </w:p>
        </w:tc>
        <w:tc>
          <w:tcPr>
            <w:tcW w:w="983" w:type="dxa"/>
            <w:noWrap/>
            <w:hideMark/>
          </w:tcPr>
          <w:p w14:paraId="19BFED54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DDHM</w:t>
            </w:r>
          </w:p>
        </w:tc>
        <w:tc>
          <w:tcPr>
            <w:tcW w:w="1239" w:type="dxa"/>
            <w:noWrap/>
            <w:hideMark/>
          </w:tcPr>
          <w:p w14:paraId="73006011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2003</w:t>
            </w:r>
          </w:p>
        </w:tc>
        <w:tc>
          <w:tcPr>
            <w:tcW w:w="1272" w:type="dxa"/>
            <w:noWrap/>
            <w:hideMark/>
          </w:tcPr>
          <w:p w14:paraId="707260FD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14 539,20</w:t>
            </w:r>
          </w:p>
        </w:tc>
        <w:tc>
          <w:tcPr>
            <w:tcW w:w="1268" w:type="dxa"/>
            <w:noWrap/>
            <w:hideMark/>
          </w:tcPr>
          <w:p w14:paraId="6EFFAAA4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 </w:t>
            </w:r>
          </w:p>
        </w:tc>
        <w:tc>
          <w:tcPr>
            <w:tcW w:w="1287" w:type="dxa"/>
            <w:noWrap/>
            <w:hideMark/>
          </w:tcPr>
          <w:p w14:paraId="61424299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 </w:t>
            </w:r>
          </w:p>
        </w:tc>
        <w:tc>
          <w:tcPr>
            <w:tcW w:w="992" w:type="dxa"/>
            <w:noWrap/>
            <w:hideMark/>
          </w:tcPr>
          <w:p w14:paraId="4601CC83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500,00</w:t>
            </w:r>
          </w:p>
        </w:tc>
      </w:tr>
      <w:tr w:rsidR="005218AC" w:rsidRPr="005218AC" w14:paraId="3C2ADBF3" w14:textId="77777777" w:rsidTr="005218AC">
        <w:trPr>
          <w:trHeight w:val="300"/>
        </w:trPr>
        <w:tc>
          <w:tcPr>
            <w:tcW w:w="1642" w:type="dxa"/>
            <w:noWrap/>
            <w:hideMark/>
          </w:tcPr>
          <w:p w14:paraId="454B5E7D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 xml:space="preserve">Chladnička </w:t>
            </w:r>
            <w:proofErr w:type="spellStart"/>
            <w:r w:rsidRPr="005218AC">
              <w:t>Liebherr</w:t>
            </w:r>
            <w:proofErr w:type="spellEnd"/>
          </w:p>
        </w:tc>
        <w:tc>
          <w:tcPr>
            <w:tcW w:w="668" w:type="dxa"/>
            <w:noWrap/>
            <w:hideMark/>
          </w:tcPr>
          <w:p w14:paraId="7774C0B7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028</w:t>
            </w:r>
          </w:p>
        </w:tc>
        <w:tc>
          <w:tcPr>
            <w:tcW w:w="983" w:type="dxa"/>
            <w:noWrap/>
            <w:hideMark/>
          </w:tcPr>
          <w:p w14:paraId="55122E7B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DDHM</w:t>
            </w:r>
          </w:p>
        </w:tc>
        <w:tc>
          <w:tcPr>
            <w:tcW w:w="1239" w:type="dxa"/>
            <w:noWrap/>
            <w:hideMark/>
          </w:tcPr>
          <w:p w14:paraId="358E0438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2003</w:t>
            </w:r>
          </w:p>
        </w:tc>
        <w:tc>
          <w:tcPr>
            <w:tcW w:w="1272" w:type="dxa"/>
            <w:noWrap/>
            <w:hideMark/>
          </w:tcPr>
          <w:p w14:paraId="2444A286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19 990,00</w:t>
            </w:r>
          </w:p>
        </w:tc>
        <w:tc>
          <w:tcPr>
            <w:tcW w:w="1268" w:type="dxa"/>
            <w:noWrap/>
            <w:hideMark/>
          </w:tcPr>
          <w:p w14:paraId="781BC1C6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 </w:t>
            </w:r>
          </w:p>
        </w:tc>
        <w:tc>
          <w:tcPr>
            <w:tcW w:w="1287" w:type="dxa"/>
            <w:noWrap/>
            <w:hideMark/>
          </w:tcPr>
          <w:p w14:paraId="5BE5B3A0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 </w:t>
            </w:r>
          </w:p>
        </w:tc>
        <w:tc>
          <w:tcPr>
            <w:tcW w:w="992" w:type="dxa"/>
            <w:noWrap/>
            <w:hideMark/>
          </w:tcPr>
          <w:p w14:paraId="1628F425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5 000,00</w:t>
            </w:r>
          </w:p>
        </w:tc>
      </w:tr>
      <w:tr w:rsidR="005218AC" w:rsidRPr="005218AC" w14:paraId="4596B169" w14:textId="77777777" w:rsidTr="005218AC">
        <w:trPr>
          <w:trHeight w:val="300"/>
        </w:trPr>
        <w:tc>
          <w:tcPr>
            <w:tcW w:w="1642" w:type="dxa"/>
            <w:noWrap/>
            <w:hideMark/>
          </w:tcPr>
          <w:p w14:paraId="5344CF12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proofErr w:type="spellStart"/>
            <w:r w:rsidRPr="005218AC">
              <w:t>Konvenktomat</w:t>
            </w:r>
            <w:proofErr w:type="spellEnd"/>
            <w:r w:rsidRPr="005218AC">
              <w:t xml:space="preserve"> el. </w:t>
            </w:r>
            <w:proofErr w:type="spellStart"/>
            <w:r w:rsidRPr="005218AC">
              <w:t>Retigo</w:t>
            </w:r>
            <w:proofErr w:type="spellEnd"/>
            <w:r w:rsidRPr="005218AC">
              <w:t xml:space="preserve"> Blue </w:t>
            </w:r>
            <w:proofErr w:type="spellStart"/>
            <w:r w:rsidRPr="005218AC">
              <w:t>Visson</w:t>
            </w:r>
            <w:proofErr w:type="spellEnd"/>
            <w:r w:rsidRPr="005218AC">
              <w:t xml:space="preserve"> B vč. příslušenství</w:t>
            </w:r>
          </w:p>
        </w:tc>
        <w:tc>
          <w:tcPr>
            <w:tcW w:w="668" w:type="dxa"/>
            <w:noWrap/>
            <w:hideMark/>
          </w:tcPr>
          <w:p w14:paraId="11C8BE8F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022</w:t>
            </w:r>
          </w:p>
        </w:tc>
        <w:tc>
          <w:tcPr>
            <w:tcW w:w="983" w:type="dxa"/>
            <w:noWrap/>
            <w:hideMark/>
          </w:tcPr>
          <w:p w14:paraId="5D431F55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DHM</w:t>
            </w:r>
          </w:p>
        </w:tc>
        <w:tc>
          <w:tcPr>
            <w:tcW w:w="1239" w:type="dxa"/>
            <w:noWrap/>
            <w:hideMark/>
          </w:tcPr>
          <w:p w14:paraId="7315E03C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proofErr w:type="gramStart"/>
            <w:r w:rsidRPr="005218AC">
              <w:t>28.07.2011</w:t>
            </w:r>
            <w:proofErr w:type="gramEnd"/>
          </w:p>
        </w:tc>
        <w:tc>
          <w:tcPr>
            <w:tcW w:w="1272" w:type="dxa"/>
            <w:noWrap/>
            <w:hideMark/>
          </w:tcPr>
          <w:p w14:paraId="29484E44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350 687,00</w:t>
            </w:r>
          </w:p>
        </w:tc>
        <w:tc>
          <w:tcPr>
            <w:tcW w:w="1268" w:type="dxa"/>
            <w:noWrap/>
            <w:hideMark/>
          </w:tcPr>
          <w:p w14:paraId="55EF52E7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248 433,00</w:t>
            </w:r>
          </w:p>
        </w:tc>
        <w:tc>
          <w:tcPr>
            <w:tcW w:w="1287" w:type="dxa"/>
            <w:noWrap/>
            <w:hideMark/>
          </w:tcPr>
          <w:p w14:paraId="594C5DB4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102 254,00</w:t>
            </w:r>
          </w:p>
        </w:tc>
        <w:tc>
          <w:tcPr>
            <w:tcW w:w="992" w:type="dxa"/>
            <w:noWrap/>
            <w:hideMark/>
          </w:tcPr>
          <w:p w14:paraId="61B3B0E8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 </w:t>
            </w:r>
          </w:p>
        </w:tc>
      </w:tr>
      <w:tr w:rsidR="005218AC" w:rsidRPr="005218AC" w14:paraId="308C54AD" w14:textId="77777777" w:rsidTr="005218AC">
        <w:trPr>
          <w:trHeight w:val="300"/>
        </w:trPr>
        <w:tc>
          <w:tcPr>
            <w:tcW w:w="1642" w:type="dxa"/>
            <w:noWrap/>
            <w:hideMark/>
          </w:tcPr>
          <w:p w14:paraId="4120F005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Mrazící skříň</w:t>
            </w:r>
          </w:p>
        </w:tc>
        <w:tc>
          <w:tcPr>
            <w:tcW w:w="668" w:type="dxa"/>
            <w:noWrap/>
            <w:hideMark/>
          </w:tcPr>
          <w:p w14:paraId="27A4D8B8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022</w:t>
            </w:r>
          </w:p>
        </w:tc>
        <w:tc>
          <w:tcPr>
            <w:tcW w:w="983" w:type="dxa"/>
            <w:noWrap/>
            <w:hideMark/>
          </w:tcPr>
          <w:p w14:paraId="7A1AC9B5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DHM</w:t>
            </w:r>
          </w:p>
        </w:tc>
        <w:tc>
          <w:tcPr>
            <w:tcW w:w="1239" w:type="dxa"/>
            <w:noWrap/>
            <w:hideMark/>
          </w:tcPr>
          <w:p w14:paraId="70B90DCD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proofErr w:type="gramStart"/>
            <w:r w:rsidRPr="005218AC">
              <w:t>30.06.2022</w:t>
            </w:r>
            <w:proofErr w:type="gramEnd"/>
          </w:p>
        </w:tc>
        <w:tc>
          <w:tcPr>
            <w:tcW w:w="1272" w:type="dxa"/>
            <w:noWrap/>
            <w:hideMark/>
          </w:tcPr>
          <w:p w14:paraId="065364CB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58 682,58</w:t>
            </w:r>
          </w:p>
        </w:tc>
        <w:tc>
          <w:tcPr>
            <w:tcW w:w="1268" w:type="dxa"/>
            <w:noWrap/>
            <w:hideMark/>
          </w:tcPr>
          <w:p w14:paraId="484E61D7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5 872,00</w:t>
            </w:r>
          </w:p>
        </w:tc>
        <w:tc>
          <w:tcPr>
            <w:tcW w:w="1287" w:type="dxa"/>
            <w:noWrap/>
            <w:hideMark/>
          </w:tcPr>
          <w:p w14:paraId="020C4163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52 810,58</w:t>
            </w:r>
          </w:p>
        </w:tc>
        <w:tc>
          <w:tcPr>
            <w:tcW w:w="992" w:type="dxa"/>
            <w:noWrap/>
            <w:hideMark/>
          </w:tcPr>
          <w:p w14:paraId="2B3522FF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 </w:t>
            </w:r>
          </w:p>
        </w:tc>
      </w:tr>
      <w:tr w:rsidR="005218AC" w:rsidRPr="005218AC" w14:paraId="326372DB" w14:textId="77777777" w:rsidTr="005218AC">
        <w:trPr>
          <w:trHeight w:val="300"/>
        </w:trPr>
        <w:tc>
          <w:tcPr>
            <w:tcW w:w="1642" w:type="dxa"/>
            <w:noWrap/>
            <w:hideMark/>
          </w:tcPr>
          <w:p w14:paraId="129938A2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 xml:space="preserve">Celkem </w:t>
            </w:r>
          </w:p>
        </w:tc>
        <w:tc>
          <w:tcPr>
            <w:tcW w:w="668" w:type="dxa"/>
            <w:noWrap/>
            <w:hideMark/>
          </w:tcPr>
          <w:p w14:paraId="1B1E52C8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 </w:t>
            </w:r>
          </w:p>
        </w:tc>
        <w:tc>
          <w:tcPr>
            <w:tcW w:w="983" w:type="dxa"/>
            <w:noWrap/>
            <w:hideMark/>
          </w:tcPr>
          <w:p w14:paraId="755A7169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 </w:t>
            </w:r>
          </w:p>
        </w:tc>
        <w:tc>
          <w:tcPr>
            <w:tcW w:w="1239" w:type="dxa"/>
            <w:noWrap/>
            <w:hideMark/>
          </w:tcPr>
          <w:p w14:paraId="29BDB02C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 </w:t>
            </w:r>
          </w:p>
        </w:tc>
        <w:tc>
          <w:tcPr>
            <w:tcW w:w="1272" w:type="dxa"/>
            <w:noWrap/>
            <w:hideMark/>
          </w:tcPr>
          <w:p w14:paraId="6D1C5888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492 015,78</w:t>
            </w:r>
          </w:p>
        </w:tc>
        <w:tc>
          <w:tcPr>
            <w:tcW w:w="1268" w:type="dxa"/>
            <w:noWrap/>
            <w:hideMark/>
          </w:tcPr>
          <w:p w14:paraId="737D3D5C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254 305,00</w:t>
            </w:r>
          </w:p>
        </w:tc>
        <w:tc>
          <w:tcPr>
            <w:tcW w:w="1287" w:type="dxa"/>
            <w:noWrap/>
            <w:hideMark/>
          </w:tcPr>
          <w:p w14:paraId="26A7D840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155 064,58</w:t>
            </w:r>
          </w:p>
        </w:tc>
        <w:tc>
          <w:tcPr>
            <w:tcW w:w="992" w:type="dxa"/>
            <w:noWrap/>
            <w:hideMark/>
          </w:tcPr>
          <w:p w14:paraId="101FE366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</w:pPr>
            <w:r w:rsidRPr="005218AC">
              <w:t>13 500,00</w:t>
            </w:r>
          </w:p>
        </w:tc>
      </w:tr>
      <w:tr w:rsidR="005218AC" w:rsidRPr="005218AC" w14:paraId="7FC9EB6E" w14:textId="77777777" w:rsidTr="005218AC">
        <w:trPr>
          <w:trHeight w:val="300"/>
        </w:trPr>
        <w:tc>
          <w:tcPr>
            <w:tcW w:w="7072" w:type="dxa"/>
            <w:gridSpan w:val="6"/>
            <w:noWrap/>
            <w:hideMark/>
          </w:tcPr>
          <w:p w14:paraId="2C3A1B3E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  <w:rPr>
                <w:b/>
                <w:bCs/>
              </w:rPr>
            </w:pPr>
            <w:r w:rsidRPr="005218AC">
              <w:rPr>
                <w:b/>
                <w:bCs/>
              </w:rPr>
              <w:t xml:space="preserve">Celková hodnota darovaného majetku </w:t>
            </w:r>
          </w:p>
        </w:tc>
        <w:tc>
          <w:tcPr>
            <w:tcW w:w="2279" w:type="dxa"/>
            <w:gridSpan w:val="2"/>
            <w:noWrap/>
            <w:hideMark/>
          </w:tcPr>
          <w:p w14:paraId="4C33F1A4" w14:textId="77777777" w:rsidR="005218AC" w:rsidRPr="005218AC" w:rsidRDefault="005218AC" w:rsidP="005218AC">
            <w:pPr>
              <w:tabs>
                <w:tab w:val="center" w:pos="1701"/>
                <w:tab w:val="left" w:pos="5103"/>
                <w:tab w:val="center" w:pos="6804"/>
              </w:tabs>
              <w:rPr>
                <w:b/>
                <w:bCs/>
              </w:rPr>
            </w:pPr>
            <w:r w:rsidRPr="005218AC">
              <w:rPr>
                <w:b/>
                <w:bCs/>
              </w:rPr>
              <w:t>168 564,58</w:t>
            </w:r>
          </w:p>
        </w:tc>
      </w:tr>
    </w:tbl>
    <w:p w14:paraId="25467BF9" w14:textId="77777777" w:rsidR="005218AC" w:rsidRPr="00A535EB" w:rsidRDefault="005218AC" w:rsidP="00604406">
      <w:pPr>
        <w:tabs>
          <w:tab w:val="center" w:pos="1701"/>
          <w:tab w:val="left" w:pos="5103"/>
          <w:tab w:val="center" w:pos="6804"/>
        </w:tabs>
      </w:pPr>
      <w:bookmarkStart w:id="0" w:name="_GoBack"/>
      <w:bookmarkEnd w:id="0"/>
    </w:p>
    <w:sectPr w:rsidR="005218AC" w:rsidRPr="00A535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15E96" w14:textId="77777777" w:rsidR="00853E50" w:rsidRDefault="00853E50" w:rsidP="00A833D1">
      <w:pPr>
        <w:spacing w:after="0" w:line="240" w:lineRule="auto"/>
      </w:pPr>
      <w:r>
        <w:separator/>
      </w:r>
    </w:p>
  </w:endnote>
  <w:endnote w:type="continuationSeparator" w:id="0">
    <w:p w14:paraId="39BFBF85" w14:textId="77777777" w:rsidR="00853E50" w:rsidRDefault="00853E50" w:rsidP="00A8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2445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D1C229" w14:textId="0DBCE19B" w:rsidR="00A833D1" w:rsidRDefault="00A833D1">
            <w:pPr>
              <w:pStyle w:val="Zpat"/>
              <w:jc w:val="center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18A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18A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1268C7" w14:textId="77777777" w:rsidR="00A833D1" w:rsidRDefault="00A833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A6CF9" w14:textId="77777777" w:rsidR="00853E50" w:rsidRDefault="00853E50" w:rsidP="00A833D1">
      <w:pPr>
        <w:spacing w:after="0" w:line="240" w:lineRule="auto"/>
      </w:pPr>
      <w:r>
        <w:separator/>
      </w:r>
    </w:p>
  </w:footnote>
  <w:footnote w:type="continuationSeparator" w:id="0">
    <w:p w14:paraId="0028EB2D" w14:textId="77777777" w:rsidR="00853E50" w:rsidRDefault="00853E50" w:rsidP="00A83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A6D9D"/>
    <w:multiLevelType w:val="hybridMultilevel"/>
    <w:tmpl w:val="9FF60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C573E"/>
    <w:multiLevelType w:val="hybridMultilevel"/>
    <w:tmpl w:val="E3F01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F32A0"/>
    <w:multiLevelType w:val="hybridMultilevel"/>
    <w:tmpl w:val="D584A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411A9"/>
    <w:multiLevelType w:val="hybridMultilevel"/>
    <w:tmpl w:val="6DAE3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87"/>
    <w:rsid w:val="000F423B"/>
    <w:rsid w:val="00104E24"/>
    <w:rsid w:val="001303BC"/>
    <w:rsid w:val="00130E0A"/>
    <w:rsid w:val="002909E7"/>
    <w:rsid w:val="003423A0"/>
    <w:rsid w:val="004461CB"/>
    <w:rsid w:val="004470C6"/>
    <w:rsid w:val="00453024"/>
    <w:rsid w:val="004553B0"/>
    <w:rsid w:val="00455808"/>
    <w:rsid w:val="004A7699"/>
    <w:rsid w:val="004C3514"/>
    <w:rsid w:val="005218AC"/>
    <w:rsid w:val="00556F4A"/>
    <w:rsid w:val="00582C26"/>
    <w:rsid w:val="00604406"/>
    <w:rsid w:val="00633C20"/>
    <w:rsid w:val="0064388C"/>
    <w:rsid w:val="00657B85"/>
    <w:rsid w:val="00695063"/>
    <w:rsid w:val="006C2BFC"/>
    <w:rsid w:val="006D1D82"/>
    <w:rsid w:val="006F6EE2"/>
    <w:rsid w:val="0072719F"/>
    <w:rsid w:val="007E2A98"/>
    <w:rsid w:val="00853E50"/>
    <w:rsid w:val="0088636E"/>
    <w:rsid w:val="008D03F4"/>
    <w:rsid w:val="0091115A"/>
    <w:rsid w:val="00933128"/>
    <w:rsid w:val="00954857"/>
    <w:rsid w:val="009902F2"/>
    <w:rsid w:val="009E0BA5"/>
    <w:rsid w:val="009E6D46"/>
    <w:rsid w:val="00A51612"/>
    <w:rsid w:val="00A535EB"/>
    <w:rsid w:val="00A833D1"/>
    <w:rsid w:val="00AC1AD8"/>
    <w:rsid w:val="00AD6B20"/>
    <w:rsid w:val="00B12087"/>
    <w:rsid w:val="00B3608E"/>
    <w:rsid w:val="00BF5173"/>
    <w:rsid w:val="00BF6FDA"/>
    <w:rsid w:val="00C27CA5"/>
    <w:rsid w:val="00C85B17"/>
    <w:rsid w:val="00C96B1A"/>
    <w:rsid w:val="00CF0AD7"/>
    <w:rsid w:val="00D63C7D"/>
    <w:rsid w:val="00D64406"/>
    <w:rsid w:val="00DA649F"/>
    <w:rsid w:val="00DB142E"/>
    <w:rsid w:val="00DE0891"/>
    <w:rsid w:val="00DE28C9"/>
    <w:rsid w:val="00E10C96"/>
    <w:rsid w:val="00E24AFD"/>
    <w:rsid w:val="00E37273"/>
    <w:rsid w:val="00E43B57"/>
    <w:rsid w:val="00E51CCB"/>
    <w:rsid w:val="00ED06BB"/>
    <w:rsid w:val="00ED2D5B"/>
    <w:rsid w:val="00F32EDC"/>
    <w:rsid w:val="00F3561F"/>
    <w:rsid w:val="00F44C1A"/>
    <w:rsid w:val="00F471C8"/>
    <w:rsid w:val="00F95772"/>
    <w:rsid w:val="00FB6D2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5295"/>
  <w15:docId w15:val="{66ECCD96-042F-4835-85BD-C6F58B78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8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33D1"/>
  </w:style>
  <w:style w:type="paragraph" w:styleId="Zpat">
    <w:name w:val="footer"/>
    <w:basedOn w:val="Normln"/>
    <w:link w:val="ZpatChar"/>
    <w:uiPriority w:val="99"/>
    <w:unhideWhenUsed/>
    <w:rsid w:val="00A8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33D1"/>
  </w:style>
  <w:style w:type="paragraph" w:styleId="Textbubliny">
    <w:name w:val="Balloon Text"/>
    <w:basedOn w:val="Normln"/>
    <w:link w:val="TextbublinyChar"/>
    <w:uiPriority w:val="99"/>
    <w:semiHidden/>
    <w:unhideWhenUsed/>
    <w:rsid w:val="00F4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C1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21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Pospíchalová Nedvědová</dc:creator>
  <cp:lastModifiedBy>Petra Pospíchalová Nedvědová</cp:lastModifiedBy>
  <cp:revision>4</cp:revision>
  <cp:lastPrinted>2024-08-19T15:16:00Z</cp:lastPrinted>
  <dcterms:created xsi:type="dcterms:W3CDTF">2024-10-02T14:29:00Z</dcterms:created>
  <dcterms:modified xsi:type="dcterms:W3CDTF">2024-10-02T14:34:00Z</dcterms:modified>
</cp:coreProperties>
</file>