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6E63D3B2" w14:textId="77777777" w:rsidR="00500431" w:rsidRDefault="00500431">
      <w:pPr>
        <w:pStyle w:val="Styl2popisknzvusmlouvy"/>
        <w:spacing w:after="480"/>
      </w:pPr>
    </w:p>
    <w:p w14:paraId="07792606" w14:textId="0181DF65" w:rsidR="00C139DD" w:rsidRDefault="00C4061B">
      <w:pPr>
        <w:pStyle w:val="Styl2popisknzvusmlouvy"/>
        <w:spacing w:after="480"/>
      </w:pPr>
      <w:r>
        <w:t xml:space="preserve">č.j. </w:t>
      </w:r>
      <w:r w:rsidR="00500431">
        <w:t>SML/2024/0184</w:t>
      </w:r>
    </w:p>
    <w:p w14:paraId="2BDDEFB1" w14:textId="77777777" w:rsidR="00500431" w:rsidRDefault="00500431" w:rsidP="00500431">
      <w:pPr>
        <w:pStyle w:val="Styl3-Smluvnstranytun"/>
        <w:rPr>
          <w:b w:val="0"/>
        </w:rPr>
      </w:pPr>
      <w:r w:rsidRPr="001A6203">
        <w:t>Dům zahraniční spolupráce</w:t>
      </w:r>
      <w:r w:rsidRPr="00AC1376">
        <w:rPr>
          <w:b w:val="0"/>
        </w:rPr>
        <w:t xml:space="preserve"> </w:t>
      </w:r>
    </w:p>
    <w:p w14:paraId="7C411517" w14:textId="77777777" w:rsidR="00500431" w:rsidRDefault="00500431" w:rsidP="00500431">
      <w:pPr>
        <w:pStyle w:val="Styl3-Smluvnstranytun"/>
        <w:rPr>
          <w:b w:val="0"/>
        </w:rPr>
      </w:pPr>
      <w:r>
        <w:rPr>
          <w:b w:val="0"/>
        </w:rPr>
        <w:t>Sídlo: Na Poříčí 1035/4, 110 00 Praha 1</w:t>
      </w:r>
    </w:p>
    <w:p w14:paraId="67D3119C" w14:textId="77777777" w:rsidR="00500431" w:rsidRDefault="00500431" w:rsidP="00500431">
      <w:pPr>
        <w:pStyle w:val="Styl3-Smluvnstranytun"/>
        <w:rPr>
          <w:b w:val="0"/>
        </w:rPr>
      </w:pPr>
      <w:r w:rsidRPr="00AC1376">
        <w:rPr>
          <w:b w:val="0"/>
        </w:rPr>
        <w:t xml:space="preserve">IČO: </w:t>
      </w:r>
      <w:r>
        <w:rPr>
          <w:b w:val="0"/>
        </w:rPr>
        <w:t>61386839</w:t>
      </w:r>
    </w:p>
    <w:p w14:paraId="27576A0F" w14:textId="77777777" w:rsidR="00500431" w:rsidRDefault="00500431" w:rsidP="00500431">
      <w:pPr>
        <w:pStyle w:val="Styl3-Smluvnstranytun"/>
        <w:rPr>
          <w:b w:val="0"/>
        </w:rPr>
      </w:pPr>
      <w:r w:rsidRPr="00AC1376">
        <w:rPr>
          <w:b w:val="0"/>
        </w:rPr>
        <w:t xml:space="preserve">DIČ: </w:t>
      </w:r>
      <w:r>
        <w:rPr>
          <w:b w:val="0"/>
        </w:rPr>
        <w:t>CZ61386839</w:t>
      </w:r>
    </w:p>
    <w:p w14:paraId="5F8C99DD" w14:textId="77777777" w:rsidR="00500431" w:rsidRPr="00AC1376" w:rsidRDefault="00500431" w:rsidP="00500431">
      <w:pPr>
        <w:pStyle w:val="Styl3-Smluvnstranytun"/>
        <w:rPr>
          <w:b w:val="0"/>
          <w:highlight w:val="yellow"/>
        </w:rPr>
      </w:pPr>
      <w:r>
        <w:rPr>
          <w:b w:val="0"/>
        </w:rPr>
        <w:t>Zastoupený: Michalem Uhlem, ředitelem</w:t>
      </w:r>
    </w:p>
    <w:p w14:paraId="2FF79A03" w14:textId="77777777" w:rsidR="00500431" w:rsidRPr="00AC1376" w:rsidRDefault="00500431" w:rsidP="00500431">
      <w:pPr>
        <w:pStyle w:val="Styl3-Smluvnstranytun"/>
        <w:rPr>
          <w:b w:val="0"/>
          <w:highlight w:val="yellow"/>
        </w:rPr>
      </w:pPr>
      <w:r w:rsidRPr="00AC1376">
        <w:rPr>
          <w:b w:val="0"/>
        </w:rPr>
        <w:t xml:space="preserve">bankovní spojení: </w:t>
      </w:r>
      <w:r w:rsidRPr="00052548">
        <w:rPr>
          <w:b w:val="0"/>
        </w:rPr>
        <w:t>ČNB, 8630031/0710</w:t>
      </w:r>
    </w:p>
    <w:p w14:paraId="48DC400D" w14:textId="77777777" w:rsidR="00500431" w:rsidRPr="00AC1376" w:rsidRDefault="00500431" w:rsidP="00500431">
      <w:pPr>
        <w:pStyle w:val="Styl3-Smluvnstranytun"/>
        <w:rPr>
          <w:b w:val="0"/>
          <w:highlight w:val="yellow"/>
        </w:rPr>
      </w:pPr>
      <w:r w:rsidRPr="00EA1934">
        <w:rPr>
          <w:b w:val="0"/>
          <w:bCs/>
        </w:rPr>
        <w:t>ID datové schránky:</w:t>
      </w:r>
      <w:r w:rsidRPr="00CE784B">
        <w:t xml:space="preserve"> </w:t>
      </w:r>
      <w:r w:rsidRPr="001A6203">
        <w:rPr>
          <w:b w:val="0"/>
        </w:rPr>
        <w:t>tj8vfp3</w:t>
      </w:r>
    </w:p>
    <w:p w14:paraId="44922031" w14:textId="77777777" w:rsidR="00500431" w:rsidRDefault="00500431" w:rsidP="00500431">
      <w:pPr>
        <w:pStyle w:val="Styl3-Smluvnstrany"/>
      </w:pPr>
      <w:r w:rsidRPr="00CE784B">
        <w:t>(dále jen „Kupující“)</w:t>
      </w:r>
    </w:p>
    <w:p w14:paraId="2248CBAD" w14:textId="77777777" w:rsidR="00C139DD" w:rsidRDefault="00C4061B">
      <w:r>
        <w:t>a</w:t>
      </w:r>
    </w:p>
    <w:p w14:paraId="5DBA7640" w14:textId="77777777" w:rsidR="00C139DD" w:rsidRDefault="00C139DD"/>
    <w:p w14:paraId="58D9E0D3" w14:textId="77777777" w:rsidR="00320157" w:rsidRDefault="00320157" w:rsidP="00320157">
      <w:pPr>
        <w:pStyle w:val="Styl3-Smluvnstranytun"/>
      </w:pPr>
      <w:r>
        <w:t>XANADU a.s.</w:t>
      </w:r>
    </w:p>
    <w:p w14:paraId="3992DCFD" w14:textId="77777777" w:rsidR="00320157" w:rsidRDefault="00320157" w:rsidP="00320157">
      <w:pPr>
        <w:pStyle w:val="Styl3-Smluvnstrany"/>
      </w:pPr>
      <w:r>
        <w:t>Sídlo:</w:t>
      </w:r>
      <w:r w:rsidRPr="00E3245F">
        <w:t xml:space="preserve"> Žirovnická 2389/1a</w:t>
      </w:r>
      <w:r>
        <w:t>, 106 00 Praha 10</w:t>
      </w:r>
    </w:p>
    <w:p w14:paraId="5234A3AF" w14:textId="77777777" w:rsidR="00320157" w:rsidRDefault="00320157" w:rsidP="00320157">
      <w:pPr>
        <w:pStyle w:val="Styl3-Smluvnstrany"/>
      </w:pPr>
      <w:r>
        <w:t xml:space="preserve">zapsaná v obchodním rejstříku pod spisovou značkou </w:t>
      </w:r>
      <w:r w:rsidRPr="00E3245F">
        <w:t>B 17555</w:t>
      </w:r>
      <w:r w:rsidRPr="00E3245F" w:rsidDel="00E3245F">
        <w:t xml:space="preserve"> </w:t>
      </w:r>
      <w:r>
        <w:t xml:space="preserve">vedenou u </w:t>
      </w:r>
      <w:r w:rsidRPr="00E3245F">
        <w:t>Městského soudu v Praze</w:t>
      </w:r>
      <w:r w:rsidRPr="00E3245F" w:rsidDel="00E3245F">
        <w:t xml:space="preserve"> </w:t>
      </w:r>
      <w:r>
        <w:t xml:space="preserve"> </w:t>
      </w:r>
    </w:p>
    <w:p w14:paraId="48785F3E" w14:textId="77777777" w:rsidR="00320157" w:rsidRDefault="00320157" w:rsidP="00320157">
      <w:pPr>
        <w:pStyle w:val="Styl3-Smluvnstrany"/>
      </w:pPr>
      <w:r>
        <w:t xml:space="preserve">zastoupená: Ing. Radkem </w:t>
      </w:r>
      <w:proofErr w:type="spellStart"/>
      <w:r>
        <w:t>Neklem</w:t>
      </w:r>
      <w:proofErr w:type="spellEnd"/>
      <w:r>
        <w:t>, předsedou představenstva</w:t>
      </w:r>
    </w:p>
    <w:p w14:paraId="4CEAB23A" w14:textId="77777777" w:rsidR="00320157" w:rsidRDefault="00320157" w:rsidP="00320157">
      <w:pPr>
        <w:pStyle w:val="Styl3-Smluvnstrany"/>
      </w:pPr>
      <w:r>
        <w:t>IČO: 14498138</w:t>
      </w:r>
    </w:p>
    <w:p w14:paraId="62C439B4" w14:textId="77777777" w:rsidR="00320157" w:rsidRDefault="00320157" w:rsidP="00320157">
      <w:pPr>
        <w:pStyle w:val="Styl3-Smluvnstrany"/>
      </w:pPr>
      <w:r>
        <w:t>DIČ: CZ14498138</w:t>
      </w:r>
    </w:p>
    <w:p w14:paraId="1CE6980B" w14:textId="77777777" w:rsidR="00320157" w:rsidRDefault="00320157" w:rsidP="00320157">
      <w:pPr>
        <w:pStyle w:val="Styl3-Smluvnstrany"/>
      </w:pPr>
      <w:r>
        <w:t xml:space="preserve">bankovní spojení: </w:t>
      </w:r>
      <w:r w:rsidRPr="00E3245F">
        <w:t xml:space="preserve">Raiffeisenbank a.s., č. </w:t>
      </w:r>
      <w:proofErr w:type="spellStart"/>
      <w:r w:rsidRPr="00E3245F">
        <w:t>ú.</w:t>
      </w:r>
      <w:proofErr w:type="spellEnd"/>
      <w:r w:rsidRPr="00E3245F">
        <w:t>: 1381381402/5500</w:t>
      </w:r>
    </w:p>
    <w:p w14:paraId="70946DC2" w14:textId="556395D1" w:rsidR="00C139DD" w:rsidRDefault="00320157" w:rsidP="00320157">
      <w:pPr>
        <w:pStyle w:val="Styl3-Smluvnstrany"/>
      </w:pPr>
      <w:r>
        <w:t xml:space="preserve">ID datové schránky: </w:t>
      </w:r>
      <w:r w:rsidRPr="00E3245F">
        <w:t>cpcg3fv</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7D28050B" w:rsidR="00C139DD" w:rsidRDefault="005E7398" w:rsidP="002627E9">
      <w:pPr>
        <w:pStyle w:val="Nadpis3"/>
        <w:rPr>
          <w:lang w:eastAsia="en-US"/>
        </w:rPr>
      </w:pPr>
      <w:r>
        <w:rPr>
          <w:b/>
          <w:lang w:eastAsia="en-US"/>
        </w:rPr>
        <w:t>N</w:t>
      </w:r>
      <w:r w:rsidR="00F23C6A">
        <w:rPr>
          <w:b/>
          <w:lang w:eastAsia="en-US"/>
        </w:rPr>
        <w:t>otebook</w:t>
      </w:r>
      <w:r w:rsidR="008D5A27">
        <w:rPr>
          <w:b/>
          <w:lang w:eastAsia="en-US"/>
        </w:rPr>
        <w:t xml:space="preserve"> M TBT</w:t>
      </w:r>
      <w:r w:rsidR="00C4061B">
        <w:rPr>
          <w:b/>
          <w:lang w:eastAsia="en-US"/>
        </w:rPr>
        <w:t xml:space="preserve"> </w:t>
      </w:r>
      <w:r w:rsidR="002627E9" w:rsidRPr="002627E9">
        <w:rPr>
          <w:lang w:eastAsia="en-US"/>
        </w:rPr>
        <w:t xml:space="preserve">HP </w:t>
      </w:r>
      <w:proofErr w:type="spellStart"/>
      <w:r w:rsidR="002627E9" w:rsidRPr="002627E9">
        <w:rPr>
          <w:lang w:eastAsia="en-US"/>
        </w:rPr>
        <w:t>EliteBook</w:t>
      </w:r>
      <w:proofErr w:type="spellEnd"/>
      <w:r w:rsidR="002627E9" w:rsidRPr="002627E9">
        <w:rPr>
          <w:lang w:eastAsia="en-US"/>
        </w:rPr>
        <w:t xml:space="preserve"> 645 G11</w:t>
      </w:r>
      <w:r w:rsidR="002627E9">
        <w:rPr>
          <w:i/>
          <w:lang w:eastAsia="en-US"/>
        </w:rPr>
        <w:t xml:space="preserve"> </w:t>
      </w:r>
      <w:r w:rsidR="00C4061B">
        <w:rPr>
          <w:lang w:eastAsia="en-US"/>
        </w:rPr>
        <w:t xml:space="preserve">v množství </w:t>
      </w:r>
      <w:r w:rsidR="00500431">
        <w:rPr>
          <w:lang w:eastAsia="en-US"/>
        </w:rPr>
        <w:t>50</w:t>
      </w:r>
      <w:r w:rsidR="00C4061B">
        <w:rPr>
          <w:lang w:eastAsia="en-US"/>
        </w:rPr>
        <w:t> ks podle technické specifikace uvedené v Příloze č. 1 této Smlouvy</w:t>
      </w:r>
      <w:r w:rsidR="003B0A68">
        <w:rPr>
          <w:lang w:eastAsia="en-US"/>
        </w:rPr>
        <w:t>,</w:t>
      </w:r>
    </w:p>
    <w:p w14:paraId="266B6853" w14:textId="47B933BA" w:rsidR="00D96697" w:rsidRDefault="00D96697" w:rsidP="002627E9">
      <w:pPr>
        <w:pStyle w:val="Nadpis3"/>
        <w:rPr>
          <w:lang w:eastAsia="en-US"/>
        </w:rPr>
      </w:pPr>
      <w:r>
        <w:rPr>
          <w:b/>
          <w:lang w:eastAsia="en-US"/>
        </w:rPr>
        <w:t>Monitor</w:t>
      </w:r>
      <w:r w:rsidR="003542D6">
        <w:rPr>
          <w:b/>
          <w:lang w:eastAsia="en-US"/>
        </w:rPr>
        <w:t xml:space="preserve"> I</w:t>
      </w:r>
      <w:r>
        <w:rPr>
          <w:lang w:eastAsia="en-US"/>
        </w:rPr>
        <w:t xml:space="preserve"> </w:t>
      </w:r>
      <w:r w:rsidR="002627E9" w:rsidRPr="002627E9">
        <w:rPr>
          <w:lang w:eastAsia="en-US"/>
        </w:rPr>
        <w:t>HP E24 G5 FHD</w:t>
      </w:r>
      <w:r w:rsidR="002627E9">
        <w:rPr>
          <w:lang w:eastAsia="en-US"/>
        </w:rPr>
        <w:t xml:space="preserve"> </w:t>
      </w:r>
      <w:r>
        <w:rPr>
          <w:lang w:eastAsia="en-US"/>
        </w:rPr>
        <w:t xml:space="preserve">v množství </w:t>
      </w:r>
      <w:r w:rsidR="00500431">
        <w:rPr>
          <w:lang w:eastAsia="en-US"/>
        </w:rPr>
        <w:t>50</w:t>
      </w:r>
      <w:r>
        <w:rPr>
          <w:lang w:eastAsia="en-US"/>
        </w:rPr>
        <w:t xml:space="preserve"> ks podle technické specifikace uvedené v Příloze č. 1 této Smlouvy,</w:t>
      </w:r>
    </w:p>
    <w:p w14:paraId="5DA01D8D" w14:textId="67903F18" w:rsidR="00D96697" w:rsidRDefault="00D96697" w:rsidP="002627E9">
      <w:pPr>
        <w:pStyle w:val="Nadpis3"/>
        <w:rPr>
          <w:lang w:eastAsia="en-US"/>
        </w:rPr>
      </w:pPr>
      <w:r>
        <w:rPr>
          <w:b/>
          <w:lang w:eastAsia="en-US"/>
        </w:rPr>
        <w:lastRenderedPageBreak/>
        <w:t xml:space="preserve">Brašna </w:t>
      </w:r>
      <w:r w:rsidR="002627E9" w:rsidRPr="002627E9">
        <w:rPr>
          <w:lang w:eastAsia="en-US"/>
        </w:rPr>
        <w:t>NATEC Impala černá</w:t>
      </w:r>
      <w:r w:rsidR="002627E9">
        <w:rPr>
          <w:lang w:eastAsia="en-US"/>
        </w:rPr>
        <w:t xml:space="preserve"> </w:t>
      </w:r>
      <w:r>
        <w:rPr>
          <w:lang w:eastAsia="en-US"/>
        </w:rPr>
        <w:t xml:space="preserve">v množství </w:t>
      </w:r>
      <w:r w:rsidR="00500431">
        <w:rPr>
          <w:lang w:eastAsia="en-US"/>
        </w:rPr>
        <w:t>50</w:t>
      </w:r>
      <w:r>
        <w:rPr>
          <w:lang w:eastAsia="en-US"/>
        </w:rPr>
        <w:t xml:space="preserve"> ks dle technické specifikace uvedené v Příloze č. 1 této Smlouvy.</w:t>
      </w:r>
    </w:p>
    <w:p w14:paraId="466FCB69" w14:textId="39AD9954"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BB6857">
        <w:rPr>
          <w:lang w:eastAsia="en-US"/>
        </w:rPr>
        <w:t>13</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53DFEFED"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78171F1E"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w:t>
      </w:r>
      <w:r w:rsidR="00C5212C">
        <w:t xml:space="preserve"> nebo</w:t>
      </w:r>
      <w:r w:rsidR="009F4F60">
        <w:t xml:space="preserve"> d)</w:t>
      </w:r>
      <w:r w:rsidR="00624D35">
        <w:t xml:space="preserve">, </w:t>
      </w:r>
      <w:r w:rsidR="009F4F60">
        <w:t>e</w:t>
      </w:r>
      <w:r w:rsidR="00C40E9E">
        <w:t>)</w:t>
      </w:r>
      <w:r w:rsidR="00087AA2">
        <w:t xml:space="preserve"> </w:t>
      </w:r>
      <w:r w:rsidR="00C5212C">
        <w:t>a</w:t>
      </w:r>
      <w:r w:rsidR="00C40E9E">
        <w:t xml:space="preserve"> </w:t>
      </w:r>
      <w:r w:rsidR="00624D35">
        <w:t xml:space="preserve">f) </w:t>
      </w:r>
      <w:r w:rsidR="00C5212C">
        <w:t>nebo</w:t>
      </w:r>
      <w:r w:rsidR="00624D35">
        <w:t xml:space="preserve"> g) </w:t>
      </w:r>
      <w:r>
        <w:t>této Smlouvy</w:t>
      </w:r>
      <w:r w:rsidR="00C5212C">
        <w:t xml:space="preserve"> (funkční celek tedy tvoří notebook, jeden druh monitoru, dokovací stanice, jeden druh příslušenství a brašna)</w:t>
      </w:r>
      <w:r>
        <w:t>.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2EC11403"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500431" w:rsidRPr="00500431">
        <w:rPr>
          <w:b/>
          <w:bCs w:val="0"/>
        </w:rPr>
        <w:t xml:space="preserve">794 500 </w:t>
      </w:r>
      <w:r w:rsidRPr="00500431">
        <w:rPr>
          <w:b/>
          <w:bCs w:val="0"/>
          <w:szCs w:val="24"/>
          <w:lang w:eastAsia="en-US"/>
        </w:rPr>
        <w:t>Kč</w:t>
      </w:r>
      <w:r>
        <w:rPr>
          <w:szCs w:val="24"/>
          <w:lang w:eastAsia="en-US"/>
        </w:rPr>
        <w:t xml:space="preserve">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4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7"/>
        <w:gridCol w:w="1541"/>
        <w:gridCol w:w="1749"/>
      </w:tblGrid>
      <w:tr w:rsidR="00C139DD" w14:paraId="0F2293A7" w14:textId="77777777" w:rsidTr="00500431">
        <w:trPr>
          <w:trHeight w:val="576"/>
          <w:jc w:val="center"/>
        </w:trPr>
        <w:tc>
          <w:tcPr>
            <w:tcW w:w="1518"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371"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989"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1122"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rsidTr="00500431">
        <w:trPr>
          <w:trHeight w:val="479"/>
          <w:jc w:val="center"/>
        </w:trPr>
        <w:tc>
          <w:tcPr>
            <w:tcW w:w="1518" w:type="pct"/>
            <w:vAlign w:val="center"/>
          </w:tcPr>
          <w:p w14:paraId="3C872351" w14:textId="39AA1EB6" w:rsidR="00C139DD" w:rsidRDefault="00784830">
            <w:pPr>
              <w:jc w:val="center"/>
              <w:rPr>
                <w:bCs/>
              </w:rPr>
            </w:pPr>
            <w:r>
              <w:rPr>
                <w:b/>
                <w:bCs/>
              </w:rPr>
              <w:t>Notebook</w:t>
            </w:r>
            <w:r w:rsidR="008D5A27">
              <w:rPr>
                <w:b/>
                <w:bCs/>
              </w:rPr>
              <w:t xml:space="preserve"> M TBT</w:t>
            </w:r>
          </w:p>
        </w:tc>
        <w:tc>
          <w:tcPr>
            <w:tcW w:w="1371" w:type="pct"/>
            <w:vAlign w:val="center"/>
          </w:tcPr>
          <w:p w14:paraId="2762B65D" w14:textId="7A64AB37" w:rsidR="00C139DD" w:rsidRPr="00AE2935" w:rsidRDefault="00ED1A8F">
            <w:pPr>
              <w:jc w:val="center"/>
              <w:rPr>
                <w:b/>
                <w:szCs w:val="16"/>
              </w:rPr>
            </w:pPr>
            <w:r w:rsidRPr="00AE2935">
              <w:rPr>
                <w:b/>
                <w:szCs w:val="16"/>
                <w:lang w:eastAsia="en-US"/>
              </w:rPr>
              <w:t>13 390 Kč</w:t>
            </w:r>
          </w:p>
        </w:tc>
        <w:tc>
          <w:tcPr>
            <w:tcW w:w="989" w:type="pct"/>
            <w:vAlign w:val="center"/>
          </w:tcPr>
          <w:p w14:paraId="10FAE2C2" w14:textId="50EFEEF9" w:rsidR="00C139DD" w:rsidRPr="00500431" w:rsidRDefault="00500431">
            <w:pPr>
              <w:jc w:val="center"/>
            </w:pPr>
            <w:r w:rsidRPr="00500431">
              <w:t>50</w:t>
            </w:r>
            <w:r w:rsidR="00C4061B" w:rsidRPr="00500431">
              <w:t xml:space="preserve"> ks</w:t>
            </w:r>
          </w:p>
        </w:tc>
        <w:tc>
          <w:tcPr>
            <w:tcW w:w="1122" w:type="pct"/>
            <w:vAlign w:val="center"/>
          </w:tcPr>
          <w:p w14:paraId="03D9DF35" w14:textId="2D947A97" w:rsidR="00C139DD" w:rsidRPr="00500431" w:rsidRDefault="00500431">
            <w:pPr>
              <w:jc w:val="center"/>
              <w:rPr>
                <w:iCs/>
              </w:rPr>
            </w:pPr>
            <w:r w:rsidRPr="00500431">
              <w:rPr>
                <w:iCs/>
                <w:lang w:eastAsia="en-US"/>
              </w:rPr>
              <w:t>669 500 Kč</w:t>
            </w:r>
          </w:p>
        </w:tc>
      </w:tr>
      <w:tr w:rsidR="00711CC1" w14:paraId="15F58FFE" w14:textId="77777777" w:rsidTr="00500431">
        <w:trPr>
          <w:trHeight w:val="479"/>
          <w:jc w:val="center"/>
        </w:trPr>
        <w:tc>
          <w:tcPr>
            <w:tcW w:w="1518" w:type="pct"/>
            <w:vAlign w:val="center"/>
          </w:tcPr>
          <w:p w14:paraId="0324B87A" w14:textId="5B501134" w:rsidR="00711CC1" w:rsidRDefault="00711CC1" w:rsidP="00711CC1">
            <w:pPr>
              <w:jc w:val="center"/>
              <w:rPr>
                <w:b/>
                <w:bCs/>
              </w:rPr>
            </w:pPr>
            <w:r>
              <w:rPr>
                <w:b/>
                <w:bCs/>
              </w:rPr>
              <w:t>Monitor</w:t>
            </w:r>
            <w:r w:rsidR="008D5A27">
              <w:rPr>
                <w:b/>
                <w:bCs/>
              </w:rPr>
              <w:t xml:space="preserve"> I</w:t>
            </w:r>
          </w:p>
        </w:tc>
        <w:tc>
          <w:tcPr>
            <w:tcW w:w="1371" w:type="pct"/>
            <w:vAlign w:val="center"/>
          </w:tcPr>
          <w:p w14:paraId="32C5D140" w14:textId="73EFAE11" w:rsidR="00711CC1" w:rsidRPr="00AE2935" w:rsidRDefault="00ED1A8F" w:rsidP="00711CC1">
            <w:pPr>
              <w:jc w:val="center"/>
              <w:rPr>
                <w:b/>
                <w:szCs w:val="16"/>
                <w:lang w:eastAsia="en-US"/>
              </w:rPr>
            </w:pPr>
            <w:r w:rsidRPr="00AE2935">
              <w:rPr>
                <w:b/>
                <w:szCs w:val="16"/>
                <w:lang w:eastAsia="en-US"/>
              </w:rPr>
              <w:t>2 310 Kč</w:t>
            </w:r>
          </w:p>
        </w:tc>
        <w:tc>
          <w:tcPr>
            <w:tcW w:w="989" w:type="pct"/>
            <w:vAlign w:val="center"/>
          </w:tcPr>
          <w:p w14:paraId="69F94F2E" w14:textId="351F80AC" w:rsidR="00711CC1" w:rsidRPr="00500431" w:rsidRDefault="00500431" w:rsidP="00711CC1">
            <w:pPr>
              <w:jc w:val="center"/>
            </w:pPr>
            <w:r w:rsidRPr="00500431">
              <w:t>50</w:t>
            </w:r>
            <w:r w:rsidR="00711CC1" w:rsidRPr="00500431">
              <w:t xml:space="preserve"> ks</w:t>
            </w:r>
          </w:p>
        </w:tc>
        <w:tc>
          <w:tcPr>
            <w:tcW w:w="1122" w:type="pct"/>
            <w:vAlign w:val="center"/>
          </w:tcPr>
          <w:p w14:paraId="1C5F7AC5" w14:textId="12B08D17" w:rsidR="00711CC1" w:rsidRPr="00500431" w:rsidRDefault="00500431" w:rsidP="00711CC1">
            <w:pPr>
              <w:jc w:val="center"/>
              <w:rPr>
                <w:iCs/>
                <w:highlight w:val="yellow"/>
                <w:lang w:eastAsia="en-US"/>
              </w:rPr>
            </w:pPr>
            <w:r w:rsidRPr="00500431">
              <w:rPr>
                <w:iCs/>
                <w:lang w:eastAsia="en-US"/>
              </w:rPr>
              <w:t>115 500 Kč</w:t>
            </w:r>
          </w:p>
        </w:tc>
      </w:tr>
      <w:tr w:rsidR="00C5212C" w14:paraId="133BE251" w14:textId="77777777" w:rsidTr="00500431">
        <w:trPr>
          <w:trHeight w:val="479"/>
          <w:jc w:val="center"/>
        </w:trPr>
        <w:tc>
          <w:tcPr>
            <w:tcW w:w="1518" w:type="pct"/>
            <w:vAlign w:val="center"/>
          </w:tcPr>
          <w:p w14:paraId="7AA10203" w14:textId="6049AACF" w:rsidR="00C5212C" w:rsidRDefault="00C5212C" w:rsidP="00C5212C">
            <w:pPr>
              <w:jc w:val="center"/>
              <w:rPr>
                <w:b/>
                <w:bCs/>
              </w:rPr>
            </w:pPr>
            <w:r>
              <w:rPr>
                <w:b/>
                <w:bCs/>
              </w:rPr>
              <w:t>Brašna</w:t>
            </w:r>
          </w:p>
        </w:tc>
        <w:tc>
          <w:tcPr>
            <w:tcW w:w="1371" w:type="pct"/>
            <w:vAlign w:val="center"/>
          </w:tcPr>
          <w:p w14:paraId="0DD71684" w14:textId="323559A3" w:rsidR="00C5212C" w:rsidRPr="00AE2935" w:rsidRDefault="00ED1A8F" w:rsidP="00C5212C">
            <w:pPr>
              <w:jc w:val="center"/>
              <w:rPr>
                <w:b/>
                <w:szCs w:val="16"/>
                <w:lang w:eastAsia="en-US"/>
              </w:rPr>
            </w:pPr>
            <w:r w:rsidRPr="00AE2935">
              <w:rPr>
                <w:b/>
                <w:szCs w:val="16"/>
                <w:lang w:eastAsia="en-US"/>
              </w:rPr>
              <w:t>190 Kč</w:t>
            </w:r>
          </w:p>
        </w:tc>
        <w:tc>
          <w:tcPr>
            <w:tcW w:w="989" w:type="pct"/>
            <w:vAlign w:val="center"/>
          </w:tcPr>
          <w:p w14:paraId="0F878F50" w14:textId="383C385C" w:rsidR="00C5212C" w:rsidRPr="00500431" w:rsidRDefault="00500431" w:rsidP="00C5212C">
            <w:pPr>
              <w:jc w:val="center"/>
            </w:pPr>
            <w:r w:rsidRPr="00500431">
              <w:t>50</w:t>
            </w:r>
            <w:r w:rsidR="00C5212C" w:rsidRPr="00500431">
              <w:t xml:space="preserve"> ks</w:t>
            </w:r>
          </w:p>
        </w:tc>
        <w:tc>
          <w:tcPr>
            <w:tcW w:w="1122" w:type="pct"/>
            <w:vAlign w:val="center"/>
          </w:tcPr>
          <w:p w14:paraId="5E919CDE" w14:textId="591F642A" w:rsidR="00C5212C" w:rsidRPr="00500431" w:rsidRDefault="00500431" w:rsidP="00C5212C">
            <w:pPr>
              <w:jc w:val="center"/>
              <w:rPr>
                <w:iCs/>
                <w:highlight w:val="yellow"/>
                <w:lang w:eastAsia="en-US"/>
              </w:rPr>
            </w:pPr>
            <w:r w:rsidRPr="00500431">
              <w:rPr>
                <w:iCs/>
                <w:lang w:eastAsia="en-US"/>
              </w:rPr>
              <w:t>9 500 Kč</w:t>
            </w:r>
          </w:p>
        </w:tc>
      </w:tr>
      <w:tr w:rsidR="00C5212C" w14:paraId="217691DA" w14:textId="77777777" w:rsidTr="00500431">
        <w:trPr>
          <w:trHeight w:val="612"/>
          <w:jc w:val="center"/>
        </w:trPr>
        <w:tc>
          <w:tcPr>
            <w:tcW w:w="1518" w:type="pct"/>
            <w:vAlign w:val="center"/>
          </w:tcPr>
          <w:p w14:paraId="30726678" w14:textId="77777777" w:rsidR="00C5212C" w:rsidRDefault="00C5212C" w:rsidP="00C5212C">
            <w:pPr>
              <w:jc w:val="center"/>
              <w:rPr>
                <w:b/>
                <w:bCs/>
              </w:rPr>
            </w:pPr>
            <w:r>
              <w:rPr>
                <w:b/>
                <w:bCs/>
              </w:rPr>
              <w:t>Kupní cena</w:t>
            </w:r>
          </w:p>
        </w:tc>
        <w:tc>
          <w:tcPr>
            <w:tcW w:w="3482" w:type="pct"/>
            <w:gridSpan w:val="3"/>
            <w:vAlign w:val="center"/>
          </w:tcPr>
          <w:p w14:paraId="2FD1DF76" w14:textId="65CB0858" w:rsidR="00C5212C" w:rsidRPr="00500431" w:rsidRDefault="00500431" w:rsidP="00C5212C">
            <w:pPr>
              <w:jc w:val="center"/>
              <w:rPr>
                <w:b/>
                <w:bCs/>
                <w:iCs/>
                <w:highlight w:val="yellow"/>
                <w:lang w:eastAsia="en-US"/>
              </w:rPr>
            </w:pPr>
            <w:r w:rsidRPr="00500431">
              <w:rPr>
                <w:b/>
                <w:bCs/>
                <w:iCs/>
                <w:lang w:eastAsia="en-US"/>
              </w:rPr>
              <w:t>794 500 Kč</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lastRenderedPageBreak/>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 xml:space="preserve">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w:t>
      </w:r>
      <w:r>
        <w:lastRenderedPageBreak/>
        <w:t>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7BE1C748" w:rsidR="00C139DD" w:rsidRDefault="00C4061B">
      <w:pPr>
        <w:pStyle w:val="Nadpis3"/>
      </w:pPr>
      <w:r>
        <w:lastRenderedPageBreak/>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67EE1BF6" w14:textId="77777777" w:rsidR="003040C2" w:rsidRPr="00443378" w:rsidRDefault="003040C2" w:rsidP="003040C2">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2DDFA37E" w:rsidR="00C139DD" w:rsidRDefault="00C4061B">
      <w:pPr>
        <w:pStyle w:val="Nadpis2"/>
        <w:tabs>
          <w:tab w:val="num" w:pos="576"/>
        </w:tabs>
        <w:ind w:left="786"/>
      </w:pPr>
      <w:r>
        <w:t xml:space="preserve">Vada bude nahlášena prostřednictvím Kontaktní osoby v pracovní době Kupujícího ústně na tel. č. </w:t>
      </w:r>
      <w:r w:rsidR="00320157" w:rsidRPr="00320157">
        <w:t xml:space="preserve">+420 272 764 400 </w:t>
      </w:r>
      <w:r>
        <w:t>a nejpozději bezprostředně poté i písemně prostřednictvím e</w:t>
      </w:r>
      <w:r>
        <w:noBreakHyphen/>
        <w:t xml:space="preserve">mailové </w:t>
      </w:r>
      <w:r>
        <w:lastRenderedPageBreak/>
        <w:t xml:space="preserve">zprávy zaslané na adresu </w:t>
      </w:r>
      <w:hyperlink r:id="rId6" w:history="1">
        <w:r w:rsidR="00320157" w:rsidRPr="00A721DB">
          <w:rPr>
            <w:rStyle w:val="Hypertextovodkaz"/>
          </w:rPr>
          <w:t>servis@xanadu.cz</w:t>
        </w:r>
      </w:hyperlink>
      <w:r>
        <w:t xml:space="preserve">. Vadu lze nahlásit prostřednictvím Kontaktní osoby i po pracovní době Kupujícího, a to pouze písemně prostřednictvím e-mailové zprávy zaslané na adresu </w:t>
      </w:r>
      <w:hyperlink r:id="rId7" w:history="1">
        <w:r w:rsidR="00320157" w:rsidRPr="00A721DB">
          <w:rPr>
            <w:rStyle w:val="Hypertextovodkaz"/>
          </w:rPr>
          <w:t>servis@xanadu.cz</w:t>
        </w:r>
      </w:hyperlink>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lastRenderedPageBreak/>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lastRenderedPageBreak/>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49D183EF" w14:textId="77777777" w:rsidR="00103276" w:rsidRPr="005C0F87" w:rsidRDefault="00103276" w:rsidP="00103276">
      <w:pPr>
        <w:pStyle w:val="Nadpis3"/>
      </w:pPr>
      <w:r w:rsidRPr="005C0F87">
        <w:t>Kupující</w:t>
      </w:r>
      <w:r w:rsidRPr="002944B5">
        <w:t>:</w:t>
      </w:r>
      <w:r w:rsidRPr="00BE7107">
        <w:rPr>
          <w:i/>
        </w:rPr>
        <w:t xml:space="preserve"> </w:t>
      </w:r>
      <w:r>
        <w:rPr>
          <w:iCs/>
        </w:rPr>
        <w:t>Dům zahraniční spolupráce</w:t>
      </w:r>
      <w:r w:rsidRPr="00BE7107">
        <w:rPr>
          <w:i/>
          <w:highlight w:val="yellow"/>
        </w:rPr>
        <w:t xml:space="preserve"> </w:t>
      </w:r>
      <w:r>
        <w:rPr>
          <w:i/>
        </w:rPr>
        <w:t xml:space="preserve"> </w:t>
      </w:r>
    </w:p>
    <w:p w14:paraId="05BF3D79" w14:textId="3E5D7FBC" w:rsidR="00103276" w:rsidRPr="00215A80" w:rsidRDefault="00103276" w:rsidP="00103276">
      <w:pPr>
        <w:pStyle w:val="Nadpis2bezslovn"/>
        <w:ind w:left="1080"/>
        <w:rPr>
          <w:highlight w:val="magenta"/>
        </w:rPr>
      </w:pPr>
      <w:r w:rsidRPr="00BE7107">
        <w:t xml:space="preserve">Jméno: </w:t>
      </w:r>
      <w:r>
        <w:t>Michal Uhl</w:t>
      </w:r>
    </w:p>
    <w:p w14:paraId="14A5EFAD" w14:textId="77777777" w:rsidR="00103276" w:rsidRPr="00BE7107" w:rsidRDefault="00103276" w:rsidP="00103276">
      <w:pPr>
        <w:pStyle w:val="Nadpis2bezslovn"/>
        <w:ind w:left="1080"/>
      </w:pPr>
      <w:r w:rsidRPr="00BE7107">
        <w:t xml:space="preserve">Adresa: </w:t>
      </w:r>
      <w:r>
        <w:t>Na Poříčí 1035/4, 110 00 Praha 1</w:t>
      </w:r>
    </w:p>
    <w:p w14:paraId="3CE87379" w14:textId="2E4372F9" w:rsidR="00103276" w:rsidRPr="00BE7107" w:rsidRDefault="00103276" w:rsidP="00103276">
      <w:pPr>
        <w:pStyle w:val="Nadpis2bezslovn"/>
        <w:ind w:left="1080"/>
      </w:pPr>
      <w:r w:rsidRPr="00BE7107">
        <w:t xml:space="preserve">E-mail: </w:t>
      </w:r>
      <w:r>
        <w:t>michal.uhl@dzs.cz</w:t>
      </w:r>
    </w:p>
    <w:p w14:paraId="3CA2C891" w14:textId="77777777" w:rsidR="00103276" w:rsidRPr="005C0F87" w:rsidRDefault="00103276" w:rsidP="00103276">
      <w:pPr>
        <w:pStyle w:val="Nadpis2bezslovn"/>
        <w:ind w:left="1080"/>
      </w:pPr>
      <w:r w:rsidRPr="00BE7107">
        <w:t xml:space="preserve">Datová schránka: </w:t>
      </w:r>
      <w:r w:rsidRPr="00DB59FE">
        <w:t>tj8vfp3</w:t>
      </w:r>
    </w:p>
    <w:p w14:paraId="1F60E3F2" w14:textId="30517E3B" w:rsidR="00C139DD" w:rsidRDefault="00103276">
      <w:pPr>
        <w:pStyle w:val="Nadpis3"/>
      </w:pPr>
      <w:r>
        <w:t>Prodávající</w:t>
      </w:r>
      <w:r w:rsidR="00C4061B">
        <w:t>:</w:t>
      </w:r>
      <w:r w:rsidR="00320157">
        <w:rPr>
          <w:i/>
        </w:rPr>
        <w:t xml:space="preserve"> </w:t>
      </w:r>
      <w:r w:rsidR="00320157" w:rsidRPr="00320157">
        <w:rPr>
          <w:iCs/>
        </w:rPr>
        <w:t>XANADU a.s.</w:t>
      </w:r>
    </w:p>
    <w:p w14:paraId="63158491" w14:textId="4E6E579A" w:rsidR="00C139DD" w:rsidRDefault="00C4061B">
      <w:pPr>
        <w:pStyle w:val="Nadpis2bezslovn"/>
        <w:ind w:left="1080"/>
        <w:rPr>
          <w:i/>
        </w:rPr>
      </w:pPr>
      <w:r>
        <w:t xml:space="preserve">Jméno: </w:t>
      </w:r>
      <w:r w:rsidR="00320157" w:rsidRPr="00320157">
        <w:t>Ing. Radek Nekl</w:t>
      </w:r>
    </w:p>
    <w:p w14:paraId="4B8B9DB8" w14:textId="79D520D6" w:rsidR="00C139DD" w:rsidRDefault="00C4061B">
      <w:pPr>
        <w:pStyle w:val="Nadpis2bezslovn"/>
        <w:ind w:left="1080"/>
      </w:pPr>
      <w:r>
        <w:t xml:space="preserve">Adresa: </w:t>
      </w:r>
      <w:r w:rsidR="00320157" w:rsidRPr="00320157">
        <w:t>Žirovnická 2389, 106 00 Praha 10</w:t>
      </w:r>
    </w:p>
    <w:p w14:paraId="462E7D07" w14:textId="7CD59848" w:rsidR="00C139DD" w:rsidRDefault="00C4061B">
      <w:pPr>
        <w:pStyle w:val="Nadpis2bezslovn"/>
        <w:ind w:left="1080"/>
      </w:pPr>
      <w:r>
        <w:t xml:space="preserve">E-mail: </w:t>
      </w:r>
      <w:hyperlink r:id="rId8" w:history="1">
        <w:r w:rsidR="00320157" w:rsidRPr="00A721DB">
          <w:rPr>
            <w:rStyle w:val="Hypertextovodkaz"/>
          </w:rPr>
          <w:t>radek.nekl@xanadu.cz</w:t>
        </w:r>
      </w:hyperlink>
    </w:p>
    <w:p w14:paraId="007F3F94" w14:textId="1774A790" w:rsidR="00C139DD" w:rsidRDefault="00C4061B">
      <w:pPr>
        <w:pStyle w:val="Nadpis2bezslovn"/>
        <w:ind w:left="1080"/>
      </w:pPr>
      <w:r>
        <w:t xml:space="preserve">Datová schránka: </w:t>
      </w:r>
      <w:r w:rsidR="00320157" w:rsidRPr="00ED51E9">
        <w:t>cpcg3fv</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063F74B4" w:rsidR="00C139DD" w:rsidRDefault="00C4061B">
      <w:pPr>
        <w:pStyle w:val="Nadpis3"/>
        <w:keepNext/>
        <w:keepLines/>
      </w:pPr>
      <w:r>
        <w:lastRenderedPageBreak/>
        <w:t xml:space="preserve">Kontaktní osobou Kupujícího je </w:t>
      </w:r>
      <w:proofErr w:type="spellStart"/>
      <w:r w:rsidR="00864E2F">
        <w:t>xxxxx</w:t>
      </w:r>
      <w:proofErr w:type="spellEnd"/>
      <w:r>
        <w:t xml:space="preserve"> e-mail </w:t>
      </w:r>
      <w:proofErr w:type="spellStart"/>
      <w:r w:rsidR="00864E2F">
        <w:t>xxx</w:t>
      </w:r>
      <w:proofErr w:type="spellEnd"/>
      <w:r w:rsidR="00864E2F">
        <w:t xml:space="preserve"> tel </w:t>
      </w:r>
      <w:proofErr w:type="spellStart"/>
      <w:r w:rsidR="00864E2F">
        <w:t>xxx</w:t>
      </w:r>
      <w:proofErr w:type="spellEnd"/>
      <w:r w:rsidR="00864E2F">
        <w:t xml:space="preserve"> </w:t>
      </w:r>
      <w:r>
        <w:t xml:space="preserve">a další zaměstnanci Kupujícího jím písemně pověření. </w:t>
      </w:r>
    </w:p>
    <w:p w14:paraId="1C8E493C" w14:textId="440DE9E6" w:rsidR="00C139DD" w:rsidRDefault="00C4061B">
      <w:pPr>
        <w:pStyle w:val="Nadpis3"/>
        <w:keepNext/>
        <w:keepLines/>
      </w:pPr>
      <w:r>
        <w:t xml:space="preserve">Kontaktní osobou Prodávajícího je: </w:t>
      </w:r>
      <w:proofErr w:type="spellStart"/>
      <w:r w:rsidR="00864E2F">
        <w:t>xxxxx</w:t>
      </w:r>
      <w:proofErr w:type="spellEnd"/>
      <w:r w:rsidR="00320157">
        <w:t xml:space="preserve">, </w:t>
      </w:r>
      <w:r w:rsidR="00864E2F">
        <w:t xml:space="preserve">tel </w:t>
      </w:r>
      <w:proofErr w:type="spellStart"/>
      <w:r w:rsidR="00864E2F">
        <w:t>xxx</w:t>
      </w:r>
      <w:proofErr w:type="spellEnd"/>
      <w:r w:rsidR="00320157">
        <w:t xml:space="preserve">, </w:t>
      </w:r>
      <w:r w:rsidR="00864E2F">
        <w:t xml:space="preserve">email </w:t>
      </w:r>
      <w:proofErr w:type="spellStart"/>
      <w:r w:rsidR="00864E2F">
        <w:t>xxx</w:t>
      </w:r>
      <w:proofErr w:type="spellEnd"/>
      <w:r>
        <w:t xml:space="preserve">, a další zaměstnanci či jiné osoby jím písemně pověření. </w:t>
      </w:r>
    </w:p>
    <w:p w14:paraId="199C451C" w14:textId="4AD5380F"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103276">
        <w:t xml:space="preserve">Michal Uhl a </w:t>
      </w:r>
      <w:r>
        <w:t xml:space="preserve">dále </w:t>
      </w:r>
      <w:proofErr w:type="spellStart"/>
      <w:r w:rsidR="00864E2F">
        <w:t>xxx</w:t>
      </w:r>
      <w:proofErr w:type="spellEnd"/>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22F5AFD9"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lastRenderedPageBreak/>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2E2FEFF0" w14:textId="114EACE1" w:rsidR="00C139DD" w:rsidRDefault="00C4061B" w:rsidP="00C378D2">
      <w:pPr>
        <w:pStyle w:val="Nadpis2"/>
        <w:tabs>
          <w:tab w:val="num" w:pos="576"/>
        </w:tabs>
        <w:ind w:left="786"/>
      </w:pPr>
      <w:r>
        <w:t xml:space="preserve">Tato Smlouva nabývá platnosti okamžikem podpisu oběma Smluvními stranami a účinnosti dnem uveřejnění v registru smluv. </w:t>
      </w:r>
    </w:p>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5EC1E4C4" w:rsidR="00C139DD" w:rsidRDefault="00C4061B" w:rsidP="00103276">
            <w:pPr>
              <w:jc w:val="center"/>
            </w:pPr>
            <w:r>
              <w:t>V Praze dne ______</w:t>
            </w:r>
          </w:p>
        </w:tc>
        <w:tc>
          <w:tcPr>
            <w:tcW w:w="4606" w:type="dxa"/>
          </w:tcPr>
          <w:p w14:paraId="40EEE1F3" w14:textId="5CC0B430" w:rsidR="00C139DD" w:rsidRDefault="00C4061B">
            <w:pPr>
              <w:jc w:val="center"/>
            </w:pPr>
            <w:r>
              <w:t>V</w:t>
            </w:r>
            <w:r w:rsidR="00320157">
              <w:t xml:space="preserve"> Praze</w:t>
            </w:r>
            <w:r>
              <w:t xml:space="preserve"> dne _____</w:t>
            </w:r>
          </w:p>
        </w:tc>
      </w:tr>
      <w:tr w:rsidR="00C139DD" w14:paraId="570E83D7" w14:textId="77777777">
        <w:trPr>
          <w:trHeight w:val="567"/>
        </w:trPr>
        <w:tc>
          <w:tcPr>
            <w:tcW w:w="4606" w:type="dxa"/>
          </w:tcPr>
          <w:p w14:paraId="698FE0F2" w14:textId="77777777" w:rsidR="00103276" w:rsidRDefault="00103276">
            <w:pPr>
              <w:jc w:val="center"/>
            </w:pPr>
          </w:p>
          <w:p w14:paraId="02A8AFA4" w14:textId="77777777" w:rsidR="00103276" w:rsidRDefault="00103276">
            <w:pPr>
              <w:jc w:val="center"/>
            </w:pPr>
          </w:p>
          <w:p w14:paraId="03C321AD" w14:textId="4FB58B2A" w:rsidR="00C139DD" w:rsidRDefault="00C4061B">
            <w:pPr>
              <w:jc w:val="center"/>
            </w:pPr>
            <w:r>
              <w:t>______________________</w:t>
            </w:r>
          </w:p>
        </w:tc>
        <w:tc>
          <w:tcPr>
            <w:tcW w:w="4606" w:type="dxa"/>
          </w:tcPr>
          <w:p w14:paraId="2F668CAB" w14:textId="77777777" w:rsidR="00103276" w:rsidRDefault="00103276">
            <w:pPr>
              <w:jc w:val="center"/>
            </w:pPr>
          </w:p>
          <w:p w14:paraId="0DDC5D3C" w14:textId="77777777" w:rsidR="00103276" w:rsidRDefault="00103276">
            <w:pPr>
              <w:jc w:val="center"/>
            </w:pPr>
          </w:p>
          <w:p w14:paraId="6FEFA15E" w14:textId="0C2F4E52"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79C04560" w:rsidR="00C139DD" w:rsidRDefault="00103276">
            <w:pPr>
              <w:jc w:val="center"/>
              <w:rPr>
                <w:highlight w:val="yellow"/>
              </w:rPr>
            </w:pPr>
            <w:r w:rsidRPr="003708D5">
              <w:t>Michal Uhl, ředitel</w:t>
            </w:r>
          </w:p>
          <w:p w14:paraId="1C135473" w14:textId="77777777" w:rsidR="00103276" w:rsidRDefault="00103276" w:rsidP="00103276">
            <w:pPr>
              <w:jc w:val="center"/>
            </w:pPr>
            <w:r w:rsidRPr="003708D5">
              <w:rPr>
                <w:iCs/>
              </w:rPr>
              <w:t>Dům zahraniční spolupráce</w:t>
            </w:r>
            <w:r>
              <w:t xml:space="preserve"> </w:t>
            </w:r>
          </w:p>
          <w:p w14:paraId="6D0D9262" w14:textId="4393067D" w:rsidR="00C139DD" w:rsidRDefault="00C139DD">
            <w:pPr>
              <w:jc w:val="center"/>
            </w:pPr>
          </w:p>
        </w:tc>
        <w:tc>
          <w:tcPr>
            <w:tcW w:w="4606" w:type="dxa"/>
          </w:tcPr>
          <w:p w14:paraId="3CB5ABDE" w14:textId="77777777" w:rsidR="00C139DD" w:rsidRDefault="00C4061B">
            <w:pPr>
              <w:jc w:val="center"/>
            </w:pPr>
            <w:r>
              <w:t>Prodávající</w:t>
            </w:r>
          </w:p>
          <w:p w14:paraId="1D4EA60E" w14:textId="77777777" w:rsidR="00320157" w:rsidRDefault="00320157" w:rsidP="00320157">
            <w:pPr>
              <w:jc w:val="center"/>
            </w:pPr>
            <w:r>
              <w:t>Ing. Radek Nekl</w:t>
            </w:r>
          </w:p>
          <w:p w14:paraId="323C75D3" w14:textId="6D452D97" w:rsidR="00C139DD" w:rsidRDefault="00320157" w:rsidP="00320157">
            <w:pPr>
              <w:jc w:val="center"/>
            </w:pPr>
            <w:r>
              <w:t>Předseda představenstva</w:t>
            </w:r>
          </w:p>
        </w:tc>
      </w:tr>
    </w:tbl>
    <w:p w14:paraId="71A2B772" w14:textId="1579F4DD" w:rsidR="00C139DD" w:rsidRDefault="00C139DD">
      <w:pPr>
        <w:rPr>
          <w:b/>
        </w:rPr>
      </w:pPr>
    </w:p>
    <w:p w14:paraId="02B38C78" w14:textId="3D208454" w:rsidR="003937C1" w:rsidRDefault="003937C1">
      <w:pPr>
        <w:rPr>
          <w:b/>
        </w:rPr>
      </w:pPr>
    </w:p>
    <w:p w14:paraId="46EA4900" w14:textId="736A9556" w:rsidR="003937C1" w:rsidRDefault="003937C1">
      <w:pPr>
        <w:rPr>
          <w:b/>
        </w:rPr>
      </w:pPr>
      <w:r>
        <w:rPr>
          <w:b/>
        </w:rPr>
        <w:br w:type="page"/>
      </w:r>
    </w:p>
    <w:p w14:paraId="5AEFF562" w14:textId="6ABF9C48" w:rsidR="003937C1" w:rsidRDefault="003937C1" w:rsidP="003937C1">
      <w:pPr>
        <w:jc w:val="center"/>
        <w:rPr>
          <w:b/>
        </w:rPr>
      </w:pPr>
      <w:r>
        <w:rPr>
          <w:b/>
        </w:rPr>
        <w:lastRenderedPageBreak/>
        <w:t>Příloha č. 1 : Technická specifikace</w:t>
      </w:r>
    </w:p>
    <w:p w14:paraId="53DB6679" w14:textId="77777777" w:rsidR="003937C1" w:rsidRDefault="003937C1">
      <w:pPr>
        <w:rPr>
          <w:b/>
        </w:rPr>
      </w:pPr>
    </w:p>
    <w:tbl>
      <w:tblPr>
        <w:tblW w:w="5227" w:type="pct"/>
        <w:tblCellMar>
          <w:left w:w="70" w:type="dxa"/>
          <w:right w:w="70" w:type="dxa"/>
        </w:tblCellMar>
        <w:tblLook w:val="04A0" w:firstRow="1" w:lastRow="0" w:firstColumn="1" w:lastColumn="0" w:noHBand="0" w:noVBand="1"/>
      </w:tblPr>
      <w:tblGrid>
        <w:gridCol w:w="2214"/>
        <w:gridCol w:w="2644"/>
        <w:gridCol w:w="1643"/>
        <w:gridCol w:w="3554"/>
      </w:tblGrid>
      <w:tr w:rsidR="003937C1" w14:paraId="1B081B17" w14:textId="77777777" w:rsidTr="003937C1">
        <w:trPr>
          <w:trHeight w:val="375"/>
        </w:trPr>
        <w:tc>
          <w:tcPr>
            <w:tcW w:w="2416" w:type="pct"/>
            <w:gridSpan w:val="2"/>
            <w:tcBorders>
              <w:top w:val="single" w:sz="8" w:space="0" w:color="auto"/>
              <w:left w:val="single" w:sz="8" w:space="0" w:color="auto"/>
              <w:bottom w:val="single" w:sz="4" w:space="0" w:color="auto"/>
              <w:right w:val="single" w:sz="4" w:space="0" w:color="auto"/>
            </w:tcBorders>
            <w:shd w:val="clear" w:color="auto" w:fill="auto"/>
            <w:noWrap/>
            <w:hideMark/>
          </w:tcPr>
          <w:p w14:paraId="7A57A032" w14:textId="77777777" w:rsidR="003937C1" w:rsidRDefault="003937C1">
            <w:pPr>
              <w:jc w:val="center"/>
              <w:rPr>
                <w:rFonts w:ascii="Calibri" w:hAnsi="Calibri" w:cs="Calibri"/>
                <w:sz w:val="28"/>
                <w:szCs w:val="28"/>
              </w:rPr>
            </w:pPr>
            <w:r>
              <w:rPr>
                <w:rFonts w:ascii="Calibri" w:hAnsi="Calibri" w:cs="Calibri"/>
                <w:sz w:val="28"/>
                <w:szCs w:val="28"/>
              </w:rPr>
              <w:t>Požadavky kupujícího</w:t>
            </w:r>
          </w:p>
        </w:tc>
        <w:tc>
          <w:tcPr>
            <w:tcW w:w="2584"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EA996BA" w14:textId="77777777" w:rsidR="003937C1" w:rsidRDefault="003937C1">
            <w:pPr>
              <w:jc w:val="center"/>
              <w:rPr>
                <w:rFonts w:ascii="Calibri" w:hAnsi="Calibri" w:cs="Calibri"/>
                <w:sz w:val="28"/>
                <w:szCs w:val="28"/>
              </w:rPr>
            </w:pPr>
            <w:r>
              <w:rPr>
                <w:rFonts w:ascii="Calibri" w:hAnsi="Calibri" w:cs="Calibri"/>
                <w:sz w:val="28"/>
                <w:szCs w:val="28"/>
              </w:rPr>
              <w:t>Nabídka prodávajícího</w:t>
            </w:r>
          </w:p>
        </w:tc>
      </w:tr>
      <w:tr w:rsidR="003937C1" w14:paraId="017CEC02" w14:textId="77777777" w:rsidTr="003937C1">
        <w:trPr>
          <w:trHeight w:val="885"/>
        </w:trPr>
        <w:tc>
          <w:tcPr>
            <w:tcW w:w="2416"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2103F9B4" w14:textId="77777777" w:rsidR="003937C1" w:rsidRDefault="003937C1">
            <w:pPr>
              <w:jc w:val="center"/>
              <w:rPr>
                <w:rFonts w:ascii="Calibri" w:hAnsi="Calibri" w:cs="Calibri"/>
                <w:b/>
                <w:bCs/>
                <w:sz w:val="22"/>
                <w:szCs w:val="22"/>
              </w:rPr>
            </w:pPr>
            <w:r>
              <w:rPr>
                <w:rFonts w:ascii="Calibri" w:hAnsi="Calibri" w:cs="Calibri"/>
                <w:b/>
                <w:bCs/>
                <w:sz w:val="22"/>
                <w:szCs w:val="22"/>
              </w:rPr>
              <w:t>Notebook M TBT</w:t>
            </w:r>
          </w:p>
        </w:tc>
        <w:tc>
          <w:tcPr>
            <w:tcW w:w="2584"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308F38A5" w14:textId="77777777" w:rsidR="003937C1" w:rsidRDefault="003937C1">
            <w:pPr>
              <w:jc w:val="center"/>
              <w:rPr>
                <w:rFonts w:ascii="Calibri" w:hAnsi="Calibri" w:cs="Calibri"/>
                <w:b/>
                <w:bCs/>
                <w:sz w:val="22"/>
                <w:szCs w:val="22"/>
              </w:rPr>
            </w:pPr>
            <w:r>
              <w:rPr>
                <w:rFonts w:ascii="Calibri" w:hAnsi="Calibri" w:cs="Calibri"/>
                <w:b/>
                <w:bCs/>
                <w:sz w:val="22"/>
                <w:szCs w:val="22"/>
              </w:rPr>
              <w:t xml:space="preserve">HP </w:t>
            </w:r>
            <w:proofErr w:type="spellStart"/>
            <w:r>
              <w:rPr>
                <w:rFonts w:ascii="Calibri" w:hAnsi="Calibri" w:cs="Calibri"/>
                <w:b/>
                <w:bCs/>
                <w:sz w:val="22"/>
                <w:szCs w:val="22"/>
              </w:rPr>
              <w:t>EliteBook</w:t>
            </w:r>
            <w:proofErr w:type="spellEnd"/>
            <w:r>
              <w:rPr>
                <w:rFonts w:ascii="Calibri" w:hAnsi="Calibri" w:cs="Calibri"/>
                <w:b/>
                <w:bCs/>
                <w:sz w:val="22"/>
                <w:szCs w:val="22"/>
              </w:rPr>
              <w:t xml:space="preserve"> 645 G11</w:t>
            </w:r>
          </w:p>
        </w:tc>
      </w:tr>
      <w:tr w:rsidR="003937C1" w14:paraId="7D85D407"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vAlign w:val="center"/>
            <w:hideMark/>
          </w:tcPr>
          <w:p w14:paraId="3076C8F1"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vAlign w:val="center"/>
            <w:hideMark/>
          </w:tcPr>
          <w:p w14:paraId="58079294"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vAlign w:val="center"/>
            <w:hideMark/>
          </w:tcPr>
          <w:p w14:paraId="358F129E"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4CCA0746"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787972A8"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2241B50" w14:textId="77777777" w:rsidR="003937C1" w:rsidRDefault="003937C1">
            <w:pPr>
              <w:rPr>
                <w:rFonts w:ascii="Calibri" w:hAnsi="Calibri" w:cs="Calibri"/>
                <w:sz w:val="22"/>
                <w:szCs w:val="22"/>
              </w:rPr>
            </w:pPr>
            <w:r>
              <w:rPr>
                <w:rFonts w:ascii="Calibri" w:hAnsi="Calibri" w:cs="Calibri"/>
                <w:sz w:val="22"/>
                <w:szCs w:val="22"/>
              </w:rPr>
              <w:t>Konstrukční provedení:</w:t>
            </w:r>
          </w:p>
        </w:tc>
        <w:tc>
          <w:tcPr>
            <w:tcW w:w="1315" w:type="pct"/>
            <w:tcBorders>
              <w:top w:val="nil"/>
              <w:left w:val="nil"/>
              <w:bottom w:val="single" w:sz="4" w:space="0" w:color="auto"/>
              <w:right w:val="nil"/>
            </w:tcBorders>
            <w:shd w:val="clear" w:color="auto" w:fill="auto"/>
            <w:vAlign w:val="center"/>
            <w:hideMark/>
          </w:tcPr>
          <w:p w14:paraId="0E388ED4" w14:textId="77777777" w:rsidR="003937C1" w:rsidRDefault="003937C1">
            <w:pPr>
              <w:rPr>
                <w:rFonts w:ascii="Calibri" w:hAnsi="Calibri" w:cs="Calibri"/>
                <w:sz w:val="22"/>
                <w:szCs w:val="22"/>
              </w:rPr>
            </w:pPr>
            <w:r>
              <w:rPr>
                <w:rFonts w:ascii="Calibri" w:hAnsi="Calibri" w:cs="Calibri"/>
                <w:sz w:val="22"/>
                <w:szCs w:val="22"/>
              </w:rPr>
              <w:t xml:space="preserve">Šasi zpevněné konstrukce (kov, skelná </w:t>
            </w:r>
            <w:proofErr w:type="spellStart"/>
            <w:proofErr w:type="gramStart"/>
            <w:r>
              <w:rPr>
                <w:rFonts w:ascii="Calibri" w:hAnsi="Calibri" w:cs="Calibri"/>
                <w:sz w:val="22"/>
                <w:szCs w:val="22"/>
              </w:rPr>
              <w:t>vlákna,karbon</w:t>
            </w:r>
            <w:proofErr w:type="spellEnd"/>
            <w:proofErr w:type="gramEnd"/>
            <w:r>
              <w:rPr>
                <w:rFonts w:ascii="Calibri" w:hAnsi="Calibri" w:cs="Calibri"/>
                <w:sz w:val="22"/>
                <w:szCs w:val="22"/>
              </w:rPr>
              <w:t>, nikoliv plast) s odolnými panty - použití materiálu ABS je možné pouze v kombinaci s kovem, skelnými vlány či karbonem, nikoliv samostatně.</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ACC086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06BF3EB"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58298EB"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63093A3" w14:textId="77777777" w:rsidR="003937C1" w:rsidRDefault="003937C1">
            <w:pPr>
              <w:rPr>
                <w:rFonts w:ascii="Calibri" w:hAnsi="Calibri" w:cs="Calibri"/>
                <w:sz w:val="22"/>
                <w:szCs w:val="22"/>
              </w:rPr>
            </w:pPr>
            <w:r>
              <w:rPr>
                <w:rFonts w:ascii="Calibri" w:hAnsi="Calibri" w:cs="Calibri"/>
                <w:sz w:val="22"/>
                <w:szCs w:val="22"/>
              </w:rPr>
              <w:t>Barva:</w:t>
            </w:r>
          </w:p>
        </w:tc>
        <w:tc>
          <w:tcPr>
            <w:tcW w:w="1315" w:type="pct"/>
            <w:tcBorders>
              <w:top w:val="nil"/>
              <w:left w:val="nil"/>
              <w:bottom w:val="single" w:sz="4" w:space="0" w:color="auto"/>
              <w:right w:val="nil"/>
            </w:tcBorders>
            <w:shd w:val="clear" w:color="auto" w:fill="auto"/>
            <w:vAlign w:val="center"/>
            <w:hideMark/>
          </w:tcPr>
          <w:p w14:paraId="709CB0C0" w14:textId="77777777" w:rsidR="003937C1" w:rsidRDefault="003937C1">
            <w:pPr>
              <w:rPr>
                <w:rFonts w:ascii="Calibri" w:hAnsi="Calibri" w:cs="Calibri"/>
                <w:sz w:val="22"/>
                <w:szCs w:val="22"/>
              </w:rPr>
            </w:pPr>
            <w:r>
              <w:rPr>
                <w:rFonts w:ascii="Calibri" w:hAnsi="Calibri" w:cs="Calibri"/>
                <w:sz w:val="22"/>
                <w:szCs w:val="22"/>
              </w:rPr>
              <w:t>Černá, šedá, stříbrná nebo podobné tmavé zabarvení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6359C1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1B27015" w14:textId="77777777" w:rsidR="003937C1" w:rsidRDefault="003937C1">
            <w:pPr>
              <w:rPr>
                <w:rFonts w:ascii="Calibri" w:hAnsi="Calibri" w:cs="Calibri"/>
                <w:sz w:val="22"/>
                <w:szCs w:val="22"/>
              </w:rPr>
            </w:pPr>
            <w:r>
              <w:rPr>
                <w:rFonts w:ascii="Calibri" w:hAnsi="Calibri" w:cs="Calibri"/>
                <w:sz w:val="22"/>
                <w:szCs w:val="22"/>
              </w:rPr>
              <w:t>stříbrno šedá</w:t>
            </w:r>
          </w:p>
        </w:tc>
      </w:tr>
      <w:tr w:rsidR="003937C1" w14:paraId="0B87DC43"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vAlign w:val="center"/>
            <w:hideMark/>
          </w:tcPr>
          <w:p w14:paraId="7E312730" w14:textId="77777777" w:rsidR="003937C1" w:rsidRDefault="003937C1">
            <w:pPr>
              <w:rPr>
                <w:rFonts w:ascii="Calibri" w:hAnsi="Calibri" w:cs="Calibri"/>
                <w:sz w:val="22"/>
                <w:szCs w:val="22"/>
              </w:rPr>
            </w:pPr>
            <w:r>
              <w:rPr>
                <w:rFonts w:ascii="Calibri" w:hAnsi="Calibri" w:cs="Calibri"/>
                <w:sz w:val="22"/>
                <w:szCs w:val="22"/>
              </w:rPr>
              <w:t>Váha s baterií bez adaptéru:</w:t>
            </w:r>
          </w:p>
        </w:tc>
        <w:tc>
          <w:tcPr>
            <w:tcW w:w="1315" w:type="pct"/>
            <w:tcBorders>
              <w:top w:val="nil"/>
              <w:left w:val="nil"/>
              <w:bottom w:val="single" w:sz="4" w:space="0" w:color="auto"/>
              <w:right w:val="nil"/>
            </w:tcBorders>
            <w:shd w:val="clear" w:color="auto" w:fill="auto"/>
            <w:vAlign w:val="center"/>
            <w:hideMark/>
          </w:tcPr>
          <w:p w14:paraId="3EB96901" w14:textId="77777777" w:rsidR="003937C1" w:rsidRDefault="003937C1">
            <w:pPr>
              <w:rPr>
                <w:rFonts w:ascii="Calibri" w:hAnsi="Calibri" w:cs="Calibri"/>
                <w:sz w:val="22"/>
                <w:szCs w:val="22"/>
              </w:rPr>
            </w:pPr>
            <w:r>
              <w:rPr>
                <w:rFonts w:ascii="Calibri" w:hAnsi="Calibri" w:cs="Calibri"/>
                <w:sz w:val="22"/>
                <w:szCs w:val="22"/>
              </w:rPr>
              <w:t>Max. 1,50 kg - přesná konfigurace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9FE1BE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54819D99" w14:textId="77777777" w:rsidR="003937C1" w:rsidRDefault="003937C1">
            <w:pPr>
              <w:rPr>
                <w:rFonts w:ascii="Calibri" w:hAnsi="Calibri" w:cs="Calibri"/>
                <w:sz w:val="22"/>
                <w:szCs w:val="22"/>
              </w:rPr>
            </w:pPr>
            <w:r>
              <w:rPr>
                <w:rFonts w:ascii="Calibri" w:hAnsi="Calibri" w:cs="Calibri"/>
                <w:sz w:val="22"/>
                <w:szCs w:val="22"/>
              </w:rPr>
              <w:t>váha s baterií 1,39kg</w:t>
            </w:r>
          </w:p>
        </w:tc>
      </w:tr>
      <w:tr w:rsidR="003937C1" w14:paraId="79F2EE18"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619BC78" w14:textId="77777777" w:rsidR="003937C1" w:rsidRDefault="003937C1">
            <w:pPr>
              <w:rPr>
                <w:rFonts w:ascii="Calibri" w:hAnsi="Calibri" w:cs="Calibri"/>
                <w:sz w:val="22"/>
                <w:szCs w:val="22"/>
              </w:rPr>
            </w:pPr>
            <w:r>
              <w:rPr>
                <w:rFonts w:ascii="Calibri" w:hAnsi="Calibri" w:cs="Calibri"/>
                <w:sz w:val="22"/>
                <w:szCs w:val="22"/>
              </w:rPr>
              <w:t>Procesor:</w:t>
            </w:r>
          </w:p>
        </w:tc>
        <w:tc>
          <w:tcPr>
            <w:tcW w:w="1315" w:type="pct"/>
            <w:tcBorders>
              <w:top w:val="nil"/>
              <w:left w:val="nil"/>
              <w:bottom w:val="single" w:sz="4" w:space="0" w:color="auto"/>
              <w:right w:val="nil"/>
            </w:tcBorders>
            <w:shd w:val="clear" w:color="auto" w:fill="auto"/>
            <w:vAlign w:val="center"/>
            <w:hideMark/>
          </w:tcPr>
          <w:p w14:paraId="54604865" w14:textId="77777777" w:rsidR="003937C1" w:rsidRDefault="003937C1">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- 16200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CC62DD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29D8B70B" w14:textId="77777777" w:rsidR="003937C1" w:rsidRDefault="003937C1">
            <w:pPr>
              <w:rPr>
                <w:rFonts w:ascii="Calibri" w:hAnsi="Calibri" w:cs="Calibri"/>
                <w:sz w:val="22"/>
                <w:szCs w:val="22"/>
              </w:rPr>
            </w:pPr>
            <w:r>
              <w:rPr>
                <w:rFonts w:ascii="Calibri" w:hAnsi="Calibri" w:cs="Calibri"/>
                <w:sz w:val="22"/>
                <w:szCs w:val="22"/>
              </w:rPr>
              <w:t xml:space="preserve">1x AMD </w:t>
            </w:r>
            <w:proofErr w:type="spellStart"/>
            <w:r>
              <w:rPr>
                <w:rFonts w:ascii="Calibri" w:hAnsi="Calibri" w:cs="Calibri"/>
                <w:sz w:val="22"/>
                <w:szCs w:val="22"/>
              </w:rPr>
              <w:t>Ryzen</w:t>
            </w:r>
            <w:proofErr w:type="spellEnd"/>
            <w:r>
              <w:rPr>
                <w:rFonts w:ascii="Calibri" w:hAnsi="Calibri" w:cs="Calibri"/>
                <w:sz w:val="22"/>
                <w:szCs w:val="22"/>
              </w:rPr>
              <w:t xml:space="preserve"> 5 7535U, 16 211 bodů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r>
      <w:tr w:rsidR="003937C1" w14:paraId="615550EA"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7A50B65" w14:textId="77777777" w:rsidR="003937C1" w:rsidRDefault="003937C1">
            <w:pPr>
              <w:rPr>
                <w:rFonts w:ascii="Calibri" w:hAnsi="Calibri" w:cs="Calibri"/>
                <w:sz w:val="22"/>
                <w:szCs w:val="22"/>
              </w:rPr>
            </w:pPr>
            <w:r>
              <w:rPr>
                <w:rFonts w:ascii="Calibri" w:hAnsi="Calibri" w:cs="Calibri"/>
                <w:sz w:val="22"/>
                <w:szCs w:val="22"/>
              </w:rPr>
              <w:t>Operační paměť:</w:t>
            </w:r>
          </w:p>
        </w:tc>
        <w:tc>
          <w:tcPr>
            <w:tcW w:w="1315" w:type="pct"/>
            <w:tcBorders>
              <w:top w:val="nil"/>
              <w:left w:val="nil"/>
              <w:bottom w:val="single" w:sz="4" w:space="0" w:color="auto"/>
              <w:right w:val="nil"/>
            </w:tcBorders>
            <w:shd w:val="clear" w:color="000000" w:fill="FFFFFF"/>
            <w:vAlign w:val="center"/>
            <w:hideMark/>
          </w:tcPr>
          <w:p w14:paraId="11B32B7D" w14:textId="77777777" w:rsidR="003937C1" w:rsidRDefault="003937C1">
            <w:pPr>
              <w:rPr>
                <w:rFonts w:ascii="Calibri" w:hAnsi="Calibri" w:cs="Calibri"/>
                <w:sz w:val="22"/>
                <w:szCs w:val="22"/>
              </w:rPr>
            </w:pPr>
            <w:r>
              <w:rPr>
                <w:rFonts w:ascii="Calibri" w:hAnsi="Calibri" w:cs="Calibri"/>
                <w:sz w:val="22"/>
                <w:szCs w:val="22"/>
              </w:rPr>
              <w:t xml:space="preserve">Min. 16 GB DDR4 2400 MHz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1980F6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1930C8C" w14:textId="77777777" w:rsidR="003937C1" w:rsidRDefault="003937C1">
            <w:pPr>
              <w:rPr>
                <w:rFonts w:ascii="Calibri" w:hAnsi="Calibri" w:cs="Calibri"/>
                <w:sz w:val="22"/>
                <w:szCs w:val="22"/>
              </w:rPr>
            </w:pPr>
            <w:r>
              <w:rPr>
                <w:rFonts w:ascii="Calibri" w:hAnsi="Calibri" w:cs="Calibri"/>
                <w:sz w:val="22"/>
                <w:szCs w:val="22"/>
              </w:rPr>
              <w:t>16GB (1x16GB) DDR5 4800</w:t>
            </w:r>
          </w:p>
        </w:tc>
      </w:tr>
      <w:tr w:rsidR="003937C1" w14:paraId="316BE07D"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10E1D17" w14:textId="77777777" w:rsidR="003937C1" w:rsidRDefault="003937C1">
            <w:pPr>
              <w:rPr>
                <w:rFonts w:ascii="Calibri" w:hAnsi="Calibri" w:cs="Calibri"/>
                <w:sz w:val="22"/>
                <w:szCs w:val="22"/>
              </w:rPr>
            </w:pPr>
            <w:r>
              <w:rPr>
                <w:rFonts w:ascii="Calibri" w:hAnsi="Calibri" w:cs="Calibri"/>
                <w:sz w:val="22"/>
                <w:szCs w:val="22"/>
              </w:rPr>
              <w:t>Pevný disk:</w:t>
            </w:r>
          </w:p>
        </w:tc>
        <w:tc>
          <w:tcPr>
            <w:tcW w:w="1315" w:type="pct"/>
            <w:tcBorders>
              <w:top w:val="nil"/>
              <w:left w:val="nil"/>
              <w:bottom w:val="single" w:sz="4" w:space="0" w:color="auto"/>
              <w:right w:val="nil"/>
            </w:tcBorders>
            <w:shd w:val="clear" w:color="auto" w:fill="auto"/>
            <w:vAlign w:val="center"/>
            <w:hideMark/>
          </w:tcPr>
          <w:p w14:paraId="357ECD67" w14:textId="77777777" w:rsidR="003937C1" w:rsidRDefault="003937C1">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C9ABE4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3782D681" w14:textId="77777777" w:rsidR="003937C1" w:rsidRDefault="003937C1">
            <w:pPr>
              <w:rPr>
                <w:rFonts w:ascii="Calibri" w:hAnsi="Calibri" w:cs="Calibri"/>
                <w:sz w:val="22"/>
                <w:szCs w:val="22"/>
              </w:rPr>
            </w:pPr>
            <w:r>
              <w:rPr>
                <w:rFonts w:ascii="Calibri" w:hAnsi="Calibri" w:cs="Calibri"/>
                <w:sz w:val="22"/>
                <w:szCs w:val="22"/>
              </w:rPr>
              <w:t xml:space="preserve">512GB PCIe-4x4 </w:t>
            </w:r>
            <w:proofErr w:type="spellStart"/>
            <w:r>
              <w:rPr>
                <w:rFonts w:ascii="Calibri" w:hAnsi="Calibri" w:cs="Calibri"/>
                <w:sz w:val="22"/>
                <w:szCs w:val="22"/>
              </w:rPr>
              <w:t>NVMe</w:t>
            </w:r>
            <w:proofErr w:type="spellEnd"/>
            <w:r>
              <w:rPr>
                <w:rFonts w:ascii="Calibri" w:hAnsi="Calibri" w:cs="Calibri"/>
                <w:sz w:val="22"/>
                <w:szCs w:val="22"/>
              </w:rPr>
              <w:t xml:space="preserve"> TLC SSD</w:t>
            </w:r>
          </w:p>
        </w:tc>
      </w:tr>
      <w:tr w:rsidR="003937C1" w14:paraId="5D55ADE5"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28FFC25"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8C8DE06" w14:textId="77777777" w:rsidR="003937C1" w:rsidRDefault="003937C1">
            <w:pPr>
              <w:rPr>
                <w:rFonts w:ascii="Calibri" w:hAnsi="Calibri" w:cs="Calibri"/>
                <w:sz w:val="22"/>
                <w:szCs w:val="22"/>
              </w:rPr>
            </w:pPr>
            <w:r>
              <w:rPr>
                <w:rFonts w:ascii="Calibri" w:hAnsi="Calibri" w:cs="Calibri"/>
                <w:sz w:val="22"/>
                <w:szCs w:val="22"/>
              </w:rPr>
              <w:t>Rychlost čtení / zápis min. 2000 MB/s</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CFA6A1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DC3D88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B656808"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AFD0CB9" w14:textId="77777777" w:rsidR="003937C1" w:rsidRDefault="003937C1">
            <w:pPr>
              <w:rPr>
                <w:rFonts w:ascii="Calibri" w:hAnsi="Calibri" w:cs="Calibri"/>
                <w:sz w:val="22"/>
                <w:szCs w:val="22"/>
              </w:rPr>
            </w:pPr>
            <w:r>
              <w:rPr>
                <w:rFonts w:ascii="Calibri" w:hAnsi="Calibri" w:cs="Calibri"/>
                <w:sz w:val="22"/>
                <w:szCs w:val="22"/>
              </w:rPr>
              <w:t>Display:</w:t>
            </w:r>
          </w:p>
        </w:tc>
        <w:tc>
          <w:tcPr>
            <w:tcW w:w="1315" w:type="pct"/>
            <w:tcBorders>
              <w:top w:val="nil"/>
              <w:left w:val="nil"/>
              <w:bottom w:val="single" w:sz="4" w:space="0" w:color="auto"/>
              <w:right w:val="nil"/>
            </w:tcBorders>
            <w:shd w:val="clear" w:color="auto" w:fill="auto"/>
            <w:vAlign w:val="center"/>
            <w:hideMark/>
          </w:tcPr>
          <w:p w14:paraId="18DDE994" w14:textId="77777777" w:rsidR="003937C1" w:rsidRDefault="003937C1">
            <w:pPr>
              <w:rPr>
                <w:rFonts w:ascii="Calibri" w:hAnsi="Calibri" w:cs="Calibri"/>
                <w:sz w:val="22"/>
                <w:szCs w:val="22"/>
              </w:rPr>
            </w:pPr>
            <w:r>
              <w:rPr>
                <w:rFonts w:ascii="Calibri" w:hAnsi="Calibri" w:cs="Calibri"/>
                <w:sz w:val="22"/>
                <w:szCs w:val="22"/>
              </w:rPr>
              <w:t>Úhlopříčka v rozmezí 14,0“ - 15,0“, nativní rozlišení 1920x1080 nebo 1920x1200</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4569A7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5970E747" w14:textId="77777777" w:rsidR="003937C1" w:rsidRDefault="003937C1">
            <w:pPr>
              <w:rPr>
                <w:rFonts w:ascii="Calibri" w:hAnsi="Calibri" w:cs="Calibri"/>
                <w:sz w:val="22"/>
                <w:szCs w:val="22"/>
              </w:rPr>
            </w:pPr>
            <w:r>
              <w:rPr>
                <w:rFonts w:ascii="Calibri" w:hAnsi="Calibri" w:cs="Calibri"/>
                <w:sz w:val="22"/>
                <w:szCs w:val="22"/>
              </w:rPr>
              <w:t>uhlopříčka 14", nativní rozlišení 1920 x 1200</w:t>
            </w:r>
          </w:p>
        </w:tc>
      </w:tr>
      <w:tr w:rsidR="003937C1" w14:paraId="6FFEB3BA"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C54E18E"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F5DFEF2" w14:textId="77777777" w:rsidR="003937C1" w:rsidRDefault="003937C1">
            <w:pPr>
              <w:rPr>
                <w:rFonts w:ascii="Calibri" w:hAnsi="Calibri" w:cs="Calibri"/>
                <w:sz w:val="22"/>
                <w:szCs w:val="22"/>
              </w:rPr>
            </w:pPr>
            <w:r>
              <w:rPr>
                <w:rFonts w:ascii="Calibri" w:hAnsi="Calibri" w:cs="Calibri"/>
                <w:sz w:val="22"/>
                <w:szCs w:val="22"/>
              </w:rPr>
              <w:t>LED podsvícení, antireflexní,  matný</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40A552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B712E0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0B0322C"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941DEFC" w14:textId="77777777" w:rsidR="003937C1" w:rsidRDefault="003937C1">
            <w:pPr>
              <w:rPr>
                <w:rFonts w:ascii="Calibri" w:hAnsi="Calibri" w:cs="Calibri"/>
                <w:sz w:val="22"/>
                <w:szCs w:val="22"/>
              </w:rPr>
            </w:pPr>
            <w:r>
              <w:rPr>
                <w:rFonts w:ascii="Calibri" w:hAnsi="Calibri" w:cs="Calibri"/>
                <w:sz w:val="22"/>
                <w:szCs w:val="22"/>
              </w:rPr>
              <w:t>Grafická karta:</w:t>
            </w:r>
          </w:p>
        </w:tc>
        <w:tc>
          <w:tcPr>
            <w:tcW w:w="1315" w:type="pct"/>
            <w:tcBorders>
              <w:top w:val="nil"/>
              <w:left w:val="nil"/>
              <w:bottom w:val="single" w:sz="4" w:space="0" w:color="auto"/>
              <w:right w:val="nil"/>
            </w:tcBorders>
            <w:shd w:val="clear" w:color="auto" w:fill="auto"/>
            <w:vAlign w:val="center"/>
            <w:hideMark/>
          </w:tcPr>
          <w:p w14:paraId="0F141921" w14:textId="77777777" w:rsidR="003937C1" w:rsidRDefault="003937C1">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4K@60Hz</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114C79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5394245"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06567B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281AB68" w14:textId="77777777" w:rsidR="003937C1" w:rsidRDefault="003937C1">
            <w:pPr>
              <w:rPr>
                <w:rFonts w:ascii="Calibri" w:hAnsi="Calibri" w:cs="Calibri"/>
                <w:sz w:val="22"/>
                <w:szCs w:val="22"/>
              </w:rPr>
            </w:pPr>
            <w:r>
              <w:rPr>
                <w:rFonts w:ascii="Calibri" w:hAnsi="Calibri" w:cs="Calibri"/>
                <w:sz w:val="22"/>
                <w:szCs w:val="22"/>
              </w:rPr>
              <w:t>Zvuková karta</w:t>
            </w:r>
          </w:p>
        </w:tc>
        <w:tc>
          <w:tcPr>
            <w:tcW w:w="1315" w:type="pct"/>
            <w:tcBorders>
              <w:top w:val="nil"/>
              <w:left w:val="nil"/>
              <w:bottom w:val="single" w:sz="4" w:space="0" w:color="auto"/>
              <w:right w:val="nil"/>
            </w:tcBorders>
            <w:shd w:val="clear" w:color="auto" w:fill="auto"/>
            <w:vAlign w:val="center"/>
            <w:hideMark/>
          </w:tcPr>
          <w:p w14:paraId="2399A46D" w14:textId="77777777" w:rsidR="003937C1" w:rsidRDefault="003937C1">
            <w:pPr>
              <w:rPr>
                <w:rFonts w:ascii="Calibri" w:hAnsi="Calibri" w:cs="Calibri"/>
                <w:sz w:val="22"/>
                <w:szCs w:val="22"/>
              </w:rPr>
            </w:pPr>
            <w:proofErr w:type="gramStart"/>
            <w:r>
              <w:rPr>
                <w:rFonts w:ascii="Calibri" w:hAnsi="Calibri" w:cs="Calibri"/>
                <w:sz w:val="22"/>
                <w:szCs w:val="22"/>
              </w:rPr>
              <w:t>Integrovaná ,</w:t>
            </w:r>
            <w:proofErr w:type="gramEnd"/>
            <w:r>
              <w:rPr>
                <w:rFonts w:ascii="Calibri" w:hAnsi="Calibri" w:cs="Calibri"/>
                <w:sz w:val="22"/>
                <w:szCs w:val="22"/>
              </w:rPr>
              <w:t xml:space="preserve"> integrovaný mikrofon a integrované reproduktory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845B5C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55C48E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9D3D596"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D4887E3" w14:textId="77777777" w:rsidR="003937C1" w:rsidRDefault="003937C1">
            <w:pPr>
              <w:rPr>
                <w:rFonts w:ascii="Calibri" w:hAnsi="Calibri" w:cs="Calibri"/>
                <w:sz w:val="22"/>
                <w:szCs w:val="22"/>
              </w:rPr>
            </w:pPr>
            <w:r>
              <w:rPr>
                <w:rFonts w:ascii="Calibri" w:hAnsi="Calibri" w:cs="Calibri"/>
                <w:sz w:val="22"/>
                <w:szCs w:val="22"/>
              </w:rPr>
              <w:t>Typ a počet rozhraní</w:t>
            </w:r>
          </w:p>
        </w:tc>
        <w:tc>
          <w:tcPr>
            <w:tcW w:w="1315" w:type="pct"/>
            <w:tcBorders>
              <w:top w:val="nil"/>
              <w:left w:val="nil"/>
              <w:bottom w:val="single" w:sz="4" w:space="0" w:color="auto"/>
              <w:right w:val="nil"/>
            </w:tcBorders>
            <w:shd w:val="clear" w:color="auto" w:fill="auto"/>
            <w:vAlign w:val="center"/>
            <w:hideMark/>
          </w:tcPr>
          <w:p w14:paraId="3291CFFB" w14:textId="77777777" w:rsidR="003937C1" w:rsidRDefault="003937C1">
            <w:pPr>
              <w:rPr>
                <w:rFonts w:ascii="Calibri" w:hAnsi="Calibri" w:cs="Calibri"/>
                <w:sz w:val="22"/>
                <w:szCs w:val="22"/>
              </w:rPr>
            </w:pPr>
            <w:r>
              <w:rPr>
                <w:rFonts w:ascii="Calibri" w:hAnsi="Calibri" w:cs="Calibri"/>
                <w:sz w:val="22"/>
                <w:szCs w:val="22"/>
              </w:rPr>
              <w:t xml:space="preserve">Min. 3x USB konektory (z toho min. 2x s přenosovou rychlostí min. 5 </w:t>
            </w:r>
            <w:proofErr w:type="spellStart"/>
            <w:r>
              <w:rPr>
                <w:rFonts w:ascii="Calibri" w:hAnsi="Calibri" w:cs="Calibri"/>
                <w:sz w:val="22"/>
                <w:szCs w:val="22"/>
              </w:rPr>
              <w:t>Gb</w:t>
            </w:r>
            <w:proofErr w:type="spellEnd"/>
            <w:r>
              <w:rPr>
                <w:rFonts w:ascii="Calibri" w:hAnsi="Calibri" w:cs="Calibri"/>
                <w:sz w:val="22"/>
                <w:szCs w:val="22"/>
              </w:rPr>
              <w:t xml:space="preserve">/s a 1x s přenosovou rychlostí min. 40 </w:t>
            </w:r>
            <w:proofErr w:type="spellStart"/>
            <w:r>
              <w:rPr>
                <w:rFonts w:ascii="Calibri" w:hAnsi="Calibri" w:cs="Calibri"/>
                <w:sz w:val="22"/>
                <w:szCs w:val="22"/>
              </w:rPr>
              <w:t>Gb</w:t>
            </w:r>
            <w:proofErr w:type="spellEnd"/>
            <w:r>
              <w:rPr>
                <w:rFonts w:ascii="Calibri" w:hAnsi="Calibri" w:cs="Calibri"/>
                <w:sz w:val="22"/>
                <w:szCs w:val="22"/>
              </w:rPr>
              <w:t>/s - jeden z nich USB-C nebo TBT)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EE492B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41DD8212" w14:textId="77777777" w:rsidR="003937C1" w:rsidRDefault="003937C1">
            <w:pPr>
              <w:rPr>
                <w:rFonts w:ascii="Calibri" w:hAnsi="Calibri" w:cs="Calibri"/>
                <w:sz w:val="22"/>
                <w:szCs w:val="22"/>
              </w:rPr>
            </w:pPr>
            <w:r>
              <w:rPr>
                <w:rFonts w:ascii="Calibri" w:hAnsi="Calibri" w:cs="Calibri"/>
                <w:sz w:val="22"/>
                <w:szCs w:val="22"/>
              </w:rPr>
              <w:t>2x Super Speed USB Type-A 5Gbps</w:t>
            </w:r>
            <w:r>
              <w:rPr>
                <w:rFonts w:ascii="Calibri" w:hAnsi="Calibri" w:cs="Calibri"/>
                <w:sz w:val="22"/>
                <w:szCs w:val="22"/>
              </w:rPr>
              <w:br/>
              <w:t xml:space="preserve">2x USB4™ Type-C® 40 </w:t>
            </w:r>
            <w:proofErr w:type="spellStart"/>
            <w:r>
              <w:rPr>
                <w:rFonts w:ascii="Calibri" w:hAnsi="Calibri" w:cs="Calibri"/>
                <w:sz w:val="22"/>
                <w:szCs w:val="22"/>
              </w:rPr>
              <w:t>Gbps</w:t>
            </w:r>
            <w:proofErr w:type="spellEnd"/>
          </w:p>
        </w:tc>
      </w:tr>
      <w:tr w:rsidR="003937C1" w14:paraId="3C1EE6D0"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EB5CEA7"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FC5E3D7" w14:textId="77777777" w:rsidR="003937C1" w:rsidRDefault="003937C1">
            <w:pPr>
              <w:rPr>
                <w:rFonts w:ascii="Calibri" w:hAnsi="Calibri" w:cs="Calibri"/>
                <w:sz w:val="22"/>
                <w:szCs w:val="22"/>
              </w:rPr>
            </w:pPr>
            <w:r>
              <w:rPr>
                <w:rFonts w:ascii="Calibri" w:hAnsi="Calibri" w:cs="Calibri"/>
                <w:sz w:val="22"/>
                <w:szCs w:val="22"/>
              </w:rPr>
              <w:t>Min. 1x digitální konektor HDMI, podpora min. 4K@60Hz</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5C27CA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13512CC" w14:textId="77777777" w:rsidR="003937C1" w:rsidRDefault="003937C1">
            <w:pPr>
              <w:rPr>
                <w:rFonts w:ascii="Calibri" w:hAnsi="Calibri" w:cs="Calibri"/>
                <w:sz w:val="22"/>
                <w:szCs w:val="22"/>
              </w:rPr>
            </w:pPr>
            <w:r>
              <w:rPr>
                <w:rFonts w:ascii="Calibri" w:hAnsi="Calibri" w:cs="Calibri"/>
                <w:sz w:val="22"/>
                <w:szCs w:val="22"/>
              </w:rPr>
              <w:t>1x HDMI 2.1</w:t>
            </w:r>
          </w:p>
        </w:tc>
      </w:tr>
      <w:tr w:rsidR="003937C1" w14:paraId="001D4FDF" w14:textId="77777777" w:rsidTr="003937C1">
        <w:trPr>
          <w:trHeight w:val="27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8899714" w14:textId="77777777" w:rsidR="003937C1" w:rsidRDefault="003937C1">
            <w:pPr>
              <w:rPr>
                <w:rFonts w:ascii="Calibri" w:hAnsi="Calibri" w:cs="Calibri"/>
                <w:sz w:val="22"/>
                <w:szCs w:val="22"/>
              </w:rPr>
            </w:pPr>
            <w:r>
              <w:rPr>
                <w:rFonts w:ascii="Calibri" w:hAnsi="Calibri" w:cs="Calibri"/>
                <w:sz w:val="22"/>
                <w:szCs w:val="22"/>
              </w:rPr>
              <w:lastRenderedPageBreak/>
              <w:t> </w:t>
            </w:r>
          </w:p>
        </w:tc>
        <w:tc>
          <w:tcPr>
            <w:tcW w:w="1315" w:type="pct"/>
            <w:tcBorders>
              <w:top w:val="nil"/>
              <w:left w:val="nil"/>
              <w:bottom w:val="single" w:sz="4" w:space="0" w:color="auto"/>
              <w:right w:val="nil"/>
            </w:tcBorders>
            <w:shd w:val="clear" w:color="auto" w:fill="auto"/>
            <w:vAlign w:val="center"/>
            <w:hideMark/>
          </w:tcPr>
          <w:p w14:paraId="217581C1" w14:textId="77777777" w:rsidR="003937C1" w:rsidRDefault="003937C1">
            <w:pPr>
              <w:rPr>
                <w:rFonts w:ascii="Calibri" w:hAnsi="Calibri" w:cs="Calibri"/>
                <w:sz w:val="22"/>
                <w:szCs w:val="22"/>
              </w:rPr>
            </w:pPr>
            <w:r>
              <w:rPr>
                <w:rFonts w:ascii="Calibri" w:hAnsi="Calibri" w:cs="Calibri"/>
                <w:sz w:val="22"/>
                <w:szCs w:val="22"/>
              </w:rPr>
              <w:t xml:space="preserve">Integrovaná síťová karta 10/100/1000 Mbps, podpora WOL + min. 1x RJ 45 - lze řešit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w:t>
            </w:r>
            <w:proofErr w:type="spellStart"/>
            <w:r>
              <w:rPr>
                <w:rFonts w:ascii="Calibri" w:hAnsi="Calibri" w:cs="Calibri"/>
                <w:sz w:val="22"/>
                <w:szCs w:val="22"/>
              </w:rPr>
              <w:t>jednoznacnou</w:t>
            </w:r>
            <w:proofErr w:type="spellEnd"/>
            <w:r>
              <w:rPr>
                <w:rFonts w:ascii="Calibri" w:hAnsi="Calibri" w:cs="Calibri"/>
                <w:sz w:val="22"/>
                <w:szCs w:val="22"/>
              </w:rPr>
              <w:t xml:space="preserve"> identifikaci notebooku v prostředí hromadné </w:t>
            </w:r>
            <w:proofErr w:type="spellStart"/>
            <w:proofErr w:type="gramStart"/>
            <w:r>
              <w:rPr>
                <w:rFonts w:ascii="Calibri" w:hAnsi="Calibri" w:cs="Calibri"/>
                <w:sz w:val="22"/>
                <w:szCs w:val="22"/>
              </w:rPr>
              <w:t>správy.Totéž</w:t>
            </w:r>
            <w:proofErr w:type="spellEnd"/>
            <w:proofErr w:type="gramEnd"/>
            <w:r>
              <w:rPr>
                <w:rFonts w:ascii="Calibri" w:hAnsi="Calibri" w:cs="Calibri"/>
                <w:sz w:val="22"/>
                <w:szCs w:val="22"/>
              </w:rPr>
              <w:t xml:space="preserve"> je požadováno v případě připojení prostřednictvím dokovací stanice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3FF986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F85EE8B" w14:textId="77777777" w:rsidR="003937C1" w:rsidRDefault="003937C1">
            <w:pPr>
              <w:rPr>
                <w:rFonts w:ascii="Calibri" w:hAnsi="Calibri" w:cs="Calibri"/>
                <w:sz w:val="22"/>
                <w:szCs w:val="22"/>
              </w:rPr>
            </w:pPr>
            <w:r>
              <w:rPr>
                <w:rFonts w:ascii="Calibri" w:hAnsi="Calibri" w:cs="Calibri"/>
                <w:sz w:val="22"/>
                <w:szCs w:val="22"/>
              </w:rPr>
              <w:t>1x Integrovaná síťová karta 10/100/1000 Mbps, RJ45</w:t>
            </w:r>
          </w:p>
        </w:tc>
      </w:tr>
      <w:tr w:rsidR="003937C1" w14:paraId="6C5F0FC5"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F8DDDC6"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081E4E1" w14:textId="77777777" w:rsidR="003937C1" w:rsidRDefault="003937C1">
            <w:pPr>
              <w:rPr>
                <w:rFonts w:ascii="Calibri" w:hAnsi="Calibri" w:cs="Calibri"/>
                <w:sz w:val="22"/>
                <w:szCs w:val="22"/>
              </w:rPr>
            </w:pPr>
            <w:r>
              <w:rPr>
                <w:rFonts w:ascii="Calibri" w:hAnsi="Calibri" w:cs="Calibri"/>
                <w:sz w:val="22"/>
                <w:szCs w:val="22"/>
              </w:rPr>
              <w:t>1x Bluetooth min. 5.0 LE, interní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236357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4AE437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5A9B024"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5ECF181"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DF99BEF" w14:textId="77777777" w:rsidR="003937C1" w:rsidRDefault="003937C1">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(min.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BDFF0E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9296F8F"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2312D5A"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9D74432"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2601A52" w14:textId="77777777" w:rsidR="003937C1" w:rsidRDefault="003937C1">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BDE5B5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noWrap/>
            <w:vAlign w:val="center"/>
            <w:hideMark/>
          </w:tcPr>
          <w:p w14:paraId="5C62B7C7" w14:textId="77777777" w:rsidR="003937C1" w:rsidRDefault="003937C1">
            <w:pPr>
              <w:rPr>
                <w:rFonts w:ascii="Calibri" w:hAnsi="Calibri" w:cs="Calibri"/>
                <w:sz w:val="22"/>
                <w:szCs w:val="22"/>
              </w:rPr>
            </w:pPr>
            <w:r>
              <w:rPr>
                <w:rFonts w:ascii="Calibri" w:hAnsi="Calibri" w:cs="Calibri"/>
                <w:sz w:val="22"/>
                <w:szCs w:val="22"/>
              </w:rPr>
              <w:t xml:space="preserve">1x 1 </w:t>
            </w:r>
            <w:proofErr w:type="spellStart"/>
            <w:r>
              <w:rPr>
                <w:rFonts w:ascii="Calibri" w:hAnsi="Calibri" w:cs="Calibri"/>
                <w:sz w:val="22"/>
                <w:szCs w:val="22"/>
              </w:rPr>
              <w:t>Headphone</w:t>
            </w:r>
            <w:proofErr w:type="spellEnd"/>
            <w:r>
              <w:rPr>
                <w:rFonts w:ascii="Calibri" w:hAnsi="Calibri" w:cs="Calibri"/>
                <w:sz w:val="22"/>
                <w:szCs w:val="22"/>
              </w:rPr>
              <w:t>/</w:t>
            </w:r>
            <w:proofErr w:type="spellStart"/>
            <w:r>
              <w:rPr>
                <w:rFonts w:ascii="Calibri" w:hAnsi="Calibri" w:cs="Calibri"/>
                <w:sz w:val="22"/>
                <w:szCs w:val="22"/>
              </w:rPr>
              <w:t>mic</w:t>
            </w:r>
            <w:proofErr w:type="spellEnd"/>
            <w:r>
              <w:rPr>
                <w:rFonts w:ascii="Calibri" w:hAnsi="Calibri" w:cs="Calibri"/>
                <w:sz w:val="22"/>
                <w:szCs w:val="22"/>
              </w:rPr>
              <w:t xml:space="preserve"> combo </w:t>
            </w:r>
            <w:proofErr w:type="spellStart"/>
            <w:r>
              <w:rPr>
                <w:rFonts w:ascii="Calibri" w:hAnsi="Calibri" w:cs="Calibri"/>
                <w:sz w:val="22"/>
                <w:szCs w:val="22"/>
              </w:rPr>
              <w:t>jack</w:t>
            </w:r>
            <w:proofErr w:type="spellEnd"/>
          </w:p>
        </w:tc>
      </w:tr>
      <w:tr w:rsidR="003937C1" w14:paraId="41DDD8B7"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3A5AA4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4582B57F" w14:textId="77777777" w:rsidR="003937C1" w:rsidRDefault="003937C1">
            <w:pPr>
              <w:rPr>
                <w:rFonts w:ascii="Calibri" w:hAnsi="Calibri" w:cs="Calibri"/>
                <w:sz w:val="22"/>
                <w:szCs w:val="22"/>
              </w:rPr>
            </w:pPr>
            <w:r>
              <w:rPr>
                <w:rFonts w:ascii="Calibri" w:hAnsi="Calibri" w:cs="Calibri"/>
                <w:sz w:val="22"/>
                <w:szCs w:val="22"/>
              </w:rPr>
              <w:t>1x dokovací konektor (kompatibilní s dodanou dokovací stanicí) - počítá se do splnění jiných minimálních požadavků na konektory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279901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C99C315"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90DE32E"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6CFC762" w14:textId="77777777" w:rsidR="003937C1" w:rsidRDefault="003937C1">
            <w:pPr>
              <w:rPr>
                <w:rFonts w:ascii="Calibri" w:hAnsi="Calibri" w:cs="Calibri"/>
                <w:sz w:val="22"/>
                <w:szCs w:val="22"/>
              </w:rPr>
            </w:pPr>
            <w:r>
              <w:rPr>
                <w:rFonts w:ascii="Calibri" w:hAnsi="Calibri" w:cs="Calibri"/>
                <w:sz w:val="22"/>
                <w:szCs w:val="22"/>
              </w:rPr>
              <w:t>Vstupní zařízení:</w:t>
            </w:r>
          </w:p>
        </w:tc>
        <w:tc>
          <w:tcPr>
            <w:tcW w:w="1315" w:type="pct"/>
            <w:tcBorders>
              <w:top w:val="nil"/>
              <w:left w:val="nil"/>
              <w:bottom w:val="single" w:sz="4" w:space="0" w:color="auto"/>
              <w:right w:val="nil"/>
            </w:tcBorders>
            <w:shd w:val="clear" w:color="auto" w:fill="auto"/>
            <w:vAlign w:val="center"/>
            <w:hideMark/>
          </w:tcPr>
          <w:p w14:paraId="1C20F1D1" w14:textId="77777777" w:rsidR="003937C1" w:rsidRDefault="003937C1">
            <w:pPr>
              <w:rPr>
                <w:rFonts w:ascii="Calibri" w:hAnsi="Calibri" w:cs="Calibri"/>
                <w:sz w:val="22"/>
                <w:szCs w:val="22"/>
              </w:rPr>
            </w:pPr>
            <w:r>
              <w:rPr>
                <w:rFonts w:ascii="Calibri" w:hAnsi="Calibri" w:cs="Calibri"/>
                <w:sz w:val="22"/>
                <w:szCs w:val="22"/>
              </w:rPr>
              <w:t>Integrovaná klávesnice - znaková sada CZ/US, podsvícená nebo osvětlená, voděodolná</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6E9921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996CB9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58E04E7"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4D14ECD"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7CC8E84F" w14:textId="77777777" w:rsidR="003937C1" w:rsidRDefault="003937C1">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28516B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6C603D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9AE2F3F"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45EFBC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2AEE678D" w14:textId="77777777" w:rsidR="003937C1" w:rsidRDefault="003937C1">
            <w:pPr>
              <w:rPr>
                <w:rFonts w:ascii="Calibri" w:hAnsi="Calibri" w:cs="Calibri"/>
                <w:sz w:val="22"/>
                <w:szCs w:val="22"/>
              </w:rPr>
            </w:pPr>
            <w:r>
              <w:rPr>
                <w:rFonts w:ascii="Calibri" w:hAnsi="Calibri" w:cs="Calibri"/>
                <w:sz w:val="22"/>
                <w:szCs w:val="22"/>
              </w:rPr>
              <w:t>Integrovaná webkamera s min. rozlišením FHD</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70746AB"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D2EDBAD"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36275F0"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A5774F5" w14:textId="77777777" w:rsidR="003937C1" w:rsidRDefault="003937C1">
            <w:pPr>
              <w:rPr>
                <w:rFonts w:ascii="Calibri" w:hAnsi="Calibri" w:cs="Calibri"/>
                <w:sz w:val="22"/>
                <w:szCs w:val="22"/>
              </w:rPr>
            </w:pPr>
            <w:r>
              <w:rPr>
                <w:rFonts w:ascii="Calibri" w:hAnsi="Calibri" w:cs="Calibri"/>
                <w:sz w:val="22"/>
                <w:szCs w:val="22"/>
              </w:rPr>
              <w:t>Baterie:</w:t>
            </w:r>
          </w:p>
        </w:tc>
        <w:tc>
          <w:tcPr>
            <w:tcW w:w="1315" w:type="pct"/>
            <w:tcBorders>
              <w:top w:val="nil"/>
              <w:left w:val="nil"/>
              <w:bottom w:val="single" w:sz="4" w:space="0" w:color="auto"/>
              <w:right w:val="nil"/>
            </w:tcBorders>
            <w:shd w:val="clear" w:color="auto" w:fill="auto"/>
            <w:vAlign w:val="center"/>
            <w:hideMark/>
          </w:tcPr>
          <w:p w14:paraId="582E9226" w14:textId="77777777" w:rsidR="003937C1" w:rsidRDefault="003937C1">
            <w:pPr>
              <w:rPr>
                <w:rFonts w:ascii="Calibri" w:hAnsi="Calibri" w:cs="Calibri"/>
                <w:sz w:val="22"/>
                <w:szCs w:val="22"/>
              </w:rPr>
            </w:pPr>
            <w:r>
              <w:rPr>
                <w:rFonts w:ascii="Calibri" w:hAnsi="Calibri" w:cs="Calibri"/>
                <w:sz w:val="22"/>
                <w:szCs w:val="22"/>
              </w:rPr>
              <w:t>Doba provozu notebooku min. 8 hodin při běžné práci</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DA9B00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41D27F17" w14:textId="77777777" w:rsidR="003937C1" w:rsidRDefault="003937C1">
            <w:pPr>
              <w:rPr>
                <w:rFonts w:ascii="Calibri" w:hAnsi="Calibri" w:cs="Calibri"/>
                <w:sz w:val="22"/>
                <w:szCs w:val="22"/>
              </w:rPr>
            </w:pPr>
            <w:r>
              <w:rPr>
                <w:rFonts w:ascii="Calibri" w:hAnsi="Calibri" w:cs="Calibri"/>
                <w:sz w:val="22"/>
                <w:szCs w:val="22"/>
              </w:rPr>
              <w:t>Doba provozu notebooku až 14 hodin při běžné práci</w:t>
            </w:r>
          </w:p>
        </w:tc>
      </w:tr>
      <w:tr w:rsidR="003937C1" w14:paraId="431523E0"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3535733" w14:textId="77777777" w:rsidR="003937C1" w:rsidRDefault="003937C1">
            <w:pPr>
              <w:rPr>
                <w:rFonts w:ascii="Calibri" w:hAnsi="Calibri" w:cs="Calibri"/>
                <w:sz w:val="22"/>
                <w:szCs w:val="22"/>
              </w:rPr>
            </w:pPr>
            <w:r>
              <w:rPr>
                <w:rFonts w:ascii="Calibri" w:hAnsi="Calibri" w:cs="Calibri"/>
                <w:sz w:val="22"/>
                <w:szCs w:val="22"/>
              </w:rPr>
              <w:t>Operační systém:</w:t>
            </w:r>
          </w:p>
        </w:tc>
        <w:tc>
          <w:tcPr>
            <w:tcW w:w="1315" w:type="pct"/>
            <w:tcBorders>
              <w:top w:val="nil"/>
              <w:left w:val="nil"/>
              <w:bottom w:val="single" w:sz="4" w:space="0" w:color="auto"/>
              <w:right w:val="nil"/>
            </w:tcBorders>
            <w:shd w:val="clear" w:color="auto" w:fill="auto"/>
            <w:vAlign w:val="center"/>
            <w:hideMark/>
          </w:tcPr>
          <w:p w14:paraId="1F44FF4B" w14:textId="77777777" w:rsidR="003937C1" w:rsidRDefault="003937C1">
            <w:pPr>
              <w:rPr>
                <w:rFonts w:ascii="Calibri" w:hAnsi="Calibri" w:cs="Calibri"/>
                <w:sz w:val="22"/>
                <w:szCs w:val="22"/>
              </w:rPr>
            </w:pPr>
            <w:r>
              <w:rPr>
                <w:rFonts w:ascii="Calibri" w:hAnsi="Calibri" w:cs="Calibri"/>
                <w:sz w:val="22"/>
                <w:szCs w:val="22"/>
              </w:rPr>
              <w:t>Licence Windows 11 Professional CZ OEM (64-bit)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502A9D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239EBB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B4CA6E5"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D0E1208"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FD68596" w14:textId="77777777" w:rsidR="003937C1" w:rsidRDefault="003937C1">
            <w:pPr>
              <w:rPr>
                <w:rFonts w:ascii="Calibri" w:hAnsi="Calibri" w:cs="Calibri"/>
                <w:sz w:val="22"/>
                <w:szCs w:val="22"/>
              </w:rPr>
            </w:pPr>
            <w:r>
              <w:rPr>
                <w:rFonts w:ascii="Calibri" w:hAnsi="Calibri" w:cs="Calibri"/>
                <w:sz w:val="22"/>
                <w:szCs w:val="22"/>
              </w:rPr>
              <w:t>Hardwarová podpora pro Windows 11 (64-bit), OS předinstalovaný na dodávaném zařízení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3CFACA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12032E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B6B5269"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6AB9235" w14:textId="77777777" w:rsidR="003937C1" w:rsidRDefault="003937C1">
            <w:pPr>
              <w:rPr>
                <w:rFonts w:ascii="Calibri" w:hAnsi="Calibri" w:cs="Calibri"/>
                <w:sz w:val="22"/>
                <w:szCs w:val="22"/>
              </w:rPr>
            </w:pPr>
            <w:r>
              <w:rPr>
                <w:rFonts w:ascii="Calibri" w:hAnsi="Calibri" w:cs="Calibri"/>
                <w:sz w:val="22"/>
                <w:szCs w:val="22"/>
              </w:rPr>
              <w:t>BIOS:</w:t>
            </w:r>
          </w:p>
        </w:tc>
        <w:tc>
          <w:tcPr>
            <w:tcW w:w="1315" w:type="pct"/>
            <w:tcBorders>
              <w:top w:val="nil"/>
              <w:left w:val="nil"/>
              <w:bottom w:val="single" w:sz="4" w:space="0" w:color="auto"/>
              <w:right w:val="nil"/>
            </w:tcBorders>
            <w:shd w:val="clear" w:color="auto" w:fill="auto"/>
            <w:vAlign w:val="center"/>
            <w:hideMark/>
          </w:tcPr>
          <w:p w14:paraId="3F14CE33" w14:textId="77777777" w:rsidR="003937C1" w:rsidRDefault="003937C1">
            <w:pPr>
              <w:rPr>
                <w:rFonts w:ascii="Calibri" w:hAnsi="Calibri" w:cs="Calibri"/>
                <w:sz w:val="22"/>
                <w:szCs w:val="22"/>
              </w:rPr>
            </w:pPr>
            <w:r>
              <w:rPr>
                <w:rFonts w:ascii="Calibri" w:hAnsi="Calibri" w:cs="Calibri"/>
                <w:sz w:val="22"/>
                <w:szCs w:val="22"/>
              </w:rPr>
              <w:t xml:space="preserve">Zabezpečení heslem proti neoprávněnému přístupu </w:t>
            </w:r>
            <w:r>
              <w:rPr>
                <w:rFonts w:ascii="Calibri" w:hAnsi="Calibri" w:cs="Calibri"/>
                <w:sz w:val="22"/>
                <w:szCs w:val="22"/>
              </w:rPr>
              <w:lastRenderedPageBreak/>
              <w:t>na dvou úrovních administrátor/uživatel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C37574B" w14:textId="77777777" w:rsidR="003937C1" w:rsidRDefault="003937C1">
            <w:pPr>
              <w:rPr>
                <w:rFonts w:ascii="Calibri" w:hAnsi="Calibri" w:cs="Calibri"/>
                <w:sz w:val="22"/>
                <w:szCs w:val="22"/>
              </w:rPr>
            </w:pPr>
            <w:r>
              <w:rPr>
                <w:rFonts w:ascii="Calibri" w:hAnsi="Calibri" w:cs="Calibri"/>
                <w:sz w:val="22"/>
                <w:szCs w:val="22"/>
              </w:rPr>
              <w:lastRenderedPageBreak/>
              <w:t>ANO</w:t>
            </w:r>
          </w:p>
        </w:tc>
        <w:tc>
          <w:tcPr>
            <w:tcW w:w="1767" w:type="pct"/>
            <w:tcBorders>
              <w:top w:val="nil"/>
              <w:left w:val="nil"/>
              <w:bottom w:val="single" w:sz="4" w:space="0" w:color="auto"/>
              <w:right w:val="single" w:sz="8" w:space="0" w:color="auto"/>
            </w:tcBorders>
            <w:shd w:val="clear" w:color="000000" w:fill="C0C0C0"/>
            <w:vAlign w:val="center"/>
            <w:hideMark/>
          </w:tcPr>
          <w:p w14:paraId="121C86C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D38830F"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F458959"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79B2D0E7" w14:textId="77777777" w:rsidR="003937C1" w:rsidRDefault="003937C1">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C052940"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D0C557D"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0936F75"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C08D0CF"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693F6080" w14:textId="77777777" w:rsidR="003937C1" w:rsidRDefault="003937C1">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F65FD6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6B6DEF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2003524"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327C646"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7EE657E" w14:textId="77777777" w:rsidR="003937C1" w:rsidRDefault="003937C1">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FB84220"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ACDBE0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FCE8652"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D035FB2" w14:textId="77777777" w:rsidR="003937C1" w:rsidRDefault="003937C1">
            <w:pPr>
              <w:rPr>
                <w:rFonts w:ascii="Calibri" w:hAnsi="Calibri" w:cs="Calibri"/>
                <w:sz w:val="22"/>
                <w:szCs w:val="22"/>
              </w:rPr>
            </w:pPr>
            <w:r>
              <w:rPr>
                <w:rFonts w:ascii="Calibri" w:hAnsi="Calibri" w:cs="Calibri"/>
                <w:sz w:val="22"/>
                <w:szCs w:val="22"/>
              </w:rPr>
              <w:t>Zabezpečení:</w:t>
            </w:r>
          </w:p>
        </w:tc>
        <w:tc>
          <w:tcPr>
            <w:tcW w:w="1315" w:type="pct"/>
            <w:tcBorders>
              <w:top w:val="nil"/>
              <w:left w:val="nil"/>
              <w:bottom w:val="single" w:sz="4" w:space="0" w:color="auto"/>
              <w:right w:val="nil"/>
            </w:tcBorders>
            <w:shd w:val="clear" w:color="auto" w:fill="auto"/>
            <w:vAlign w:val="center"/>
            <w:hideMark/>
          </w:tcPr>
          <w:p w14:paraId="657B23A7" w14:textId="77777777" w:rsidR="003937C1" w:rsidRDefault="003937C1">
            <w:pPr>
              <w:rPr>
                <w:rFonts w:ascii="Calibri" w:hAnsi="Calibri" w:cs="Calibri"/>
                <w:sz w:val="22"/>
                <w:szCs w:val="22"/>
              </w:rPr>
            </w:pPr>
            <w:r>
              <w:rPr>
                <w:rFonts w:ascii="Calibri" w:hAnsi="Calibri" w:cs="Calibri"/>
                <w:sz w:val="22"/>
                <w:szCs w:val="22"/>
              </w:rPr>
              <w:t xml:space="preserve">Zabezpečení Technologie TPM 2.0 chip s certifikací TCG, příprava pro mechanické zabezpečení lankem se zámkem či případné jiné obdobné řešení, detekce otevření </w:t>
            </w:r>
            <w:proofErr w:type="spellStart"/>
            <w:r>
              <w:rPr>
                <w:rFonts w:ascii="Calibri" w:hAnsi="Calibri" w:cs="Calibri"/>
                <w:sz w:val="22"/>
                <w:szCs w:val="22"/>
              </w:rPr>
              <w:t>šasí</w:t>
            </w:r>
            <w:proofErr w:type="spellEnd"/>
            <w:r>
              <w:rPr>
                <w:rFonts w:ascii="Calibri" w:hAnsi="Calibri" w:cs="Calibri"/>
                <w:sz w:val="22"/>
                <w:szCs w:val="22"/>
              </w:rPr>
              <w:t>, příp. jiné obdobné rovnocenné řešení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013B56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F23144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9747980"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103C20C" w14:textId="77777777" w:rsidR="003937C1" w:rsidRDefault="003937C1">
            <w:pPr>
              <w:rPr>
                <w:rFonts w:ascii="Calibri" w:hAnsi="Calibri" w:cs="Calibri"/>
                <w:sz w:val="22"/>
                <w:szCs w:val="22"/>
              </w:rPr>
            </w:pPr>
            <w:r>
              <w:rPr>
                <w:rFonts w:ascii="Calibri" w:hAnsi="Calibri" w:cs="Calibri"/>
                <w:sz w:val="22"/>
                <w:szCs w:val="22"/>
              </w:rPr>
              <w:t>Ostatní:</w:t>
            </w:r>
          </w:p>
        </w:tc>
        <w:tc>
          <w:tcPr>
            <w:tcW w:w="1315" w:type="pct"/>
            <w:tcBorders>
              <w:top w:val="nil"/>
              <w:left w:val="nil"/>
              <w:bottom w:val="single" w:sz="4" w:space="0" w:color="auto"/>
              <w:right w:val="nil"/>
            </w:tcBorders>
            <w:shd w:val="clear" w:color="auto" w:fill="auto"/>
            <w:vAlign w:val="center"/>
            <w:hideMark/>
          </w:tcPr>
          <w:p w14:paraId="0837FA10" w14:textId="77777777" w:rsidR="003937C1" w:rsidRDefault="003937C1">
            <w:pPr>
              <w:rPr>
                <w:rFonts w:ascii="Calibri" w:hAnsi="Calibri" w:cs="Calibri"/>
                <w:sz w:val="22"/>
                <w:szCs w:val="22"/>
              </w:rPr>
            </w:pPr>
            <w:r>
              <w:rPr>
                <w:rFonts w:ascii="Calibri" w:hAnsi="Calibri" w:cs="Calibri"/>
                <w:sz w:val="22"/>
                <w:szCs w:val="22"/>
              </w:rPr>
              <w:t xml:space="preserve">Certifikace EPEAT min. Silver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680F80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CB7FD11"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887EA6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465F4F2"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672D2C4" w14:textId="77777777" w:rsidR="003937C1" w:rsidRDefault="003937C1">
            <w:pPr>
              <w:rPr>
                <w:rFonts w:ascii="Calibri" w:hAnsi="Calibri" w:cs="Calibri"/>
                <w:sz w:val="22"/>
                <w:szCs w:val="22"/>
              </w:rPr>
            </w:pPr>
            <w:r>
              <w:rPr>
                <w:rFonts w:ascii="Calibri" w:hAnsi="Calibri" w:cs="Calibri"/>
                <w:sz w:val="22"/>
                <w:szCs w:val="22"/>
              </w:rPr>
              <w:t>Síťový adaptér odpovídající příkonu notebooku, napájecí kabel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E0C5D6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B690F9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52A3AE9"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1381D07"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50BE6471" w14:textId="77777777" w:rsidR="003937C1" w:rsidRDefault="003937C1">
            <w:pPr>
              <w:rPr>
                <w:rFonts w:ascii="Calibri" w:hAnsi="Calibri" w:cs="Calibri"/>
                <w:sz w:val="22"/>
                <w:szCs w:val="22"/>
              </w:rPr>
            </w:pPr>
            <w:r>
              <w:rPr>
                <w:rFonts w:ascii="Calibri" w:hAnsi="Calibri" w:cs="Calibri"/>
                <w:sz w:val="22"/>
                <w:szCs w:val="22"/>
              </w:rPr>
              <w:t>Min. 60 měsíců u notebooku a příslušenství (vyjma baterie)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320272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738AF6C8" w14:textId="77777777" w:rsidR="003937C1" w:rsidRDefault="003937C1">
            <w:pPr>
              <w:rPr>
                <w:rFonts w:ascii="Calibri" w:hAnsi="Calibri" w:cs="Calibri"/>
                <w:sz w:val="22"/>
                <w:szCs w:val="22"/>
              </w:rPr>
            </w:pPr>
            <w:r>
              <w:rPr>
                <w:rFonts w:ascii="Calibri" w:hAnsi="Calibri" w:cs="Calibri"/>
                <w:sz w:val="22"/>
                <w:szCs w:val="22"/>
              </w:rPr>
              <w:t>záruka notebooku 60 měsíců (vyjma baterie)</w:t>
            </w:r>
          </w:p>
        </w:tc>
      </w:tr>
      <w:tr w:rsidR="003937C1" w14:paraId="23222150"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022D7FC"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43C4A222" w14:textId="77777777" w:rsidR="003937C1" w:rsidRDefault="003937C1">
            <w:pPr>
              <w:rPr>
                <w:rFonts w:ascii="Calibri" w:hAnsi="Calibri" w:cs="Calibri"/>
                <w:sz w:val="22"/>
                <w:szCs w:val="22"/>
              </w:rPr>
            </w:pPr>
            <w:r>
              <w:rPr>
                <w:rFonts w:ascii="Calibri" w:hAnsi="Calibri" w:cs="Calibri"/>
                <w:sz w:val="22"/>
                <w:szCs w:val="22"/>
              </w:rPr>
              <w:t>Min. 36 měsíců na baterii notebooku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98CC60B"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58969013" w14:textId="77777777" w:rsidR="003937C1" w:rsidRDefault="003937C1">
            <w:pPr>
              <w:rPr>
                <w:rFonts w:ascii="Calibri" w:hAnsi="Calibri" w:cs="Calibri"/>
                <w:sz w:val="22"/>
                <w:szCs w:val="22"/>
              </w:rPr>
            </w:pPr>
            <w:r>
              <w:rPr>
                <w:rFonts w:ascii="Calibri" w:hAnsi="Calibri" w:cs="Calibri"/>
                <w:sz w:val="22"/>
                <w:szCs w:val="22"/>
              </w:rPr>
              <w:t>záruka baterie notebooku 36 měsíců</w:t>
            </w:r>
          </w:p>
        </w:tc>
      </w:tr>
      <w:tr w:rsidR="003937C1" w14:paraId="4A41129F"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F64CFEE"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0989BD73"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4358C1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54D1C3D"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5E64C32"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D743C06"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2F2F78FD"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B414E5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3671D93"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5A70AEB"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F05F20E"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223DF67" w14:textId="77777777" w:rsidR="003937C1" w:rsidRDefault="003937C1">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53E1D8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AFEA25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E5F4CCE"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45ACA5E"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2A122854" w14:textId="77777777" w:rsidR="003937C1" w:rsidRDefault="003937C1">
            <w:pPr>
              <w:rPr>
                <w:rFonts w:ascii="Calibri" w:hAnsi="Calibri" w:cs="Calibri"/>
                <w:sz w:val="22"/>
                <w:szCs w:val="22"/>
              </w:rPr>
            </w:pPr>
            <w:r>
              <w:rPr>
                <w:rFonts w:ascii="Calibri" w:hAnsi="Calibri" w:cs="Calibri"/>
                <w:sz w:val="22"/>
                <w:szCs w:val="22"/>
              </w:rPr>
              <w:t xml:space="preserve">Podpora prostřednictvím internetu musí umožňovat </w:t>
            </w:r>
            <w:r>
              <w:rPr>
                <w:rFonts w:ascii="Calibri" w:hAnsi="Calibri" w:cs="Calibri"/>
                <w:sz w:val="22"/>
                <w:szCs w:val="22"/>
              </w:rPr>
              <w:lastRenderedPageBreak/>
              <w:t>stahování ovladačů a manuálů z internetu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5A1F07D" w14:textId="77777777" w:rsidR="003937C1" w:rsidRDefault="003937C1">
            <w:pPr>
              <w:rPr>
                <w:rFonts w:ascii="Calibri" w:hAnsi="Calibri" w:cs="Calibri"/>
                <w:sz w:val="22"/>
                <w:szCs w:val="22"/>
              </w:rPr>
            </w:pPr>
            <w:r>
              <w:rPr>
                <w:rFonts w:ascii="Calibri" w:hAnsi="Calibri" w:cs="Calibri"/>
                <w:sz w:val="22"/>
                <w:szCs w:val="22"/>
              </w:rPr>
              <w:lastRenderedPageBreak/>
              <w:t>ANO</w:t>
            </w:r>
          </w:p>
        </w:tc>
        <w:tc>
          <w:tcPr>
            <w:tcW w:w="1767" w:type="pct"/>
            <w:tcBorders>
              <w:top w:val="nil"/>
              <w:left w:val="nil"/>
              <w:bottom w:val="single" w:sz="4" w:space="0" w:color="auto"/>
              <w:right w:val="single" w:sz="8" w:space="0" w:color="auto"/>
            </w:tcBorders>
            <w:shd w:val="clear" w:color="000000" w:fill="C0C0C0"/>
            <w:vAlign w:val="center"/>
            <w:hideMark/>
          </w:tcPr>
          <w:p w14:paraId="0093BA5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B9163B7" w14:textId="77777777" w:rsidTr="003937C1">
        <w:trPr>
          <w:trHeight w:val="6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69124816"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8" w:space="0" w:color="auto"/>
              <w:right w:val="nil"/>
            </w:tcBorders>
            <w:shd w:val="clear" w:color="auto" w:fill="auto"/>
            <w:vAlign w:val="center"/>
            <w:hideMark/>
          </w:tcPr>
          <w:p w14:paraId="7D6463B5" w14:textId="77777777" w:rsidR="003937C1" w:rsidRDefault="003937C1">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0F52104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5A47B256"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35975FD" w14:textId="77777777" w:rsidTr="003937C1">
        <w:trPr>
          <w:trHeight w:val="315"/>
        </w:trPr>
        <w:tc>
          <w:tcPr>
            <w:tcW w:w="1101" w:type="pct"/>
            <w:tcBorders>
              <w:top w:val="nil"/>
              <w:left w:val="nil"/>
              <w:bottom w:val="nil"/>
              <w:right w:val="nil"/>
            </w:tcBorders>
            <w:shd w:val="clear" w:color="auto" w:fill="auto"/>
            <w:noWrap/>
            <w:hideMark/>
          </w:tcPr>
          <w:p w14:paraId="58C3CF79" w14:textId="77777777" w:rsidR="003937C1" w:rsidRDefault="003937C1">
            <w:pPr>
              <w:rPr>
                <w:sz w:val="20"/>
                <w:szCs w:val="20"/>
              </w:rPr>
            </w:pPr>
          </w:p>
        </w:tc>
        <w:tc>
          <w:tcPr>
            <w:tcW w:w="1315" w:type="pct"/>
            <w:tcBorders>
              <w:top w:val="nil"/>
              <w:left w:val="nil"/>
              <w:bottom w:val="nil"/>
              <w:right w:val="nil"/>
            </w:tcBorders>
            <w:shd w:val="clear" w:color="auto" w:fill="auto"/>
            <w:hideMark/>
          </w:tcPr>
          <w:p w14:paraId="6AFB40C7" w14:textId="77777777" w:rsidR="003937C1" w:rsidRDefault="003937C1">
            <w:pPr>
              <w:rPr>
                <w:sz w:val="20"/>
                <w:szCs w:val="20"/>
              </w:rPr>
            </w:pPr>
          </w:p>
        </w:tc>
        <w:tc>
          <w:tcPr>
            <w:tcW w:w="817" w:type="pct"/>
            <w:tcBorders>
              <w:top w:val="nil"/>
              <w:left w:val="nil"/>
              <w:bottom w:val="nil"/>
              <w:right w:val="nil"/>
            </w:tcBorders>
            <w:shd w:val="clear" w:color="auto" w:fill="auto"/>
            <w:hideMark/>
          </w:tcPr>
          <w:p w14:paraId="43F0FABE"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0ED02CF5" w14:textId="77777777" w:rsidR="003937C1" w:rsidRDefault="003937C1">
            <w:pPr>
              <w:rPr>
                <w:sz w:val="20"/>
                <w:szCs w:val="20"/>
              </w:rPr>
            </w:pPr>
          </w:p>
        </w:tc>
      </w:tr>
      <w:tr w:rsidR="003937C1" w14:paraId="05122DFB" w14:textId="77777777" w:rsidTr="003937C1">
        <w:trPr>
          <w:trHeight w:val="289"/>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7A105395" w14:textId="77777777" w:rsidR="003937C1" w:rsidRDefault="003937C1">
            <w:pPr>
              <w:jc w:val="center"/>
              <w:rPr>
                <w:rFonts w:ascii="Calibri" w:hAnsi="Calibri" w:cs="Calibri"/>
                <w:b/>
                <w:bCs/>
                <w:sz w:val="22"/>
                <w:szCs w:val="22"/>
              </w:rPr>
            </w:pPr>
            <w:r>
              <w:rPr>
                <w:rFonts w:ascii="Calibri" w:hAnsi="Calibri" w:cs="Calibri"/>
                <w:b/>
                <w:bCs/>
                <w:sz w:val="22"/>
                <w:szCs w:val="22"/>
              </w:rPr>
              <w:t>Dokovací stanice</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F6371D0" w14:textId="77777777" w:rsidR="003937C1" w:rsidRDefault="003937C1">
            <w:pPr>
              <w:jc w:val="center"/>
              <w:rPr>
                <w:rFonts w:ascii="Calibri" w:hAnsi="Calibri" w:cs="Calibri"/>
                <w:b/>
                <w:bCs/>
                <w:sz w:val="22"/>
                <w:szCs w:val="22"/>
              </w:rPr>
            </w:pPr>
            <w:r>
              <w:rPr>
                <w:rFonts w:ascii="Calibri" w:hAnsi="Calibri" w:cs="Calibri"/>
                <w:b/>
                <w:bCs/>
                <w:sz w:val="22"/>
                <w:szCs w:val="22"/>
              </w:rPr>
              <w:t>Dokovací stanice HP USB-C G5</w:t>
            </w:r>
          </w:p>
        </w:tc>
      </w:tr>
      <w:tr w:rsidR="003937C1" w14:paraId="109CCFEF"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257A9B80"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vAlign w:val="center"/>
            <w:hideMark/>
          </w:tcPr>
          <w:p w14:paraId="6BAC4282"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4A805A3B"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39125D94"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007F6E38"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AE1BD24" w14:textId="77777777" w:rsidR="003937C1" w:rsidRDefault="003937C1">
            <w:pPr>
              <w:rPr>
                <w:rFonts w:ascii="Calibri" w:hAnsi="Calibri" w:cs="Calibri"/>
                <w:sz w:val="22"/>
                <w:szCs w:val="22"/>
              </w:rPr>
            </w:pPr>
            <w:r>
              <w:rPr>
                <w:rFonts w:ascii="Calibri" w:hAnsi="Calibri" w:cs="Calibri"/>
                <w:sz w:val="22"/>
                <w:szCs w:val="22"/>
              </w:rPr>
              <w:t>Rozhraní:</w:t>
            </w:r>
          </w:p>
        </w:tc>
        <w:tc>
          <w:tcPr>
            <w:tcW w:w="1315" w:type="pct"/>
            <w:tcBorders>
              <w:top w:val="nil"/>
              <w:left w:val="nil"/>
              <w:bottom w:val="single" w:sz="4" w:space="0" w:color="auto"/>
              <w:right w:val="nil"/>
            </w:tcBorders>
            <w:shd w:val="clear" w:color="auto" w:fill="auto"/>
            <w:vAlign w:val="center"/>
            <w:hideMark/>
          </w:tcPr>
          <w:p w14:paraId="71220C8E" w14:textId="77777777" w:rsidR="003937C1" w:rsidRDefault="003937C1">
            <w:pPr>
              <w:rPr>
                <w:rFonts w:ascii="Calibri" w:hAnsi="Calibri" w:cs="Calibri"/>
                <w:sz w:val="22"/>
                <w:szCs w:val="22"/>
              </w:rPr>
            </w:pPr>
            <w:r>
              <w:rPr>
                <w:rFonts w:ascii="Calibri" w:hAnsi="Calibri" w:cs="Calibri"/>
                <w:sz w:val="22"/>
                <w:szCs w:val="22"/>
              </w:rPr>
              <w:t>Min. 2x digitální port (</w:t>
            </w:r>
            <w:proofErr w:type="spellStart"/>
            <w:r>
              <w:rPr>
                <w:rFonts w:ascii="Calibri" w:hAnsi="Calibri" w:cs="Calibri"/>
                <w:sz w:val="22"/>
                <w:szCs w:val="22"/>
              </w:rPr>
              <w:t>DisplayPort</w:t>
            </w:r>
            <w:proofErr w:type="spellEnd"/>
            <w:r>
              <w:rPr>
                <w:rFonts w:ascii="Calibri" w:hAnsi="Calibri" w:cs="Calibri"/>
                <w:sz w:val="22"/>
                <w:szCs w:val="22"/>
              </w:rPr>
              <w:t xml:space="preserve"> nebo HDMI), z toho alespoň 1 s podporou min. 4K@60Hz</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24894C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758167FE" w14:textId="77777777" w:rsidR="003937C1" w:rsidRDefault="003937C1">
            <w:pPr>
              <w:rPr>
                <w:rFonts w:ascii="Calibri" w:hAnsi="Calibri" w:cs="Calibri"/>
                <w:sz w:val="22"/>
                <w:szCs w:val="22"/>
              </w:rPr>
            </w:pPr>
            <w:r>
              <w:rPr>
                <w:rFonts w:ascii="Calibri" w:hAnsi="Calibri" w:cs="Calibri"/>
                <w:sz w:val="22"/>
                <w:szCs w:val="22"/>
              </w:rPr>
              <w:t xml:space="preserve">2 x </w:t>
            </w:r>
            <w:proofErr w:type="spellStart"/>
            <w:r>
              <w:rPr>
                <w:rFonts w:ascii="Calibri" w:hAnsi="Calibri" w:cs="Calibri"/>
                <w:sz w:val="22"/>
                <w:szCs w:val="22"/>
              </w:rPr>
              <w:t>DisplayPort</w:t>
            </w:r>
            <w:proofErr w:type="spellEnd"/>
            <w:r>
              <w:rPr>
                <w:rFonts w:ascii="Calibri" w:hAnsi="Calibri" w:cs="Calibri"/>
                <w:sz w:val="22"/>
                <w:szCs w:val="22"/>
              </w:rPr>
              <w:t xml:space="preserve"> 1.4</w:t>
            </w:r>
            <w:r>
              <w:rPr>
                <w:rFonts w:ascii="Calibri" w:hAnsi="Calibri" w:cs="Calibri"/>
                <w:sz w:val="22"/>
                <w:szCs w:val="22"/>
              </w:rPr>
              <w:br/>
              <w:t>1 x HDMI 2.0</w:t>
            </w:r>
          </w:p>
        </w:tc>
      </w:tr>
      <w:tr w:rsidR="003937C1" w14:paraId="76C0C776"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3B40009"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B721AC3" w14:textId="77777777" w:rsidR="003937C1" w:rsidRDefault="003937C1">
            <w:pPr>
              <w:rPr>
                <w:rFonts w:ascii="Calibri" w:hAnsi="Calibri" w:cs="Calibri"/>
                <w:sz w:val="22"/>
                <w:szCs w:val="22"/>
              </w:rPr>
            </w:pPr>
            <w:r>
              <w:rPr>
                <w:rFonts w:ascii="Calibri" w:hAnsi="Calibri" w:cs="Calibri"/>
                <w:sz w:val="22"/>
                <w:szCs w:val="22"/>
              </w:rPr>
              <w:t>Možnost souběžného připojení dvou Monitorů I</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379606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273278A" w14:textId="77777777" w:rsidR="003937C1" w:rsidRDefault="003937C1">
            <w:pPr>
              <w:rPr>
                <w:rFonts w:ascii="Calibri" w:hAnsi="Calibri" w:cs="Calibri"/>
                <w:b/>
                <w:bCs/>
                <w:sz w:val="22"/>
                <w:szCs w:val="22"/>
              </w:rPr>
            </w:pPr>
            <w:r>
              <w:rPr>
                <w:rFonts w:ascii="Calibri" w:hAnsi="Calibri" w:cs="Calibri"/>
                <w:b/>
                <w:bCs/>
                <w:sz w:val="22"/>
                <w:szCs w:val="22"/>
              </w:rPr>
              <w:t> </w:t>
            </w:r>
          </w:p>
        </w:tc>
      </w:tr>
      <w:tr w:rsidR="003937C1" w14:paraId="12980887"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CB0F8CB"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C457890" w14:textId="77777777" w:rsidR="003937C1" w:rsidRDefault="003937C1">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Napájecí konektor a dokovací konektor se do splnění požadavku nepočítají.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02EE69B"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0251AE4A" w14:textId="77777777" w:rsidR="003937C1" w:rsidRDefault="003937C1">
            <w:pPr>
              <w:rPr>
                <w:rFonts w:ascii="Calibri" w:hAnsi="Calibri" w:cs="Calibri"/>
                <w:sz w:val="22"/>
                <w:szCs w:val="22"/>
              </w:rPr>
            </w:pPr>
            <w:r>
              <w:rPr>
                <w:rFonts w:ascii="Calibri" w:hAnsi="Calibri" w:cs="Calibri"/>
                <w:sz w:val="22"/>
                <w:szCs w:val="22"/>
              </w:rPr>
              <w:t>1 x USB-C 3.2 Gen 1</w:t>
            </w:r>
            <w:r>
              <w:rPr>
                <w:rFonts w:ascii="Calibri" w:hAnsi="Calibri" w:cs="Calibri"/>
                <w:sz w:val="22"/>
                <w:szCs w:val="22"/>
              </w:rPr>
              <w:br/>
              <w:t>4 x USB-A 3.2 Gen 1</w:t>
            </w:r>
          </w:p>
        </w:tc>
      </w:tr>
      <w:tr w:rsidR="003937C1" w14:paraId="0534EF1F" w14:textId="77777777" w:rsidTr="003937C1">
        <w:trPr>
          <w:trHeight w:val="18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D8BECFF"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2C0FEE32" w14:textId="77777777" w:rsidR="003937C1" w:rsidRDefault="003937C1">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t xml:space="preserve">Dokovací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A31BBD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1012D55"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346F68F"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AC6388D"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1744D39" w14:textId="77777777" w:rsidR="003937C1" w:rsidRDefault="003937C1">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5C32892"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AF850F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2E4125DA"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46DBC32"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0D9818A" w14:textId="77777777" w:rsidR="003937C1" w:rsidRDefault="003937C1">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34B478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A03C8F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BB88894"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455D8E4"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C6E5B40" w14:textId="77777777" w:rsidR="003937C1" w:rsidRDefault="003937C1">
            <w:pPr>
              <w:rPr>
                <w:rFonts w:ascii="Calibri" w:hAnsi="Calibri" w:cs="Calibri"/>
                <w:sz w:val="22"/>
                <w:szCs w:val="22"/>
              </w:rPr>
            </w:pPr>
            <w:r>
              <w:rPr>
                <w:rFonts w:ascii="Calibri" w:hAnsi="Calibri" w:cs="Calibri"/>
                <w:sz w:val="22"/>
                <w:szCs w:val="22"/>
              </w:rPr>
              <w:t>Funkce napájení a nabíjení notebooku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0AF777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68732E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BB85D1F"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15C8C9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668ACCEE" w14:textId="77777777" w:rsidR="003937C1" w:rsidRDefault="003937C1">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5E4B042"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14AC01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B1A3A40"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AD9202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6B3C40C" w14:textId="77777777" w:rsidR="003937C1" w:rsidRDefault="003937C1">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974E39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44AF80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B033FFA"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8397FF1" w14:textId="77777777" w:rsidR="003937C1" w:rsidRDefault="003937C1">
            <w:pPr>
              <w:rPr>
                <w:rFonts w:ascii="Calibri" w:hAnsi="Calibri" w:cs="Calibri"/>
                <w:sz w:val="22"/>
                <w:szCs w:val="22"/>
              </w:rPr>
            </w:pPr>
            <w:r>
              <w:rPr>
                <w:rFonts w:ascii="Calibri" w:hAnsi="Calibri" w:cs="Calibri"/>
                <w:sz w:val="22"/>
                <w:szCs w:val="22"/>
              </w:rPr>
              <w:lastRenderedPageBreak/>
              <w:t>Záruční podmínky:</w:t>
            </w:r>
          </w:p>
        </w:tc>
        <w:tc>
          <w:tcPr>
            <w:tcW w:w="1315" w:type="pct"/>
            <w:tcBorders>
              <w:top w:val="nil"/>
              <w:left w:val="nil"/>
              <w:bottom w:val="single" w:sz="4" w:space="0" w:color="auto"/>
              <w:right w:val="nil"/>
            </w:tcBorders>
            <w:shd w:val="clear" w:color="auto" w:fill="auto"/>
            <w:vAlign w:val="center"/>
            <w:hideMark/>
          </w:tcPr>
          <w:p w14:paraId="60EE2075"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A60158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3269A8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8367304"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6BA3B3B"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317EFF01"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009A88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D92EA61"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A1D3F01"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BE729E1"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E3E9D3E"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3231AC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54C73A8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323141B" w14:textId="77777777" w:rsidTr="003937C1">
        <w:trPr>
          <w:trHeight w:val="9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4F071421"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8" w:space="0" w:color="auto"/>
              <w:right w:val="nil"/>
            </w:tcBorders>
            <w:shd w:val="clear" w:color="auto" w:fill="auto"/>
            <w:vAlign w:val="center"/>
            <w:hideMark/>
          </w:tcPr>
          <w:p w14:paraId="5D9C1F1C" w14:textId="77777777" w:rsidR="003937C1" w:rsidRDefault="003937C1">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49626F4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6054E005"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146B783" w14:textId="77777777" w:rsidTr="003937C1">
        <w:trPr>
          <w:trHeight w:val="315"/>
        </w:trPr>
        <w:tc>
          <w:tcPr>
            <w:tcW w:w="1101" w:type="pct"/>
            <w:tcBorders>
              <w:top w:val="nil"/>
              <w:left w:val="nil"/>
              <w:bottom w:val="nil"/>
              <w:right w:val="nil"/>
            </w:tcBorders>
            <w:shd w:val="clear" w:color="auto" w:fill="auto"/>
            <w:noWrap/>
            <w:vAlign w:val="center"/>
            <w:hideMark/>
          </w:tcPr>
          <w:p w14:paraId="63C7260D"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vAlign w:val="center"/>
            <w:hideMark/>
          </w:tcPr>
          <w:p w14:paraId="6A0B9D2F" w14:textId="77777777" w:rsidR="003937C1" w:rsidRDefault="003937C1">
            <w:pPr>
              <w:rPr>
                <w:sz w:val="20"/>
                <w:szCs w:val="20"/>
              </w:rPr>
            </w:pPr>
          </w:p>
        </w:tc>
        <w:tc>
          <w:tcPr>
            <w:tcW w:w="817" w:type="pct"/>
            <w:tcBorders>
              <w:top w:val="nil"/>
              <w:left w:val="nil"/>
              <w:bottom w:val="nil"/>
              <w:right w:val="nil"/>
            </w:tcBorders>
            <w:shd w:val="clear" w:color="auto" w:fill="auto"/>
            <w:noWrap/>
            <w:vAlign w:val="bottom"/>
            <w:hideMark/>
          </w:tcPr>
          <w:p w14:paraId="5A99F375"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5F1DB21C" w14:textId="77777777" w:rsidR="003937C1" w:rsidRDefault="003937C1">
            <w:pPr>
              <w:rPr>
                <w:sz w:val="20"/>
                <w:szCs w:val="20"/>
              </w:rPr>
            </w:pPr>
          </w:p>
        </w:tc>
      </w:tr>
      <w:tr w:rsidR="003937C1" w14:paraId="553065B7" w14:textId="77777777" w:rsidTr="003937C1">
        <w:trPr>
          <w:trHeight w:val="300"/>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60FAE02C" w14:textId="77777777" w:rsidR="003937C1" w:rsidRDefault="003937C1">
            <w:pPr>
              <w:jc w:val="center"/>
              <w:rPr>
                <w:rFonts w:ascii="Calibri" w:hAnsi="Calibri" w:cs="Calibri"/>
                <w:b/>
                <w:bCs/>
                <w:sz w:val="22"/>
                <w:szCs w:val="22"/>
              </w:rPr>
            </w:pPr>
            <w:r>
              <w:rPr>
                <w:rFonts w:ascii="Calibri" w:hAnsi="Calibri" w:cs="Calibri"/>
                <w:b/>
                <w:bCs/>
                <w:sz w:val="22"/>
                <w:szCs w:val="22"/>
              </w:rPr>
              <w:t>Příslušenství I</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1376F20C" w14:textId="77777777" w:rsidR="003937C1" w:rsidRDefault="003937C1">
            <w:pPr>
              <w:jc w:val="center"/>
              <w:rPr>
                <w:rFonts w:ascii="Calibri" w:hAnsi="Calibri" w:cs="Calibri"/>
                <w:b/>
                <w:bCs/>
                <w:sz w:val="22"/>
                <w:szCs w:val="22"/>
              </w:rPr>
            </w:pPr>
            <w:r>
              <w:rPr>
                <w:rFonts w:ascii="Calibri" w:hAnsi="Calibri" w:cs="Calibri"/>
                <w:b/>
                <w:bCs/>
                <w:sz w:val="22"/>
                <w:szCs w:val="22"/>
              </w:rPr>
              <w:t> </w:t>
            </w:r>
          </w:p>
        </w:tc>
      </w:tr>
      <w:tr w:rsidR="003937C1" w14:paraId="0062B846"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3CBAEF87"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noWrap/>
            <w:vAlign w:val="center"/>
            <w:hideMark/>
          </w:tcPr>
          <w:p w14:paraId="6A83E3E9"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60CB41A0"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70A18B1D"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626CF8A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6643F5B9" w14:textId="77777777" w:rsidR="003937C1" w:rsidRDefault="003937C1">
            <w:pPr>
              <w:rPr>
                <w:rFonts w:ascii="Calibri" w:hAnsi="Calibri" w:cs="Calibri"/>
                <w:sz w:val="22"/>
                <w:szCs w:val="22"/>
              </w:rPr>
            </w:pPr>
            <w:r>
              <w:rPr>
                <w:rFonts w:ascii="Calibri" w:hAnsi="Calibri" w:cs="Calibri"/>
                <w:sz w:val="22"/>
                <w:szCs w:val="22"/>
              </w:rPr>
              <w:t>Příslušenství:</w:t>
            </w:r>
          </w:p>
        </w:tc>
        <w:tc>
          <w:tcPr>
            <w:tcW w:w="1315" w:type="pct"/>
            <w:tcBorders>
              <w:top w:val="nil"/>
              <w:left w:val="nil"/>
              <w:bottom w:val="single" w:sz="4" w:space="0" w:color="auto"/>
              <w:right w:val="nil"/>
            </w:tcBorders>
            <w:shd w:val="clear" w:color="auto" w:fill="auto"/>
            <w:hideMark/>
          </w:tcPr>
          <w:p w14:paraId="58369F10" w14:textId="77777777" w:rsidR="003937C1" w:rsidRDefault="003937C1">
            <w:pPr>
              <w:rPr>
                <w:rFonts w:ascii="Calibri" w:hAnsi="Calibri" w:cs="Calibri"/>
                <w:sz w:val="22"/>
                <w:szCs w:val="22"/>
              </w:rPr>
            </w:pPr>
            <w:r>
              <w:rPr>
                <w:rFonts w:ascii="Calibri" w:hAnsi="Calibri" w:cs="Calibri"/>
                <w:sz w:val="22"/>
                <w:szCs w:val="22"/>
              </w:rPr>
              <w:t xml:space="preserve">Klávesnice s 12 funkčními tlačítky, numerická část, rozložení US/CZ, připojení USB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280FD6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9865B6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2A8DA57D"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hideMark/>
          </w:tcPr>
          <w:p w14:paraId="098BD2AC"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541DC635" w14:textId="77777777" w:rsidR="003937C1" w:rsidRDefault="003937C1">
            <w:pPr>
              <w:rPr>
                <w:rFonts w:ascii="Calibri" w:hAnsi="Calibri" w:cs="Calibri"/>
                <w:sz w:val="22"/>
                <w:szCs w:val="22"/>
              </w:rPr>
            </w:pPr>
            <w:r>
              <w:rPr>
                <w:rFonts w:ascii="Calibri" w:hAnsi="Calibri" w:cs="Calibri"/>
                <w:sz w:val="22"/>
                <w:szCs w:val="22"/>
              </w:rPr>
              <w:t>Čtečka čipových karet zabudovaná v klávesnici kompatibilní s ISO IEC 7810 ID-1 a ISO IEC 7816 (standardy pro čipové karty)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549C22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9AA6FBE"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7838012"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1712819B"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3C02DEF1" w14:textId="77777777" w:rsidR="003937C1" w:rsidRDefault="003937C1">
            <w:pPr>
              <w:rPr>
                <w:rFonts w:ascii="Calibri" w:hAnsi="Calibri" w:cs="Calibri"/>
                <w:sz w:val="22"/>
                <w:szCs w:val="22"/>
              </w:rPr>
            </w:pPr>
            <w:r>
              <w:rPr>
                <w:rFonts w:ascii="Calibri" w:hAnsi="Calibri" w:cs="Calibri"/>
                <w:sz w:val="22"/>
                <w:szCs w:val="22"/>
              </w:rPr>
              <w:t>Optická myš, minimálně 2 tlačítka s kolečkem, připojení USB</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52F8FE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CB06E4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7645C73"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AD50A0E"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69EF9AEB"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8170F6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7B78B36"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4D188581" w14:textId="77777777" w:rsidTr="003937C1">
        <w:trPr>
          <w:trHeight w:val="12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603B8CB4"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8" w:space="0" w:color="auto"/>
              <w:right w:val="nil"/>
            </w:tcBorders>
            <w:shd w:val="clear" w:color="auto" w:fill="auto"/>
            <w:vAlign w:val="center"/>
            <w:hideMark/>
          </w:tcPr>
          <w:p w14:paraId="6791C901"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5ED90F9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4838FB96"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9DB8AFC" w14:textId="77777777" w:rsidTr="003937C1">
        <w:trPr>
          <w:trHeight w:val="315"/>
        </w:trPr>
        <w:tc>
          <w:tcPr>
            <w:tcW w:w="1101" w:type="pct"/>
            <w:tcBorders>
              <w:top w:val="nil"/>
              <w:left w:val="single" w:sz="4" w:space="0" w:color="auto"/>
              <w:bottom w:val="nil"/>
              <w:right w:val="nil"/>
            </w:tcBorders>
            <w:shd w:val="clear" w:color="auto" w:fill="auto"/>
            <w:noWrap/>
            <w:vAlign w:val="bottom"/>
            <w:hideMark/>
          </w:tcPr>
          <w:p w14:paraId="40C681CD"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nil"/>
              <w:right w:val="nil"/>
            </w:tcBorders>
            <w:shd w:val="clear" w:color="auto" w:fill="auto"/>
            <w:noWrap/>
            <w:vAlign w:val="bottom"/>
            <w:hideMark/>
          </w:tcPr>
          <w:p w14:paraId="1A6E6A72" w14:textId="77777777" w:rsidR="003937C1" w:rsidRDefault="003937C1">
            <w:pPr>
              <w:rPr>
                <w:rFonts w:ascii="Calibri" w:hAnsi="Calibri" w:cs="Calibri"/>
                <w:sz w:val="22"/>
                <w:szCs w:val="22"/>
              </w:rPr>
            </w:pPr>
          </w:p>
        </w:tc>
        <w:tc>
          <w:tcPr>
            <w:tcW w:w="817" w:type="pct"/>
            <w:tcBorders>
              <w:top w:val="nil"/>
              <w:left w:val="nil"/>
              <w:bottom w:val="nil"/>
              <w:right w:val="nil"/>
            </w:tcBorders>
            <w:shd w:val="clear" w:color="auto" w:fill="auto"/>
            <w:noWrap/>
            <w:vAlign w:val="bottom"/>
            <w:hideMark/>
          </w:tcPr>
          <w:p w14:paraId="18F64A25"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3B871FCB" w14:textId="77777777" w:rsidR="003937C1" w:rsidRDefault="003937C1">
            <w:pPr>
              <w:rPr>
                <w:sz w:val="20"/>
                <w:szCs w:val="20"/>
              </w:rPr>
            </w:pPr>
          </w:p>
        </w:tc>
      </w:tr>
      <w:tr w:rsidR="003937C1" w14:paraId="4F581D05" w14:textId="77777777" w:rsidTr="003937C1">
        <w:trPr>
          <w:trHeight w:val="300"/>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066FB008" w14:textId="77777777" w:rsidR="003937C1" w:rsidRDefault="003937C1">
            <w:pPr>
              <w:jc w:val="center"/>
              <w:rPr>
                <w:rFonts w:ascii="Calibri" w:hAnsi="Calibri" w:cs="Calibri"/>
                <w:b/>
                <w:bCs/>
                <w:sz w:val="22"/>
                <w:szCs w:val="22"/>
              </w:rPr>
            </w:pPr>
            <w:r>
              <w:rPr>
                <w:rFonts w:ascii="Calibri" w:hAnsi="Calibri" w:cs="Calibri"/>
                <w:b/>
                <w:bCs/>
                <w:sz w:val="22"/>
                <w:szCs w:val="22"/>
              </w:rPr>
              <w:t>Příslušenství II</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05C0C527" w14:textId="77777777" w:rsidR="003937C1" w:rsidRDefault="003937C1">
            <w:pPr>
              <w:jc w:val="center"/>
              <w:rPr>
                <w:rFonts w:ascii="Calibri" w:hAnsi="Calibri" w:cs="Calibri"/>
                <w:b/>
                <w:bCs/>
                <w:sz w:val="22"/>
                <w:szCs w:val="22"/>
              </w:rPr>
            </w:pPr>
            <w:r>
              <w:rPr>
                <w:rFonts w:ascii="Calibri" w:hAnsi="Calibri" w:cs="Calibri"/>
                <w:b/>
                <w:bCs/>
                <w:sz w:val="22"/>
                <w:szCs w:val="22"/>
              </w:rPr>
              <w:t> </w:t>
            </w:r>
          </w:p>
        </w:tc>
      </w:tr>
      <w:tr w:rsidR="003937C1" w14:paraId="518F6C96"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025E16F9"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noWrap/>
            <w:vAlign w:val="center"/>
            <w:hideMark/>
          </w:tcPr>
          <w:p w14:paraId="6EA3ECE0"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21C343D7"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5B0E6040"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5DD2D5F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0645A192" w14:textId="77777777" w:rsidR="003937C1" w:rsidRDefault="003937C1">
            <w:pPr>
              <w:rPr>
                <w:rFonts w:ascii="Calibri" w:hAnsi="Calibri" w:cs="Calibri"/>
                <w:sz w:val="22"/>
                <w:szCs w:val="22"/>
              </w:rPr>
            </w:pPr>
            <w:r>
              <w:rPr>
                <w:rFonts w:ascii="Calibri" w:hAnsi="Calibri" w:cs="Calibri"/>
                <w:sz w:val="22"/>
                <w:szCs w:val="22"/>
              </w:rPr>
              <w:t>Příslušenství:</w:t>
            </w:r>
          </w:p>
        </w:tc>
        <w:tc>
          <w:tcPr>
            <w:tcW w:w="1315" w:type="pct"/>
            <w:tcBorders>
              <w:top w:val="nil"/>
              <w:left w:val="nil"/>
              <w:bottom w:val="single" w:sz="4" w:space="0" w:color="auto"/>
              <w:right w:val="nil"/>
            </w:tcBorders>
            <w:shd w:val="clear" w:color="auto" w:fill="auto"/>
            <w:hideMark/>
          </w:tcPr>
          <w:p w14:paraId="385400CE" w14:textId="77777777" w:rsidR="003937C1" w:rsidRDefault="003937C1">
            <w:pPr>
              <w:rPr>
                <w:rFonts w:ascii="Calibri" w:hAnsi="Calibri" w:cs="Calibri"/>
                <w:sz w:val="22"/>
                <w:szCs w:val="22"/>
              </w:rPr>
            </w:pPr>
            <w:r>
              <w:rPr>
                <w:rFonts w:ascii="Calibri" w:hAnsi="Calibri" w:cs="Calibri"/>
                <w:sz w:val="22"/>
                <w:szCs w:val="22"/>
              </w:rPr>
              <w:t xml:space="preserve">Klávesnice s 12 funkčními tlačítky, numerická část, rozložení US/CZ, připojení USB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9AFC37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6EA83E6"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1EF656B"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7C671C2D"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1AB0D413" w14:textId="77777777" w:rsidR="003937C1" w:rsidRDefault="003937C1">
            <w:pPr>
              <w:rPr>
                <w:rFonts w:ascii="Calibri" w:hAnsi="Calibri" w:cs="Calibri"/>
                <w:sz w:val="22"/>
                <w:szCs w:val="22"/>
              </w:rPr>
            </w:pPr>
            <w:r>
              <w:rPr>
                <w:rFonts w:ascii="Calibri" w:hAnsi="Calibri" w:cs="Calibri"/>
                <w:sz w:val="22"/>
                <w:szCs w:val="22"/>
              </w:rPr>
              <w:t>Optická myš, minimálně 2 tlačítka s kolečkem, připojení USB</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CC49BC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D98974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00D780B"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8127464"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6707F4D8"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748FE7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06575967"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4F9BEF95" w14:textId="77777777" w:rsidTr="003937C1">
        <w:trPr>
          <w:trHeight w:val="12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7FC31D9A" w14:textId="77777777" w:rsidR="003937C1" w:rsidRDefault="003937C1">
            <w:pPr>
              <w:rPr>
                <w:rFonts w:ascii="Calibri" w:hAnsi="Calibri" w:cs="Calibri"/>
                <w:sz w:val="22"/>
                <w:szCs w:val="22"/>
              </w:rPr>
            </w:pPr>
            <w:r>
              <w:rPr>
                <w:rFonts w:ascii="Calibri" w:hAnsi="Calibri" w:cs="Calibri"/>
                <w:sz w:val="22"/>
                <w:szCs w:val="22"/>
              </w:rPr>
              <w:lastRenderedPageBreak/>
              <w:t>Servis:</w:t>
            </w:r>
          </w:p>
        </w:tc>
        <w:tc>
          <w:tcPr>
            <w:tcW w:w="1315" w:type="pct"/>
            <w:tcBorders>
              <w:top w:val="nil"/>
              <w:left w:val="nil"/>
              <w:bottom w:val="single" w:sz="8" w:space="0" w:color="auto"/>
              <w:right w:val="nil"/>
            </w:tcBorders>
            <w:shd w:val="clear" w:color="auto" w:fill="auto"/>
            <w:vAlign w:val="center"/>
            <w:hideMark/>
          </w:tcPr>
          <w:p w14:paraId="7B539474"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50731B8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6AF4E256"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FBCA498" w14:textId="77777777" w:rsidTr="003937C1">
        <w:trPr>
          <w:trHeight w:val="300"/>
        </w:trPr>
        <w:tc>
          <w:tcPr>
            <w:tcW w:w="1101" w:type="pct"/>
            <w:tcBorders>
              <w:top w:val="nil"/>
              <w:left w:val="single" w:sz="8" w:space="0" w:color="auto"/>
              <w:bottom w:val="nil"/>
              <w:right w:val="nil"/>
            </w:tcBorders>
            <w:shd w:val="clear" w:color="auto" w:fill="auto"/>
            <w:noWrap/>
            <w:hideMark/>
          </w:tcPr>
          <w:p w14:paraId="2C43082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nil"/>
              <w:right w:val="nil"/>
            </w:tcBorders>
            <w:shd w:val="clear" w:color="auto" w:fill="auto"/>
            <w:hideMark/>
          </w:tcPr>
          <w:p w14:paraId="229CEF5A" w14:textId="77777777" w:rsidR="003937C1" w:rsidRDefault="003937C1">
            <w:pPr>
              <w:rPr>
                <w:rFonts w:ascii="Calibri" w:hAnsi="Calibri" w:cs="Calibri"/>
                <w:sz w:val="22"/>
                <w:szCs w:val="22"/>
              </w:rPr>
            </w:pPr>
          </w:p>
        </w:tc>
        <w:tc>
          <w:tcPr>
            <w:tcW w:w="817" w:type="pct"/>
            <w:tcBorders>
              <w:top w:val="nil"/>
              <w:left w:val="nil"/>
              <w:bottom w:val="nil"/>
              <w:right w:val="nil"/>
            </w:tcBorders>
            <w:shd w:val="clear" w:color="auto" w:fill="auto"/>
            <w:hideMark/>
          </w:tcPr>
          <w:p w14:paraId="79971D18" w14:textId="77777777" w:rsidR="003937C1" w:rsidRDefault="003937C1">
            <w:pPr>
              <w:rPr>
                <w:sz w:val="20"/>
                <w:szCs w:val="20"/>
              </w:rPr>
            </w:pPr>
          </w:p>
        </w:tc>
        <w:tc>
          <w:tcPr>
            <w:tcW w:w="1767" w:type="pct"/>
            <w:tcBorders>
              <w:top w:val="nil"/>
              <w:left w:val="nil"/>
              <w:bottom w:val="nil"/>
              <w:right w:val="single" w:sz="4" w:space="0" w:color="auto"/>
            </w:tcBorders>
            <w:shd w:val="clear" w:color="auto" w:fill="auto"/>
            <w:vAlign w:val="center"/>
            <w:hideMark/>
          </w:tcPr>
          <w:p w14:paraId="354413E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29CA25F" w14:textId="77777777" w:rsidTr="003937C1">
        <w:trPr>
          <w:trHeight w:val="675"/>
        </w:trPr>
        <w:tc>
          <w:tcPr>
            <w:tcW w:w="2416" w:type="pct"/>
            <w:gridSpan w:val="2"/>
            <w:tcBorders>
              <w:top w:val="single" w:sz="8" w:space="0" w:color="auto"/>
              <w:left w:val="single" w:sz="8" w:space="0" w:color="auto"/>
              <w:bottom w:val="single" w:sz="4" w:space="0" w:color="auto"/>
              <w:right w:val="nil"/>
            </w:tcBorders>
            <w:shd w:val="clear" w:color="000000" w:fill="99CCFF"/>
            <w:hideMark/>
          </w:tcPr>
          <w:p w14:paraId="5303119E" w14:textId="77777777" w:rsidR="003937C1" w:rsidRDefault="003937C1">
            <w:pPr>
              <w:jc w:val="center"/>
              <w:rPr>
                <w:rFonts w:ascii="Calibri" w:hAnsi="Calibri" w:cs="Calibri"/>
                <w:b/>
                <w:bCs/>
                <w:sz w:val="22"/>
                <w:szCs w:val="22"/>
              </w:rPr>
            </w:pPr>
            <w:r>
              <w:rPr>
                <w:rFonts w:ascii="Calibri" w:hAnsi="Calibri" w:cs="Calibri"/>
                <w:b/>
                <w:bCs/>
                <w:sz w:val="22"/>
                <w:szCs w:val="22"/>
              </w:rPr>
              <w:t>Monitor I</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37C7AF4B" w14:textId="77777777" w:rsidR="003937C1" w:rsidRDefault="003937C1">
            <w:pPr>
              <w:jc w:val="center"/>
              <w:rPr>
                <w:rFonts w:ascii="Calibri" w:hAnsi="Calibri" w:cs="Calibri"/>
                <w:b/>
                <w:bCs/>
                <w:sz w:val="22"/>
                <w:szCs w:val="22"/>
              </w:rPr>
            </w:pPr>
            <w:r>
              <w:rPr>
                <w:rFonts w:ascii="Calibri" w:hAnsi="Calibri" w:cs="Calibri"/>
                <w:b/>
                <w:bCs/>
                <w:sz w:val="22"/>
                <w:szCs w:val="22"/>
              </w:rPr>
              <w:t>HP E24 G5 FHD</w:t>
            </w:r>
          </w:p>
        </w:tc>
      </w:tr>
      <w:tr w:rsidR="003937C1" w14:paraId="238DBB72" w14:textId="77777777" w:rsidTr="003937C1">
        <w:trPr>
          <w:trHeight w:val="360"/>
        </w:trPr>
        <w:tc>
          <w:tcPr>
            <w:tcW w:w="1101" w:type="pct"/>
            <w:tcBorders>
              <w:top w:val="nil"/>
              <w:left w:val="single" w:sz="8" w:space="0" w:color="auto"/>
              <w:bottom w:val="nil"/>
              <w:right w:val="single" w:sz="4" w:space="0" w:color="auto"/>
            </w:tcBorders>
            <w:shd w:val="clear" w:color="000000" w:fill="99CCFF"/>
            <w:noWrap/>
            <w:vAlign w:val="center"/>
            <w:hideMark/>
          </w:tcPr>
          <w:p w14:paraId="4E0DCCFC"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nil"/>
              <w:right w:val="nil"/>
            </w:tcBorders>
            <w:shd w:val="clear" w:color="000000" w:fill="99CCFF"/>
            <w:vAlign w:val="center"/>
            <w:hideMark/>
          </w:tcPr>
          <w:p w14:paraId="027DBB6A"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nil"/>
              <w:right w:val="single" w:sz="4" w:space="0" w:color="auto"/>
            </w:tcBorders>
            <w:shd w:val="clear" w:color="000000" w:fill="99CCFF"/>
            <w:noWrap/>
            <w:vAlign w:val="center"/>
            <w:hideMark/>
          </w:tcPr>
          <w:p w14:paraId="2C8B9026"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nil"/>
              <w:right w:val="single" w:sz="8" w:space="0" w:color="auto"/>
            </w:tcBorders>
            <w:shd w:val="clear" w:color="000000" w:fill="99CCFF"/>
            <w:vAlign w:val="center"/>
            <w:hideMark/>
          </w:tcPr>
          <w:p w14:paraId="0125D5F5"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267142F6" w14:textId="77777777" w:rsidTr="003937C1">
        <w:trPr>
          <w:trHeight w:val="300"/>
        </w:trPr>
        <w:tc>
          <w:tcPr>
            <w:tcW w:w="1101" w:type="pct"/>
            <w:tcBorders>
              <w:top w:val="single" w:sz="4" w:space="0" w:color="auto"/>
              <w:left w:val="single" w:sz="8" w:space="0" w:color="auto"/>
              <w:bottom w:val="single" w:sz="4" w:space="0" w:color="auto"/>
              <w:right w:val="single" w:sz="4" w:space="0" w:color="auto"/>
            </w:tcBorders>
            <w:shd w:val="clear" w:color="auto" w:fill="auto"/>
            <w:noWrap/>
            <w:hideMark/>
          </w:tcPr>
          <w:p w14:paraId="0F5CDB09" w14:textId="77777777" w:rsidR="003937C1" w:rsidRDefault="003937C1">
            <w:pPr>
              <w:rPr>
                <w:rFonts w:ascii="Calibri" w:hAnsi="Calibri" w:cs="Calibri"/>
                <w:sz w:val="22"/>
                <w:szCs w:val="22"/>
              </w:rPr>
            </w:pPr>
            <w:r>
              <w:rPr>
                <w:rFonts w:ascii="Calibri" w:hAnsi="Calibri" w:cs="Calibri"/>
                <w:sz w:val="22"/>
                <w:szCs w:val="22"/>
              </w:rPr>
              <w:t>Velikost:</w:t>
            </w:r>
          </w:p>
        </w:tc>
        <w:tc>
          <w:tcPr>
            <w:tcW w:w="1315" w:type="pct"/>
            <w:tcBorders>
              <w:top w:val="single" w:sz="4" w:space="0" w:color="auto"/>
              <w:left w:val="nil"/>
              <w:bottom w:val="single" w:sz="4" w:space="0" w:color="auto"/>
              <w:right w:val="nil"/>
            </w:tcBorders>
            <w:shd w:val="clear" w:color="auto" w:fill="auto"/>
            <w:hideMark/>
          </w:tcPr>
          <w:p w14:paraId="784BA658" w14:textId="77777777" w:rsidR="003937C1" w:rsidRDefault="003937C1">
            <w:pPr>
              <w:rPr>
                <w:rFonts w:ascii="Calibri" w:hAnsi="Calibri" w:cs="Calibri"/>
                <w:sz w:val="22"/>
                <w:szCs w:val="22"/>
              </w:rPr>
            </w:pPr>
            <w:r>
              <w:rPr>
                <w:rFonts w:ascii="Calibri" w:hAnsi="Calibri" w:cs="Calibri"/>
                <w:sz w:val="22"/>
                <w:szCs w:val="22"/>
              </w:rPr>
              <w:t>Přesná obchodní velikost 24"</w:t>
            </w:r>
          </w:p>
        </w:tc>
        <w:tc>
          <w:tcPr>
            <w:tcW w:w="817"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09397DC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single" w:sz="4" w:space="0" w:color="auto"/>
              <w:left w:val="nil"/>
              <w:bottom w:val="single" w:sz="4" w:space="0" w:color="auto"/>
              <w:right w:val="single" w:sz="8" w:space="0" w:color="auto"/>
            </w:tcBorders>
            <w:shd w:val="clear" w:color="000000" w:fill="C0C0C0"/>
            <w:vAlign w:val="center"/>
            <w:hideMark/>
          </w:tcPr>
          <w:p w14:paraId="7D9A606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98CF2C0"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62228E70"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62BF4BEE" w14:textId="77777777" w:rsidR="003937C1" w:rsidRDefault="003937C1">
            <w:pPr>
              <w:rPr>
                <w:rFonts w:ascii="Calibri" w:hAnsi="Calibri" w:cs="Calibri"/>
                <w:sz w:val="22"/>
                <w:szCs w:val="22"/>
              </w:rPr>
            </w:pPr>
            <w:r>
              <w:rPr>
                <w:rFonts w:ascii="Calibri" w:hAnsi="Calibri" w:cs="Calibri"/>
                <w:sz w:val="22"/>
                <w:szCs w:val="22"/>
              </w:rPr>
              <w:t>Minimální úhlopříčka zobrazovací plochy 23,7"</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FD0E33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BA9BB8D" w14:textId="77777777" w:rsidR="003937C1" w:rsidRDefault="003937C1">
            <w:pPr>
              <w:rPr>
                <w:rFonts w:ascii="Calibri" w:hAnsi="Calibri" w:cs="Calibri"/>
                <w:sz w:val="22"/>
                <w:szCs w:val="22"/>
              </w:rPr>
            </w:pPr>
            <w:r>
              <w:rPr>
                <w:rFonts w:ascii="Calibri" w:hAnsi="Calibri" w:cs="Calibri"/>
                <w:sz w:val="22"/>
                <w:szCs w:val="22"/>
              </w:rPr>
              <w:t xml:space="preserve">23.8 </w:t>
            </w:r>
            <w:proofErr w:type="spellStart"/>
            <w:r>
              <w:rPr>
                <w:rFonts w:ascii="Calibri" w:hAnsi="Calibri" w:cs="Calibri"/>
                <w:sz w:val="22"/>
                <w:szCs w:val="22"/>
              </w:rPr>
              <w:t>inch</w:t>
            </w:r>
            <w:proofErr w:type="spellEnd"/>
            <w:r>
              <w:rPr>
                <w:rFonts w:ascii="Calibri" w:hAnsi="Calibri" w:cs="Calibri"/>
                <w:sz w:val="22"/>
                <w:szCs w:val="22"/>
              </w:rPr>
              <w:t xml:space="preserve"> (60.47 cm)</w:t>
            </w:r>
          </w:p>
        </w:tc>
      </w:tr>
      <w:tr w:rsidR="003937C1" w14:paraId="0C8B8E56" w14:textId="77777777" w:rsidTr="003937C1">
        <w:trPr>
          <w:trHeight w:val="615"/>
        </w:trPr>
        <w:tc>
          <w:tcPr>
            <w:tcW w:w="1101" w:type="pct"/>
            <w:tcBorders>
              <w:top w:val="nil"/>
              <w:left w:val="single" w:sz="8" w:space="0" w:color="auto"/>
              <w:bottom w:val="single" w:sz="4" w:space="0" w:color="auto"/>
              <w:right w:val="single" w:sz="4" w:space="0" w:color="auto"/>
            </w:tcBorders>
            <w:shd w:val="clear" w:color="auto" w:fill="auto"/>
            <w:noWrap/>
            <w:hideMark/>
          </w:tcPr>
          <w:p w14:paraId="5F49AA8E" w14:textId="77777777" w:rsidR="003937C1" w:rsidRDefault="003937C1">
            <w:pPr>
              <w:rPr>
                <w:rFonts w:ascii="Calibri" w:hAnsi="Calibri" w:cs="Calibri"/>
                <w:sz w:val="22"/>
                <w:szCs w:val="22"/>
              </w:rPr>
            </w:pPr>
            <w:r>
              <w:rPr>
                <w:rFonts w:ascii="Calibri" w:hAnsi="Calibri" w:cs="Calibri"/>
                <w:sz w:val="22"/>
                <w:szCs w:val="22"/>
              </w:rPr>
              <w:t>Vlastnosti:</w:t>
            </w:r>
          </w:p>
        </w:tc>
        <w:tc>
          <w:tcPr>
            <w:tcW w:w="1315" w:type="pct"/>
            <w:tcBorders>
              <w:top w:val="nil"/>
              <w:left w:val="nil"/>
              <w:bottom w:val="single" w:sz="4" w:space="0" w:color="auto"/>
              <w:right w:val="nil"/>
            </w:tcBorders>
            <w:shd w:val="clear" w:color="auto" w:fill="auto"/>
            <w:hideMark/>
          </w:tcPr>
          <w:p w14:paraId="2820FEA0" w14:textId="77777777" w:rsidR="003937C1" w:rsidRDefault="003937C1">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4D50F5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CB9BCC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A3C9C9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60E038A1" w14:textId="77777777" w:rsidR="003937C1" w:rsidRDefault="003937C1">
            <w:pPr>
              <w:rPr>
                <w:rFonts w:ascii="Calibri" w:hAnsi="Calibri" w:cs="Calibri"/>
                <w:sz w:val="22"/>
                <w:szCs w:val="22"/>
              </w:rPr>
            </w:pPr>
            <w:r>
              <w:rPr>
                <w:rFonts w:ascii="Calibri" w:hAnsi="Calibri" w:cs="Calibri"/>
                <w:sz w:val="22"/>
                <w:szCs w:val="22"/>
              </w:rPr>
              <w:t>Rozlišení:</w:t>
            </w:r>
          </w:p>
        </w:tc>
        <w:tc>
          <w:tcPr>
            <w:tcW w:w="1315" w:type="pct"/>
            <w:tcBorders>
              <w:top w:val="nil"/>
              <w:left w:val="nil"/>
              <w:bottom w:val="single" w:sz="4" w:space="0" w:color="auto"/>
              <w:right w:val="nil"/>
            </w:tcBorders>
            <w:shd w:val="clear" w:color="auto" w:fill="auto"/>
            <w:hideMark/>
          </w:tcPr>
          <w:p w14:paraId="14E96BF5" w14:textId="77777777" w:rsidR="003937C1" w:rsidRDefault="003937C1">
            <w:pPr>
              <w:rPr>
                <w:rFonts w:ascii="Calibri" w:hAnsi="Calibri" w:cs="Calibri"/>
                <w:sz w:val="22"/>
                <w:szCs w:val="22"/>
              </w:rPr>
            </w:pPr>
            <w:r>
              <w:rPr>
                <w:rFonts w:ascii="Calibri" w:hAnsi="Calibri" w:cs="Calibri"/>
                <w:sz w:val="22"/>
                <w:szCs w:val="22"/>
              </w:rPr>
              <w:t>Přesně 1920 x 1080 bodů, nebo přesně 1920 x 1200 bodů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9DF45F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58BAB6F" w14:textId="77777777" w:rsidR="003937C1" w:rsidRDefault="003937C1">
            <w:pPr>
              <w:rPr>
                <w:rFonts w:ascii="Calibri" w:hAnsi="Calibri" w:cs="Calibri"/>
                <w:sz w:val="22"/>
                <w:szCs w:val="22"/>
              </w:rPr>
            </w:pPr>
            <w:r>
              <w:rPr>
                <w:rFonts w:ascii="Calibri" w:hAnsi="Calibri" w:cs="Calibri"/>
                <w:sz w:val="22"/>
                <w:szCs w:val="22"/>
              </w:rPr>
              <w:t>rozlišení 1920 x 1080</w:t>
            </w:r>
          </w:p>
        </w:tc>
      </w:tr>
      <w:tr w:rsidR="003937C1" w14:paraId="498D6A42"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42500979" w14:textId="77777777" w:rsidR="003937C1" w:rsidRDefault="003937C1">
            <w:pPr>
              <w:rPr>
                <w:rFonts w:ascii="Calibri" w:hAnsi="Calibri" w:cs="Calibri"/>
                <w:sz w:val="22"/>
                <w:szCs w:val="22"/>
              </w:rPr>
            </w:pPr>
            <w:r>
              <w:rPr>
                <w:rFonts w:ascii="Calibri" w:hAnsi="Calibri" w:cs="Calibri"/>
                <w:sz w:val="22"/>
                <w:szCs w:val="22"/>
              </w:rPr>
              <w:t>Typ:</w:t>
            </w:r>
          </w:p>
        </w:tc>
        <w:tc>
          <w:tcPr>
            <w:tcW w:w="1315" w:type="pct"/>
            <w:tcBorders>
              <w:top w:val="nil"/>
              <w:left w:val="nil"/>
              <w:bottom w:val="single" w:sz="4" w:space="0" w:color="auto"/>
              <w:right w:val="nil"/>
            </w:tcBorders>
            <w:shd w:val="clear" w:color="auto" w:fill="auto"/>
            <w:hideMark/>
          </w:tcPr>
          <w:p w14:paraId="13883EC7" w14:textId="77777777" w:rsidR="003937C1" w:rsidRDefault="003937C1">
            <w:pPr>
              <w:rPr>
                <w:rFonts w:ascii="Calibri" w:hAnsi="Calibri" w:cs="Calibri"/>
                <w:sz w:val="22"/>
                <w:szCs w:val="22"/>
              </w:rPr>
            </w:pPr>
            <w:r>
              <w:rPr>
                <w:rFonts w:ascii="Calibri" w:hAnsi="Calibri" w:cs="Calibri"/>
                <w:sz w:val="22"/>
                <w:szCs w:val="22"/>
              </w:rPr>
              <w:t>LED posvícení, pozorovací úhel minimálně 178° vodorovně i svisle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CDD074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66CDDFF"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DF4C55C" w14:textId="77777777" w:rsidTr="003937C1">
        <w:trPr>
          <w:trHeight w:val="345"/>
        </w:trPr>
        <w:tc>
          <w:tcPr>
            <w:tcW w:w="1101" w:type="pct"/>
            <w:tcBorders>
              <w:top w:val="nil"/>
              <w:left w:val="single" w:sz="8" w:space="0" w:color="auto"/>
              <w:bottom w:val="single" w:sz="4" w:space="0" w:color="auto"/>
              <w:right w:val="single" w:sz="4" w:space="0" w:color="auto"/>
            </w:tcBorders>
            <w:shd w:val="clear" w:color="auto" w:fill="auto"/>
            <w:noWrap/>
            <w:hideMark/>
          </w:tcPr>
          <w:p w14:paraId="51325219" w14:textId="77777777" w:rsidR="003937C1" w:rsidRDefault="003937C1">
            <w:pPr>
              <w:rPr>
                <w:rFonts w:ascii="Calibri" w:hAnsi="Calibri" w:cs="Calibri"/>
                <w:sz w:val="22"/>
                <w:szCs w:val="22"/>
              </w:rPr>
            </w:pPr>
            <w:r>
              <w:rPr>
                <w:rFonts w:ascii="Calibri" w:hAnsi="Calibri" w:cs="Calibri"/>
                <w:sz w:val="22"/>
                <w:szCs w:val="22"/>
              </w:rPr>
              <w:t>Jas:</w:t>
            </w:r>
          </w:p>
        </w:tc>
        <w:tc>
          <w:tcPr>
            <w:tcW w:w="1315" w:type="pct"/>
            <w:tcBorders>
              <w:top w:val="nil"/>
              <w:left w:val="nil"/>
              <w:bottom w:val="single" w:sz="4" w:space="0" w:color="auto"/>
              <w:right w:val="nil"/>
            </w:tcBorders>
            <w:shd w:val="clear" w:color="auto" w:fill="auto"/>
            <w:hideMark/>
          </w:tcPr>
          <w:p w14:paraId="1284670C" w14:textId="77777777" w:rsidR="003937C1" w:rsidRDefault="003937C1">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C71E24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803342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163D9F4"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62444AAA" w14:textId="77777777" w:rsidR="003937C1" w:rsidRDefault="003937C1">
            <w:pPr>
              <w:rPr>
                <w:rFonts w:ascii="Calibri" w:hAnsi="Calibri" w:cs="Calibri"/>
                <w:sz w:val="22"/>
                <w:szCs w:val="22"/>
              </w:rPr>
            </w:pPr>
            <w:r>
              <w:rPr>
                <w:rFonts w:ascii="Calibri" w:hAnsi="Calibri" w:cs="Calibri"/>
                <w:sz w:val="22"/>
                <w:szCs w:val="22"/>
              </w:rPr>
              <w:t>Doba odezvy:</w:t>
            </w:r>
          </w:p>
        </w:tc>
        <w:tc>
          <w:tcPr>
            <w:tcW w:w="1315" w:type="pct"/>
            <w:tcBorders>
              <w:top w:val="nil"/>
              <w:left w:val="nil"/>
              <w:bottom w:val="single" w:sz="4" w:space="0" w:color="auto"/>
              <w:right w:val="nil"/>
            </w:tcBorders>
            <w:shd w:val="clear" w:color="auto" w:fill="auto"/>
            <w:hideMark/>
          </w:tcPr>
          <w:p w14:paraId="70F1397E" w14:textId="77777777" w:rsidR="003937C1" w:rsidRDefault="003937C1">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137798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83E197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292986C"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6EAD1285" w14:textId="77777777" w:rsidR="003937C1" w:rsidRDefault="003937C1">
            <w:pPr>
              <w:rPr>
                <w:rFonts w:ascii="Calibri" w:hAnsi="Calibri" w:cs="Calibri"/>
                <w:sz w:val="22"/>
                <w:szCs w:val="22"/>
              </w:rPr>
            </w:pPr>
            <w:r>
              <w:rPr>
                <w:rFonts w:ascii="Calibri" w:hAnsi="Calibri" w:cs="Calibri"/>
                <w:sz w:val="22"/>
                <w:szCs w:val="22"/>
              </w:rPr>
              <w:t>Kontrast:</w:t>
            </w:r>
          </w:p>
        </w:tc>
        <w:tc>
          <w:tcPr>
            <w:tcW w:w="1315" w:type="pct"/>
            <w:tcBorders>
              <w:top w:val="nil"/>
              <w:left w:val="nil"/>
              <w:bottom w:val="single" w:sz="4" w:space="0" w:color="auto"/>
              <w:right w:val="nil"/>
            </w:tcBorders>
            <w:shd w:val="clear" w:color="auto" w:fill="auto"/>
            <w:hideMark/>
          </w:tcPr>
          <w:p w14:paraId="00AC70F5" w14:textId="77777777" w:rsidR="003937C1" w:rsidRDefault="003937C1">
            <w:pPr>
              <w:rPr>
                <w:rFonts w:ascii="Calibri" w:hAnsi="Calibri" w:cs="Calibri"/>
                <w:sz w:val="22"/>
                <w:szCs w:val="22"/>
              </w:rPr>
            </w:pPr>
            <w:r>
              <w:rPr>
                <w:rFonts w:ascii="Calibri" w:hAnsi="Calibri" w:cs="Calibri"/>
                <w:sz w:val="22"/>
                <w:szCs w:val="22"/>
              </w:rPr>
              <w:t>Statický kontrast (typický) minimálně 1000:1</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276109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667436E"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9BB644F"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3CEE2952" w14:textId="77777777" w:rsidR="003937C1" w:rsidRDefault="003937C1">
            <w:pPr>
              <w:rPr>
                <w:rFonts w:ascii="Calibri" w:hAnsi="Calibri" w:cs="Calibri"/>
                <w:sz w:val="22"/>
                <w:szCs w:val="22"/>
              </w:rPr>
            </w:pPr>
            <w:r>
              <w:rPr>
                <w:rFonts w:ascii="Calibri" w:hAnsi="Calibri" w:cs="Calibri"/>
                <w:sz w:val="22"/>
                <w:szCs w:val="22"/>
              </w:rPr>
              <w:t>Vstupy:</w:t>
            </w:r>
          </w:p>
        </w:tc>
        <w:tc>
          <w:tcPr>
            <w:tcW w:w="1315" w:type="pct"/>
            <w:tcBorders>
              <w:top w:val="nil"/>
              <w:left w:val="nil"/>
              <w:bottom w:val="single" w:sz="4" w:space="0" w:color="auto"/>
              <w:right w:val="nil"/>
            </w:tcBorders>
            <w:shd w:val="clear" w:color="auto" w:fill="auto"/>
            <w:hideMark/>
          </w:tcPr>
          <w:p w14:paraId="17B41093" w14:textId="77777777" w:rsidR="003937C1" w:rsidRDefault="003937C1">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1EC8C7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AD508B2" w14:textId="77777777" w:rsidR="003937C1" w:rsidRDefault="003937C1">
            <w:pPr>
              <w:rPr>
                <w:rFonts w:ascii="Calibri" w:hAnsi="Calibri" w:cs="Calibri"/>
                <w:sz w:val="22"/>
                <w:szCs w:val="22"/>
              </w:rPr>
            </w:pPr>
            <w:r>
              <w:rPr>
                <w:rFonts w:ascii="Calibri" w:hAnsi="Calibri" w:cs="Calibri"/>
                <w:sz w:val="22"/>
                <w:szCs w:val="22"/>
              </w:rPr>
              <w:t> </w:t>
            </w:r>
          </w:p>
        </w:tc>
      </w:tr>
      <w:tr w:rsidR="003937C1" w14:paraId="21FB1390" w14:textId="77777777" w:rsidTr="003937C1">
        <w:trPr>
          <w:trHeight w:val="3150"/>
        </w:trPr>
        <w:tc>
          <w:tcPr>
            <w:tcW w:w="1101" w:type="pct"/>
            <w:tcBorders>
              <w:top w:val="nil"/>
              <w:left w:val="single" w:sz="8" w:space="0" w:color="auto"/>
              <w:bottom w:val="single" w:sz="4" w:space="0" w:color="auto"/>
              <w:right w:val="single" w:sz="4" w:space="0" w:color="auto"/>
            </w:tcBorders>
            <w:shd w:val="clear" w:color="auto" w:fill="auto"/>
            <w:hideMark/>
          </w:tcPr>
          <w:p w14:paraId="25042E20" w14:textId="77777777" w:rsidR="003937C1" w:rsidRDefault="003937C1">
            <w:pPr>
              <w:rPr>
                <w:rFonts w:ascii="Calibri" w:hAnsi="Calibri" w:cs="Calibri"/>
                <w:sz w:val="22"/>
                <w:szCs w:val="22"/>
              </w:rPr>
            </w:pPr>
            <w:r>
              <w:rPr>
                <w:rFonts w:ascii="Calibri" w:hAnsi="Calibri" w:cs="Calibri"/>
                <w:sz w:val="22"/>
                <w:szCs w:val="22"/>
              </w:rPr>
              <w:t>Přenos digitálního video a audio signálu:</w:t>
            </w:r>
          </w:p>
        </w:tc>
        <w:tc>
          <w:tcPr>
            <w:tcW w:w="1315" w:type="pct"/>
            <w:tcBorders>
              <w:top w:val="nil"/>
              <w:left w:val="nil"/>
              <w:bottom w:val="single" w:sz="4" w:space="0" w:color="auto"/>
              <w:right w:val="nil"/>
            </w:tcBorders>
            <w:shd w:val="clear" w:color="auto" w:fill="auto"/>
            <w:hideMark/>
          </w:tcPr>
          <w:p w14:paraId="2C6A4C2E" w14:textId="77777777" w:rsidR="003937C1" w:rsidRDefault="003937C1">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w:t>
            </w:r>
            <w:r>
              <w:rPr>
                <w:rFonts w:ascii="Calibri" w:hAnsi="Calibri" w:cs="Calibri"/>
                <w:sz w:val="22"/>
                <w:szCs w:val="22"/>
              </w:rPr>
              <w:lastRenderedPageBreak/>
              <w:t xml:space="preserve">dokovací stanice a nezbytné propojovací kabely jsou součástí dodávky.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4F9504A" w14:textId="77777777" w:rsidR="003937C1" w:rsidRDefault="003937C1">
            <w:pPr>
              <w:rPr>
                <w:rFonts w:ascii="Calibri" w:hAnsi="Calibri" w:cs="Calibri"/>
                <w:sz w:val="22"/>
                <w:szCs w:val="22"/>
              </w:rPr>
            </w:pPr>
            <w:r>
              <w:rPr>
                <w:rFonts w:ascii="Calibri" w:hAnsi="Calibri" w:cs="Calibri"/>
                <w:sz w:val="22"/>
                <w:szCs w:val="22"/>
              </w:rPr>
              <w:lastRenderedPageBreak/>
              <w:t>ANO</w:t>
            </w:r>
          </w:p>
        </w:tc>
        <w:tc>
          <w:tcPr>
            <w:tcW w:w="1767" w:type="pct"/>
            <w:tcBorders>
              <w:top w:val="nil"/>
              <w:left w:val="nil"/>
              <w:bottom w:val="single" w:sz="4" w:space="0" w:color="auto"/>
              <w:right w:val="single" w:sz="8" w:space="0" w:color="auto"/>
            </w:tcBorders>
            <w:shd w:val="clear" w:color="000000" w:fill="C0C0C0"/>
            <w:vAlign w:val="center"/>
            <w:hideMark/>
          </w:tcPr>
          <w:p w14:paraId="6B89D69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5729381"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382A3C93" w14:textId="77777777" w:rsidR="003937C1" w:rsidRDefault="003937C1">
            <w:pPr>
              <w:rPr>
                <w:rFonts w:ascii="Calibri" w:hAnsi="Calibri" w:cs="Calibri"/>
                <w:sz w:val="22"/>
                <w:szCs w:val="22"/>
              </w:rPr>
            </w:pPr>
            <w:r>
              <w:rPr>
                <w:rFonts w:ascii="Calibri" w:hAnsi="Calibri" w:cs="Calibri"/>
                <w:sz w:val="22"/>
                <w:szCs w:val="22"/>
              </w:rPr>
              <w:t>Příslušenství:</w:t>
            </w:r>
          </w:p>
        </w:tc>
        <w:tc>
          <w:tcPr>
            <w:tcW w:w="1315" w:type="pct"/>
            <w:tcBorders>
              <w:top w:val="nil"/>
              <w:left w:val="nil"/>
              <w:bottom w:val="single" w:sz="4" w:space="0" w:color="auto"/>
              <w:right w:val="nil"/>
            </w:tcBorders>
            <w:shd w:val="clear" w:color="auto" w:fill="auto"/>
            <w:hideMark/>
          </w:tcPr>
          <w:p w14:paraId="4762B542" w14:textId="77777777" w:rsidR="003937C1" w:rsidRDefault="003937C1">
            <w:pPr>
              <w:rPr>
                <w:rFonts w:ascii="Calibri" w:hAnsi="Calibri" w:cs="Calibri"/>
                <w:sz w:val="22"/>
                <w:szCs w:val="22"/>
              </w:rPr>
            </w:pPr>
            <w:r>
              <w:rPr>
                <w:rFonts w:ascii="Calibri" w:hAnsi="Calibri" w:cs="Calibri"/>
                <w:sz w:val="22"/>
                <w:szCs w:val="22"/>
              </w:rPr>
              <w:t>Napájecí kabel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0D0875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AE59ADB"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EEE7EAC"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791B4CB"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2BD1D665"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C1AA3E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50EAC23"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3DCC1431"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E7E8305"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66753E71"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AE956E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4B7E4A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3F948E3"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592F6BC0"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0B457753"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2FF651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AD54D0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2ABCFD6F" w14:textId="77777777" w:rsidTr="003937C1">
        <w:trPr>
          <w:trHeight w:val="915"/>
        </w:trPr>
        <w:tc>
          <w:tcPr>
            <w:tcW w:w="1101" w:type="pct"/>
            <w:tcBorders>
              <w:top w:val="nil"/>
              <w:left w:val="single" w:sz="8" w:space="0" w:color="auto"/>
              <w:bottom w:val="single" w:sz="8" w:space="0" w:color="auto"/>
              <w:right w:val="single" w:sz="4" w:space="0" w:color="auto"/>
            </w:tcBorders>
            <w:shd w:val="clear" w:color="auto" w:fill="auto"/>
            <w:noWrap/>
            <w:hideMark/>
          </w:tcPr>
          <w:p w14:paraId="0D6DE530"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8" w:space="0" w:color="auto"/>
              <w:right w:val="nil"/>
            </w:tcBorders>
            <w:shd w:val="clear" w:color="auto" w:fill="auto"/>
            <w:hideMark/>
          </w:tcPr>
          <w:p w14:paraId="4BFE292B" w14:textId="77777777" w:rsidR="003937C1" w:rsidRDefault="003937C1">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707E427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36C7D18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5BD3485" w14:textId="77777777" w:rsidTr="003937C1">
        <w:trPr>
          <w:trHeight w:val="315"/>
        </w:trPr>
        <w:tc>
          <w:tcPr>
            <w:tcW w:w="1101" w:type="pct"/>
            <w:tcBorders>
              <w:top w:val="nil"/>
              <w:left w:val="nil"/>
              <w:bottom w:val="nil"/>
              <w:right w:val="nil"/>
            </w:tcBorders>
            <w:shd w:val="clear" w:color="auto" w:fill="auto"/>
            <w:noWrap/>
            <w:hideMark/>
          </w:tcPr>
          <w:p w14:paraId="2F534E50"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hideMark/>
          </w:tcPr>
          <w:p w14:paraId="29F01560" w14:textId="77777777" w:rsidR="003937C1" w:rsidRDefault="003937C1">
            <w:pPr>
              <w:rPr>
                <w:sz w:val="20"/>
                <w:szCs w:val="20"/>
              </w:rPr>
            </w:pPr>
          </w:p>
        </w:tc>
        <w:tc>
          <w:tcPr>
            <w:tcW w:w="817" w:type="pct"/>
            <w:tcBorders>
              <w:top w:val="nil"/>
              <w:left w:val="nil"/>
              <w:bottom w:val="nil"/>
              <w:right w:val="nil"/>
            </w:tcBorders>
            <w:shd w:val="clear" w:color="auto" w:fill="auto"/>
            <w:vAlign w:val="center"/>
            <w:hideMark/>
          </w:tcPr>
          <w:p w14:paraId="7A70D432" w14:textId="77777777" w:rsidR="003937C1" w:rsidRDefault="003937C1">
            <w:pPr>
              <w:rPr>
                <w:sz w:val="20"/>
                <w:szCs w:val="20"/>
              </w:rPr>
            </w:pPr>
          </w:p>
        </w:tc>
        <w:tc>
          <w:tcPr>
            <w:tcW w:w="1767" w:type="pct"/>
            <w:tcBorders>
              <w:top w:val="nil"/>
              <w:left w:val="nil"/>
              <w:bottom w:val="nil"/>
              <w:right w:val="nil"/>
            </w:tcBorders>
            <w:shd w:val="clear" w:color="auto" w:fill="auto"/>
            <w:vAlign w:val="center"/>
            <w:hideMark/>
          </w:tcPr>
          <w:p w14:paraId="55897793" w14:textId="77777777" w:rsidR="003937C1" w:rsidRDefault="003937C1">
            <w:pPr>
              <w:rPr>
                <w:sz w:val="20"/>
                <w:szCs w:val="20"/>
              </w:rPr>
            </w:pPr>
          </w:p>
        </w:tc>
      </w:tr>
      <w:tr w:rsidR="003937C1" w14:paraId="5C9EBA82" w14:textId="77777777" w:rsidTr="003937C1">
        <w:trPr>
          <w:trHeight w:val="289"/>
        </w:trPr>
        <w:tc>
          <w:tcPr>
            <w:tcW w:w="2416" w:type="pct"/>
            <w:gridSpan w:val="2"/>
            <w:tcBorders>
              <w:top w:val="single" w:sz="8" w:space="0" w:color="auto"/>
              <w:left w:val="single" w:sz="8" w:space="0" w:color="auto"/>
              <w:bottom w:val="single" w:sz="4" w:space="0" w:color="auto"/>
              <w:right w:val="nil"/>
            </w:tcBorders>
            <w:shd w:val="clear" w:color="000000" w:fill="99CCFF"/>
            <w:vAlign w:val="center"/>
            <w:hideMark/>
          </w:tcPr>
          <w:p w14:paraId="16949E4C" w14:textId="77777777" w:rsidR="003937C1" w:rsidRDefault="003937C1">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E898420" w14:textId="77777777" w:rsidR="003937C1" w:rsidRDefault="003937C1">
            <w:pPr>
              <w:jc w:val="center"/>
              <w:rPr>
                <w:rFonts w:ascii="Calibri" w:hAnsi="Calibri" w:cs="Calibri"/>
                <w:b/>
                <w:bCs/>
                <w:color w:val="000000"/>
                <w:sz w:val="22"/>
                <w:szCs w:val="22"/>
              </w:rPr>
            </w:pPr>
            <w:r>
              <w:rPr>
                <w:rFonts w:ascii="Calibri" w:hAnsi="Calibri" w:cs="Calibri"/>
                <w:b/>
                <w:bCs/>
                <w:color w:val="000000"/>
                <w:sz w:val="22"/>
                <w:szCs w:val="22"/>
              </w:rPr>
              <w:t>HP E27q G4 QHD</w:t>
            </w:r>
          </w:p>
        </w:tc>
      </w:tr>
      <w:tr w:rsidR="003937C1" w14:paraId="52F18DC8" w14:textId="77777777" w:rsidTr="003937C1">
        <w:trPr>
          <w:trHeight w:val="300"/>
        </w:trPr>
        <w:tc>
          <w:tcPr>
            <w:tcW w:w="1101" w:type="pct"/>
            <w:tcBorders>
              <w:top w:val="nil"/>
              <w:left w:val="single" w:sz="8" w:space="0" w:color="auto"/>
              <w:bottom w:val="nil"/>
              <w:right w:val="single" w:sz="4" w:space="0" w:color="auto"/>
            </w:tcBorders>
            <w:shd w:val="clear" w:color="000000" w:fill="99CCFF"/>
            <w:noWrap/>
            <w:vAlign w:val="center"/>
            <w:hideMark/>
          </w:tcPr>
          <w:p w14:paraId="5065E2DE" w14:textId="77777777" w:rsidR="003937C1" w:rsidRDefault="003937C1">
            <w:pPr>
              <w:rPr>
                <w:rFonts w:ascii="Calibri" w:hAnsi="Calibri" w:cs="Calibri"/>
                <w:b/>
                <w:bCs/>
                <w:color w:val="000000"/>
                <w:sz w:val="22"/>
                <w:szCs w:val="22"/>
              </w:rPr>
            </w:pPr>
            <w:r>
              <w:rPr>
                <w:rFonts w:ascii="Calibri" w:hAnsi="Calibri" w:cs="Calibri"/>
                <w:b/>
                <w:bCs/>
                <w:color w:val="000000"/>
                <w:sz w:val="22"/>
                <w:szCs w:val="22"/>
              </w:rPr>
              <w:t>Parametr</w:t>
            </w:r>
          </w:p>
        </w:tc>
        <w:tc>
          <w:tcPr>
            <w:tcW w:w="1315" w:type="pct"/>
            <w:tcBorders>
              <w:top w:val="nil"/>
              <w:left w:val="nil"/>
              <w:bottom w:val="nil"/>
              <w:right w:val="nil"/>
            </w:tcBorders>
            <w:shd w:val="clear" w:color="000000" w:fill="99CCFF"/>
            <w:vAlign w:val="center"/>
            <w:hideMark/>
          </w:tcPr>
          <w:p w14:paraId="6FBD5016" w14:textId="77777777" w:rsidR="003937C1" w:rsidRDefault="003937C1">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17" w:type="pct"/>
            <w:tcBorders>
              <w:top w:val="nil"/>
              <w:left w:val="single" w:sz="8" w:space="0" w:color="auto"/>
              <w:bottom w:val="nil"/>
              <w:right w:val="single" w:sz="4" w:space="0" w:color="auto"/>
            </w:tcBorders>
            <w:shd w:val="clear" w:color="000000" w:fill="99CCFF"/>
            <w:noWrap/>
            <w:vAlign w:val="center"/>
            <w:hideMark/>
          </w:tcPr>
          <w:p w14:paraId="4CB65C58" w14:textId="77777777" w:rsidR="003937C1" w:rsidRDefault="003937C1">
            <w:pPr>
              <w:rPr>
                <w:rFonts w:ascii="Calibri" w:hAnsi="Calibri" w:cs="Calibri"/>
                <w:b/>
                <w:bCs/>
                <w:color w:val="000000"/>
                <w:sz w:val="22"/>
                <w:szCs w:val="22"/>
              </w:rPr>
            </w:pPr>
            <w:r>
              <w:rPr>
                <w:rFonts w:ascii="Calibri" w:hAnsi="Calibri" w:cs="Calibri"/>
                <w:b/>
                <w:bCs/>
                <w:color w:val="000000"/>
                <w:sz w:val="22"/>
                <w:szCs w:val="22"/>
              </w:rPr>
              <w:t>Splňuje ANO/NE</w:t>
            </w:r>
          </w:p>
        </w:tc>
        <w:tc>
          <w:tcPr>
            <w:tcW w:w="1767" w:type="pct"/>
            <w:tcBorders>
              <w:top w:val="nil"/>
              <w:left w:val="nil"/>
              <w:bottom w:val="nil"/>
              <w:right w:val="single" w:sz="8" w:space="0" w:color="auto"/>
            </w:tcBorders>
            <w:shd w:val="clear" w:color="000000" w:fill="99CCFF"/>
            <w:vAlign w:val="center"/>
            <w:hideMark/>
          </w:tcPr>
          <w:p w14:paraId="0B017BA8" w14:textId="77777777" w:rsidR="003937C1" w:rsidRDefault="003937C1">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3937C1" w14:paraId="178D53E6" w14:textId="77777777" w:rsidTr="003937C1">
        <w:trPr>
          <w:trHeight w:val="300"/>
        </w:trPr>
        <w:tc>
          <w:tcPr>
            <w:tcW w:w="110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D922E0" w14:textId="77777777" w:rsidR="003937C1" w:rsidRDefault="003937C1">
            <w:pPr>
              <w:rPr>
                <w:rFonts w:ascii="Calibri" w:hAnsi="Calibri" w:cs="Calibri"/>
                <w:color w:val="000000"/>
                <w:sz w:val="22"/>
                <w:szCs w:val="22"/>
              </w:rPr>
            </w:pPr>
            <w:r>
              <w:rPr>
                <w:rFonts w:ascii="Calibri" w:hAnsi="Calibri" w:cs="Calibri"/>
                <w:color w:val="000000"/>
                <w:sz w:val="22"/>
                <w:szCs w:val="22"/>
              </w:rPr>
              <w:t>Velikost:</w:t>
            </w:r>
          </w:p>
        </w:tc>
        <w:tc>
          <w:tcPr>
            <w:tcW w:w="1315" w:type="pct"/>
            <w:tcBorders>
              <w:top w:val="single" w:sz="4" w:space="0" w:color="auto"/>
              <w:left w:val="nil"/>
              <w:bottom w:val="single" w:sz="4" w:space="0" w:color="auto"/>
              <w:right w:val="nil"/>
            </w:tcBorders>
            <w:shd w:val="clear" w:color="auto" w:fill="auto"/>
            <w:vAlign w:val="center"/>
            <w:hideMark/>
          </w:tcPr>
          <w:p w14:paraId="001BB077" w14:textId="77777777" w:rsidR="003937C1" w:rsidRDefault="003937C1">
            <w:pPr>
              <w:rPr>
                <w:rFonts w:ascii="Calibri" w:hAnsi="Calibri" w:cs="Calibri"/>
                <w:color w:val="000000"/>
                <w:sz w:val="22"/>
                <w:szCs w:val="22"/>
              </w:rPr>
            </w:pPr>
            <w:r>
              <w:rPr>
                <w:rFonts w:ascii="Calibri" w:hAnsi="Calibri" w:cs="Calibri"/>
                <w:color w:val="000000"/>
                <w:sz w:val="22"/>
                <w:szCs w:val="22"/>
              </w:rPr>
              <w:t>Přesná obchodní velikost 27"</w:t>
            </w:r>
          </w:p>
        </w:tc>
        <w:tc>
          <w:tcPr>
            <w:tcW w:w="817"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414D647A" w14:textId="77777777" w:rsidR="003937C1" w:rsidRDefault="003937C1">
            <w:pPr>
              <w:rPr>
                <w:rFonts w:ascii="Calibri" w:hAnsi="Calibri" w:cs="Calibri"/>
                <w:color w:val="000000"/>
                <w:sz w:val="22"/>
                <w:szCs w:val="22"/>
              </w:rPr>
            </w:pPr>
            <w:r>
              <w:rPr>
                <w:rFonts w:ascii="Calibri" w:hAnsi="Calibri" w:cs="Calibri"/>
                <w:color w:val="000000"/>
                <w:sz w:val="22"/>
                <w:szCs w:val="22"/>
              </w:rPr>
              <w:t>ANO</w:t>
            </w:r>
          </w:p>
        </w:tc>
        <w:tc>
          <w:tcPr>
            <w:tcW w:w="1767" w:type="pct"/>
            <w:tcBorders>
              <w:top w:val="single" w:sz="4" w:space="0" w:color="auto"/>
              <w:left w:val="nil"/>
              <w:bottom w:val="single" w:sz="4" w:space="0" w:color="auto"/>
              <w:right w:val="single" w:sz="8" w:space="0" w:color="auto"/>
            </w:tcBorders>
            <w:shd w:val="clear" w:color="000000" w:fill="C0C0C0"/>
            <w:vAlign w:val="center"/>
            <w:hideMark/>
          </w:tcPr>
          <w:p w14:paraId="51146C58" w14:textId="77777777" w:rsidR="003937C1" w:rsidRDefault="003937C1">
            <w:pPr>
              <w:rPr>
                <w:rFonts w:ascii="Calibri" w:hAnsi="Calibri" w:cs="Calibri"/>
                <w:color w:val="000000"/>
                <w:sz w:val="22"/>
                <w:szCs w:val="22"/>
              </w:rPr>
            </w:pPr>
            <w:r>
              <w:rPr>
                <w:rFonts w:ascii="Calibri" w:hAnsi="Calibri" w:cs="Calibri"/>
                <w:color w:val="000000"/>
                <w:sz w:val="22"/>
                <w:szCs w:val="22"/>
              </w:rPr>
              <w:t> </w:t>
            </w:r>
          </w:p>
        </w:tc>
      </w:tr>
      <w:tr w:rsidR="003937C1" w14:paraId="1734BC0E"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3D84F8F" w14:textId="77777777" w:rsidR="003937C1" w:rsidRDefault="003937C1">
            <w:pPr>
              <w:rPr>
                <w:rFonts w:ascii="Calibri" w:hAnsi="Calibri" w:cs="Calibri"/>
                <w:color w:val="000000"/>
                <w:sz w:val="22"/>
                <w:szCs w:val="22"/>
              </w:rPr>
            </w:pPr>
            <w:r>
              <w:rPr>
                <w:rFonts w:ascii="Calibri" w:hAnsi="Calibri" w:cs="Calibri"/>
                <w:color w:val="000000"/>
                <w:sz w:val="22"/>
                <w:szCs w:val="22"/>
              </w:rPr>
              <w:t> </w:t>
            </w:r>
          </w:p>
        </w:tc>
        <w:tc>
          <w:tcPr>
            <w:tcW w:w="1315" w:type="pct"/>
            <w:tcBorders>
              <w:top w:val="nil"/>
              <w:left w:val="nil"/>
              <w:bottom w:val="single" w:sz="4" w:space="0" w:color="auto"/>
              <w:right w:val="nil"/>
            </w:tcBorders>
            <w:shd w:val="clear" w:color="auto" w:fill="auto"/>
            <w:vAlign w:val="center"/>
            <w:hideMark/>
          </w:tcPr>
          <w:p w14:paraId="3C70F2D9" w14:textId="77777777" w:rsidR="003937C1" w:rsidRDefault="003937C1">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42136C3" w14:textId="77777777" w:rsidR="003937C1" w:rsidRDefault="003937C1">
            <w:pPr>
              <w:rPr>
                <w:rFonts w:ascii="Calibri" w:hAnsi="Calibri" w:cs="Calibri"/>
                <w:color w:val="000000"/>
                <w:sz w:val="22"/>
                <w:szCs w:val="22"/>
              </w:rPr>
            </w:pPr>
            <w:r>
              <w:rPr>
                <w:rFonts w:ascii="Calibri" w:hAnsi="Calibri" w:cs="Calibri"/>
                <w:color w:val="000000"/>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93EBF11" w14:textId="77777777" w:rsidR="003937C1" w:rsidRDefault="003937C1">
            <w:pPr>
              <w:rPr>
                <w:rFonts w:ascii="Calibri" w:hAnsi="Calibri" w:cs="Calibri"/>
                <w:color w:val="000000"/>
                <w:sz w:val="22"/>
                <w:szCs w:val="22"/>
              </w:rPr>
            </w:pPr>
            <w:r>
              <w:rPr>
                <w:rFonts w:ascii="Calibri" w:hAnsi="Calibri" w:cs="Calibri"/>
                <w:color w:val="000000"/>
                <w:sz w:val="22"/>
                <w:szCs w:val="22"/>
              </w:rPr>
              <w:t>úhlopříčka zobrazovací plochy 27"</w:t>
            </w:r>
          </w:p>
        </w:tc>
      </w:tr>
      <w:tr w:rsidR="003937C1" w14:paraId="5475C6E5"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D1F267F" w14:textId="77777777" w:rsidR="003937C1" w:rsidRDefault="003937C1">
            <w:pPr>
              <w:rPr>
                <w:rFonts w:ascii="Calibri" w:hAnsi="Calibri" w:cs="Calibri"/>
                <w:color w:val="000000"/>
                <w:sz w:val="22"/>
                <w:szCs w:val="22"/>
              </w:rPr>
            </w:pPr>
            <w:r>
              <w:rPr>
                <w:rFonts w:ascii="Calibri" w:hAnsi="Calibri" w:cs="Calibri"/>
                <w:color w:val="000000"/>
                <w:sz w:val="22"/>
                <w:szCs w:val="22"/>
              </w:rPr>
              <w:t>Vlastnosti:</w:t>
            </w:r>
          </w:p>
        </w:tc>
        <w:tc>
          <w:tcPr>
            <w:tcW w:w="1315" w:type="pct"/>
            <w:tcBorders>
              <w:top w:val="nil"/>
              <w:left w:val="nil"/>
              <w:bottom w:val="single" w:sz="4" w:space="0" w:color="auto"/>
              <w:right w:val="nil"/>
            </w:tcBorders>
            <w:shd w:val="clear" w:color="auto" w:fill="auto"/>
            <w:vAlign w:val="center"/>
            <w:hideMark/>
          </w:tcPr>
          <w:p w14:paraId="0F14C5EF" w14:textId="77777777" w:rsidR="003937C1" w:rsidRDefault="003937C1">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AFA159A" w14:textId="77777777" w:rsidR="003937C1" w:rsidRDefault="003937C1">
            <w:pPr>
              <w:rPr>
                <w:rFonts w:ascii="Calibri" w:hAnsi="Calibri" w:cs="Calibri"/>
                <w:color w:val="000000"/>
                <w:sz w:val="22"/>
                <w:szCs w:val="22"/>
              </w:rPr>
            </w:pPr>
            <w:r>
              <w:rPr>
                <w:rFonts w:ascii="Calibri" w:hAnsi="Calibri" w:cs="Calibri"/>
                <w:color w:val="000000"/>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571B7C20" w14:textId="77777777" w:rsidR="003937C1" w:rsidRDefault="003937C1">
            <w:pPr>
              <w:rPr>
                <w:rFonts w:ascii="Calibri" w:hAnsi="Calibri" w:cs="Calibri"/>
                <w:color w:val="000000"/>
                <w:sz w:val="22"/>
                <w:szCs w:val="22"/>
              </w:rPr>
            </w:pPr>
            <w:r>
              <w:rPr>
                <w:rFonts w:ascii="Calibri" w:hAnsi="Calibri" w:cs="Calibri"/>
                <w:color w:val="000000"/>
                <w:sz w:val="22"/>
                <w:szCs w:val="22"/>
              </w:rPr>
              <w:t> </w:t>
            </w:r>
          </w:p>
        </w:tc>
      </w:tr>
      <w:tr w:rsidR="003937C1" w14:paraId="34CB233B"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55C0EEA" w14:textId="77777777" w:rsidR="003937C1" w:rsidRDefault="003937C1">
            <w:pPr>
              <w:rPr>
                <w:rFonts w:ascii="Calibri" w:hAnsi="Calibri" w:cs="Calibri"/>
                <w:color w:val="000000"/>
                <w:sz w:val="22"/>
                <w:szCs w:val="22"/>
              </w:rPr>
            </w:pPr>
            <w:r>
              <w:rPr>
                <w:rFonts w:ascii="Calibri" w:hAnsi="Calibri" w:cs="Calibri"/>
                <w:color w:val="000000"/>
                <w:sz w:val="22"/>
                <w:szCs w:val="22"/>
              </w:rPr>
              <w:t>Rozlišení:</w:t>
            </w:r>
          </w:p>
        </w:tc>
        <w:tc>
          <w:tcPr>
            <w:tcW w:w="1315" w:type="pct"/>
            <w:tcBorders>
              <w:top w:val="nil"/>
              <w:left w:val="nil"/>
              <w:bottom w:val="single" w:sz="4" w:space="0" w:color="auto"/>
              <w:right w:val="nil"/>
            </w:tcBorders>
            <w:shd w:val="clear" w:color="auto" w:fill="auto"/>
            <w:vAlign w:val="center"/>
            <w:hideMark/>
          </w:tcPr>
          <w:p w14:paraId="77B50B09" w14:textId="77777777" w:rsidR="003937C1" w:rsidRDefault="003937C1">
            <w:pPr>
              <w:rPr>
                <w:rFonts w:ascii="Calibri" w:hAnsi="Calibri" w:cs="Calibri"/>
                <w:color w:val="000000"/>
                <w:sz w:val="22"/>
                <w:szCs w:val="22"/>
              </w:rPr>
            </w:pPr>
            <w:r>
              <w:rPr>
                <w:rFonts w:ascii="Calibri" w:hAnsi="Calibri" w:cs="Calibri"/>
                <w:color w:val="000000"/>
                <w:sz w:val="22"/>
                <w:szCs w:val="22"/>
              </w:rPr>
              <w:t>Přesně 2560 × 1440 pixelů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77544EA" w14:textId="77777777" w:rsidR="003937C1" w:rsidRDefault="003937C1">
            <w:pPr>
              <w:rPr>
                <w:rFonts w:ascii="Calibri" w:hAnsi="Calibri" w:cs="Calibri"/>
                <w:color w:val="000000"/>
                <w:sz w:val="22"/>
                <w:szCs w:val="22"/>
              </w:rPr>
            </w:pPr>
            <w:r>
              <w:rPr>
                <w:rFonts w:ascii="Calibri" w:hAnsi="Calibri" w:cs="Calibri"/>
                <w:color w:val="000000"/>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8E1AD88" w14:textId="77777777" w:rsidR="003937C1" w:rsidRDefault="003937C1">
            <w:pPr>
              <w:rPr>
                <w:rFonts w:ascii="Calibri" w:hAnsi="Calibri" w:cs="Calibri"/>
                <w:color w:val="000000"/>
                <w:sz w:val="22"/>
                <w:szCs w:val="22"/>
              </w:rPr>
            </w:pPr>
            <w:r>
              <w:rPr>
                <w:rFonts w:ascii="Calibri" w:hAnsi="Calibri" w:cs="Calibri"/>
                <w:color w:val="000000"/>
                <w:sz w:val="22"/>
                <w:szCs w:val="22"/>
              </w:rPr>
              <w:t>2560 x 1440</w:t>
            </w:r>
          </w:p>
        </w:tc>
      </w:tr>
      <w:tr w:rsidR="003937C1" w14:paraId="2038A683"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70136CB1" w14:textId="77777777" w:rsidR="003937C1" w:rsidRDefault="003937C1">
            <w:pPr>
              <w:rPr>
                <w:rFonts w:ascii="Calibri" w:hAnsi="Calibri" w:cs="Calibri"/>
                <w:sz w:val="22"/>
                <w:szCs w:val="22"/>
              </w:rPr>
            </w:pPr>
            <w:r>
              <w:rPr>
                <w:rFonts w:ascii="Calibri" w:hAnsi="Calibri" w:cs="Calibri"/>
                <w:sz w:val="22"/>
                <w:szCs w:val="22"/>
              </w:rPr>
              <w:t>Typ:</w:t>
            </w:r>
          </w:p>
        </w:tc>
        <w:tc>
          <w:tcPr>
            <w:tcW w:w="1315" w:type="pct"/>
            <w:tcBorders>
              <w:top w:val="nil"/>
              <w:left w:val="nil"/>
              <w:bottom w:val="single" w:sz="4" w:space="0" w:color="auto"/>
              <w:right w:val="nil"/>
            </w:tcBorders>
            <w:shd w:val="clear" w:color="auto" w:fill="auto"/>
            <w:hideMark/>
          </w:tcPr>
          <w:p w14:paraId="343DAF79" w14:textId="77777777" w:rsidR="003937C1" w:rsidRDefault="003937C1">
            <w:pPr>
              <w:rPr>
                <w:rFonts w:ascii="Calibri" w:hAnsi="Calibri" w:cs="Calibri"/>
                <w:sz w:val="22"/>
                <w:szCs w:val="22"/>
              </w:rPr>
            </w:pPr>
            <w:r>
              <w:rPr>
                <w:rFonts w:ascii="Calibri" w:hAnsi="Calibri" w:cs="Calibri"/>
                <w:sz w:val="22"/>
                <w:szCs w:val="22"/>
              </w:rPr>
              <w:t>LED posvícení, pozorovací úhel minimálně 178° vodorovně i svisle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D81817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C5050CE"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1BB9BE7" w14:textId="77777777" w:rsidTr="003937C1">
        <w:trPr>
          <w:trHeight w:val="345"/>
        </w:trPr>
        <w:tc>
          <w:tcPr>
            <w:tcW w:w="1101" w:type="pct"/>
            <w:tcBorders>
              <w:top w:val="nil"/>
              <w:left w:val="single" w:sz="8" w:space="0" w:color="auto"/>
              <w:bottom w:val="single" w:sz="4" w:space="0" w:color="auto"/>
              <w:right w:val="single" w:sz="4" w:space="0" w:color="auto"/>
            </w:tcBorders>
            <w:shd w:val="clear" w:color="auto" w:fill="auto"/>
            <w:noWrap/>
            <w:hideMark/>
          </w:tcPr>
          <w:p w14:paraId="3858A17E" w14:textId="77777777" w:rsidR="003937C1" w:rsidRDefault="003937C1">
            <w:pPr>
              <w:rPr>
                <w:rFonts w:ascii="Calibri" w:hAnsi="Calibri" w:cs="Calibri"/>
                <w:sz w:val="22"/>
                <w:szCs w:val="22"/>
              </w:rPr>
            </w:pPr>
            <w:r>
              <w:rPr>
                <w:rFonts w:ascii="Calibri" w:hAnsi="Calibri" w:cs="Calibri"/>
                <w:sz w:val="22"/>
                <w:szCs w:val="22"/>
              </w:rPr>
              <w:t>Jas:</w:t>
            </w:r>
          </w:p>
        </w:tc>
        <w:tc>
          <w:tcPr>
            <w:tcW w:w="1315" w:type="pct"/>
            <w:tcBorders>
              <w:top w:val="nil"/>
              <w:left w:val="nil"/>
              <w:bottom w:val="single" w:sz="4" w:space="0" w:color="auto"/>
              <w:right w:val="nil"/>
            </w:tcBorders>
            <w:shd w:val="clear" w:color="auto" w:fill="auto"/>
            <w:hideMark/>
          </w:tcPr>
          <w:p w14:paraId="3B383790" w14:textId="77777777" w:rsidR="003937C1" w:rsidRDefault="003937C1">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6B8728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D0E1EAD"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11188F9"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5558CA94" w14:textId="77777777" w:rsidR="003937C1" w:rsidRDefault="003937C1">
            <w:pPr>
              <w:rPr>
                <w:rFonts w:ascii="Calibri" w:hAnsi="Calibri" w:cs="Calibri"/>
                <w:sz w:val="22"/>
                <w:szCs w:val="22"/>
              </w:rPr>
            </w:pPr>
            <w:r>
              <w:rPr>
                <w:rFonts w:ascii="Calibri" w:hAnsi="Calibri" w:cs="Calibri"/>
                <w:sz w:val="22"/>
                <w:szCs w:val="22"/>
              </w:rPr>
              <w:t>Doba odezvy:</w:t>
            </w:r>
          </w:p>
        </w:tc>
        <w:tc>
          <w:tcPr>
            <w:tcW w:w="1315" w:type="pct"/>
            <w:tcBorders>
              <w:top w:val="nil"/>
              <w:left w:val="nil"/>
              <w:bottom w:val="single" w:sz="4" w:space="0" w:color="auto"/>
              <w:right w:val="nil"/>
            </w:tcBorders>
            <w:shd w:val="clear" w:color="auto" w:fill="auto"/>
            <w:hideMark/>
          </w:tcPr>
          <w:p w14:paraId="4A606B8D" w14:textId="77777777" w:rsidR="003937C1" w:rsidRDefault="003937C1">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00AED9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E4AA7B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22447CB"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58C0A2C7" w14:textId="77777777" w:rsidR="003937C1" w:rsidRDefault="003937C1">
            <w:pPr>
              <w:rPr>
                <w:rFonts w:ascii="Calibri" w:hAnsi="Calibri" w:cs="Calibri"/>
                <w:sz w:val="22"/>
                <w:szCs w:val="22"/>
              </w:rPr>
            </w:pPr>
            <w:r>
              <w:rPr>
                <w:rFonts w:ascii="Calibri" w:hAnsi="Calibri" w:cs="Calibri"/>
                <w:sz w:val="22"/>
                <w:szCs w:val="22"/>
              </w:rPr>
              <w:t>Kontrast:</w:t>
            </w:r>
          </w:p>
        </w:tc>
        <w:tc>
          <w:tcPr>
            <w:tcW w:w="1315" w:type="pct"/>
            <w:tcBorders>
              <w:top w:val="nil"/>
              <w:left w:val="nil"/>
              <w:bottom w:val="single" w:sz="4" w:space="0" w:color="auto"/>
              <w:right w:val="nil"/>
            </w:tcBorders>
            <w:shd w:val="clear" w:color="auto" w:fill="auto"/>
            <w:hideMark/>
          </w:tcPr>
          <w:p w14:paraId="7131A2D4" w14:textId="77777777" w:rsidR="003937C1" w:rsidRDefault="003937C1">
            <w:pPr>
              <w:rPr>
                <w:rFonts w:ascii="Calibri" w:hAnsi="Calibri" w:cs="Calibri"/>
                <w:sz w:val="22"/>
                <w:szCs w:val="22"/>
              </w:rPr>
            </w:pPr>
            <w:r>
              <w:rPr>
                <w:rFonts w:ascii="Calibri" w:hAnsi="Calibri" w:cs="Calibri"/>
                <w:sz w:val="22"/>
                <w:szCs w:val="22"/>
              </w:rPr>
              <w:t>Statický kontrast (typický) minimálně 1000:1</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840867F"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E7463C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53F5C88"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54E31EAC" w14:textId="77777777" w:rsidR="003937C1" w:rsidRDefault="003937C1">
            <w:pPr>
              <w:rPr>
                <w:rFonts w:ascii="Calibri" w:hAnsi="Calibri" w:cs="Calibri"/>
                <w:sz w:val="22"/>
                <w:szCs w:val="22"/>
              </w:rPr>
            </w:pPr>
            <w:r>
              <w:rPr>
                <w:rFonts w:ascii="Calibri" w:hAnsi="Calibri" w:cs="Calibri"/>
                <w:sz w:val="22"/>
                <w:szCs w:val="22"/>
              </w:rPr>
              <w:t>Vstupy:</w:t>
            </w:r>
          </w:p>
        </w:tc>
        <w:tc>
          <w:tcPr>
            <w:tcW w:w="1315" w:type="pct"/>
            <w:tcBorders>
              <w:top w:val="nil"/>
              <w:left w:val="nil"/>
              <w:bottom w:val="single" w:sz="4" w:space="0" w:color="auto"/>
              <w:right w:val="nil"/>
            </w:tcBorders>
            <w:shd w:val="clear" w:color="auto" w:fill="auto"/>
            <w:hideMark/>
          </w:tcPr>
          <w:p w14:paraId="281C83DA" w14:textId="77777777" w:rsidR="003937C1" w:rsidRDefault="003937C1">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8FB141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33EA4A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9B9B56A" w14:textId="77777777" w:rsidTr="003937C1">
        <w:trPr>
          <w:trHeight w:val="3300"/>
        </w:trPr>
        <w:tc>
          <w:tcPr>
            <w:tcW w:w="1101" w:type="pct"/>
            <w:tcBorders>
              <w:top w:val="nil"/>
              <w:left w:val="single" w:sz="8" w:space="0" w:color="auto"/>
              <w:bottom w:val="single" w:sz="4" w:space="0" w:color="auto"/>
              <w:right w:val="single" w:sz="4" w:space="0" w:color="auto"/>
            </w:tcBorders>
            <w:shd w:val="clear" w:color="auto" w:fill="auto"/>
            <w:hideMark/>
          </w:tcPr>
          <w:p w14:paraId="3ACD9A49" w14:textId="77777777" w:rsidR="003937C1" w:rsidRDefault="003937C1">
            <w:pPr>
              <w:rPr>
                <w:rFonts w:ascii="Calibri" w:hAnsi="Calibri" w:cs="Calibri"/>
                <w:sz w:val="22"/>
                <w:szCs w:val="22"/>
              </w:rPr>
            </w:pPr>
            <w:r>
              <w:rPr>
                <w:rFonts w:ascii="Calibri" w:hAnsi="Calibri" w:cs="Calibri"/>
                <w:sz w:val="22"/>
                <w:szCs w:val="22"/>
              </w:rPr>
              <w:lastRenderedPageBreak/>
              <w:t>Přenos digitálního video a audio signálu:</w:t>
            </w:r>
          </w:p>
        </w:tc>
        <w:tc>
          <w:tcPr>
            <w:tcW w:w="1315" w:type="pct"/>
            <w:tcBorders>
              <w:top w:val="nil"/>
              <w:left w:val="nil"/>
              <w:bottom w:val="single" w:sz="4" w:space="0" w:color="auto"/>
              <w:right w:val="nil"/>
            </w:tcBorders>
            <w:shd w:val="clear" w:color="auto" w:fill="auto"/>
            <w:hideMark/>
          </w:tcPr>
          <w:p w14:paraId="7CA4BAEE" w14:textId="77777777" w:rsidR="003937C1" w:rsidRDefault="003937C1">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6A4498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7A68142"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68D0ECD"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747187D5" w14:textId="77777777" w:rsidR="003937C1" w:rsidRDefault="003937C1">
            <w:pPr>
              <w:rPr>
                <w:rFonts w:ascii="Calibri" w:hAnsi="Calibri" w:cs="Calibri"/>
                <w:sz w:val="22"/>
                <w:szCs w:val="22"/>
              </w:rPr>
            </w:pPr>
            <w:r>
              <w:rPr>
                <w:rFonts w:ascii="Calibri" w:hAnsi="Calibri" w:cs="Calibri"/>
                <w:sz w:val="22"/>
                <w:szCs w:val="22"/>
              </w:rPr>
              <w:t>Příslušenství:</w:t>
            </w:r>
          </w:p>
        </w:tc>
        <w:tc>
          <w:tcPr>
            <w:tcW w:w="1315" w:type="pct"/>
            <w:tcBorders>
              <w:top w:val="nil"/>
              <w:left w:val="nil"/>
              <w:bottom w:val="single" w:sz="4" w:space="0" w:color="auto"/>
              <w:right w:val="nil"/>
            </w:tcBorders>
            <w:shd w:val="clear" w:color="auto" w:fill="auto"/>
            <w:hideMark/>
          </w:tcPr>
          <w:p w14:paraId="4274FEE6" w14:textId="77777777" w:rsidR="003937C1" w:rsidRDefault="003937C1">
            <w:pPr>
              <w:rPr>
                <w:rFonts w:ascii="Calibri" w:hAnsi="Calibri" w:cs="Calibri"/>
                <w:sz w:val="22"/>
                <w:szCs w:val="22"/>
              </w:rPr>
            </w:pPr>
            <w:r>
              <w:rPr>
                <w:rFonts w:ascii="Calibri" w:hAnsi="Calibri" w:cs="Calibri"/>
                <w:sz w:val="22"/>
                <w:szCs w:val="22"/>
              </w:rPr>
              <w:t>Napájecí kabel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D63959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06ED27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321F794"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C7D93B4"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28985A4D"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7CD03D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0F18BD47"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61988FBC"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923B7BE"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3A4CB8BC"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C57CD6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F70B33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48A916C"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34CF0D11"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063522FD"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F8C074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9FFC73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DDF1097" w14:textId="77777777" w:rsidTr="003937C1">
        <w:trPr>
          <w:trHeight w:val="915"/>
        </w:trPr>
        <w:tc>
          <w:tcPr>
            <w:tcW w:w="1101" w:type="pct"/>
            <w:tcBorders>
              <w:top w:val="nil"/>
              <w:left w:val="single" w:sz="8" w:space="0" w:color="auto"/>
              <w:bottom w:val="single" w:sz="8" w:space="0" w:color="auto"/>
              <w:right w:val="single" w:sz="4" w:space="0" w:color="auto"/>
            </w:tcBorders>
            <w:shd w:val="clear" w:color="auto" w:fill="auto"/>
            <w:noWrap/>
            <w:hideMark/>
          </w:tcPr>
          <w:p w14:paraId="32F9D399"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8" w:space="0" w:color="auto"/>
              <w:right w:val="nil"/>
            </w:tcBorders>
            <w:shd w:val="clear" w:color="auto" w:fill="auto"/>
            <w:hideMark/>
          </w:tcPr>
          <w:p w14:paraId="3537559F" w14:textId="77777777" w:rsidR="003937C1" w:rsidRDefault="003937C1">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26DC81B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746911D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AB4C8BB" w14:textId="77777777" w:rsidTr="003937C1">
        <w:trPr>
          <w:trHeight w:val="315"/>
        </w:trPr>
        <w:tc>
          <w:tcPr>
            <w:tcW w:w="1101" w:type="pct"/>
            <w:tcBorders>
              <w:top w:val="nil"/>
              <w:left w:val="nil"/>
              <w:bottom w:val="nil"/>
              <w:right w:val="nil"/>
            </w:tcBorders>
            <w:shd w:val="clear" w:color="auto" w:fill="auto"/>
            <w:noWrap/>
            <w:hideMark/>
          </w:tcPr>
          <w:p w14:paraId="718C71CE"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hideMark/>
          </w:tcPr>
          <w:p w14:paraId="33F6DCE7" w14:textId="77777777" w:rsidR="003937C1" w:rsidRDefault="003937C1">
            <w:pPr>
              <w:rPr>
                <w:sz w:val="20"/>
                <w:szCs w:val="20"/>
              </w:rPr>
            </w:pPr>
          </w:p>
        </w:tc>
        <w:tc>
          <w:tcPr>
            <w:tcW w:w="817" w:type="pct"/>
            <w:tcBorders>
              <w:top w:val="nil"/>
              <w:left w:val="nil"/>
              <w:bottom w:val="nil"/>
              <w:right w:val="nil"/>
            </w:tcBorders>
            <w:shd w:val="clear" w:color="auto" w:fill="auto"/>
            <w:noWrap/>
            <w:vAlign w:val="bottom"/>
            <w:hideMark/>
          </w:tcPr>
          <w:p w14:paraId="0B9FD041" w14:textId="77777777" w:rsidR="003937C1" w:rsidRDefault="003937C1">
            <w:pPr>
              <w:rPr>
                <w:sz w:val="20"/>
                <w:szCs w:val="20"/>
              </w:rPr>
            </w:pPr>
          </w:p>
          <w:p w14:paraId="12DCAE7B" w14:textId="77777777" w:rsidR="00D822C4" w:rsidRDefault="00D822C4">
            <w:pPr>
              <w:rPr>
                <w:sz w:val="20"/>
                <w:szCs w:val="20"/>
              </w:rPr>
            </w:pPr>
          </w:p>
          <w:p w14:paraId="20856781" w14:textId="0D04F94D" w:rsidR="00D822C4" w:rsidRDefault="00D822C4">
            <w:pPr>
              <w:rPr>
                <w:sz w:val="20"/>
                <w:szCs w:val="20"/>
              </w:rPr>
            </w:pPr>
          </w:p>
        </w:tc>
        <w:tc>
          <w:tcPr>
            <w:tcW w:w="1767" w:type="pct"/>
            <w:tcBorders>
              <w:top w:val="nil"/>
              <w:left w:val="nil"/>
              <w:bottom w:val="nil"/>
              <w:right w:val="nil"/>
            </w:tcBorders>
            <w:shd w:val="clear" w:color="auto" w:fill="auto"/>
            <w:noWrap/>
            <w:vAlign w:val="bottom"/>
            <w:hideMark/>
          </w:tcPr>
          <w:p w14:paraId="38E094AF" w14:textId="77777777" w:rsidR="003937C1" w:rsidRDefault="003937C1">
            <w:pPr>
              <w:rPr>
                <w:sz w:val="20"/>
                <w:szCs w:val="20"/>
              </w:rPr>
            </w:pPr>
          </w:p>
        </w:tc>
      </w:tr>
      <w:tr w:rsidR="003937C1" w14:paraId="21F0D8EE" w14:textId="77777777" w:rsidTr="003937C1">
        <w:trPr>
          <w:trHeight w:val="289"/>
        </w:trPr>
        <w:tc>
          <w:tcPr>
            <w:tcW w:w="2416" w:type="pct"/>
            <w:gridSpan w:val="2"/>
            <w:tcBorders>
              <w:top w:val="single" w:sz="8" w:space="0" w:color="auto"/>
              <w:left w:val="single" w:sz="8" w:space="0" w:color="auto"/>
              <w:bottom w:val="single" w:sz="4" w:space="0" w:color="auto"/>
              <w:right w:val="nil"/>
            </w:tcBorders>
            <w:shd w:val="clear" w:color="000000" w:fill="99CCFF"/>
            <w:hideMark/>
          </w:tcPr>
          <w:p w14:paraId="24856888" w14:textId="77777777" w:rsidR="003937C1" w:rsidRDefault="003937C1">
            <w:pPr>
              <w:jc w:val="center"/>
              <w:rPr>
                <w:rFonts w:ascii="Calibri" w:hAnsi="Calibri" w:cs="Calibri"/>
                <w:b/>
                <w:bCs/>
                <w:sz w:val="22"/>
                <w:szCs w:val="22"/>
              </w:rPr>
            </w:pPr>
            <w:r>
              <w:rPr>
                <w:rFonts w:ascii="Calibri" w:hAnsi="Calibri" w:cs="Calibri"/>
                <w:b/>
                <w:bCs/>
                <w:sz w:val="22"/>
                <w:szCs w:val="22"/>
              </w:rPr>
              <w:t xml:space="preserve">Monitor III </w:t>
            </w:r>
            <w:r>
              <w:rPr>
                <w:rFonts w:ascii="Calibri" w:hAnsi="Calibri" w:cs="Calibri"/>
                <w:sz w:val="22"/>
                <w:szCs w:val="22"/>
              </w:rPr>
              <w:t>(bez pivotu)</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D07DE88" w14:textId="77777777" w:rsidR="003937C1" w:rsidRDefault="003937C1">
            <w:pPr>
              <w:jc w:val="center"/>
              <w:rPr>
                <w:rFonts w:ascii="Calibri" w:hAnsi="Calibri" w:cs="Calibri"/>
                <w:b/>
                <w:bCs/>
                <w:sz w:val="22"/>
                <w:szCs w:val="22"/>
              </w:rPr>
            </w:pPr>
            <w:r>
              <w:rPr>
                <w:rFonts w:ascii="Calibri" w:hAnsi="Calibri" w:cs="Calibri"/>
                <w:b/>
                <w:bCs/>
                <w:sz w:val="22"/>
                <w:szCs w:val="22"/>
              </w:rPr>
              <w:t>HP E24 G5 FHD</w:t>
            </w:r>
          </w:p>
        </w:tc>
      </w:tr>
      <w:tr w:rsidR="003937C1" w14:paraId="6241BDB6" w14:textId="77777777" w:rsidTr="003937C1">
        <w:trPr>
          <w:trHeight w:val="300"/>
        </w:trPr>
        <w:tc>
          <w:tcPr>
            <w:tcW w:w="1101" w:type="pct"/>
            <w:tcBorders>
              <w:top w:val="nil"/>
              <w:left w:val="single" w:sz="8" w:space="0" w:color="auto"/>
              <w:bottom w:val="nil"/>
              <w:right w:val="single" w:sz="4" w:space="0" w:color="auto"/>
            </w:tcBorders>
            <w:shd w:val="clear" w:color="000000" w:fill="99CCFF"/>
            <w:noWrap/>
            <w:vAlign w:val="center"/>
            <w:hideMark/>
          </w:tcPr>
          <w:p w14:paraId="2FBEEDEA"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nil"/>
              <w:right w:val="nil"/>
            </w:tcBorders>
            <w:shd w:val="clear" w:color="000000" w:fill="99CCFF"/>
            <w:vAlign w:val="center"/>
            <w:hideMark/>
          </w:tcPr>
          <w:p w14:paraId="4ABA007A"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nil"/>
              <w:right w:val="single" w:sz="4" w:space="0" w:color="auto"/>
            </w:tcBorders>
            <w:shd w:val="clear" w:color="000000" w:fill="99CCFF"/>
            <w:noWrap/>
            <w:vAlign w:val="center"/>
            <w:hideMark/>
          </w:tcPr>
          <w:p w14:paraId="5CB11352"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nil"/>
              <w:right w:val="single" w:sz="8" w:space="0" w:color="auto"/>
            </w:tcBorders>
            <w:shd w:val="clear" w:color="000000" w:fill="99CCFF"/>
            <w:vAlign w:val="center"/>
            <w:hideMark/>
          </w:tcPr>
          <w:p w14:paraId="103F2A2D"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3562E2FF" w14:textId="77777777" w:rsidTr="003937C1">
        <w:trPr>
          <w:trHeight w:val="300"/>
        </w:trPr>
        <w:tc>
          <w:tcPr>
            <w:tcW w:w="1101" w:type="pct"/>
            <w:tcBorders>
              <w:top w:val="single" w:sz="4" w:space="0" w:color="auto"/>
              <w:left w:val="single" w:sz="8" w:space="0" w:color="auto"/>
              <w:bottom w:val="single" w:sz="4" w:space="0" w:color="auto"/>
              <w:right w:val="single" w:sz="4" w:space="0" w:color="auto"/>
            </w:tcBorders>
            <w:shd w:val="clear" w:color="auto" w:fill="auto"/>
            <w:noWrap/>
            <w:hideMark/>
          </w:tcPr>
          <w:p w14:paraId="0F17E642" w14:textId="77777777" w:rsidR="003937C1" w:rsidRDefault="003937C1">
            <w:pPr>
              <w:rPr>
                <w:rFonts w:ascii="Calibri" w:hAnsi="Calibri" w:cs="Calibri"/>
                <w:sz w:val="22"/>
                <w:szCs w:val="22"/>
              </w:rPr>
            </w:pPr>
            <w:r>
              <w:rPr>
                <w:rFonts w:ascii="Calibri" w:hAnsi="Calibri" w:cs="Calibri"/>
                <w:sz w:val="22"/>
                <w:szCs w:val="22"/>
              </w:rPr>
              <w:t>Velikost:</w:t>
            </w:r>
          </w:p>
        </w:tc>
        <w:tc>
          <w:tcPr>
            <w:tcW w:w="1315" w:type="pct"/>
            <w:tcBorders>
              <w:top w:val="single" w:sz="4" w:space="0" w:color="auto"/>
              <w:left w:val="nil"/>
              <w:bottom w:val="single" w:sz="4" w:space="0" w:color="auto"/>
              <w:right w:val="nil"/>
            </w:tcBorders>
            <w:shd w:val="clear" w:color="auto" w:fill="auto"/>
            <w:hideMark/>
          </w:tcPr>
          <w:p w14:paraId="22E91E1D" w14:textId="77777777" w:rsidR="003937C1" w:rsidRDefault="003937C1">
            <w:pPr>
              <w:rPr>
                <w:rFonts w:ascii="Calibri" w:hAnsi="Calibri" w:cs="Calibri"/>
                <w:sz w:val="22"/>
                <w:szCs w:val="22"/>
              </w:rPr>
            </w:pPr>
            <w:r>
              <w:rPr>
                <w:rFonts w:ascii="Calibri" w:hAnsi="Calibri" w:cs="Calibri"/>
                <w:sz w:val="22"/>
                <w:szCs w:val="22"/>
              </w:rPr>
              <w:t>Přesná obchodní velikost 24"</w:t>
            </w:r>
          </w:p>
        </w:tc>
        <w:tc>
          <w:tcPr>
            <w:tcW w:w="817"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6434F17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single" w:sz="4" w:space="0" w:color="auto"/>
              <w:left w:val="nil"/>
              <w:bottom w:val="single" w:sz="4" w:space="0" w:color="auto"/>
              <w:right w:val="single" w:sz="8" w:space="0" w:color="auto"/>
            </w:tcBorders>
            <w:shd w:val="clear" w:color="000000" w:fill="C0C0C0"/>
            <w:vAlign w:val="center"/>
            <w:hideMark/>
          </w:tcPr>
          <w:p w14:paraId="5E210FA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8093A30"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2DAB1C3E"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18673491" w14:textId="77777777" w:rsidR="003937C1" w:rsidRDefault="003937C1">
            <w:pPr>
              <w:rPr>
                <w:rFonts w:ascii="Calibri" w:hAnsi="Calibri" w:cs="Calibri"/>
                <w:sz w:val="22"/>
                <w:szCs w:val="22"/>
              </w:rPr>
            </w:pPr>
            <w:r>
              <w:rPr>
                <w:rFonts w:ascii="Calibri" w:hAnsi="Calibri" w:cs="Calibri"/>
                <w:sz w:val="22"/>
                <w:szCs w:val="22"/>
              </w:rPr>
              <w:t>Minimální úhlopříčka zobrazovací plochy 23,7"</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A586170"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3B9ED975" w14:textId="77777777" w:rsidR="003937C1" w:rsidRDefault="003937C1">
            <w:pPr>
              <w:rPr>
                <w:rFonts w:ascii="Calibri" w:hAnsi="Calibri" w:cs="Calibri"/>
                <w:sz w:val="22"/>
                <w:szCs w:val="22"/>
              </w:rPr>
            </w:pPr>
            <w:r>
              <w:rPr>
                <w:rFonts w:ascii="Calibri" w:hAnsi="Calibri" w:cs="Calibri"/>
                <w:sz w:val="22"/>
                <w:szCs w:val="22"/>
              </w:rPr>
              <w:t xml:space="preserve">23.8 </w:t>
            </w:r>
            <w:proofErr w:type="spellStart"/>
            <w:r>
              <w:rPr>
                <w:rFonts w:ascii="Calibri" w:hAnsi="Calibri" w:cs="Calibri"/>
                <w:sz w:val="22"/>
                <w:szCs w:val="22"/>
              </w:rPr>
              <w:t>inch</w:t>
            </w:r>
            <w:proofErr w:type="spellEnd"/>
            <w:r>
              <w:rPr>
                <w:rFonts w:ascii="Calibri" w:hAnsi="Calibri" w:cs="Calibri"/>
                <w:sz w:val="22"/>
                <w:szCs w:val="22"/>
              </w:rPr>
              <w:t xml:space="preserve"> (60.47 cm)</w:t>
            </w:r>
          </w:p>
        </w:tc>
      </w:tr>
      <w:tr w:rsidR="003937C1" w14:paraId="45CD29F5"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750A37B9" w14:textId="77777777" w:rsidR="003937C1" w:rsidRDefault="003937C1">
            <w:pPr>
              <w:rPr>
                <w:rFonts w:ascii="Calibri" w:hAnsi="Calibri" w:cs="Calibri"/>
                <w:sz w:val="22"/>
                <w:szCs w:val="22"/>
              </w:rPr>
            </w:pPr>
            <w:r>
              <w:rPr>
                <w:rFonts w:ascii="Calibri" w:hAnsi="Calibri" w:cs="Calibri"/>
                <w:sz w:val="22"/>
                <w:szCs w:val="22"/>
              </w:rPr>
              <w:t>Vlastnosti:</w:t>
            </w:r>
          </w:p>
        </w:tc>
        <w:tc>
          <w:tcPr>
            <w:tcW w:w="1315" w:type="pct"/>
            <w:tcBorders>
              <w:top w:val="nil"/>
              <w:left w:val="nil"/>
              <w:bottom w:val="single" w:sz="4" w:space="0" w:color="auto"/>
              <w:right w:val="nil"/>
            </w:tcBorders>
            <w:shd w:val="clear" w:color="auto" w:fill="auto"/>
            <w:hideMark/>
          </w:tcPr>
          <w:p w14:paraId="2408B0D1" w14:textId="77777777" w:rsidR="003937C1" w:rsidRDefault="003937C1">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C73F81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801BD7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7F558CB"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6ACF85A7" w14:textId="77777777" w:rsidR="003937C1" w:rsidRDefault="003937C1">
            <w:pPr>
              <w:rPr>
                <w:rFonts w:ascii="Calibri" w:hAnsi="Calibri" w:cs="Calibri"/>
                <w:sz w:val="22"/>
                <w:szCs w:val="22"/>
              </w:rPr>
            </w:pPr>
            <w:r>
              <w:rPr>
                <w:rFonts w:ascii="Calibri" w:hAnsi="Calibri" w:cs="Calibri"/>
                <w:sz w:val="22"/>
                <w:szCs w:val="22"/>
              </w:rPr>
              <w:lastRenderedPageBreak/>
              <w:t>Rozlišení:</w:t>
            </w:r>
          </w:p>
        </w:tc>
        <w:tc>
          <w:tcPr>
            <w:tcW w:w="1315" w:type="pct"/>
            <w:tcBorders>
              <w:top w:val="nil"/>
              <w:left w:val="nil"/>
              <w:bottom w:val="single" w:sz="4" w:space="0" w:color="auto"/>
              <w:right w:val="nil"/>
            </w:tcBorders>
            <w:shd w:val="clear" w:color="auto" w:fill="auto"/>
            <w:hideMark/>
          </w:tcPr>
          <w:p w14:paraId="364735DB" w14:textId="77777777" w:rsidR="003937C1" w:rsidRDefault="003937C1">
            <w:pPr>
              <w:rPr>
                <w:rFonts w:ascii="Calibri" w:hAnsi="Calibri" w:cs="Calibri"/>
                <w:sz w:val="22"/>
                <w:szCs w:val="22"/>
              </w:rPr>
            </w:pPr>
            <w:r>
              <w:rPr>
                <w:rFonts w:ascii="Calibri" w:hAnsi="Calibri" w:cs="Calibri"/>
                <w:sz w:val="22"/>
                <w:szCs w:val="22"/>
              </w:rPr>
              <w:t>Přesně 1920 x 1080 bodů, nebo přesně 1920 x 1200 bodů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4E9D27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793C4378" w14:textId="77777777" w:rsidR="003937C1" w:rsidRDefault="003937C1">
            <w:pPr>
              <w:rPr>
                <w:rFonts w:ascii="Calibri" w:hAnsi="Calibri" w:cs="Calibri"/>
                <w:sz w:val="22"/>
                <w:szCs w:val="22"/>
              </w:rPr>
            </w:pPr>
            <w:r>
              <w:rPr>
                <w:rFonts w:ascii="Calibri" w:hAnsi="Calibri" w:cs="Calibri"/>
                <w:sz w:val="22"/>
                <w:szCs w:val="22"/>
              </w:rPr>
              <w:t>rozlišení 1920 x 1080</w:t>
            </w:r>
          </w:p>
        </w:tc>
      </w:tr>
      <w:tr w:rsidR="003937C1" w14:paraId="6D880B9E"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3A5C2383" w14:textId="77777777" w:rsidR="003937C1" w:rsidRDefault="003937C1">
            <w:pPr>
              <w:rPr>
                <w:rFonts w:ascii="Calibri" w:hAnsi="Calibri" w:cs="Calibri"/>
                <w:sz w:val="22"/>
                <w:szCs w:val="22"/>
              </w:rPr>
            </w:pPr>
            <w:r>
              <w:rPr>
                <w:rFonts w:ascii="Calibri" w:hAnsi="Calibri" w:cs="Calibri"/>
                <w:sz w:val="22"/>
                <w:szCs w:val="22"/>
              </w:rPr>
              <w:t>Typ:</w:t>
            </w:r>
          </w:p>
        </w:tc>
        <w:tc>
          <w:tcPr>
            <w:tcW w:w="1315" w:type="pct"/>
            <w:tcBorders>
              <w:top w:val="nil"/>
              <w:left w:val="nil"/>
              <w:bottom w:val="single" w:sz="4" w:space="0" w:color="auto"/>
              <w:right w:val="nil"/>
            </w:tcBorders>
            <w:shd w:val="clear" w:color="auto" w:fill="auto"/>
            <w:hideMark/>
          </w:tcPr>
          <w:p w14:paraId="7BCB222B" w14:textId="77777777" w:rsidR="003937C1" w:rsidRDefault="003937C1">
            <w:pPr>
              <w:rPr>
                <w:rFonts w:ascii="Calibri" w:hAnsi="Calibri" w:cs="Calibri"/>
                <w:sz w:val="22"/>
                <w:szCs w:val="22"/>
              </w:rPr>
            </w:pPr>
            <w:r>
              <w:rPr>
                <w:rFonts w:ascii="Calibri" w:hAnsi="Calibri" w:cs="Calibri"/>
                <w:sz w:val="22"/>
                <w:szCs w:val="22"/>
              </w:rPr>
              <w:t>LED posvícení, pozorovací úhel minimálně 178° vodorovně i svisle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AEAB3B2"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58FC990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D4291D4" w14:textId="77777777" w:rsidTr="003937C1">
        <w:trPr>
          <w:trHeight w:val="345"/>
        </w:trPr>
        <w:tc>
          <w:tcPr>
            <w:tcW w:w="1101" w:type="pct"/>
            <w:tcBorders>
              <w:top w:val="nil"/>
              <w:left w:val="single" w:sz="8" w:space="0" w:color="auto"/>
              <w:bottom w:val="single" w:sz="4" w:space="0" w:color="auto"/>
              <w:right w:val="single" w:sz="4" w:space="0" w:color="auto"/>
            </w:tcBorders>
            <w:shd w:val="clear" w:color="auto" w:fill="auto"/>
            <w:noWrap/>
            <w:hideMark/>
          </w:tcPr>
          <w:p w14:paraId="17329753" w14:textId="77777777" w:rsidR="003937C1" w:rsidRDefault="003937C1">
            <w:pPr>
              <w:rPr>
                <w:rFonts w:ascii="Calibri" w:hAnsi="Calibri" w:cs="Calibri"/>
                <w:sz w:val="22"/>
                <w:szCs w:val="22"/>
              </w:rPr>
            </w:pPr>
            <w:r>
              <w:rPr>
                <w:rFonts w:ascii="Calibri" w:hAnsi="Calibri" w:cs="Calibri"/>
                <w:sz w:val="22"/>
                <w:szCs w:val="22"/>
              </w:rPr>
              <w:t>Jas:</w:t>
            </w:r>
          </w:p>
        </w:tc>
        <w:tc>
          <w:tcPr>
            <w:tcW w:w="1315" w:type="pct"/>
            <w:tcBorders>
              <w:top w:val="nil"/>
              <w:left w:val="nil"/>
              <w:bottom w:val="single" w:sz="4" w:space="0" w:color="auto"/>
              <w:right w:val="nil"/>
            </w:tcBorders>
            <w:shd w:val="clear" w:color="auto" w:fill="auto"/>
            <w:hideMark/>
          </w:tcPr>
          <w:p w14:paraId="0AE4066D" w14:textId="77777777" w:rsidR="003937C1" w:rsidRDefault="003937C1">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8D72AB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18E5AE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4486ADC"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2DE17584" w14:textId="77777777" w:rsidR="003937C1" w:rsidRDefault="003937C1">
            <w:pPr>
              <w:rPr>
                <w:rFonts w:ascii="Calibri" w:hAnsi="Calibri" w:cs="Calibri"/>
                <w:sz w:val="22"/>
                <w:szCs w:val="22"/>
              </w:rPr>
            </w:pPr>
            <w:r>
              <w:rPr>
                <w:rFonts w:ascii="Calibri" w:hAnsi="Calibri" w:cs="Calibri"/>
                <w:sz w:val="22"/>
                <w:szCs w:val="22"/>
              </w:rPr>
              <w:t>Doba odezvy:</w:t>
            </w:r>
          </w:p>
        </w:tc>
        <w:tc>
          <w:tcPr>
            <w:tcW w:w="1315" w:type="pct"/>
            <w:tcBorders>
              <w:top w:val="nil"/>
              <w:left w:val="nil"/>
              <w:bottom w:val="single" w:sz="4" w:space="0" w:color="auto"/>
              <w:right w:val="nil"/>
            </w:tcBorders>
            <w:shd w:val="clear" w:color="auto" w:fill="auto"/>
            <w:hideMark/>
          </w:tcPr>
          <w:p w14:paraId="3D661A67" w14:textId="77777777" w:rsidR="003937C1" w:rsidRDefault="003937C1">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10FA5E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05C6982"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D9064BC"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39382A1A" w14:textId="77777777" w:rsidR="003937C1" w:rsidRDefault="003937C1">
            <w:pPr>
              <w:rPr>
                <w:rFonts w:ascii="Calibri" w:hAnsi="Calibri" w:cs="Calibri"/>
                <w:sz w:val="22"/>
                <w:szCs w:val="22"/>
              </w:rPr>
            </w:pPr>
            <w:r>
              <w:rPr>
                <w:rFonts w:ascii="Calibri" w:hAnsi="Calibri" w:cs="Calibri"/>
                <w:sz w:val="22"/>
                <w:szCs w:val="22"/>
              </w:rPr>
              <w:t>Kontrast:</w:t>
            </w:r>
          </w:p>
        </w:tc>
        <w:tc>
          <w:tcPr>
            <w:tcW w:w="1315" w:type="pct"/>
            <w:tcBorders>
              <w:top w:val="nil"/>
              <w:left w:val="nil"/>
              <w:bottom w:val="single" w:sz="4" w:space="0" w:color="auto"/>
              <w:right w:val="nil"/>
            </w:tcBorders>
            <w:shd w:val="clear" w:color="auto" w:fill="auto"/>
            <w:hideMark/>
          </w:tcPr>
          <w:p w14:paraId="3AB3F96B" w14:textId="77777777" w:rsidR="003937C1" w:rsidRDefault="003937C1">
            <w:pPr>
              <w:rPr>
                <w:rFonts w:ascii="Calibri" w:hAnsi="Calibri" w:cs="Calibri"/>
                <w:sz w:val="22"/>
                <w:szCs w:val="22"/>
              </w:rPr>
            </w:pPr>
            <w:r>
              <w:rPr>
                <w:rFonts w:ascii="Calibri" w:hAnsi="Calibri" w:cs="Calibri"/>
                <w:sz w:val="22"/>
                <w:szCs w:val="22"/>
              </w:rPr>
              <w:t>Statický kontrast (typický) minimálně 1000:1</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5744CC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9B205AB"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C3CC1EF"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677564A0" w14:textId="77777777" w:rsidR="003937C1" w:rsidRDefault="003937C1">
            <w:pPr>
              <w:rPr>
                <w:rFonts w:ascii="Calibri" w:hAnsi="Calibri" w:cs="Calibri"/>
                <w:sz w:val="22"/>
                <w:szCs w:val="22"/>
              </w:rPr>
            </w:pPr>
            <w:r>
              <w:rPr>
                <w:rFonts w:ascii="Calibri" w:hAnsi="Calibri" w:cs="Calibri"/>
                <w:sz w:val="22"/>
                <w:szCs w:val="22"/>
              </w:rPr>
              <w:t>Vstupy:</w:t>
            </w:r>
          </w:p>
        </w:tc>
        <w:tc>
          <w:tcPr>
            <w:tcW w:w="1315" w:type="pct"/>
            <w:tcBorders>
              <w:top w:val="nil"/>
              <w:left w:val="nil"/>
              <w:bottom w:val="single" w:sz="4" w:space="0" w:color="auto"/>
              <w:right w:val="nil"/>
            </w:tcBorders>
            <w:shd w:val="clear" w:color="auto" w:fill="auto"/>
            <w:hideMark/>
          </w:tcPr>
          <w:p w14:paraId="1DA23049" w14:textId="77777777" w:rsidR="003937C1" w:rsidRDefault="003937C1">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223120B"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67832A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0E4F253" w14:textId="77777777" w:rsidTr="003937C1">
        <w:trPr>
          <w:trHeight w:val="3300"/>
        </w:trPr>
        <w:tc>
          <w:tcPr>
            <w:tcW w:w="1101" w:type="pct"/>
            <w:tcBorders>
              <w:top w:val="nil"/>
              <w:left w:val="single" w:sz="8" w:space="0" w:color="auto"/>
              <w:bottom w:val="single" w:sz="4" w:space="0" w:color="auto"/>
              <w:right w:val="single" w:sz="4" w:space="0" w:color="auto"/>
            </w:tcBorders>
            <w:shd w:val="clear" w:color="auto" w:fill="auto"/>
            <w:hideMark/>
          </w:tcPr>
          <w:p w14:paraId="11E8B250" w14:textId="77777777" w:rsidR="003937C1" w:rsidRDefault="003937C1">
            <w:pPr>
              <w:rPr>
                <w:rFonts w:ascii="Calibri" w:hAnsi="Calibri" w:cs="Calibri"/>
                <w:sz w:val="22"/>
                <w:szCs w:val="22"/>
              </w:rPr>
            </w:pPr>
            <w:r>
              <w:rPr>
                <w:rFonts w:ascii="Calibri" w:hAnsi="Calibri" w:cs="Calibri"/>
                <w:sz w:val="22"/>
                <w:szCs w:val="22"/>
              </w:rPr>
              <w:t>Přenos digitálního video a audio signálu:</w:t>
            </w:r>
          </w:p>
        </w:tc>
        <w:tc>
          <w:tcPr>
            <w:tcW w:w="1315" w:type="pct"/>
            <w:tcBorders>
              <w:top w:val="nil"/>
              <w:left w:val="nil"/>
              <w:bottom w:val="single" w:sz="4" w:space="0" w:color="auto"/>
              <w:right w:val="nil"/>
            </w:tcBorders>
            <w:shd w:val="clear" w:color="auto" w:fill="auto"/>
            <w:hideMark/>
          </w:tcPr>
          <w:p w14:paraId="270D5B4A" w14:textId="77777777" w:rsidR="003937C1" w:rsidRDefault="003937C1">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673F08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8DEA821"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5701F31"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2A31290E" w14:textId="77777777" w:rsidR="003937C1" w:rsidRDefault="003937C1">
            <w:pPr>
              <w:rPr>
                <w:rFonts w:ascii="Calibri" w:hAnsi="Calibri" w:cs="Calibri"/>
                <w:sz w:val="22"/>
                <w:szCs w:val="22"/>
              </w:rPr>
            </w:pPr>
            <w:r>
              <w:rPr>
                <w:rFonts w:ascii="Calibri" w:hAnsi="Calibri" w:cs="Calibri"/>
                <w:sz w:val="22"/>
                <w:szCs w:val="22"/>
              </w:rPr>
              <w:t>Příslušenství:</w:t>
            </w:r>
          </w:p>
        </w:tc>
        <w:tc>
          <w:tcPr>
            <w:tcW w:w="1315" w:type="pct"/>
            <w:tcBorders>
              <w:top w:val="nil"/>
              <w:left w:val="nil"/>
              <w:bottom w:val="single" w:sz="4" w:space="0" w:color="auto"/>
              <w:right w:val="nil"/>
            </w:tcBorders>
            <w:shd w:val="clear" w:color="auto" w:fill="auto"/>
            <w:hideMark/>
          </w:tcPr>
          <w:p w14:paraId="3B00BBD4" w14:textId="77777777" w:rsidR="003937C1" w:rsidRDefault="003937C1">
            <w:pPr>
              <w:rPr>
                <w:rFonts w:ascii="Calibri" w:hAnsi="Calibri" w:cs="Calibri"/>
                <w:sz w:val="22"/>
                <w:szCs w:val="22"/>
              </w:rPr>
            </w:pPr>
            <w:r>
              <w:rPr>
                <w:rFonts w:ascii="Calibri" w:hAnsi="Calibri" w:cs="Calibri"/>
                <w:sz w:val="22"/>
                <w:szCs w:val="22"/>
              </w:rPr>
              <w:t>Napájecí kabel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632814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A95F1F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AB6A187"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96976E4"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7E02C55E"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B5A9E5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E7A08F5"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72020DE8"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B5FA211"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0ED940D8"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F9949B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6AD50CF"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5FE6E49"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53DC6F19"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4A9EE8A0"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D4F141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DC2D1FB"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8B07865" w14:textId="77777777" w:rsidTr="003937C1">
        <w:trPr>
          <w:trHeight w:val="915"/>
        </w:trPr>
        <w:tc>
          <w:tcPr>
            <w:tcW w:w="1101" w:type="pct"/>
            <w:tcBorders>
              <w:top w:val="nil"/>
              <w:left w:val="single" w:sz="8" w:space="0" w:color="auto"/>
              <w:bottom w:val="single" w:sz="8" w:space="0" w:color="auto"/>
              <w:right w:val="single" w:sz="4" w:space="0" w:color="auto"/>
            </w:tcBorders>
            <w:shd w:val="clear" w:color="auto" w:fill="auto"/>
            <w:noWrap/>
            <w:hideMark/>
          </w:tcPr>
          <w:p w14:paraId="6CD9DA22"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8" w:space="0" w:color="auto"/>
              <w:right w:val="nil"/>
            </w:tcBorders>
            <w:shd w:val="clear" w:color="auto" w:fill="auto"/>
            <w:hideMark/>
          </w:tcPr>
          <w:p w14:paraId="7C922E9A" w14:textId="77777777" w:rsidR="003937C1" w:rsidRDefault="003937C1">
            <w:pPr>
              <w:rPr>
                <w:rFonts w:ascii="Calibri" w:hAnsi="Calibri" w:cs="Calibri"/>
                <w:sz w:val="22"/>
                <w:szCs w:val="22"/>
              </w:rPr>
            </w:pPr>
            <w:r>
              <w:rPr>
                <w:rFonts w:ascii="Calibri" w:hAnsi="Calibri" w:cs="Calibri"/>
                <w:sz w:val="22"/>
                <w:szCs w:val="22"/>
              </w:rPr>
              <w:t xml:space="preserve">Podpora poskytovaná prostřednictvím telefonní linky musí být dostupná v </w:t>
            </w:r>
            <w:r>
              <w:rPr>
                <w:rFonts w:ascii="Calibri" w:hAnsi="Calibri" w:cs="Calibri"/>
                <w:sz w:val="22"/>
                <w:szCs w:val="22"/>
              </w:rPr>
              <w:lastRenderedPageBreak/>
              <w:t>pracovní dny minimálně v době od 9:00 do 16:00 hod.</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0F12CBA6" w14:textId="77777777" w:rsidR="003937C1" w:rsidRDefault="003937C1">
            <w:pPr>
              <w:rPr>
                <w:rFonts w:ascii="Calibri" w:hAnsi="Calibri" w:cs="Calibri"/>
                <w:sz w:val="22"/>
                <w:szCs w:val="22"/>
              </w:rPr>
            </w:pPr>
            <w:r>
              <w:rPr>
                <w:rFonts w:ascii="Calibri" w:hAnsi="Calibri" w:cs="Calibri"/>
                <w:sz w:val="22"/>
                <w:szCs w:val="22"/>
              </w:rPr>
              <w:lastRenderedPageBreak/>
              <w:t>ANO</w:t>
            </w:r>
          </w:p>
        </w:tc>
        <w:tc>
          <w:tcPr>
            <w:tcW w:w="1767" w:type="pct"/>
            <w:tcBorders>
              <w:top w:val="nil"/>
              <w:left w:val="nil"/>
              <w:bottom w:val="single" w:sz="8" w:space="0" w:color="auto"/>
              <w:right w:val="single" w:sz="8" w:space="0" w:color="auto"/>
            </w:tcBorders>
            <w:shd w:val="clear" w:color="000000" w:fill="C0C0C0"/>
            <w:vAlign w:val="center"/>
            <w:hideMark/>
          </w:tcPr>
          <w:p w14:paraId="5F1B62F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42D9F02" w14:textId="77777777" w:rsidTr="003937C1">
        <w:trPr>
          <w:trHeight w:val="300"/>
        </w:trPr>
        <w:tc>
          <w:tcPr>
            <w:tcW w:w="1101" w:type="pct"/>
            <w:tcBorders>
              <w:top w:val="nil"/>
              <w:left w:val="nil"/>
              <w:bottom w:val="nil"/>
              <w:right w:val="nil"/>
            </w:tcBorders>
            <w:shd w:val="clear" w:color="auto" w:fill="auto"/>
            <w:noWrap/>
            <w:hideMark/>
          </w:tcPr>
          <w:p w14:paraId="65078C49"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hideMark/>
          </w:tcPr>
          <w:p w14:paraId="6D9DC54D" w14:textId="77777777" w:rsidR="003937C1" w:rsidRDefault="003937C1">
            <w:pPr>
              <w:rPr>
                <w:sz w:val="20"/>
                <w:szCs w:val="20"/>
              </w:rPr>
            </w:pPr>
          </w:p>
        </w:tc>
        <w:tc>
          <w:tcPr>
            <w:tcW w:w="817" w:type="pct"/>
            <w:tcBorders>
              <w:top w:val="nil"/>
              <w:left w:val="nil"/>
              <w:bottom w:val="nil"/>
              <w:right w:val="nil"/>
            </w:tcBorders>
            <w:shd w:val="clear" w:color="auto" w:fill="auto"/>
            <w:noWrap/>
            <w:vAlign w:val="bottom"/>
            <w:hideMark/>
          </w:tcPr>
          <w:p w14:paraId="58A713AE"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1CAAEC08" w14:textId="77777777" w:rsidR="003937C1" w:rsidRDefault="003937C1">
            <w:pPr>
              <w:rPr>
                <w:sz w:val="20"/>
                <w:szCs w:val="20"/>
              </w:rPr>
            </w:pPr>
          </w:p>
        </w:tc>
      </w:tr>
      <w:tr w:rsidR="003937C1" w14:paraId="257D7EF1" w14:textId="77777777" w:rsidTr="003937C1">
        <w:trPr>
          <w:trHeight w:val="315"/>
        </w:trPr>
        <w:tc>
          <w:tcPr>
            <w:tcW w:w="1101" w:type="pct"/>
            <w:tcBorders>
              <w:top w:val="nil"/>
              <w:left w:val="nil"/>
              <w:bottom w:val="nil"/>
              <w:right w:val="nil"/>
            </w:tcBorders>
            <w:shd w:val="clear" w:color="auto" w:fill="auto"/>
            <w:noWrap/>
            <w:hideMark/>
          </w:tcPr>
          <w:p w14:paraId="453A0118" w14:textId="77777777" w:rsidR="003937C1" w:rsidRDefault="003937C1">
            <w:pPr>
              <w:rPr>
                <w:sz w:val="20"/>
                <w:szCs w:val="20"/>
              </w:rPr>
            </w:pPr>
          </w:p>
        </w:tc>
        <w:tc>
          <w:tcPr>
            <w:tcW w:w="1315" w:type="pct"/>
            <w:tcBorders>
              <w:top w:val="nil"/>
              <w:left w:val="nil"/>
              <w:bottom w:val="nil"/>
              <w:right w:val="nil"/>
            </w:tcBorders>
            <w:shd w:val="clear" w:color="auto" w:fill="auto"/>
            <w:hideMark/>
          </w:tcPr>
          <w:p w14:paraId="5D48C8BD" w14:textId="77777777" w:rsidR="003937C1" w:rsidRDefault="003937C1">
            <w:pPr>
              <w:rPr>
                <w:sz w:val="20"/>
                <w:szCs w:val="20"/>
              </w:rPr>
            </w:pPr>
          </w:p>
        </w:tc>
        <w:tc>
          <w:tcPr>
            <w:tcW w:w="817" w:type="pct"/>
            <w:tcBorders>
              <w:top w:val="nil"/>
              <w:left w:val="nil"/>
              <w:bottom w:val="nil"/>
              <w:right w:val="nil"/>
            </w:tcBorders>
            <w:shd w:val="clear" w:color="auto" w:fill="auto"/>
            <w:noWrap/>
            <w:vAlign w:val="bottom"/>
            <w:hideMark/>
          </w:tcPr>
          <w:p w14:paraId="4C49DE64"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48E5731A" w14:textId="77777777" w:rsidR="003937C1" w:rsidRDefault="003937C1">
            <w:pPr>
              <w:rPr>
                <w:sz w:val="20"/>
                <w:szCs w:val="20"/>
              </w:rPr>
            </w:pPr>
          </w:p>
        </w:tc>
      </w:tr>
      <w:tr w:rsidR="003937C1" w14:paraId="797E2F27" w14:textId="77777777" w:rsidTr="003937C1">
        <w:trPr>
          <w:trHeight w:val="300"/>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A7BBCDD" w14:textId="77777777" w:rsidR="003937C1" w:rsidRDefault="003937C1">
            <w:pPr>
              <w:jc w:val="center"/>
              <w:rPr>
                <w:rFonts w:ascii="Calibri" w:hAnsi="Calibri" w:cs="Calibri"/>
                <w:b/>
                <w:bCs/>
                <w:sz w:val="22"/>
                <w:szCs w:val="22"/>
              </w:rPr>
            </w:pPr>
            <w:r>
              <w:rPr>
                <w:rFonts w:ascii="Calibri" w:hAnsi="Calibri" w:cs="Calibri"/>
                <w:b/>
                <w:bCs/>
                <w:sz w:val="22"/>
                <w:szCs w:val="22"/>
              </w:rPr>
              <w:t>Brašna</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80957E7" w14:textId="77777777" w:rsidR="003937C1" w:rsidRDefault="003937C1">
            <w:pPr>
              <w:jc w:val="center"/>
              <w:rPr>
                <w:rFonts w:ascii="Calibri" w:hAnsi="Calibri" w:cs="Calibri"/>
                <w:b/>
                <w:bCs/>
                <w:sz w:val="22"/>
                <w:szCs w:val="22"/>
              </w:rPr>
            </w:pPr>
            <w:r>
              <w:rPr>
                <w:rFonts w:ascii="Calibri" w:hAnsi="Calibri" w:cs="Calibri"/>
                <w:b/>
                <w:bCs/>
                <w:sz w:val="22"/>
                <w:szCs w:val="22"/>
              </w:rPr>
              <w:t>NATEC Impala černá</w:t>
            </w:r>
          </w:p>
        </w:tc>
      </w:tr>
      <w:tr w:rsidR="003937C1" w14:paraId="0FAD923E"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78E3DD21"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noWrap/>
            <w:vAlign w:val="center"/>
            <w:hideMark/>
          </w:tcPr>
          <w:p w14:paraId="58A745D4"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242EC62F"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3175CFB1"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1AC87A75" w14:textId="77777777" w:rsidTr="003937C1">
        <w:trPr>
          <w:trHeight w:val="1200"/>
        </w:trPr>
        <w:tc>
          <w:tcPr>
            <w:tcW w:w="1101" w:type="pct"/>
            <w:tcBorders>
              <w:top w:val="nil"/>
              <w:left w:val="single" w:sz="8" w:space="0" w:color="auto"/>
              <w:bottom w:val="single" w:sz="4" w:space="0" w:color="auto"/>
              <w:right w:val="single" w:sz="4" w:space="0" w:color="auto"/>
            </w:tcBorders>
            <w:shd w:val="clear" w:color="000000" w:fill="FFFFFF"/>
            <w:vAlign w:val="center"/>
            <w:hideMark/>
          </w:tcPr>
          <w:p w14:paraId="10D01F4E" w14:textId="77777777" w:rsidR="003937C1" w:rsidRDefault="003937C1">
            <w:pPr>
              <w:rPr>
                <w:rFonts w:ascii="Calibri" w:hAnsi="Calibri" w:cs="Calibri"/>
                <w:sz w:val="22"/>
                <w:szCs w:val="22"/>
              </w:rPr>
            </w:pPr>
            <w:r>
              <w:rPr>
                <w:rFonts w:ascii="Calibri" w:hAnsi="Calibri" w:cs="Calibri"/>
                <w:sz w:val="22"/>
                <w:szCs w:val="22"/>
              </w:rPr>
              <w:t>Brašna:</w:t>
            </w:r>
          </w:p>
        </w:tc>
        <w:tc>
          <w:tcPr>
            <w:tcW w:w="1315" w:type="pct"/>
            <w:tcBorders>
              <w:top w:val="nil"/>
              <w:left w:val="nil"/>
              <w:bottom w:val="single" w:sz="4" w:space="0" w:color="auto"/>
              <w:right w:val="nil"/>
            </w:tcBorders>
            <w:shd w:val="clear" w:color="auto" w:fill="auto"/>
            <w:vAlign w:val="center"/>
            <w:hideMark/>
          </w:tcPr>
          <w:p w14:paraId="1B4DB174" w14:textId="77777777" w:rsidR="003937C1" w:rsidRDefault="003937C1">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E9D78E0"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A32D2A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077A487" w14:textId="77777777" w:rsidTr="003937C1">
        <w:trPr>
          <w:trHeight w:val="3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180EA4E9"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8" w:space="0" w:color="auto"/>
              <w:right w:val="nil"/>
            </w:tcBorders>
            <w:shd w:val="clear" w:color="auto" w:fill="auto"/>
            <w:vAlign w:val="center"/>
            <w:hideMark/>
          </w:tcPr>
          <w:p w14:paraId="04D94049" w14:textId="77777777" w:rsidR="003937C1" w:rsidRDefault="003937C1">
            <w:pPr>
              <w:rPr>
                <w:rFonts w:ascii="Calibri" w:hAnsi="Calibri" w:cs="Calibri"/>
                <w:sz w:val="22"/>
                <w:szCs w:val="22"/>
              </w:rPr>
            </w:pPr>
            <w:r>
              <w:rPr>
                <w:rFonts w:ascii="Calibri" w:hAnsi="Calibri" w:cs="Calibri"/>
                <w:sz w:val="22"/>
                <w:szCs w:val="22"/>
              </w:rPr>
              <w:t>Min. 24 měsíců</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1D83E87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FFFF00"/>
            <w:vAlign w:val="center"/>
            <w:hideMark/>
          </w:tcPr>
          <w:p w14:paraId="687AF78C" w14:textId="77777777" w:rsidR="003937C1" w:rsidRDefault="003937C1">
            <w:pPr>
              <w:rPr>
                <w:rFonts w:ascii="Calibri" w:hAnsi="Calibri" w:cs="Calibri"/>
                <w:sz w:val="22"/>
                <w:szCs w:val="22"/>
              </w:rPr>
            </w:pPr>
            <w:r>
              <w:rPr>
                <w:rFonts w:ascii="Calibri" w:hAnsi="Calibri" w:cs="Calibri"/>
                <w:sz w:val="22"/>
                <w:szCs w:val="22"/>
              </w:rPr>
              <w:t>záruka 24 měsíců</w:t>
            </w:r>
          </w:p>
        </w:tc>
      </w:tr>
      <w:tr w:rsidR="003937C1" w14:paraId="674A19B5" w14:textId="77777777" w:rsidTr="003937C1">
        <w:trPr>
          <w:trHeight w:val="300"/>
        </w:trPr>
        <w:tc>
          <w:tcPr>
            <w:tcW w:w="1101" w:type="pct"/>
            <w:tcBorders>
              <w:top w:val="nil"/>
              <w:left w:val="nil"/>
              <w:bottom w:val="nil"/>
              <w:right w:val="nil"/>
            </w:tcBorders>
            <w:shd w:val="clear" w:color="auto" w:fill="auto"/>
            <w:noWrap/>
            <w:vAlign w:val="center"/>
            <w:hideMark/>
          </w:tcPr>
          <w:p w14:paraId="18EFB3C0"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vAlign w:val="center"/>
            <w:hideMark/>
          </w:tcPr>
          <w:p w14:paraId="3ECF8506" w14:textId="77777777" w:rsidR="003937C1" w:rsidRDefault="003937C1">
            <w:pPr>
              <w:rPr>
                <w:sz w:val="20"/>
                <w:szCs w:val="20"/>
              </w:rPr>
            </w:pPr>
          </w:p>
        </w:tc>
        <w:tc>
          <w:tcPr>
            <w:tcW w:w="817" w:type="pct"/>
            <w:tcBorders>
              <w:top w:val="nil"/>
              <w:left w:val="nil"/>
              <w:bottom w:val="nil"/>
              <w:right w:val="nil"/>
            </w:tcBorders>
            <w:shd w:val="clear" w:color="auto" w:fill="auto"/>
            <w:vAlign w:val="center"/>
            <w:hideMark/>
          </w:tcPr>
          <w:p w14:paraId="3A2EFA77" w14:textId="77777777" w:rsidR="003937C1" w:rsidRDefault="003937C1">
            <w:pPr>
              <w:rPr>
                <w:sz w:val="20"/>
                <w:szCs w:val="20"/>
              </w:rPr>
            </w:pPr>
          </w:p>
        </w:tc>
        <w:tc>
          <w:tcPr>
            <w:tcW w:w="1767" w:type="pct"/>
            <w:tcBorders>
              <w:top w:val="nil"/>
              <w:left w:val="nil"/>
              <w:bottom w:val="nil"/>
              <w:right w:val="nil"/>
            </w:tcBorders>
            <w:shd w:val="clear" w:color="auto" w:fill="auto"/>
            <w:vAlign w:val="center"/>
            <w:hideMark/>
          </w:tcPr>
          <w:p w14:paraId="374B856B" w14:textId="77777777" w:rsidR="003937C1" w:rsidRDefault="003937C1">
            <w:pPr>
              <w:rPr>
                <w:sz w:val="20"/>
                <w:szCs w:val="20"/>
              </w:rPr>
            </w:pPr>
          </w:p>
        </w:tc>
      </w:tr>
      <w:tr w:rsidR="003937C1" w14:paraId="1CE9DC42" w14:textId="77777777" w:rsidTr="003937C1">
        <w:trPr>
          <w:trHeight w:val="300"/>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C838AED" w14:textId="77777777" w:rsidR="003937C1" w:rsidRDefault="003937C1">
            <w:pPr>
              <w:jc w:val="center"/>
              <w:rPr>
                <w:rFonts w:ascii="Calibri" w:hAnsi="Calibri" w:cs="Calibri"/>
                <w:b/>
                <w:bCs/>
                <w:sz w:val="22"/>
                <w:szCs w:val="22"/>
              </w:rPr>
            </w:pPr>
            <w:r>
              <w:rPr>
                <w:rFonts w:ascii="Calibri" w:hAnsi="Calibri" w:cs="Calibri"/>
                <w:b/>
                <w:bCs/>
                <w:sz w:val="22"/>
                <w:szCs w:val="22"/>
              </w:rPr>
              <w:t>Společné požadavky</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7D756D2A" w14:textId="77777777" w:rsidR="003937C1" w:rsidRDefault="003937C1">
            <w:pPr>
              <w:jc w:val="center"/>
              <w:rPr>
                <w:rFonts w:ascii="Calibri" w:hAnsi="Calibri" w:cs="Calibri"/>
                <w:sz w:val="22"/>
                <w:szCs w:val="22"/>
              </w:rPr>
            </w:pPr>
            <w:r>
              <w:rPr>
                <w:rFonts w:ascii="Calibri" w:hAnsi="Calibri" w:cs="Calibri"/>
                <w:sz w:val="22"/>
                <w:szCs w:val="22"/>
              </w:rPr>
              <w:t> </w:t>
            </w:r>
          </w:p>
        </w:tc>
      </w:tr>
      <w:tr w:rsidR="003937C1" w14:paraId="2F71EBAD"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52B392BD"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noWrap/>
            <w:vAlign w:val="center"/>
            <w:hideMark/>
          </w:tcPr>
          <w:p w14:paraId="4E11306E"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047BC8A7"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noWrap/>
            <w:vAlign w:val="center"/>
            <w:hideMark/>
          </w:tcPr>
          <w:p w14:paraId="1BCD563C"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49F5554D" w14:textId="77777777" w:rsidTr="003937C1">
        <w:trPr>
          <w:trHeight w:val="2100"/>
        </w:trPr>
        <w:tc>
          <w:tcPr>
            <w:tcW w:w="1101" w:type="pct"/>
            <w:tcBorders>
              <w:top w:val="nil"/>
              <w:left w:val="single" w:sz="8" w:space="0" w:color="auto"/>
              <w:bottom w:val="single" w:sz="4" w:space="0" w:color="auto"/>
              <w:right w:val="single" w:sz="4" w:space="0" w:color="auto"/>
            </w:tcBorders>
            <w:shd w:val="clear" w:color="000000" w:fill="FFFFFF"/>
            <w:vAlign w:val="center"/>
            <w:hideMark/>
          </w:tcPr>
          <w:p w14:paraId="406B284F" w14:textId="77777777" w:rsidR="003937C1" w:rsidRDefault="003937C1">
            <w:pPr>
              <w:rPr>
                <w:rFonts w:ascii="Calibri" w:hAnsi="Calibri" w:cs="Calibri"/>
                <w:sz w:val="22"/>
                <w:szCs w:val="22"/>
              </w:rPr>
            </w:pPr>
            <w:r>
              <w:rPr>
                <w:rFonts w:ascii="Calibri" w:hAnsi="Calibri" w:cs="Calibri"/>
                <w:sz w:val="22"/>
                <w:szCs w:val="22"/>
              </w:rPr>
              <w:t>Environmentální požadavky</w:t>
            </w:r>
          </w:p>
        </w:tc>
        <w:tc>
          <w:tcPr>
            <w:tcW w:w="1315" w:type="pct"/>
            <w:tcBorders>
              <w:top w:val="nil"/>
              <w:left w:val="nil"/>
              <w:bottom w:val="single" w:sz="4" w:space="0" w:color="auto"/>
              <w:right w:val="nil"/>
            </w:tcBorders>
            <w:shd w:val="clear" w:color="auto" w:fill="auto"/>
            <w:vAlign w:val="center"/>
            <w:hideMark/>
          </w:tcPr>
          <w:p w14:paraId="69F63E15" w14:textId="77777777" w:rsidR="003937C1" w:rsidRDefault="003937C1">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6B88E3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1356F23"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A6D3067" w14:textId="77777777" w:rsidTr="003937C1">
        <w:trPr>
          <w:trHeight w:val="600"/>
        </w:trPr>
        <w:tc>
          <w:tcPr>
            <w:tcW w:w="1101" w:type="pct"/>
            <w:tcBorders>
              <w:top w:val="nil"/>
              <w:left w:val="single" w:sz="8" w:space="0" w:color="auto"/>
              <w:bottom w:val="nil"/>
              <w:right w:val="single" w:sz="4" w:space="0" w:color="auto"/>
            </w:tcBorders>
            <w:shd w:val="clear" w:color="000000" w:fill="FFFFFF"/>
            <w:vAlign w:val="center"/>
            <w:hideMark/>
          </w:tcPr>
          <w:p w14:paraId="63D63EAA" w14:textId="77777777" w:rsidR="003937C1" w:rsidRDefault="003937C1">
            <w:pPr>
              <w:rPr>
                <w:rFonts w:ascii="Calibri" w:hAnsi="Calibri" w:cs="Calibri"/>
                <w:sz w:val="22"/>
                <w:szCs w:val="22"/>
              </w:rPr>
            </w:pPr>
            <w:r>
              <w:rPr>
                <w:rFonts w:ascii="Calibri" w:hAnsi="Calibri" w:cs="Calibri"/>
                <w:sz w:val="22"/>
                <w:szCs w:val="22"/>
              </w:rPr>
              <w:t>Lokalizace</w:t>
            </w:r>
          </w:p>
        </w:tc>
        <w:tc>
          <w:tcPr>
            <w:tcW w:w="1315" w:type="pct"/>
            <w:tcBorders>
              <w:top w:val="nil"/>
              <w:left w:val="nil"/>
              <w:bottom w:val="nil"/>
              <w:right w:val="nil"/>
            </w:tcBorders>
            <w:shd w:val="clear" w:color="auto" w:fill="auto"/>
            <w:vAlign w:val="center"/>
            <w:hideMark/>
          </w:tcPr>
          <w:p w14:paraId="2D2EFBD7" w14:textId="77777777" w:rsidR="003937C1" w:rsidRDefault="003937C1">
            <w:pPr>
              <w:rPr>
                <w:rFonts w:ascii="Calibri" w:hAnsi="Calibri" w:cs="Calibri"/>
                <w:sz w:val="22"/>
                <w:szCs w:val="22"/>
              </w:rPr>
            </w:pPr>
            <w:r>
              <w:rPr>
                <w:rFonts w:ascii="Calibri" w:hAnsi="Calibri" w:cs="Calibri"/>
                <w:sz w:val="22"/>
                <w:szCs w:val="22"/>
              </w:rPr>
              <w:t>Veškeré komponenty plnění musí být určeny k použití v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E80392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nil"/>
              <w:right w:val="single" w:sz="8" w:space="0" w:color="auto"/>
            </w:tcBorders>
            <w:shd w:val="clear" w:color="000000" w:fill="C0C0C0"/>
            <w:vAlign w:val="center"/>
            <w:hideMark/>
          </w:tcPr>
          <w:p w14:paraId="181D630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BEE7512" w14:textId="77777777" w:rsidTr="003937C1">
        <w:trPr>
          <w:trHeight w:val="615"/>
        </w:trPr>
        <w:tc>
          <w:tcPr>
            <w:tcW w:w="1101"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09E6BAFC" w14:textId="77777777" w:rsidR="003937C1" w:rsidRDefault="003937C1">
            <w:pPr>
              <w:rPr>
                <w:rFonts w:ascii="Calibri" w:hAnsi="Calibri" w:cs="Calibri"/>
                <w:sz w:val="22"/>
                <w:szCs w:val="22"/>
              </w:rPr>
            </w:pPr>
            <w:r>
              <w:rPr>
                <w:rFonts w:ascii="Calibri" w:hAnsi="Calibri" w:cs="Calibri"/>
                <w:sz w:val="22"/>
                <w:szCs w:val="22"/>
              </w:rPr>
              <w:t>Vizuální kompatibilita</w:t>
            </w:r>
          </w:p>
        </w:tc>
        <w:tc>
          <w:tcPr>
            <w:tcW w:w="1315" w:type="pct"/>
            <w:tcBorders>
              <w:top w:val="single" w:sz="4" w:space="0" w:color="auto"/>
              <w:left w:val="nil"/>
              <w:bottom w:val="single" w:sz="8" w:space="0" w:color="auto"/>
              <w:right w:val="nil"/>
            </w:tcBorders>
            <w:shd w:val="clear" w:color="auto" w:fill="auto"/>
            <w:vAlign w:val="center"/>
            <w:hideMark/>
          </w:tcPr>
          <w:p w14:paraId="73A007AC" w14:textId="77777777" w:rsidR="003937C1" w:rsidRDefault="003937C1">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5D533F2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single" w:sz="4" w:space="0" w:color="auto"/>
              <w:left w:val="nil"/>
              <w:bottom w:val="single" w:sz="8" w:space="0" w:color="auto"/>
              <w:right w:val="single" w:sz="8" w:space="0" w:color="auto"/>
            </w:tcBorders>
            <w:shd w:val="clear" w:color="000000" w:fill="C0C0C0"/>
            <w:vAlign w:val="center"/>
            <w:hideMark/>
          </w:tcPr>
          <w:p w14:paraId="5DAB9E8D" w14:textId="77777777" w:rsidR="003937C1" w:rsidRDefault="003937C1">
            <w:pPr>
              <w:rPr>
                <w:rFonts w:ascii="Calibri" w:hAnsi="Calibri" w:cs="Calibri"/>
                <w:b/>
                <w:bCs/>
                <w:sz w:val="22"/>
                <w:szCs w:val="22"/>
              </w:rPr>
            </w:pPr>
            <w:r>
              <w:rPr>
                <w:rFonts w:ascii="Calibri" w:hAnsi="Calibri" w:cs="Calibri"/>
                <w:b/>
                <w:bCs/>
                <w:sz w:val="22"/>
                <w:szCs w:val="22"/>
              </w:rPr>
              <w:t> </w:t>
            </w:r>
          </w:p>
        </w:tc>
      </w:tr>
    </w:tbl>
    <w:p w14:paraId="3A5A4A73" w14:textId="395AE164" w:rsidR="003937C1" w:rsidRDefault="003937C1">
      <w:pPr>
        <w:rPr>
          <w:b/>
        </w:rPr>
      </w:pPr>
    </w:p>
    <w:p w14:paraId="6E857F15" w14:textId="77777777" w:rsidR="003937C1" w:rsidRDefault="003937C1">
      <w:pPr>
        <w:rPr>
          <w:b/>
        </w:rPr>
      </w:pPr>
      <w:r>
        <w:rPr>
          <w:b/>
        </w:rPr>
        <w:br w:type="page"/>
      </w:r>
    </w:p>
    <w:p w14:paraId="2D6393BC" w14:textId="77777777" w:rsidR="00E70661" w:rsidRDefault="00E70661" w:rsidP="00E70661">
      <w:pPr>
        <w:jc w:val="center"/>
        <w:rPr>
          <w:b/>
          <w:color w:val="000000"/>
        </w:rPr>
      </w:pPr>
      <w:r>
        <w:rPr>
          <w:b/>
          <w:color w:val="000000"/>
        </w:rPr>
        <w:lastRenderedPageBreak/>
        <w:t>Příloha č. 2 Seznam odběrných míst</w:t>
      </w:r>
    </w:p>
    <w:p w14:paraId="6027505D" w14:textId="77777777" w:rsidR="00E70661" w:rsidRDefault="00E70661" w:rsidP="00E70661">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E70661" w14:paraId="0A0A6F95" w14:textId="77777777" w:rsidTr="00E70661">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F42DB0C" w14:textId="77777777" w:rsidR="00E70661" w:rsidRDefault="00E70661">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2DA3E57" w14:textId="77777777" w:rsidR="00E70661" w:rsidRDefault="00E70661">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2996676C" w14:textId="77777777" w:rsidR="00E70661" w:rsidRDefault="00E70661">
            <w:pPr>
              <w:jc w:val="center"/>
              <w:rPr>
                <w:rFonts w:ascii="Calibri" w:hAnsi="Calibri" w:cs="Calibri"/>
                <w:b/>
                <w:bCs/>
                <w:color w:val="000000"/>
                <w:sz w:val="20"/>
                <w:szCs w:val="20"/>
              </w:rPr>
            </w:pPr>
            <w:r>
              <w:rPr>
                <w:rFonts w:ascii="Calibri" w:hAnsi="Calibri" w:cs="Calibri"/>
                <w:b/>
                <w:bCs/>
                <w:color w:val="000000"/>
                <w:sz w:val="20"/>
                <w:szCs w:val="20"/>
              </w:rPr>
              <w:t>Ulice</w:t>
            </w:r>
          </w:p>
        </w:tc>
      </w:tr>
      <w:tr w:rsidR="00E70661" w14:paraId="4DBE3D12" w14:textId="77777777" w:rsidTr="00E70661">
        <w:trPr>
          <w:trHeight w:val="400"/>
        </w:trPr>
        <w:tc>
          <w:tcPr>
            <w:tcW w:w="4668" w:type="dxa"/>
            <w:tcBorders>
              <w:top w:val="nil"/>
              <w:left w:val="single" w:sz="8" w:space="0" w:color="auto"/>
              <w:bottom w:val="single" w:sz="4" w:space="0" w:color="auto"/>
              <w:right w:val="single" w:sz="4" w:space="0" w:color="auto"/>
            </w:tcBorders>
            <w:noWrap/>
            <w:vAlign w:val="center"/>
          </w:tcPr>
          <w:p w14:paraId="4D675655" w14:textId="343E9BE5" w:rsidR="00E70661" w:rsidRDefault="00BA698C">
            <w:pPr>
              <w:rPr>
                <w:rFonts w:ascii="Calibri" w:hAnsi="Calibri" w:cs="Calibri"/>
                <w:b/>
                <w:bCs/>
                <w:color w:val="000000"/>
                <w:sz w:val="20"/>
                <w:szCs w:val="20"/>
              </w:rPr>
            </w:pPr>
            <w:r>
              <w:rPr>
                <w:rFonts w:ascii="Calibri" w:hAnsi="Calibri" w:cs="Calibri"/>
                <w:b/>
                <w:bCs/>
                <w:color w:val="000000"/>
                <w:sz w:val="20"/>
                <w:szCs w:val="20"/>
              </w:rPr>
              <w:t>Dům zahraniční spolupráce</w:t>
            </w:r>
          </w:p>
        </w:tc>
        <w:tc>
          <w:tcPr>
            <w:tcW w:w="2552" w:type="dxa"/>
            <w:tcBorders>
              <w:top w:val="nil"/>
              <w:left w:val="nil"/>
              <w:bottom w:val="single" w:sz="4" w:space="0" w:color="auto"/>
              <w:right w:val="single" w:sz="4" w:space="0" w:color="auto"/>
            </w:tcBorders>
            <w:shd w:val="clear" w:color="auto" w:fill="FFFFFF"/>
            <w:vAlign w:val="center"/>
          </w:tcPr>
          <w:p w14:paraId="1067E55B" w14:textId="027BEEC1" w:rsidR="00E70661" w:rsidRDefault="00BA698C">
            <w:pPr>
              <w:ind w:firstLineChars="200" w:firstLine="400"/>
              <w:rPr>
                <w:rFonts w:ascii="Calibri" w:hAnsi="Calibri" w:cs="Calibri"/>
                <w:sz w:val="20"/>
                <w:szCs w:val="20"/>
              </w:rPr>
            </w:pPr>
            <w:r>
              <w:rPr>
                <w:rFonts w:ascii="Calibri" w:hAnsi="Calibri" w:cs="Calibri"/>
                <w:sz w:val="20"/>
                <w:szCs w:val="20"/>
              </w:rPr>
              <w:t>Praha 1</w:t>
            </w:r>
          </w:p>
        </w:tc>
        <w:tc>
          <w:tcPr>
            <w:tcW w:w="2409" w:type="dxa"/>
            <w:tcBorders>
              <w:top w:val="nil"/>
              <w:left w:val="nil"/>
              <w:bottom w:val="single" w:sz="4" w:space="0" w:color="auto"/>
              <w:right w:val="single" w:sz="8" w:space="0" w:color="auto"/>
            </w:tcBorders>
            <w:noWrap/>
            <w:vAlign w:val="center"/>
          </w:tcPr>
          <w:p w14:paraId="7CD68BCD" w14:textId="710CAC78" w:rsidR="00E70661" w:rsidRDefault="00BA698C">
            <w:pPr>
              <w:rPr>
                <w:rFonts w:ascii="Calibri" w:hAnsi="Calibri" w:cs="Calibri"/>
                <w:color w:val="000000"/>
                <w:sz w:val="20"/>
                <w:szCs w:val="20"/>
              </w:rPr>
            </w:pPr>
            <w:r>
              <w:rPr>
                <w:rFonts w:ascii="Calibri" w:hAnsi="Calibri" w:cs="Calibri"/>
                <w:sz w:val="20"/>
                <w:szCs w:val="20"/>
              </w:rPr>
              <w:t>Na Poříčí 4/1035</w:t>
            </w:r>
          </w:p>
        </w:tc>
      </w:tr>
      <w:tr w:rsidR="00E70661" w14:paraId="05AF40B6" w14:textId="77777777" w:rsidTr="00E70661">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1639B049" w14:textId="77777777" w:rsidR="00E70661" w:rsidRDefault="00E70661">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E2CA4B4" w14:textId="77777777" w:rsidR="00E70661" w:rsidRDefault="00E70661">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51B77278" w14:textId="77777777" w:rsidR="00E70661" w:rsidRDefault="00E70661">
            <w:pPr>
              <w:rPr>
                <w:rFonts w:ascii="Calibri" w:hAnsi="Calibri" w:cs="Calibri"/>
                <w:color w:val="000000"/>
                <w:sz w:val="20"/>
                <w:szCs w:val="20"/>
              </w:rPr>
            </w:pPr>
          </w:p>
        </w:tc>
      </w:tr>
      <w:tr w:rsidR="00E70661" w14:paraId="44FB0EAB" w14:textId="77777777" w:rsidTr="00E70661">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F5234CD" w14:textId="77777777" w:rsidR="00E70661" w:rsidRDefault="00E70661">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FC0562A" w14:textId="77777777" w:rsidR="00E70661" w:rsidRDefault="00E70661">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10B68438" w14:textId="77777777" w:rsidR="00E70661" w:rsidRDefault="00E70661">
            <w:pPr>
              <w:rPr>
                <w:rFonts w:ascii="Calibri" w:hAnsi="Calibri" w:cs="Calibri"/>
                <w:color w:val="000000"/>
                <w:sz w:val="20"/>
                <w:szCs w:val="20"/>
              </w:rPr>
            </w:pPr>
          </w:p>
        </w:tc>
      </w:tr>
    </w:tbl>
    <w:p w14:paraId="6E6E840B" w14:textId="77777777" w:rsidR="00E70661" w:rsidRDefault="00E70661" w:rsidP="00E70661">
      <w:pPr>
        <w:rPr>
          <w:b/>
        </w:rPr>
      </w:pPr>
    </w:p>
    <w:p w14:paraId="20CC969B" w14:textId="4B9B0C51" w:rsidR="00E70661" w:rsidRDefault="00E70661" w:rsidP="00E70661">
      <w:pPr>
        <w:rPr>
          <w:b/>
          <w:sz w:val="18"/>
          <w:szCs w:val="18"/>
        </w:rPr>
      </w:pPr>
      <w:r>
        <w:rPr>
          <w:rFonts w:ascii="Calibri" w:hAnsi="Calibri"/>
          <w:color w:val="000000"/>
          <w:sz w:val="18"/>
          <w:szCs w:val="18"/>
        </w:rPr>
        <w:t xml:space="preserve">Kontaktní údaje na přebírající osobu, </w:t>
      </w:r>
      <w:proofErr w:type="gramStart"/>
      <w:r>
        <w:rPr>
          <w:rFonts w:ascii="Calibri" w:hAnsi="Calibri"/>
          <w:color w:val="000000"/>
          <w:sz w:val="18"/>
          <w:szCs w:val="18"/>
        </w:rPr>
        <w:t>liší</w:t>
      </w:r>
      <w:proofErr w:type="gramEnd"/>
      <w:r>
        <w:rPr>
          <w:rFonts w:ascii="Calibri" w:hAnsi="Calibri"/>
          <w:color w:val="000000"/>
          <w:sz w:val="18"/>
          <w:szCs w:val="18"/>
        </w:rPr>
        <w:t xml:space="preserve">-li se od kontaktní osoby ve smlouvě: </w:t>
      </w:r>
      <w:proofErr w:type="spellStart"/>
      <w:r w:rsidR="00864E2F">
        <w:rPr>
          <w:rFonts w:ascii="Calibri" w:hAnsi="Calibri"/>
          <w:color w:val="000000"/>
          <w:sz w:val="18"/>
          <w:szCs w:val="18"/>
        </w:rPr>
        <w:t>xxx</w:t>
      </w:r>
      <w:proofErr w:type="spellEnd"/>
    </w:p>
    <w:p w14:paraId="63BA6E7B" w14:textId="77777777" w:rsidR="00E70661" w:rsidRDefault="00E70661" w:rsidP="00E70661">
      <w:pPr>
        <w:rPr>
          <w:b/>
        </w:rPr>
      </w:pPr>
    </w:p>
    <w:p w14:paraId="022D4B0A" w14:textId="77777777" w:rsidR="00E70661" w:rsidRDefault="00E70661" w:rsidP="00E70661">
      <w:pPr>
        <w:rPr>
          <w:b/>
        </w:rPr>
      </w:pPr>
    </w:p>
    <w:p w14:paraId="3609D77C" w14:textId="77777777" w:rsidR="00E70661" w:rsidRDefault="00E70661" w:rsidP="00E70661">
      <w:pPr>
        <w:jc w:val="center"/>
        <w:rPr>
          <w:b/>
        </w:rPr>
      </w:pPr>
    </w:p>
    <w:sectPr w:rsidR="00E70661">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971280709">
    <w:abstractNumId w:val="1"/>
  </w:num>
  <w:num w:numId="2" w16cid:durableId="1593859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1274481">
    <w:abstractNumId w:val="1"/>
  </w:num>
  <w:num w:numId="4" w16cid:durableId="237402196">
    <w:abstractNumId w:val="1"/>
  </w:num>
  <w:num w:numId="5" w16cid:durableId="2036886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AA2"/>
    <w:rsid w:val="000E4E03"/>
    <w:rsid w:val="00103276"/>
    <w:rsid w:val="001103DC"/>
    <w:rsid w:val="00176F51"/>
    <w:rsid w:val="00202D7C"/>
    <w:rsid w:val="00223898"/>
    <w:rsid w:val="002627E9"/>
    <w:rsid w:val="003040C2"/>
    <w:rsid w:val="00320157"/>
    <w:rsid w:val="003542D6"/>
    <w:rsid w:val="003937C1"/>
    <w:rsid w:val="003A0E64"/>
    <w:rsid w:val="003B0A68"/>
    <w:rsid w:val="003E44EE"/>
    <w:rsid w:val="00410C6B"/>
    <w:rsid w:val="00470DDA"/>
    <w:rsid w:val="004A12C6"/>
    <w:rsid w:val="004A2D24"/>
    <w:rsid w:val="004C1EF9"/>
    <w:rsid w:val="00500431"/>
    <w:rsid w:val="005047A0"/>
    <w:rsid w:val="005E7398"/>
    <w:rsid w:val="00616F73"/>
    <w:rsid w:val="00624D35"/>
    <w:rsid w:val="006266AF"/>
    <w:rsid w:val="00670117"/>
    <w:rsid w:val="00687CEB"/>
    <w:rsid w:val="00711CC1"/>
    <w:rsid w:val="00784830"/>
    <w:rsid w:val="00864E2F"/>
    <w:rsid w:val="00890D6A"/>
    <w:rsid w:val="008A4D6E"/>
    <w:rsid w:val="008B1963"/>
    <w:rsid w:val="008D5A27"/>
    <w:rsid w:val="009C5275"/>
    <w:rsid w:val="009E5C39"/>
    <w:rsid w:val="009F4F60"/>
    <w:rsid w:val="00A72C0E"/>
    <w:rsid w:val="00AE2935"/>
    <w:rsid w:val="00B03E92"/>
    <w:rsid w:val="00B6210D"/>
    <w:rsid w:val="00BA46B1"/>
    <w:rsid w:val="00BA698C"/>
    <w:rsid w:val="00BB6857"/>
    <w:rsid w:val="00BD7C53"/>
    <w:rsid w:val="00BE2907"/>
    <w:rsid w:val="00C1092D"/>
    <w:rsid w:val="00C139DD"/>
    <w:rsid w:val="00C4061B"/>
    <w:rsid w:val="00C40E9E"/>
    <w:rsid w:val="00C5212C"/>
    <w:rsid w:val="00C767AA"/>
    <w:rsid w:val="00CB0BA5"/>
    <w:rsid w:val="00CD0DCC"/>
    <w:rsid w:val="00D12639"/>
    <w:rsid w:val="00D24686"/>
    <w:rsid w:val="00D822C4"/>
    <w:rsid w:val="00D96697"/>
    <w:rsid w:val="00E241AA"/>
    <w:rsid w:val="00E34A09"/>
    <w:rsid w:val="00E43986"/>
    <w:rsid w:val="00E70661"/>
    <w:rsid w:val="00E70F55"/>
    <w:rsid w:val="00EA4E15"/>
    <w:rsid w:val="00EB48C7"/>
    <w:rsid w:val="00ED1A8F"/>
    <w:rsid w:val="00EE3F5C"/>
    <w:rsid w:val="00F23C6A"/>
    <w:rsid w:val="00F61266"/>
    <w:rsid w:val="00F614AD"/>
    <w:rsid w:val="00F87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320157"/>
    <w:rPr>
      <w:color w:val="0000FF" w:themeColor="hyperlink"/>
      <w:u w:val="single"/>
    </w:rPr>
  </w:style>
  <w:style w:type="character" w:styleId="Nevyeenzmnka">
    <w:name w:val="Unresolved Mention"/>
    <w:basedOn w:val="Standardnpsmoodstavce"/>
    <w:uiPriority w:val="99"/>
    <w:semiHidden/>
    <w:unhideWhenUsed/>
    <w:rsid w:val="00103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175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9975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k.nekl@xanadu.cz" TargetMode="External"/><Relationship Id="rId3" Type="http://schemas.openxmlformats.org/officeDocument/2006/relationships/styles" Target="styles.xml"/><Relationship Id="rId7" Type="http://schemas.openxmlformats.org/officeDocument/2006/relationships/hyperlink" Target="mailto:servis@xanadu.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vis@xanadu.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49E1C-9D1A-4026-B6EC-D19F0B7B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2</TotalTime>
  <Pages>21</Pages>
  <Words>6014</Words>
  <Characters>35059</Characters>
  <Application>Microsoft Office Word</Application>
  <DocSecurity>0</DocSecurity>
  <Lines>1298</Lines>
  <Paragraphs>641</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Jarešová Olga</cp:lastModifiedBy>
  <cp:revision>2</cp:revision>
  <cp:lastPrinted>2023-07-07T08:20:00Z</cp:lastPrinted>
  <dcterms:created xsi:type="dcterms:W3CDTF">2024-10-02T08:02:00Z</dcterms:created>
  <dcterms:modified xsi:type="dcterms:W3CDTF">2024-10-02T08:02:00Z</dcterms:modified>
</cp:coreProperties>
</file>