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72D6F" w:rsidRDefault="00EA37C0">
      <w:pPr>
        <w:pStyle w:val="Nadpis10"/>
        <w:keepNext/>
        <w:keepLines/>
        <w:shd w:val="clear" w:color="auto" w:fill="auto"/>
      </w:pPr>
      <w:bookmarkStart w:id="0" w:name="bookmark1"/>
      <w:r>
        <w:t>Dodatek číslo 11 smlouvy o dodávce SW „</w:t>
      </w:r>
      <w:proofErr w:type="spellStart"/>
      <w:r>
        <w:t>ShiftMaster</w:t>
      </w:r>
      <w:proofErr w:type="spellEnd"/>
      <w:r>
        <w:t>“ a jeho</w:t>
      </w:r>
      <w:r>
        <w:br/>
        <w:t xml:space="preserve">servisu a údržbě, číslo: </w:t>
      </w:r>
      <w:proofErr w:type="gramStart"/>
      <w:r>
        <w:t>2009- 340</w:t>
      </w:r>
      <w:bookmarkEnd w:id="0"/>
      <w:proofErr w:type="gramEnd"/>
    </w:p>
    <w:p w:rsidR="00272D6F" w:rsidRDefault="00EA37C0">
      <w:pPr>
        <w:pStyle w:val="Zkladntext30"/>
        <w:shd w:val="clear" w:color="auto" w:fill="auto"/>
        <w:spacing w:line="240" w:lineRule="exact"/>
      </w:pPr>
      <w:r>
        <w:pict>
          <v:shapetype id="_x0000_t202" coordsize="21600,21600" o:spt="202" path="m,l,21600r21600,l21600,xe">
            <v:stroke joinstyle="miter"/>
            <v:path gradientshapeok="t" o:connecttype="rect"/>
          </v:shapetype>
          <v:shape id="_x0000_s1026" type="#_x0000_t202" style="position:absolute;left:0;text-align:left;margin-left:16.8pt;margin-top:31.15pt;width:50.9pt;height:23.9pt;z-index:-125829376;mso-wrap-distance-left:16.8pt;mso-wrap-distance-right:54.95pt;mso-wrap-distance-bottom:20.35pt;mso-position-horizontal-relative:margin" filled="f" stroked="f">
            <v:textbox style="mso-fit-shape-to-text:t" inset="0,0,0,0">
              <w:txbxContent>
                <w:p w:rsidR="00272D6F" w:rsidRDefault="00EA37C0">
                  <w:pPr>
                    <w:pStyle w:val="Zkladntext40"/>
                    <w:shd w:val="clear" w:color="auto" w:fill="auto"/>
                    <w:spacing w:after="0" w:line="200" w:lineRule="exact"/>
                  </w:pPr>
                  <w:r>
                    <w:rPr>
                      <w:rStyle w:val="Zkladntext4Exact"/>
                      <w:b/>
                      <w:bCs/>
                    </w:rPr>
                    <w:t>Společností</w:t>
                  </w:r>
                </w:p>
                <w:p w:rsidR="00272D6F" w:rsidRDefault="00EA37C0">
                  <w:pPr>
                    <w:pStyle w:val="Zkladntext40"/>
                    <w:shd w:val="clear" w:color="auto" w:fill="auto"/>
                    <w:spacing w:after="0" w:line="200" w:lineRule="exact"/>
                  </w:pPr>
                  <w:r>
                    <w:rPr>
                      <w:rStyle w:val="Zkladntext4Exact"/>
                      <w:b/>
                      <w:bCs/>
                    </w:rPr>
                    <w:t>sídlem</w:t>
                  </w:r>
                </w:p>
              </w:txbxContent>
            </v:textbox>
            <w10:wrap type="topAndBottom" anchorx="margin"/>
          </v:shape>
        </w:pict>
      </w:r>
      <w:r>
        <w:pict>
          <v:shape id="_x0000_s1027" type="#_x0000_t202" style="position:absolute;left:0;text-align:left;margin-left:16.1pt;margin-top:75.35pt;width:42.95pt;height:49.35pt;z-index:-125829375;mso-wrap-distance-left:16.1pt;mso-wrap-distance-right:5pt;mso-position-horizontal-relative:margin" filled="f" stroked="f">
            <v:textbox style="mso-fit-shape-to-text:t" inset="0,0,0,0">
              <w:txbxContent>
                <w:p w:rsidR="00272D6F" w:rsidRDefault="00EA37C0">
                  <w:pPr>
                    <w:pStyle w:val="Zkladntext40"/>
                    <w:shd w:val="clear" w:color="auto" w:fill="auto"/>
                    <w:spacing w:after="0" w:line="230" w:lineRule="exact"/>
                    <w:jc w:val="both"/>
                  </w:pPr>
                  <w:r>
                    <w:rPr>
                      <w:rStyle w:val="Zkladntext4Exact"/>
                      <w:b/>
                      <w:bCs/>
                    </w:rPr>
                    <w:t>IČ</w:t>
                  </w:r>
                </w:p>
                <w:p w:rsidR="00272D6F" w:rsidRDefault="00EA37C0">
                  <w:pPr>
                    <w:pStyle w:val="Zkladntext40"/>
                    <w:shd w:val="clear" w:color="auto" w:fill="auto"/>
                    <w:spacing w:after="0" w:line="230" w:lineRule="exact"/>
                    <w:jc w:val="both"/>
                  </w:pPr>
                  <w:r>
                    <w:rPr>
                      <w:rStyle w:val="Zkladntext4Exact"/>
                      <w:b/>
                      <w:bCs/>
                    </w:rPr>
                    <w:t>DIČ</w:t>
                  </w:r>
                </w:p>
                <w:p w:rsidR="00272D6F" w:rsidRDefault="00EA37C0">
                  <w:pPr>
                    <w:pStyle w:val="Zkladntext40"/>
                    <w:shd w:val="clear" w:color="auto" w:fill="auto"/>
                    <w:spacing w:after="0" w:line="230" w:lineRule="exact"/>
                    <w:jc w:val="both"/>
                  </w:pPr>
                  <w:r>
                    <w:rPr>
                      <w:rStyle w:val="Zkladntext4Exact"/>
                      <w:b/>
                      <w:bCs/>
                    </w:rPr>
                    <w:t>číslo účtu jednající</w:t>
                  </w:r>
                </w:p>
              </w:txbxContent>
            </v:textbox>
            <w10:wrap type="topAndBottom" anchorx="margin"/>
          </v:shape>
        </w:pict>
      </w:r>
      <w:r>
        <w:pict>
          <v:shape id="_x0000_s1028" type="#_x0000_t202" style="position:absolute;left:0;text-align:left;margin-left:122.65pt;margin-top:30.15pt;width:184.1pt;height:94.55pt;z-index:-125829374;mso-wrap-distance-left:5pt;mso-wrap-distance-right:5pt;mso-position-horizontal-relative:margin" filled="f" stroked="f">
            <v:textbox style="mso-fit-shape-to-text:t" inset="0,0,0,0">
              <w:txbxContent>
                <w:p w:rsidR="00272D6F" w:rsidRDefault="00EA37C0">
                  <w:pPr>
                    <w:pStyle w:val="Zkladntext40"/>
                    <w:shd w:val="clear" w:color="auto" w:fill="auto"/>
                    <w:spacing w:after="0" w:line="226" w:lineRule="exact"/>
                  </w:pPr>
                  <w:r>
                    <w:rPr>
                      <w:rStyle w:val="Zkladntext4Exact"/>
                      <w:b/>
                      <w:bCs/>
                    </w:rPr>
                    <w:t>IV AR ID Poděbrady, s.r.o.</w:t>
                  </w:r>
                </w:p>
                <w:p w:rsidR="00272D6F" w:rsidRDefault="00EA37C0">
                  <w:pPr>
                    <w:pStyle w:val="Zkladntext40"/>
                    <w:shd w:val="clear" w:color="auto" w:fill="auto"/>
                    <w:spacing w:after="0" w:line="226" w:lineRule="exact"/>
                  </w:pPr>
                  <w:r>
                    <w:rPr>
                      <w:rStyle w:val="Zkladntext4Exact"/>
                      <w:b/>
                      <w:bCs/>
                    </w:rPr>
                    <w:t>Bílkova 127, 290 01 Poděbrady</w:t>
                  </w:r>
                </w:p>
                <w:p w:rsidR="00272D6F" w:rsidRDefault="00EA37C0">
                  <w:pPr>
                    <w:pStyle w:val="Zkladntext40"/>
                    <w:shd w:val="clear" w:color="auto" w:fill="auto"/>
                    <w:spacing w:after="0" w:line="226" w:lineRule="exact"/>
                  </w:pPr>
                  <w:r>
                    <w:rPr>
                      <w:rStyle w:val="Zkladntext4Exact"/>
                      <w:b/>
                      <w:bCs/>
                    </w:rPr>
                    <w:t>nástupnická organizace firmy IVAR a.s.</w:t>
                  </w:r>
                </w:p>
                <w:p w:rsidR="00272D6F" w:rsidRDefault="00EA37C0">
                  <w:pPr>
                    <w:pStyle w:val="Zkladntext40"/>
                    <w:shd w:val="clear" w:color="auto" w:fill="auto"/>
                    <w:spacing w:after="0" w:line="226" w:lineRule="exact"/>
                  </w:pPr>
                  <w:r>
                    <w:rPr>
                      <w:rStyle w:val="Zkladntext4Exact"/>
                      <w:b/>
                      <w:bCs/>
                    </w:rPr>
                    <w:t>Brno, Těžební 1250/</w:t>
                  </w:r>
                  <w:proofErr w:type="gramStart"/>
                  <w:r>
                    <w:rPr>
                      <w:rStyle w:val="Zkladntext4Exact"/>
                      <w:b/>
                      <w:bCs/>
                    </w:rPr>
                    <w:t>2d</w:t>
                  </w:r>
                  <w:proofErr w:type="gramEnd"/>
                  <w:r>
                    <w:rPr>
                      <w:rStyle w:val="Zkladntext4Exact"/>
                      <w:b/>
                      <w:bCs/>
                    </w:rPr>
                    <w:t>, PSČ 627 00 BRNO</w:t>
                  </w:r>
                </w:p>
                <w:p w:rsidR="00272D6F" w:rsidRDefault="00EA37C0">
                  <w:pPr>
                    <w:pStyle w:val="Zkladntext40"/>
                    <w:shd w:val="clear" w:color="auto" w:fill="auto"/>
                    <w:spacing w:after="0" w:line="226" w:lineRule="exact"/>
                  </w:pPr>
                  <w:r>
                    <w:rPr>
                      <w:rStyle w:val="Zkladntext4Exact"/>
                      <w:b/>
                      <w:bCs/>
                    </w:rPr>
                    <w:t>11821434</w:t>
                  </w:r>
                </w:p>
                <w:p w:rsidR="00272D6F" w:rsidRDefault="00EA37C0">
                  <w:pPr>
                    <w:pStyle w:val="Zkladntext40"/>
                    <w:shd w:val="clear" w:color="auto" w:fill="auto"/>
                    <w:spacing w:after="0" w:line="226" w:lineRule="exact"/>
                  </w:pPr>
                  <w:r>
                    <w:rPr>
                      <w:rStyle w:val="Zkladntext4Exact"/>
                      <w:b/>
                      <w:bCs/>
                    </w:rPr>
                    <w:t>CZ- 11821434</w:t>
                  </w:r>
                </w:p>
                <w:p w:rsidR="00272D6F" w:rsidRDefault="00EA37C0">
                  <w:pPr>
                    <w:pStyle w:val="Zkladntext40"/>
                    <w:shd w:val="clear" w:color="auto" w:fill="auto"/>
                    <w:spacing w:after="0" w:line="226" w:lineRule="exact"/>
                  </w:pPr>
                  <w:r>
                    <w:rPr>
                      <w:rStyle w:val="Zkladntext4Exact"/>
                      <w:b/>
                      <w:bCs/>
                    </w:rPr>
                    <w:t>188279866/0300</w:t>
                  </w:r>
                </w:p>
                <w:p w:rsidR="00272D6F" w:rsidRDefault="00EA37C0">
                  <w:pPr>
                    <w:pStyle w:val="Zkladntext40"/>
                    <w:shd w:val="clear" w:color="auto" w:fill="auto"/>
                    <w:spacing w:after="0" w:line="226" w:lineRule="exact"/>
                  </w:pPr>
                  <w:r>
                    <w:rPr>
                      <w:rStyle w:val="Zkladntext4Exact"/>
                      <w:b/>
                      <w:bCs/>
                    </w:rPr>
                    <w:t xml:space="preserve">Ing. Antonín </w:t>
                  </w:r>
                  <w:proofErr w:type="spellStart"/>
                  <w:r>
                    <w:rPr>
                      <w:rStyle w:val="Zkladntext4Exact"/>
                      <w:b/>
                      <w:bCs/>
                    </w:rPr>
                    <w:t>Škopec</w:t>
                  </w:r>
                  <w:proofErr w:type="spellEnd"/>
                  <w:r>
                    <w:rPr>
                      <w:rStyle w:val="Zkladntext4Exact"/>
                      <w:b/>
                      <w:bCs/>
                    </w:rPr>
                    <w:t>, jednatel</w:t>
                  </w:r>
                </w:p>
              </w:txbxContent>
            </v:textbox>
            <w10:wrap type="topAndBottom" anchorx="margin"/>
          </v:shape>
        </w:pict>
      </w:r>
      <w:r>
        <w:pict>
          <v:shape id="_x0000_s1029" type="#_x0000_t202" style="position:absolute;left:0;text-align:left;margin-left:16.55pt;margin-top:122.8pt;width:387.1pt;height:24.65pt;z-index:-125829373;mso-wrap-distance-left:5pt;mso-wrap-distance-right:105.1pt;mso-position-horizontal-relative:margin" filled="f" stroked="f">
            <v:textbox style="mso-fit-shape-to-text:t" inset="0,0,0,0">
              <w:txbxContent>
                <w:p w:rsidR="00272D6F" w:rsidRDefault="00EA37C0">
                  <w:pPr>
                    <w:pStyle w:val="Zkladntext40"/>
                    <w:shd w:val="clear" w:color="auto" w:fill="auto"/>
                    <w:tabs>
                      <w:tab w:val="left" w:pos="2117"/>
                    </w:tabs>
                    <w:spacing w:after="9" w:line="200" w:lineRule="exact"/>
                    <w:jc w:val="both"/>
                  </w:pPr>
                  <w:r>
                    <w:rPr>
                      <w:rStyle w:val="Zkladntext4Exact"/>
                      <w:b/>
                      <w:bCs/>
                    </w:rPr>
                    <w:t>kontaktní email:</w:t>
                  </w:r>
                  <w:r>
                    <w:rPr>
                      <w:rStyle w:val="Zkladntext4Exact"/>
                      <w:b/>
                      <w:bCs/>
                    </w:rPr>
                    <w:tab/>
                  </w:r>
                  <w:hyperlink r:id="rId7" w:history="1">
                    <w:r>
                      <w:rPr>
                        <w:rStyle w:val="Hypertextovodkaz"/>
                        <w:lang w:val="en-US" w:eastAsia="en-US" w:bidi="en-US"/>
                      </w:rPr>
                      <w:t>obchodni@ivarpodebrady.cz</w:t>
                    </w:r>
                  </w:hyperlink>
                </w:p>
                <w:p w:rsidR="00272D6F" w:rsidRDefault="00EA37C0">
                  <w:pPr>
                    <w:pStyle w:val="Zkladntext40"/>
                    <w:shd w:val="clear" w:color="auto" w:fill="auto"/>
                    <w:spacing w:after="0" w:line="200" w:lineRule="exact"/>
                    <w:jc w:val="both"/>
                  </w:pPr>
                  <w:r>
                    <w:rPr>
                      <w:rStyle w:val="Zkladntext4Exact"/>
                      <w:b/>
                      <w:bCs/>
                    </w:rPr>
                    <w:t>Společnost je zapsaná v zapsaná v OR vedeném u MS v Praze, v oddílu C, vložce č. 354929</w:t>
                  </w:r>
                </w:p>
              </w:txbxContent>
            </v:textbox>
            <w10:wrap type="topAndBottom" anchorx="margin"/>
          </v:shape>
        </w:pict>
      </w:r>
      <w:r>
        <w:t>uzavřená mezi</w:t>
      </w:r>
    </w:p>
    <w:p w:rsidR="00272D6F" w:rsidRDefault="00EA37C0">
      <w:pPr>
        <w:pStyle w:val="Zkladntext40"/>
        <w:shd w:val="clear" w:color="auto" w:fill="auto"/>
        <w:spacing w:after="81" w:line="200" w:lineRule="exact"/>
        <w:ind w:left="380"/>
        <w:jc w:val="both"/>
      </w:pPr>
      <w:r>
        <w:t>(dále jen „</w:t>
      </w:r>
      <w:r>
        <w:rPr>
          <w:rStyle w:val="Zkladntext4Netun"/>
        </w:rPr>
        <w:t>Poskytovatel</w:t>
      </w:r>
      <w:r>
        <w:t>“)</w:t>
      </w:r>
    </w:p>
    <w:p w:rsidR="00272D6F" w:rsidRDefault="00EA37C0">
      <w:pPr>
        <w:pStyle w:val="Zkladntext20"/>
        <w:shd w:val="clear" w:color="auto" w:fill="auto"/>
        <w:spacing w:before="0" w:line="200" w:lineRule="exact"/>
        <w:ind w:left="5020" w:firstLine="0"/>
      </w:pPr>
      <w:r>
        <w:t>a</w:t>
      </w:r>
    </w:p>
    <w:p w:rsidR="00272D6F" w:rsidRDefault="00EA37C0">
      <w:pPr>
        <w:pStyle w:val="Zkladntext40"/>
        <w:shd w:val="clear" w:color="auto" w:fill="auto"/>
        <w:tabs>
          <w:tab w:val="left" w:pos="2457"/>
        </w:tabs>
        <w:spacing w:after="0" w:line="230" w:lineRule="exact"/>
        <w:ind w:left="380"/>
        <w:jc w:val="both"/>
      </w:pPr>
      <w:r>
        <w:pict>
          <v:shape id="_x0000_s1030" type="#_x0000_t202" style="position:absolute;left:0;text-align:left;margin-left:16.8pt;margin-top:-23.85pt;width:291.85pt;height:24.4pt;z-index:-125829372;mso-wrap-distance-left:16.8pt;mso-wrap-distance-right:5pt;mso-position-horizontal-relative:margin" filled="f" stroked="f">
            <v:textbox style="mso-fit-shape-to-text:t" inset="0,0,0,0">
              <w:txbxContent>
                <w:p w:rsidR="00272D6F" w:rsidRDefault="00EA37C0">
                  <w:pPr>
                    <w:pStyle w:val="Zkladntext40"/>
                    <w:shd w:val="clear" w:color="auto" w:fill="auto"/>
                    <w:tabs>
                      <w:tab w:val="left" w:pos="2069"/>
                    </w:tabs>
                    <w:spacing w:after="0" w:line="226" w:lineRule="exact"/>
                    <w:jc w:val="both"/>
                  </w:pPr>
                  <w:r>
                    <w:rPr>
                      <w:rStyle w:val="Zkladntext4Exact"/>
                      <w:b/>
                      <w:bCs/>
                    </w:rPr>
                    <w:t>Společností</w:t>
                  </w:r>
                  <w:r>
                    <w:rPr>
                      <w:rStyle w:val="Zkladntext4Exact"/>
                      <w:b/>
                      <w:bCs/>
                    </w:rPr>
                    <w:tab/>
                    <w:t>Nemocnice Třinec, příspěvková organizace</w:t>
                  </w:r>
                </w:p>
                <w:p w:rsidR="00272D6F" w:rsidRDefault="00EA37C0">
                  <w:pPr>
                    <w:pStyle w:val="Zkladntext40"/>
                    <w:shd w:val="clear" w:color="auto" w:fill="auto"/>
                    <w:tabs>
                      <w:tab w:val="left" w:pos="2112"/>
                    </w:tabs>
                    <w:spacing w:after="0" w:line="226" w:lineRule="exact"/>
                    <w:jc w:val="both"/>
                  </w:pPr>
                  <w:r>
                    <w:rPr>
                      <w:rStyle w:val="Zkladntext4Exact"/>
                      <w:b/>
                      <w:bCs/>
                    </w:rPr>
                    <w:t>sídlem</w:t>
                  </w:r>
                  <w:r>
                    <w:rPr>
                      <w:rStyle w:val="Zkladntext4Exact"/>
                      <w:b/>
                      <w:bCs/>
                    </w:rPr>
                    <w:tab/>
                    <w:t>Kaštanová 268, 739 61 Třinec</w:t>
                  </w:r>
                </w:p>
              </w:txbxContent>
            </v:textbox>
            <w10:wrap type="topAndBottom" anchorx="margin"/>
          </v:shape>
        </w:pict>
      </w:r>
      <w:r>
        <w:t>IČ</w:t>
      </w:r>
      <w:r>
        <w:tab/>
        <w:t>00534242</w:t>
      </w:r>
    </w:p>
    <w:p w:rsidR="00272D6F" w:rsidRDefault="00EA37C0">
      <w:pPr>
        <w:pStyle w:val="Zkladntext40"/>
        <w:shd w:val="clear" w:color="auto" w:fill="auto"/>
        <w:tabs>
          <w:tab w:val="left" w:pos="2457"/>
        </w:tabs>
        <w:spacing w:after="0" w:line="230" w:lineRule="exact"/>
        <w:ind w:left="380"/>
        <w:jc w:val="both"/>
      </w:pPr>
      <w:r>
        <w:t>DIČ</w:t>
      </w:r>
      <w:r>
        <w:tab/>
        <w:t>CZ00534242</w:t>
      </w:r>
    </w:p>
    <w:p w:rsidR="00272D6F" w:rsidRDefault="00EA37C0">
      <w:pPr>
        <w:pStyle w:val="Zkladntext40"/>
        <w:shd w:val="clear" w:color="auto" w:fill="auto"/>
        <w:tabs>
          <w:tab w:val="left" w:pos="2457"/>
        </w:tabs>
        <w:spacing w:after="0" w:line="230" w:lineRule="exact"/>
        <w:ind w:left="380"/>
        <w:jc w:val="both"/>
      </w:pPr>
      <w:r>
        <w:t>jednající</w:t>
      </w:r>
      <w:r>
        <w:tab/>
        <w:t>Ing. Jiří Veverka</w:t>
      </w:r>
    </w:p>
    <w:p w:rsidR="00272D6F" w:rsidRDefault="00EA37C0">
      <w:pPr>
        <w:pStyle w:val="Zkladntext40"/>
        <w:shd w:val="clear" w:color="auto" w:fill="auto"/>
        <w:spacing w:after="204" w:line="230" w:lineRule="exact"/>
        <w:ind w:left="380"/>
        <w:jc w:val="both"/>
      </w:pPr>
      <w:r>
        <w:t xml:space="preserve">Společnost je zapsána v obchodním rejstříku vedeném Krajským soudem v Ostravě, oddíl </w:t>
      </w:r>
      <w:proofErr w:type="spellStart"/>
      <w:r>
        <w:t>Pr</w:t>
      </w:r>
      <w:proofErr w:type="spellEnd"/>
      <w:r>
        <w:t>, vložka 908 (dále jen „</w:t>
      </w:r>
      <w:r>
        <w:rPr>
          <w:rStyle w:val="Zkladntext4Netun"/>
        </w:rPr>
        <w:t>Uživatel</w:t>
      </w:r>
      <w:r>
        <w:t>“)</w:t>
      </w:r>
    </w:p>
    <w:p w:rsidR="00272D6F" w:rsidRDefault="00EA37C0">
      <w:pPr>
        <w:pStyle w:val="Zkladntext40"/>
        <w:shd w:val="clear" w:color="auto" w:fill="auto"/>
        <w:spacing w:after="0" w:line="200" w:lineRule="exact"/>
        <w:ind w:left="380"/>
        <w:jc w:val="both"/>
      </w:pPr>
      <w:r>
        <w:t>(společně též „</w:t>
      </w:r>
      <w:r>
        <w:rPr>
          <w:rStyle w:val="Zkladntext4Netun"/>
        </w:rPr>
        <w:t>smluvní strany</w:t>
      </w:r>
      <w:r>
        <w:t>“)</w:t>
      </w:r>
    </w:p>
    <w:p w:rsidR="00272D6F" w:rsidRDefault="00EA37C0">
      <w:pPr>
        <w:pStyle w:val="Zkladntext50"/>
        <w:shd w:val="clear" w:color="auto" w:fill="auto"/>
        <w:spacing w:before="0" w:after="0" w:line="260" w:lineRule="exact"/>
        <w:ind w:left="5020"/>
      </w:pPr>
      <w:r>
        <w:t>I.</w:t>
      </w:r>
    </w:p>
    <w:p w:rsidR="00272D6F" w:rsidRDefault="00EA37C0">
      <w:pPr>
        <w:pStyle w:val="Zkladntext50"/>
        <w:shd w:val="clear" w:color="auto" w:fill="auto"/>
        <w:spacing w:before="0" w:after="272" w:line="260" w:lineRule="exact"/>
        <w:jc w:val="center"/>
      </w:pPr>
      <w:r>
        <w:t>Předmět dodatku</w:t>
      </w:r>
    </w:p>
    <w:p w:rsidR="00272D6F" w:rsidRDefault="00EA37C0">
      <w:pPr>
        <w:pStyle w:val="Zkladntext20"/>
        <w:shd w:val="clear" w:color="auto" w:fill="auto"/>
        <w:spacing w:before="0" w:line="226" w:lineRule="exact"/>
        <w:ind w:left="380" w:firstLine="0"/>
        <w:jc w:val="both"/>
      </w:pPr>
      <w:r>
        <w:t xml:space="preserve">1. Předmětem </w:t>
      </w:r>
      <w:r>
        <w:t>dodatku je ujednání o rozšíření užívané licence SW sjednané v základní smlouvě v rozsahu</w:t>
      </w:r>
    </w:p>
    <w:p w:rsidR="00272D6F" w:rsidRDefault="00EA37C0">
      <w:pPr>
        <w:pStyle w:val="Zkladntext20"/>
        <w:numPr>
          <w:ilvl w:val="0"/>
          <w:numId w:val="1"/>
        </w:numPr>
        <w:shd w:val="clear" w:color="auto" w:fill="auto"/>
        <w:tabs>
          <w:tab w:val="left" w:pos="1138"/>
        </w:tabs>
        <w:spacing w:before="0" w:line="226" w:lineRule="exact"/>
        <w:ind w:left="720" w:firstLine="0"/>
        <w:jc w:val="both"/>
      </w:pPr>
      <w:r>
        <w:t>1000 pracovníků</w:t>
      </w:r>
    </w:p>
    <w:p w:rsidR="00272D6F" w:rsidRDefault="00EA37C0">
      <w:pPr>
        <w:pStyle w:val="Zkladntext20"/>
        <w:numPr>
          <w:ilvl w:val="0"/>
          <w:numId w:val="1"/>
        </w:numPr>
        <w:shd w:val="clear" w:color="auto" w:fill="auto"/>
        <w:tabs>
          <w:tab w:val="left" w:pos="1138"/>
        </w:tabs>
        <w:spacing w:before="0" w:after="180" w:line="226" w:lineRule="exact"/>
        <w:ind w:left="720" w:firstLine="0"/>
        <w:jc w:val="both"/>
      </w:pPr>
      <w:r>
        <w:t>30 konkurenčně sdílených licencí</w:t>
      </w:r>
    </w:p>
    <w:p w:rsidR="00272D6F" w:rsidRDefault="00EA37C0">
      <w:pPr>
        <w:pStyle w:val="Zkladntext20"/>
        <w:shd w:val="clear" w:color="auto" w:fill="auto"/>
        <w:spacing w:before="0" w:line="226" w:lineRule="exact"/>
        <w:ind w:left="720" w:firstLine="0"/>
        <w:jc w:val="both"/>
      </w:pPr>
      <w:r>
        <w:t>na rozsah</w:t>
      </w:r>
    </w:p>
    <w:p w:rsidR="00272D6F" w:rsidRDefault="00EA37C0">
      <w:pPr>
        <w:pStyle w:val="Zkladntext20"/>
        <w:numPr>
          <w:ilvl w:val="0"/>
          <w:numId w:val="1"/>
        </w:numPr>
        <w:shd w:val="clear" w:color="auto" w:fill="auto"/>
        <w:tabs>
          <w:tab w:val="left" w:pos="1138"/>
        </w:tabs>
        <w:spacing w:before="0" w:line="226" w:lineRule="exact"/>
        <w:ind w:left="720" w:firstLine="0"/>
        <w:jc w:val="both"/>
      </w:pPr>
      <w:r>
        <w:t>1050 pracovníků</w:t>
      </w:r>
    </w:p>
    <w:p w:rsidR="00272D6F" w:rsidRDefault="00EA37C0">
      <w:pPr>
        <w:pStyle w:val="Zkladntext20"/>
        <w:numPr>
          <w:ilvl w:val="0"/>
          <w:numId w:val="1"/>
        </w:numPr>
        <w:shd w:val="clear" w:color="auto" w:fill="auto"/>
        <w:tabs>
          <w:tab w:val="left" w:pos="1138"/>
        </w:tabs>
        <w:spacing w:before="0" w:after="333" w:line="226" w:lineRule="exact"/>
        <w:ind w:left="720" w:firstLine="0"/>
        <w:jc w:val="both"/>
      </w:pPr>
      <w:r>
        <w:t>30 konkurenčně sdílených licencí</w:t>
      </w:r>
    </w:p>
    <w:p w:rsidR="00272D6F" w:rsidRDefault="00EA37C0">
      <w:pPr>
        <w:pStyle w:val="Zkladntext50"/>
        <w:shd w:val="clear" w:color="auto" w:fill="auto"/>
        <w:spacing w:before="0" w:after="0" w:line="260" w:lineRule="exact"/>
        <w:ind w:left="5020"/>
      </w:pPr>
      <w:r>
        <w:t>II.</w:t>
      </w:r>
    </w:p>
    <w:p w:rsidR="00272D6F" w:rsidRDefault="00EA37C0">
      <w:pPr>
        <w:pStyle w:val="Zkladntext50"/>
        <w:shd w:val="clear" w:color="auto" w:fill="auto"/>
        <w:spacing w:before="0" w:after="297" w:line="260" w:lineRule="exact"/>
        <w:jc w:val="center"/>
      </w:pPr>
      <w:r>
        <w:t>Cena licenčního rozšíření SW</w:t>
      </w:r>
    </w:p>
    <w:p w:rsidR="00272D6F" w:rsidRDefault="00EA37C0">
      <w:pPr>
        <w:pStyle w:val="Zkladntext20"/>
        <w:shd w:val="clear" w:color="auto" w:fill="auto"/>
        <w:spacing w:before="0" w:after="129" w:line="200" w:lineRule="exact"/>
        <w:ind w:left="380" w:firstLine="0"/>
        <w:jc w:val="both"/>
      </w:pPr>
      <w:r>
        <w:t xml:space="preserve">1. Cena je tvořena </w:t>
      </w:r>
      <w:r>
        <w:t>rozdílem mezi cenou původní sjednané licence a cenou cílové licence.</w:t>
      </w:r>
    </w:p>
    <w:p w:rsidR="00272D6F" w:rsidRDefault="00EA37C0">
      <w:pPr>
        <w:pStyle w:val="Zkladntext20"/>
        <w:shd w:val="clear" w:color="auto" w:fill="auto"/>
        <w:spacing w:before="0" w:line="200" w:lineRule="exact"/>
        <w:ind w:left="720" w:firstLine="0"/>
        <w:jc w:val="both"/>
      </w:pPr>
      <w:r>
        <w:rPr>
          <w:rStyle w:val="Zkladntext2Tun"/>
        </w:rPr>
        <w:t xml:space="preserve">a) </w:t>
      </w:r>
      <w:r>
        <w:t>Kalkulace původní ceny licence pro 1000 pracovníků a 30 konkurenčně sdílených licencí.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4872"/>
        <w:gridCol w:w="806"/>
        <w:gridCol w:w="605"/>
        <w:gridCol w:w="998"/>
        <w:gridCol w:w="1109"/>
        <w:gridCol w:w="691"/>
        <w:gridCol w:w="1094"/>
      </w:tblGrid>
      <w:tr w:rsidR="00272D6F">
        <w:tblPrEx>
          <w:tblCellMar>
            <w:top w:w="0" w:type="dxa"/>
            <w:bottom w:w="0" w:type="dxa"/>
          </w:tblCellMar>
        </w:tblPrEx>
        <w:trPr>
          <w:trHeight w:hRule="exact" w:val="552"/>
          <w:jc w:val="center"/>
        </w:trPr>
        <w:tc>
          <w:tcPr>
            <w:tcW w:w="4872" w:type="dxa"/>
            <w:tcBorders>
              <w:top w:val="single" w:sz="4" w:space="0" w:color="auto"/>
              <w:left w:val="single" w:sz="4" w:space="0" w:color="auto"/>
            </w:tcBorders>
            <w:shd w:val="clear" w:color="auto" w:fill="FFFFFF"/>
            <w:vAlign w:val="bottom"/>
          </w:tcPr>
          <w:p w:rsidR="00272D6F" w:rsidRDefault="00EA37C0">
            <w:pPr>
              <w:pStyle w:val="Zkladntext20"/>
              <w:framePr w:w="10176" w:wrap="notBeside" w:vAnchor="text" w:hAnchor="text" w:xAlign="center" w:y="1"/>
              <w:shd w:val="clear" w:color="auto" w:fill="auto"/>
              <w:spacing w:before="0" w:line="230" w:lineRule="exact"/>
              <w:ind w:firstLine="0"/>
              <w:jc w:val="center"/>
            </w:pPr>
            <w:r>
              <w:rPr>
                <w:rStyle w:val="Zkladntext2Arial9ptTun"/>
              </w:rPr>
              <w:t>Nemocnice Třinec stávající licence SM1000_30</w:t>
            </w:r>
          </w:p>
        </w:tc>
        <w:tc>
          <w:tcPr>
            <w:tcW w:w="806" w:type="dxa"/>
            <w:tcBorders>
              <w:top w:val="single" w:sz="4" w:space="0" w:color="auto"/>
            </w:tcBorders>
            <w:shd w:val="clear" w:color="auto" w:fill="FFFFFF"/>
          </w:tcPr>
          <w:p w:rsidR="00272D6F" w:rsidRDefault="00EA37C0">
            <w:pPr>
              <w:pStyle w:val="Zkladntext20"/>
              <w:framePr w:w="10176" w:wrap="notBeside" w:vAnchor="text" w:hAnchor="text" w:xAlign="center" w:y="1"/>
              <w:shd w:val="clear" w:color="auto" w:fill="auto"/>
              <w:spacing w:before="0" w:line="180" w:lineRule="exact"/>
              <w:ind w:left="260" w:firstLine="0"/>
            </w:pPr>
            <w:proofErr w:type="spellStart"/>
            <w:r>
              <w:rPr>
                <w:rStyle w:val="Zkladntext2Arial9ptTun"/>
              </w:rPr>
              <w:t>jedn</w:t>
            </w:r>
            <w:proofErr w:type="spellEnd"/>
            <w:r>
              <w:rPr>
                <w:rStyle w:val="Zkladntext2Arial9ptTun"/>
              </w:rPr>
              <w:t>.</w:t>
            </w:r>
          </w:p>
        </w:tc>
        <w:tc>
          <w:tcPr>
            <w:tcW w:w="605" w:type="dxa"/>
            <w:tcBorders>
              <w:top w:val="single" w:sz="4" w:space="0" w:color="auto"/>
            </w:tcBorders>
            <w:shd w:val="clear" w:color="auto" w:fill="FFFFFF"/>
          </w:tcPr>
          <w:p w:rsidR="00272D6F" w:rsidRDefault="00EA37C0">
            <w:pPr>
              <w:pStyle w:val="Zkladntext20"/>
              <w:framePr w:w="10176" w:wrap="notBeside" w:vAnchor="text" w:hAnchor="text" w:xAlign="center" w:y="1"/>
              <w:shd w:val="clear" w:color="auto" w:fill="auto"/>
              <w:spacing w:before="0" w:line="180" w:lineRule="exact"/>
              <w:ind w:firstLine="0"/>
            </w:pPr>
            <w:r>
              <w:rPr>
                <w:rStyle w:val="Zkladntext2Arial9ptTun"/>
              </w:rPr>
              <w:t>poč.</w:t>
            </w:r>
          </w:p>
        </w:tc>
        <w:tc>
          <w:tcPr>
            <w:tcW w:w="998" w:type="dxa"/>
            <w:tcBorders>
              <w:top w:val="single" w:sz="4" w:space="0" w:color="auto"/>
            </w:tcBorders>
            <w:shd w:val="clear" w:color="auto" w:fill="FFFFFF"/>
          </w:tcPr>
          <w:p w:rsidR="00272D6F" w:rsidRDefault="00EA37C0">
            <w:pPr>
              <w:pStyle w:val="Zkladntext20"/>
              <w:framePr w:w="10176" w:wrap="notBeside" w:vAnchor="text" w:hAnchor="text" w:xAlign="center" w:y="1"/>
              <w:shd w:val="clear" w:color="auto" w:fill="auto"/>
              <w:spacing w:before="0" w:line="180" w:lineRule="exact"/>
              <w:ind w:left="140" w:firstLine="0"/>
            </w:pPr>
            <w:r>
              <w:rPr>
                <w:rStyle w:val="Zkladntext2Arial9ptTun"/>
              </w:rPr>
              <w:t>cena/ks</w:t>
            </w:r>
          </w:p>
        </w:tc>
        <w:tc>
          <w:tcPr>
            <w:tcW w:w="1109" w:type="dxa"/>
            <w:tcBorders>
              <w:top w:val="single" w:sz="4" w:space="0" w:color="auto"/>
            </w:tcBorders>
            <w:shd w:val="clear" w:color="auto" w:fill="FFFFFF"/>
            <w:vAlign w:val="bottom"/>
          </w:tcPr>
          <w:p w:rsidR="00272D6F" w:rsidRDefault="00EA37C0">
            <w:pPr>
              <w:pStyle w:val="Zkladntext20"/>
              <w:framePr w:w="10176" w:wrap="notBeside" w:vAnchor="text" w:hAnchor="text" w:xAlign="center" w:y="1"/>
              <w:shd w:val="clear" w:color="auto" w:fill="auto"/>
              <w:spacing w:before="0" w:line="230" w:lineRule="exact"/>
              <w:ind w:firstLine="0"/>
              <w:jc w:val="center"/>
            </w:pPr>
            <w:r>
              <w:rPr>
                <w:rStyle w:val="Zkladntext2Arial9ptTun"/>
              </w:rPr>
              <w:t>cena bez DPH</w:t>
            </w:r>
          </w:p>
        </w:tc>
        <w:tc>
          <w:tcPr>
            <w:tcW w:w="691" w:type="dxa"/>
            <w:tcBorders>
              <w:top w:val="single" w:sz="4" w:space="0" w:color="auto"/>
            </w:tcBorders>
            <w:shd w:val="clear" w:color="auto" w:fill="FFFFFF"/>
          </w:tcPr>
          <w:p w:rsidR="00272D6F" w:rsidRDefault="00EA37C0">
            <w:pPr>
              <w:pStyle w:val="Zkladntext20"/>
              <w:framePr w:w="10176" w:wrap="notBeside" w:vAnchor="text" w:hAnchor="text" w:xAlign="center" w:y="1"/>
              <w:shd w:val="clear" w:color="auto" w:fill="auto"/>
              <w:spacing w:before="0" w:line="180" w:lineRule="exact"/>
              <w:ind w:left="140" w:firstLine="0"/>
            </w:pPr>
            <w:r>
              <w:rPr>
                <w:rStyle w:val="Zkladntext2Arial9ptTun"/>
              </w:rPr>
              <w:t>DPH</w:t>
            </w:r>
          </w:p>
        </w:tc>
        <w:tc>
          <w:tcPr>
            <w:tcW w:w="1094" w:type="dxa"/>
            <w:tcBorders>
              <w:top w:val="single" w:sz="4" w:space="0" w:color="auto"/>
              <w:right w:val="single" w:sz="4" w:space="0" w:color="auto"/>
            </w:tcBorders>
            <w:shd w:val="clear" w:color="auto" w:fill="FFFFFF"/>
            <w:vAlign w:val="bottom"/>
          </w:tcPr>
          <w:p w:rsidR="00272D6F" w:rsidRDefault="00EA37C0">
            <w:pPr>
              <w:pStyle w:val="Zkladntext20"/>
              <w:framePr w:w="10176" w:wrap="notBeside" w:vAnchor="text" w:hAnchor="text" w:xAlign="center" w:y="1"/>
              <w:shd w:val="clear" w:color="auto" w:fill="auto"/>
              <w:spacing w:before="0" w:line="230" w:lineRule="exact"/>
              <w:ind w:firstLine="0"/>
              <w:jc w:val="center"/>
            </w:pPr>
            <w:r>
              <w:rPr>
                <w:rStyle w:val="Zkladntext2Arial9ptTun"/>
              </w:rPr>
              <w:t>cena vč. DPH</w:t>
            </w:r>
          </w:p>
        </w:tc>
      </w:tr>
      <w:tr w:rsidR="00272D6F">
        <w:tblPrEx>
          <w:tblCellMar>
            <w:top w:w="0" w:type="dxa"/>
            <w:bottom w:w="0" w:type="dxa"/>
          </w:tblCellMar>
        </w:tblPrEx>
        <w:trPr>
          <w:trHeight w:hRule="exact" w:val="514"/>
          <w:jc w:val="center"/>
        </w:trPr>
        <w:tc>
          <w:tcPr>
            <w:tcW w:w="4872" w:type="dxa"/>
            <w:tcBorders>
              <w:top w:val="single" w:sz="4" w:space="0" w:color="auto"/>
              <w:left w:val="single" w:sz="4" w:space="0" w:color="auto"/>
            </w:tcBorders>
            <w:shd w:val="clear" w:color="auto" w:fill="FFFFFF"/>
            <w:vAlign w:val="bottom"/>
          </w:tcPr>
          <w:p w:rsidR="00272D6F" w:rsidRDefault="00EA37C0">
            <w:pPr>
              <w:pStyle w:val="Zkladntext20"/>
              <w:framePr w:w="10176" w:wrap="notBeside" w:vAnchor="text" w:hAnchor="text" w:xAlign="center" w:y="1"/>
              <w:shd w:val="clear" w:color="auto" w:fill="auto"/>
              <w:spacing w:before="0" w:after="60" w:line="180" w:lineRule="exact"/>
              <w:ind w:firstLine="0"/>
            </w:pPr>
            <w:r>
              <w:rPr>
                <w:rStyle w:val="Zkladntext2Arial9ptTunKurzva"/>
              </w:rPr>
              <w:t>SW licence</w:t>
            </w:r>
          </w:p>
          <w:p w:rsidR="00272D6F" w:rsidRDefault="00EA37C0">
            <w:pPr>
              <w:pStyle w:val="Zkladntext20"/>
              <w:framePr w:w="10176" w:wrap="notBeside" w:vAnchor="text" w:hAnchor="text" w:xAlign="center" w:y="1"/>
              <w:shd w:val="clear" w:color="auto" w:fill="auto"/>
              <w:spacing w:before="60" w:line="180" w:lineRule="exact"/>
              <w:ind w:firstLine="0"/>
            </w:pPr>
            <w:r>
              <w:rPr>
                <w:rStyle w:val="Zkladntext2Arial9ptTun"/>
              </w:rPr>
              <w:t xml:space="preserve">SW </w:t>
            </w:r>
            <w:proofErr w:type="spellStart"/>
            <w:proofErr w:type="gramStart"/>
            <w:r>
              <w:rPr>
                <w:rStyle w:val="Zkladntext2Arial9ptTun"/>
              </w:rPr>
              <w:t>ShiftMaster</w:t>
            </w:r>
            <w:proofErr w:type="spellEnd"/>
            <w:r>
              <w:rPr>
                <w:rStyle w:val="Zkladntext2Arial9ptTun"/>
              </w:rPr>
              <w:t xml:space="preserve"> - licence</w:t>
            </w:r>
            <w:proofErr w:type="gramEnd"/>
            <w:r>
              <w:rPr>
                <w:rStyle w:val="Zkladntext2Arial9ptTun"/>
              </w:rPr>
              <w:t xml:space="preserve"> na počet 1000 pracovníků</w:t>
            </w:r>
          </w:p>
        </w:tc>
        <w:tc>
          <w:tcPr>
            <w:tcW w:w="806" w:type="dxa"/>
            <w:tcBorders>
              <w:top w:val="single" w:sz="4" w:space="0" w:color="auto"/>
            </w:tcBorders>
            <w:shd w:val="clear" w:color="auto" w:fill="FFFFFF"/>
            <w:vAlign w:val="bottom"/>
          </w:tcPr>
          <w:p w:rsidR="00272D6F" w:rsidRDefault="00EA37C0">
            <w:pPr>
              <w:pStyle w:val="Zkladntext20"/>
              <w:framePr w:w="10176" w:wrap="notBeside" w:vAnchor="text" w:hAnchor="text" w:xAlign="center" w:y="1"/>
              <w:shd w:val="clear" w:color="auto" w:fill="auto"/>
              <w:spacing w:before="0" w:line="180" w:lineRule="exact"/>
              <w:ind w:right="220" w:firstLine="0"/>
              <w:jc w:val="right"/>
            </w:pPr>
            <w:r>
              <w:rPr>
                <w:rStyle w:val="Zkladntext2Arial9ptTun"/>
              </w:rPr>
              <w:t>ks</w:t>
            </w:r>
          </w:p>
        </w:tc>
        <w:tc>
          <w:tcPr>
            <w:tcW w:w="605" w:type="dxa"/>
            <w:tcBorders>
              <w:top w:val="single" w:sz="4" w:space="0" w:color="auto"/>
            </w:tcBorders>
            <w:shd w:val="clear" w:color="auto" w:fill="FFFFFF"/>
            <w:vAlign w:val="bottom"/>
          </w:tcPr>
          <w:p w:rsidR="00272D6F" w:rsidRDefault="00EA37C0">
            <w:pPr>
              <w:pStyle w:val="Zkladntext20"/>
              <w:framePr w:w="10176" w:wrap="notBeside" w:vAnchor="text" w:hAnchor="text" w:xAlign="center" w:y="1"/>
              <w:shd w:val="clear" w:color="auto" w:fill="auto"/>
              <w:spacing w:before="0" w:line="180" w:lineRule="exact"/>
              <w:ind w:left="220" w:firstLine="0"/>
            </w:pPr>
            <w:r>
              <w:rPr>
                <w:rStyle w:val="Zkladntext2Arial9ptTun"/>
              </w:rPr>
              <w:t>1</w:t>
            </w:r>
          </w:p>
        </w:tc>
        <w:tc>
          <w:tcPr>
            <w:tcW w:w="998" w:type="dxa"/>
            <w:tcBorders>
              <w:top w:val="single" w:sz="4" w:space="0" w:color="auto"/>
            </w:tcBorders>
            <w:shd w:val="clear" w:color="auto" w:fill="FFFFFF"/>
            <w:vAlign w:val="bottom"/>
          </w:tcPr>
          <w:p w:rsidR="00272D6F" w:rsidRDefault="00EA37C0">
            <w:pPr>
              <w:pStyle w:val="Zkladntext20"/>
              <w:framePr w:w="10176" w:wrap="notBeside" w:vAnchor="text" w:hAnchor="text" w:xAlign="center" w:y="1"/>
              <w:shd w:val="clear" w:color="auto" w:fill="auto"/>
              <w:spacing w:before="0" w:line="180" w:lineRule="exact"/>
              <w:ind w:left="140" w:firstLine="0"/>
            </w:pPr>
            <w:r>
              <w:rPr>
                <w:rStyle w:val="Zkladntext2Arial9ptTun"/>
              </w:rPr>
              <w:t>395 874</w:t>
            </w:r>
          </w:p>
        </w:tc>
        <w:tc>
          <w:tcPr>
            <w:tcW w:w="1109" w:type="dxa"/>
            <w:tcBorders>
              <w:top w:val="single" w:sz="4" w:space="0" w:color="auto"/>
            </w:tcBorders>
            <w:shd w:val="clear" w:color="auto" w:fill="FFFFFF"/>
            <w:vAlign w:val="bottom"/>
          </w:tcPr>
          <w:p w:rsidR="00272D6F" w:rsidRDefault="00EA37C0">
            <w:pPr>
              <w:pStyle w:val="Zkladntext20"/>
              <w:framePr w:w="10176" w:wrap="notBeside" w:vAnchor="text" w:hAnchor="text" w:xAlign="center" w:y="1"/>
              <w:shd w:val="clear" w:color="auto" w:fill="auto"/>
              <w:spacing w:before="0" w:line="180" w:lineRule="exact"/>
              <w:ind w:left="240" w:firstLine="0"/>
            </w:pPr>
            <w:r>
              <w:rPr>
                <w:rStyle w:val="Zkladntext2Arial9ptTun"/>
              </w:rPr>
              <w:t>395874</w:t>
            </w:r>
          </w:p>
        </w:tc>
        <w:tc>
          <w:tcPr>
            <w:tcW w:w="691" w:type="dxa"/>
            <w:tcBorders>
              <w:top w:val="single" w:sz="4" w:space="0" w:color="auto"/>
            </w:tcBorders>
            <w:shd w:val="clear" w:color="auto" w:fill="FFFFFF"/>
            <w:vAlign w:val="bottom"/>
          </w:tcPr>
          <w:p w:rsidR="00272D6F" w:rsidRDefault="00EA37C0">
            <w:pPr>
              <w:pStyle w:val="Zkladntext20"/>
              <w:framePr w:w="10176" w:wrap="notBeside" w:vAnchor="text" w:hAnchor="text" w:xAlign="center" w:y="1"/>
              <w:shd w:val="clear" w:color="auto" w:fill="auto"/>
              <w:spacing w:before="0" w:line="180" w:lineRule="exact"/>
              <w:ind w:left="140" w:firstLine="0"/>
            </w:pPr>
            <w:proofErr w:type="gramStart"/>
            <w:r>
              <w:rPr>
                <w:rStyle w:val="Zkladntext2Arial9ptTun"/>
              </w:rPr>
              <w:t>21%</w:t>
            </w:r>
            <w:proofErr w:type="gramEnd"/>
          </w:p>
        </w:tc>
        <w:tc>
          <w:tcPr>
            <w:tcW w:w="1094" w:type="dxa"/>
            <w:tcBorders>
              <w:top w:val="single" w:sz="4" w:space="0" w:color="auto"/>
              <w:right w:val="single" w:sz="4" w:space="0" w:color="auto"/>
            </w:tcBorders>
            <w:shd w:val="clear" w:color="auto" w:fill="FFFFFF"/>
            <w:vAlign w:val="bottom"/>
          </w:tcPr>
          <w:p w:rsidR="00272D6F" w:rsidRDefault="00EA37C0">
            <w:pPr>
              <w:pStyle w:val="Zkladntext20"/>
              <w:framePr w:w="10176" w:wrap="notBeside" w:vAnchor="text" w:hAnchor="text" w:xAlign="center" w:y="1"/>
              <w:shd w:val="clear" w:color="auto" w:fill="auto"/>
              <w:spacing w:before="0" w:line="180" w:lineRule="exact"/>
              <w:ind w:left="200" w:firstLine="0"/>
            </w:pPr>
            <w:r>
              <w:rPr>
                <w:rStyle w:val="Zkladntext2Arial9ptTun"/>
              </w:rPr>
              <w:t>479008</w:t>
            </w:r>
          </w:p>
        </w:tc>
      </w:tr>
      <w:tr w:rsidR="00272D6F">
        <w:tblPrEx>
          <w:tblCellMar>
            <w:top w:w="0" w:type="dxa"/>
            <w:bottom w:w="0" w:type="dxa"/>
          </w:tblCellMar>
        </w:tblPrEx>
        <w:trPr>
          <w:trHeight w:hRule="exact" w:val="485"/>
          <w:jc w:val="center"/>
        </w:trPr>
        <w:tc>
          <w:tcPr>
            <w:tcW w:w="4872" w:type="dxa"/>
            <w:tcBorders>
              <w:left w:val="single" w:sz="4" w:space="0" w:color="auto"/>
            </w:tcBorders>
            <w:shd w:val="clear" w:color="auto" w:fill="FFFFFF"/>
          </w:tcPr>
          <w:p w:rsidR="00272D6F" w:rsidRDefault="00EA37C0">
            <w:pPr>
              <w:pStyle w:val="Zkladntext20"/>
              <w:framePr w:w="10176" w:wrap="notBeside" w:vAnchor="text" w:hAnchor="text" w:xAlign="center" w:y="1"/>
              <w:shd w:val="clear" w:color="auto" w:fill="auto"/>
              <w:spacing w:before="0" w:line="180" w:lineRule="exact"/>
              <w:ind w:firstLine="0"/>
            </w:pPr>
            <w:proofErr w:type="spellStart"/>
            <w:proofErr w:type="gramStart"/>
            <w:r>
              <w:rPr>
                <w:rStyle w:val="Zkladntext2Arial9ptTun"/>
              </w:rPr>
              <w:t>ShiftMaster</w:t>
            </w:r>
            <w:proofErr w:type="spellEnd"/>
            <w:r>
              <w:rPr>
                <w:rStyle w:val="Zkladntext2Arial9ptTun"/>
              </w:rPr>
              <w:t xml:space="preserve"> - konkurenčně</w:t>
            </w:r>
            <w:proofErr w:type="gramEnd"/>
            <w:r>
              <w:rPr>
                <w:rStyle w:val="Zkladntext2Arial9ptTun"/>
              </w:rPr>
              <w:t xml:space="preserve"> sdílené licence (30x)</w:t>
            </w:r>
          </w:p>
        </w:tc>
        <w:tc>
          <w:tcPr>
            <w:tcW w:w="806" w:type="dxa"/>
            <w:shd w:val="clear" w:color="auto" w:fill="FFFFFF"/>
          </w:tcPr>
          <w:p w:rsidR="00272D6F" w:rsidRDefault="00EA37C0">
            <w:pPr>
              <w:pStyle w:val="Zkladntext20"/>
              <w:framePr w:w="10176" w:wrap="notBeside" w:vAnchor="text" w:hAnchor="text" w:xAlign="center" w:y="1"/>
              <w:shd w:val="clear" w:color="auto" w:fill="auto"/>
              <w:spacing w:before="0" w:line="180" w:lineRule="exact"/>
              <w:ind w:right="220" w:firstLine="0"/>
              <w:jc w:val="right"/>
            </w:pPr>
            <w:r>
              <w:rPr>
                <w:rStyle w:val="Zkladntext2Arial9ptTun"/>
              </w:rPr>
              <w:t>ks</w:t>
            </w:r>
          </w:p>
        </w:tc>
        <w:tc>
          <w:tcPr>
            <w:tcW w:w="605" w:type="dxa"/>
            <w:shd w:val="clear" w:color="auto" w:fill="FFFFFF"/>
          </w:tcPr>
          <w:p w:rsidR="00272D6F" w:rsidRDefault="00EA37C0">
            <w:pPr>
              <w:pStyle w:val="Zkladntext20"/>
              <w:framePr w:w="10176" w:wrap="notBeside" w:vAnchor="text" w:hAnchor="text" w:xAlign="center" w:y="1"/>
              <w:shd w:val="clear" w:color="auto" w:fill="auto"/>
              <w:spacing w:before="0" w:line="180" w:lineRule="exact"/>
              <w:ind w:left="220" w:firstLine="0"/>
            </w:pPr>
            <w:r>
              <w:rPr>
                <w:rStyle w:val="Zkladntext2Arial9ptTun"/>
              </w:rPr>
              <w:t>30</w:t>
            </w:r>
          </w:p>
        </w:tc>
        <w:tc>
          <w:tcPr>
            <w:tcW w:w="998" w:type="dxa"/>
            <w:shd w:val="clear" w:color="auto" w:fill="FFFFFF"/>
          </w:tcPr>
          <w:p w:rsidR="00272D6F" w:rsidRDefault="00EA37C0">
            <w:pPr>
              <w:pStyle w:val="Zkladntext20"/>
              <w:framePr w:w="10176" w:wrap="notBeside" w:vAnchor="text" w:hAnchor="text" w:xAlign="center" w:y="1"/>
              <w:shd w:val="clear" w:color="auto" w:fill="auto"/>
              <w:spacing w:before="0" w:line="180" w:lineRule="exact"/>
              <w:ind w:left="280" w:firstLine="0"/>
            </w:pPr>
            <w:r>
              <w:rPr>
                <w:rStyle w:val="Zkladntext2Arial9ptTun"/>
              </w:rPr>
              <w:t>3000</w:t>
            </w:r>
          </w:p>
        </w:tc>
        <w:tc>
          <w:tcPr>
            <w:tcW w:w="1109" w:type="dxa"/>
            <w:shd w:val="clear" w:color="auto" w:fill="FFFFFF"/>
          </w:tcPr>
          <w:p w:rsidR="00272D6F" w:rsidRDefault="00EA37C0">
            <w:pPr>
              <w:pStyle w:val="Zkladntext20"/>
              <w:framePr w:w="10176" w:wrap="notBeside" w:vAnchor="text" w:hAnchor="text" w:xAlign="center" w:y="1"/>
              <w:shd w:val="clear" w:color="auto" w:fill="auto"/>
              <w:spacing w:before="0" w:line="180" w:lineRule="exact"/>
              <w:ind w:firstLine="0"/>
              <w:jc w:val="center"/>
            </w:pPr>
            <w:r>
              <w:rPr>
                <w:rStyle w:val="Zkladntext2Arial9ptTun"/>
              </w:rPr>
              <w:t>90000</w:t>
            </w:r>
          </w:p>
        </w:tc>
        <w:tc>
          <w:tcPr>
            <w:tcW w:w="691" w:type="dxa"/>
            <w:shd w:val="clear" w:color="auto" w:fill="FFFFFF"/>
          </w:tcPr>
          <w:p w:rsidR="00272D6F" w:rsidRDefault="00EA37C0">
            <w:pPr>
              <w:pStyle w:val="Zkladntext20"/>
              <w:framePr w:w="10176" w:wrap="notBeside" w:vAnchor="text" w:hAnchor="text" w:xAlign="center" w:y="1"/>
              <w:shd w:val="clear" w:color="auto" w:fill="auto"/>
              <w:spacing w:before="0" w:line="180" w:lineRule="exact"/>
              <w:ind w:left="140" w:firstLine="0"/>
            </w:pPr>
            <w:proofErr w:type="gramStart"/>
            <w:r>
              <w:rPr>
                <w:rStyle w:val="Zkladntext2Arial9ptTun"/>
              </w:rPr>
              <w:t>21%</w:t>
            </w:r>
            <w:proofErr w:type="gramEnd"/>
          </w:p>
        </w:tc>
        <w:tc>
          <w:tcPr>
            <w:tcW w:w="1094" w:type="dxa"/>
            <w:tcBorders>
              <w:right w:val="single" w:sz="4" w:space="0" w:color="auto"/>
            </w:tcBorders>
            <w:shd w:val="clear" w:color="auto" w:fill="FFFFFF"/>
          </w:tcPr>
          <w:p w:rsidR="00272D6F" w:rsidRDefault="00EA37C0">
            <w:pPr>
              <w:pStyle w:val="Zkladntext20"/>
              <w:framePr w:w="10176" w:wrap="notBeside" w:vAnchor="text" w:hAnchor="text" w:xAlign="center" w:y="1"/>
              <w:shd w:val="clear" w:color="auto" w:fill="auto"/>
              <w:spacing w:before="0" w:line="180" w:lineRule="exact"/>
              <w:ind w:left="200" w:firstLine="0"/>
            </w:pPr>
            <w:r>
              <w:rPr>
                <w:rStyle w:val="Zkladntext2Arial9ptTun"/>
              </w:rPr>
              <w:t>108900</w:t>
            </w:r>
          </w:p>
        </w:tc>
      </w:tr>
      <w:tr w:rsidR="00272D6F">
        <w:tblPrEx>
          <w:tblCellMar>
            <w:top w:w="0" w:type="dxa"/>
            <w:bottom w:w="0" w:type="dxa"/>
          </w:tblCellMar>
        </w:tblPrEx>
        <w:trPr>
          <w:trHeight w:hRule="exact" w:val="307"/>
          <w:jc w:val="center"/>
        </w:trPr>
        <w:tc>
          <w:tcPr>
            <w:tcW w:w="4872" w:type="dxa"/>
            <w:tcBorders>
              <w:top w:val="single" w:sz="4" w:space="0" w:color="auto"/>
              <w:left w:val="single" w:sz="4" w:space="0" w:color="auto"/>
              <w:bottom w:val="single" w:sz="4" w:space="0" w:color="auto"/>
            </w:tcBorders>
            <w:shd w:val="clear" w:color="auto" w:fill="FFFFFF"/>
          </w:tcPr>
          <w:p w:rsidR="00272D6F" w:rsidRDefault="00EA37C0">
            <w:pPr>
              <w:pStyle w:val="Zkladntext20"/>
              <w:framePr w:w="10176" w:wrap="notBeside" w:vAnchor="text" w:hAnchor="text" w:xAlign="center" w:y="1"/>
              <w:shd w:val="clear" w:color="auto" w:fill="auto"/>
              <w:spacing w:before="0" w:line="180" w:lineRule="exact"/>
              <w:ind w:firstLine="0"/>
            </w:pPr>
            <w:r>
              <w:rPr>
                <w:rStyle w:val="Zkladntext2Arial9ptTun0"/>
              </w:rPr>
              <w:t>Náklady na SW licence celkem</w:t>
            </w:r>
          </w:p>
        </w:tc>
        <w:tc>
          <w:tcPr>
            <w:tcW w:w="806" w:type="dxa"/>
            <w:tcBorders>
              <w:top w:val="single" w:sz="4" w:space="0" w:color="auto"/>
              <w:bottom w:val="single" w:sz="4" w:space="0" w:color="auto"/>
            </w:tcBorders>
            <w:shd w:val="clear" w:color="auto" w:fill="FFFFFF"/>
          </w:tcPr>
          <w:p w:rsidR="00272D6F" w:rsidRDefault="00272D6F">
            <w:pPr>
              <w:framePr w:w="10176" w:wrap="notBeside" w:vAnchor="text" w:hAnchor="text" w:xAlign="center" w:y="1"/>
              <w:rPr>
                <w:sz w:val="10"/>
                <w:szCs w:val="10"/>
              </w:rPr>
            </w:pPr>
          </w:p>
        </w:tc>
        <w:tc>
          <w:tcPr>
            <w:tcW w:w="605" w:type="dxa"/>
            <w:tcBorders>
              <w:top w:val="single" w:sz="4" w:space="0" w:color="auto"/>
              <w:bottom w:val="single" w:sz="4" w:space="0" w:color="auto"/>
            </w:tcBorders>
            <w:shd w:val="clear" w:color="auto" w:fill="FFFFFF"/>
          </w:tcPr>
          <w:p w:rsidR="00272D6F" w:rsidRDefault="00272D6F">
            <w:pPr>
              <w:framePr w:w="10176" w:wrap="notBeside" w:vAnchor="text" w:hAnchor="text" w:xAlign="center" w:y="1"/>
              <w:rPr>
                <w:sz w:val="10"/>
                <w:szCs w:val="10"/>
              </w:rPr>
            </w:pPr>
          </w:p>
        </w:tc>
        <w:tc>
          <w:tcPr>
            <w:tcW w:w="998" w:type="dxa"/>
            <w:tcBorders>
              <w:top w:val="single" w:sz="4" w:space="0" w:color="auto"/>
              <w:bottom w:val="single" w:sz="4" w:space="0" w:color="auto"/>
            </w:tcBorders>
            <w:shd w:val="clear" w:color="auto" w:fill="FFFFFF"/>
          </w:tcPr>
          <w:p w:rsidR="00272D6F" w:rsidRDefault="00272D6F">
            <w:pPr>
              <w:framePr w:w="10176" w:wrap="notBeside" w:vAnchor="text" w:hAnchor="text" w:xAlign="center" w:y="1"/>
              <w:rPr>
                <w:sz w:val="10"/>
                <w:szCs w:val="10"/>
              </w:rPr>
            </w:pPr>
          </w:p>
        </w:tc>
        <w:tc>
          <w:tcPr>
            <w:tcW w:w="1109" w:type="dxa"/>
            <w:tcBorders>
              <w:top w:val="single" w:sz="4" w:space="0" w:color="auto"/>
              <w:bottom w:val="single" w:sz="4" w:space="0" w:color="auto"/>
            </w:tcBorders>
            <w:shd w:val="clear" w:color="auto" w:fill="FFFFFF"/>
          </w:tcPr>
          <w:p w:rsidR="00272D6F" w:rsidRDefault="00EA37C0">
            <w:pPr>
              <w:pStyle w:val="Zkladntext20"/>
              <w:framePr w:w="10176" w:wrap="notBeside" w:vAnchor="text" w:hAnchor="text" w:xAlign="center" w:y="1"/>
              <w:shd w:val="clear" w:color="auto" w:fill="auto"/>
              <w:spacing w:before="0" w:line="180" w:lineRule="exact"/>
              <w:ind w:left="240" w:firstLine="0"/>
            </w:pPr>
            <w:r>
              <w:rPr>
                <w:rStyle w:val="Zkladntext2Arial9ptTun0"/>
              </w:rPr>
              <w:t>485 874</w:t>
            </w:r>
          </w:p>
        </w:tc>
        <w:tc>
          <w:tcPr>
            <w:tcW w:w="691" w:type="dxa"/>
            <w:tcBorders>
              <w:top w:val="single" w:sz="4" w:space="0" w:color="auto"/>
              <w:bottom w:val="single" w:sz="4" w:space="0" w:color="auto"/>
            </w:tcBorders>
            <w:shd w:val="clear" w:color="auto" w:fill="FFFFFF"/>
          </w:tcPr>
          <w:p w:rsidR="00272D6F" w:rsidRDefault="00272D6F">
            <w:pPr>
              <w:framePr w:w="10176" w:wrap="notBeside" w:vAnchor="text" w:hAnchor="text" w:xAlign="center" w:y="1"/>
              <w:rPr>
                <w:sz w:val="10"/>
                <w:szCs w:val="10"/>
              </w:rPr>
            </w:pPr>
          </w:p>
        </w:tc>
        <w:tc>
          <w:tcPr>
            <w:tcW w:w="1094" w:type="dxa"/>
            <w:tcBorders>
              <w:top w:val="single" w:sz="4" w:space="0" w:color="auto"/>
              <w:bottom w:val="single" w:sz="4" w:space="0" w:color="auto"/>
              <w:right w:val="single" w:sz="4" w:space="0" w:color="auto"/>
            </w:tcBorders>
            <w:shd w:val="clear" w:color="auto" w:fill="FFFFFF"/>
          </w:tcPr>
          <w:p w:rsidR="00272D6F" w:rsidRDefault="00EA37C0">
            <w:pPr>
              <w:pStyle w:val="Zkladntext20"/>
              <w:framePr w:w="10176" w:wrap="notBeside" w:vAnchor="text" w:hAnchor="text" w:xAlign="center" w:y="1"/>
              <w:shd w:val="clear" w:color="auto" w:fill="auto"/>
              <w:spacing w:before="0" w:line="180" w:lineRule="exact"/>
              <w:ind w:left="200" w:firstLine="0"/>
            </w:pPr>
            <w:r>
              <w:rPr>
                <w:rStyle w:val="Zkladntext2Arial9ptTun0"/>
              </w:rPr>
              <w:t>587 908</w:t>
            </w:r>
          </w:p>
        </w:tc>
      </w:tr>
    </w:tbl>
    <w:p w:rsidR="00272D6F" w:rsidRDefault="00272D6F">
      <w:pPr>
        <w:framePr w:w="10176" w:wrap="notBeside" w:vAnchor="text" w:hAnchor="text" w:xAlign="center" w:y="1"/>
        <w:rPr>
          <w:sz w:val="2"/>
          <w:szCs w:val="2"/>
        </w:rPr>
      </w:pPr>
    </w:p>
    <w:p w:rsidR="00272D6F" w:rsidRDefault="00272D6F">
      <w:pPr>
        <w:rPr>
          <w:sz w:val="2"/>
          <w:szCs w:val="2"/>
        </w:rPr>
      </w:pPr>
    </w:p>
    <w:p w:rsidR="00272D6F" w:rsidRDefault="00EA37C0">
      <w:pPr>
        <w:pStyle w:val="Zkladntext60"/>
        <w:shd w:val="clear" w:color="auto" w:fill="auto"/>
        <w:spacing w:before="624"/>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23.05pt;margin-top:-8.4pt;width:90.25pt;height:36.5pt;z-index:-125829371;mso-wrap-distance-left:5pt;mso-wrap-distance-top:28.1pt;mso-wrap-distance-right:26.4pt;mso-wrap-distance-bottom:13.7pt;mso-position-horizontal-relative:margin" wrapcoords="0 0 21600 0 21600 21600 0 21600 0 0">
            <v:imagedata r:id="rId8" o:title="image1"/>
            <w10:wrap type="square" side="right" anchorx="margin"/>
          </v:shape>
        </w:pict>
      </w:r>
      <w:r>
        <w:t xml:space="preserve">IVAR, a.s. Bílkova 127, 290 01 </w:t>
      </w:r>
      <w:r>
        <w:t>Poděbrady-Kluk, tel: 325 610 181, fax: 325 610 505</w:t>
      </w:r>
      <w:r>
        <w:br/>
      </w:r>
      <w:proofErr w:type="spellStart"/>
      <w:proofErr w:type="gramStart"/>
      <w:r>
        <w:t>IVAR,a.s</w:t>
      </w:r>
      <w:proofErr w:type="spellEnd"/>
      <w:r>
        <w:t>.</w:t>
      </w:r>
      <w:proofErr w:type="gramEnd"/>
      <w:r>
        <w:t>, Studniční 18, 617 00 Brno, tel: 545 213 578, fax: 545 212 122</w:t>
      </w:r>
      <w:r>
        <w:br/>
      </w:r>
      <w:proofErr w:type="spellStart"/>
      <w:r>
        <w:rPr>
          <w:rStyle w:val="Zkladntext6Tun"/>
        </w:rPr>
        <w:t>i</w:t>
      </w:r>
      <w:proofErr w:type="spellEnd"/>
      <w:r>
        <w:fldChar w:fldCharType="begin"/>
      </w:r>
      <w:r>
        <w:rPr>
          <w:rStyle w:val="Zkladntext6Tun"/>
        </w:rPr>
        <w:instrText>HYPERLINK "mailto:var@ivar.cz"</w:instrText>
      </w:r>
      <w:r>
        <w:fldChar w:fldCharType="separate"/>
      </w:r>
      <w:r>
        <w:rPr>
          <w:rStyle w:val="Hypertextovodkaz"/>
        </w:rPr>
        <w:t>var@ivar.cz</w:t>
      </w:r>
      <w:r>
        <w:fldChar w:fldCharType="end"/>
      </w:r>
      <w:r>
        <w:rPr>
          <w:rStyle w:val="Zkladntext6Tun"/>
        </w:rPr>
        <w:t xml:space="preserve"> </w:t>
      </w:r>
      <w:hyperlink r:id="rId9" w:history="1">
        <w:r>
          <w:rPr>
            <w:rStyle w:val="Hypertextovodkaz"/>
          </w:rPr>
          <w:t>www.ivar.cz</w:t>
        </w:r>
      </w:hyperlink>
    </w:p>
    <w:p w:rsidR="00272D6F" w:rsidRDefault="00EA37C0">
      <w:pPr>
        <w:pStyle w:val="Zkladntext60"/>
        <w:shd w:val="clear" w:color="auto" w:fill="auto"/>
        <w:spacing w:before="0"/>
      </w:pPr>
      <w:r>
        <w:t>IČ: 00526622 DIČ: CZ00526622 Firma je zapsána v obchodním rejstříku vedeného Krajským soudem</w:t>
      </w:r>
    </w:p>
    <w:p w:rsidR="00272D6F" w:rsidRDefault="00EA37C0">
      <w:pPr>
        <w:pStyle w:val="Zkladntext60"/>
        <w:shd w:val="clear" w:color="auto" w:fill="auto"/>
        <w:spacing w:before="0"/>
      </w:pPr>
      <w:r>
        <w:t>v Brně, oddíl B, vložka 3999</w:t>
      </w:r>
      <w:r>
        <w:br w:type="page"/>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838"/>
        <w:gridCol w:w="840"/>
        <w:gridCol w:w="605"/>
        <w:gridCol w:w="998"/>
        <w:gridCol w:w="1109"/>
        <w:gridCol w:w="691"/>
        <w:gridCol w:w="1094"/>
      </w:tblGrid>
      <w:tr w:rsidR="00272D6F">
        <w:tblPrEx>
          <w:tblCellMar>
            <w:top w:w="0" w:type="dxa"/>
            <w:bottom w:w="0" w:type="dxa"/>
          </w:tblCellMar>
        </w:tblPrEx>
        <w:trPr>
          <w:trHeight w:hRule="exact" w:val="547"/>
        </w:trPr>
        <w:tc>
          <w:tcPr>
            <w:tcW w:w="4838" w:type="dxa"/>
            <w:tcBorders>
              <w:top w:val="single" w:sz="4" w:space="0" w:color="auto"/>
              <w:left w:val="single" w:sz="4" w:space="0" w:color="auto"/>
            </w:tcBorders>
            <w:shd w:val="clear" w:color="auto" w:fill="FFFFFF"/>
            <w:vAlign w:val="bottom"/>
          </w:tcPr>
          <w:p w:rsidR="00272D6F" w:rsidRDefault="00EA37C0">
            <w:pPr>
              <w:pStyle w:val="Zkladntext20"/>
              <w:framePr w:w="10176" w:h="2155" w:hSpace="10076" w:wrap="notBeside" w:vAnchor="text" w:hAnchor="text" w:y="447"/>
              <w:shd w:val="clear" w:color="auto" w:fill="auto"/>
              <w:spacing w:before="0" w:line="230" w:lineRule="exact"/>
              <w:ind w:firstLine="0"/>
              <w:jc w:val="center"/>
            </w:pPr>
            <w:r>
              <w:rPr>
                <w:rStyle w:val="Zkladntext2Arial9ptTun"/>
              </w:rPr>
              <w:lastRenderedPageBreak/>
              <w:t>Nemocnice Třinec cílová licence SM1050_30</w:t>
            </w:r>
          </w:p>
        </w:tc>
        <w:tc>
          <w:tcPr>
            <w:tcW w:w="840" w:type="dxa"/>
            <w:tcBorders>
              <w:top w:val="single" w:sz="4" w:space="0" w:color="auto"/>
            </w:tcBorders>
            <w:shd w:val="clear" w:color="auto" w:fill="FFFFFF"/>
          </w:tcPr>
          <w:p w:rsidR="00272D6F" w:rsidRDefault="00EA37C0">
            <w:pPr>
              <w:pStyle w:val="Zkladntext20"/>
              <w:framePr w:w="10176" w:h="2155" w:hSpace="10076" w:wrap="notBeside" w:vAnchor="text" w:hAnchor="text" w:y="447"/>
              <w:shd w:val="clear" w:color="auto" w:fill="auto"/>
              <w:spacing w:before="0" w:line="180" w:lineRule="exact"/>
              <w:ind w:firstLine="0"/>
              <w:jc w:val="right"/>
            </w:pPr>
            <w:proofErr w:type="spellStart"/>
            <w:r>
              <w:rPr>
                <w:rStyle w:val="Zkladntext2Arial9ptTun"/>
              </w:rPr>
              <w:t>jedn</w:t>
            </w:r>
            <w:proofErr w:type="spellEnd"/>
            <w:r>
              <w:rPr>
                <w:rStyle w:val="Zkladntext2Arial9ptTun"/>
              </w:rPr>
              <w:t>.</w:t>
            </w:r>
          </w:p>
        </w:tc>
        <w:tc>
          <w:tcPr>
            <w:tcW w:w="605" w:type="dxa"/>
            <w:tcBorders>
              <w:top w:val="single" w:sz="4" w:space="0" w:color="auto"/>
            </w:tcBorders>
            <w:shd w:val="clear" w:color="auto" w:fill="FFFFFF"/>
          </w:tcPr>
          <w:p w:rsidR="00272D6F" w:rsidRDefault="00EA37C0">
            <w:pPr>
              <w:pStyle w:val="Zkladntext20"/>
              <w:framePr w:w="10176" w:h="2155" w:hSpace="10076" w:wrap="notBeside" w:vAnchor="text" w:hAnchor="text" w:y="447"/>
              <w:shd w:val="clear" w:color="auto" w:fill="auto"/>
              <w:spacing w:before="0" w:line="180" w:lineRule="exact"/>
              <w:ind w:firstLine="0"/>
            </w:pPr>
            <w:r>
              <w:rPr>
                <w:rStyle w:val="Zkladntext2Arial9ptTun"/>
              </w:rPr>
              <w:t>poč.</w:t>
            </w:r>
          </w:p>
        </w:tc>
        <w:tc>
          <w:tcPr>
            <w:tcW w:w="998" w:type="dxa"/>
            <w:tcBorders>
              <w:top w:val="single" w:sz="4" w:space="0" w:color="auto"/>
            </w:tcBorders>
            <w:shd w:val="clear" w:color="auto" w:fill="FFFFFF"/>
          </w:tcPr>
          <w:p w:rsidR="00272D6F" w:rsidRDefault="00EA37C0">
            <w:pPr>
              <w:pStyle w:val="Zkladntext20"/>
              <w:framePr w:w="10176" w:h="2155" w:hSpace="10076" w:wrap="notBeside" w:vAnchor="text" w:hAnchor="text" w:y="447"/>
              <w:shd w:val="clear" w:color="auto" w:fill="auto"/>
              <w:spacing w:before="0" w:line="180" w:lineRule="exact"/>
              <w:ind w:firstLine="0"/>
            </w:pPr>
            <w:r>
              <w:rPr>
                <w:rStyle w:val="Zkladntext2Arial9ptTun"/>
              </w:rPr>
              <w:t>cena/ks</w:t>
            </w:r>
          </w:p>
        </w:tc>
        <w:tc>
          <w:tcPr>
            <w:tcW w:w="1109" w:type="dxa"/>
            <w:tcBorders>
              <w:top w:val="single" w:sz="4" w:space="0" w:color="auto"/>
            </w:tcBorders>
            <w:shd w:val="clear" w:color="auto" w:fill="FFFFFF"/>
            <w:vAlign w:val="bottom"/>
          </w:tcPr>
          <w:p w:rsidR="00272D6F" w:rsidRDefault="00EA37C0">
            <w:pPr>
              <w:pStyle w:val="Zkladntext20"/>
              <w:framePr w:w="10176" w:h="2155" w:hSpace="10076" w:wrap="notBeside" w:vAnchor="text" w:hAnchor="text" w:y="447"/>
              <w:shd w:val="clear" w:color="auto" w:fill="auto"/>
              <w:spacing w:before="0" w:line="230" w:lineRule="exact"/>
              <w:ind w:firstLine="0"/>
              <w:jc w:val="center"/>
            </w:pPr>
            <w:r>
              <w:rPr>
                <w:rStyle w:val="Zkladntext2Arial9ptTun"/>
              </w:rPr>
              <w:t>cena bez DPH</w:t>
            </w:r>
          </w:p>
        </w:tc>
        <w:tc>
          <w:tcPr>
            <w:tcW w:w="691" w:type="dxa"/>
            <w:tcBorders>
              <w:top w:val="single" w:sz="4" w:space="0" w:color="auto"/>
            </w:tcBorders>
            <w:shd w:val="clear" w:color="auto" w:fill="FFFFFF"/>
          </w:tcPr>
          <w:p w:rsidR="00272D6F" w:rsidRDefault="00EA37C0">
            <w:pPr>
              <w:pStyle w:val="Zkladntext20"/>
              <w:framePr w:w="10176" w:h="2155" w:hSpace="10076" w:wrap="notBeside" w:vAnchor="text" w:hAnchor="text" w:y="447"/>
              <w:shd w:val="clear" w:color="auto" w:fill="auto"/>
              <w:spacing w:before="0" w:line="180" w:lineRule="exact"/>
              <w:ind w:left="140" w:firstLine="0"/>
            </w:pPr>
            <w:r>
              <w:rPr>
                <w:rStyle w:val="Zkladntext2Arial9ptTun"/>
              </w:rPr>
              <w:t>DPH</w:t>
            </w:r>
          </w:p>
        </w:tc>
        <w:tc>
          <w:tcPr>
            <w:tcW w:w="1094" w:type="dxa"/>
            <w:tcBorders>
              <w:top w:val="single" w:sz="4" w:space="0" w:color="auto"/>
              <w:right w:val="single" w:sz="4" w:space="0" w:color="auto"/>
            </w:tcBorders>
            <w:shd w:val="clear" w:color="auto" w:fill="FFFFFF"/>
            <w:vAlign w:val="bottom"/>
          </w:tcPr>
          <w:p w:rsidR="00272D6F" w:rsidRDefault="00EA37C0">
            <w:pPr>
              <w:pStyle w:val="Zkladntext20"/>
              <w:framePr w:w="10176" w:h="2155" w:hSpace="10076" w:wrap="notBeside" w:vAnchor="text" w:hAnchor="text" w:y="447"/>
              <w:shd w:val="clear" w:color="auto" w:fill="auto"/>
              <w:spacing w:before="0" w:line="230" w:lineRule="exact"/>
              <w:ind w:firstLine="0"/>
              <w:jc w:val="center"/>
            </w:pPr>
            <w:r>
              <w:rPr>
                <w:rStyle w:val="Zkladntext2Arial9ptTun"/>
              </w:rPr>
              <w:t>cena vč. DPH</w:t>
            </w:r>
          </w:p>
        </w:tc>
      </w:tr>
      <w:tr w:rsidR="00272D6F">
        <w:tblPrEx>
          <w:tblCellMar>
            <w:top w:w="0" w:type="dxa"/>
            <w:bottom w:w="0" w:type="dxa"/>
          </w:tblCellMar>
        </w:tblPrEx>
        <w:trPr>
          <w:trHeight w:hRule="exact" w:val="514"/>
        </w:trPr>
        <w:tc>
          <w:tcPr>
            <w:tcW w:w="4838" w:type="dxa"/>
            <w:tcBorders>
              <w:top w:val="single" w:sz="4" w:space="0" w:color="auto"/>
              <w:left w:val="single" w:sz="4" w:space="0" w:color="auto"/>
            </w:tcBorders>
            <w:shd w:val="clear" w:color="auto" w:fill="FFFFFF"/>
            <w:vAlign w:val="bottom"/>
          </w:tcPr>
          <w:p w:rsidR="00272D6F" w:rsidRDefault="00EA37C0">
            <w:pPr>
              <w:pStyle w:val="Zkladntext20"/>
              <w:framePr w:w="10176" w:h="2155" w:hSpace="10076" w:wrap="notBeside" w:vAnchor="text" w:hAnchor="text" w:y="447"/>
              <w:shd w:val="clear" w:color="auto" w:fill="auto"/>
              <w:spacing w:before="0" w:after="60" w:line="180" w:lineRule="exact"/>
              <w:ind w:firstLine="0"/>
            </w:pPr>
            <w:r>
              <w:rPr>
                <w:rStyle w:val="Zkladntext2Arial9ptTunKurzva"/>
              </w:rPr>
              <w:t xml:space="preserve">SW </w:t>
            </w:r>
            <w:r>
              <w:rPr>
                <w:rStyle w:val="Zkladntext2Arial9ptTunKurzva"/>
              </w:rPr>
              <w:t>licence</w:t>
            </w:r>
          </w:p>
          <w:p w:rsidR="00272D6F" w:rsidRDefault="00EA37C0">
            <w:pPr>
              <w:pStyle w:val="Zkladntext20"/>
              <w:framePr w:w="10176" w:h="2155" w:hSpace="10076" w:wrap="notBeside" w:vAnchor="text" w:hAnchor="text" w:y="447"/>
              <w:shd w:val="clear" w:color="auto" w:fill="auto"/>
              <w:spacing w:before="60" w:line="190" w:lineRule="exact"/>
              <w:ind w:firstLine="0"/>
            </w:pPr>
            <w:r>
              <w:rPr>
                <w:rStyle w:val="Zkladntext2Arial95pt"/>
              </w:rPr>
              <w:t xml:space="preserve">SW </w:t>
            </w:r>
            <w:proofErr w:type="spellStart"/>
            <w:proofErr w:type="gramStart"/>
            <w:r>
              <w:rPr>
                <w:rStyle w:val="Zkladntext2Arial95pt"/>
              </w:rPr>
              <w:t>ShiftMaster</w:t>
            </w:r>
            <w:proofErr w:type="spellEnd"/>
            <w:r>
              <w:rPr>
                <w:rStyle w:val="Zkladntext2Arial95pt"/>
              </w:rPr>
              <w:t xml:space="preserve"> - licence</w:t>
            </w:r>
            <w:proofErr w:type="gramEnd"/>
            <w:r>
              <w:rPr>
                <w:rStyle w:val="Zkladntext2Arial95pt"/>
              </w:rPr>
              <w:t xml:space="preserve"> na počet 1050 pracovníků</w:t>
            </w:r>
          </w:p>
        </w:tc>
        <w:tc>
          <w:tcPr>
            <w:tcW w:w="840" w:type="dxa"/>
            <w:tcBorders>
              <w:top w:val="single" w:sz="4" w:space="0" w:color="auto"/>
            </w:tcBorders>
            <w:shd w:val="clear" w:color="auto" w:fill="FFFFFF"/>
            <w:vAlign w:val="bottom"/>
          </w:tcPr>
          <w:p w:rsidR="00272D6F" w:rsidRDefault="00EA37C0">
            <w:pPr>
              <w:pStyle w:val="Zkladntext20"/>
              <w:framePr w:w="10176" w:h="2155" w:hSpace="10076" w:wrap="notBeside" w:vAnchor="text" w:hAnchor="text" w:y="447"/>
              <w:shd w:val="clear" w:color="auto" w:fill="auto"/>
              <w:spacing w:before="0" w:line="190" w:lineRule="exact"/>
              <w:ind w:right="220" w:firstLine="0"/>
              <w:jc w:val="right"/>
            </w:pPr>
            <w:r>
              <w:rPr>
                <w:rStyle w:val="Zkladntext2Arial95pt"/>
              </w:rPr>
              <w:t>ks</w:t>
            </w:r>
          </w:p>
        </w:tc>
        <w:tc>
          <w:tcPr>
            <w:tcW w:w="605" w:type="dxa"/>
            <w:tcBorders>
              <w:top w:val="single" w:sz="4" w:space="0" w:color="auto"/>
            </w:tcBorders>
            <w:shd w:val="clear" w:color="auto" w:fill="FFFFFF"/>
            <w:vAlign w:val="bottom"/>
          </w:tcPr>
          <w:p w:rsidR="00272D6F" w:rsidRDefault="00EA37C0">
            <w:pPr>
              <w:pStyle w:val="Zkladntext20"/>
              <w:framePr w:w="10176" w:h="2155" w:hSpace="10076" w:wrap="notBeside" w:vAnchor="text" w:hAnchor="text" w:y="447"/>
              <w:shd w:val="clear" w:color="auto" w:fill="auto"/>
              <w:spacing w:before="0" w:line="190" w:lineRule="exact"/>
              <w:ind w:left="220" w:firstLine="0"/>
            </w:pPr>
            <w:r>
              <w:rPr>
                <w:rStyle w:val="Zkladntext2Arial95pt"/>
              </w:rPr>
              <w:t>1</w:t>
            </w:r>
          </w:p>
        </w:tc>
        <w:tc>
          <w:tcPr>
            <w:tcW w:w="998" w:type="dxa"/>
            <w:tcBorders>
              <w:top w:val="single" w:sz="4" w:space="0" w:color="auto"/>
            </w:tcBorders>
            <w:shd w:val="clear" w:color="auto" w:fill="FFFFFF"/>
            <w:vAlign w:val="bottom"/>
          </w:tcPr>
          <w:p w:rsidR="00272D6F" w:rsidRDefault="00EA37C0">
            <w:pPr>
              <w:pStyle w:val="Zkladntext20"/>
              <w:framePr w:w="10176" w:h="2155" w:hSpace="10076" w:wrap="notBeside" w:vAnchor="text" w:hAnchor="text" w:y="447"/>
              <w:shd w:val="clear" w:color="auto" w:fill="auto"/>
              <w:spacing w:before="0" w:line="190" w:lineRule="exact"/>
              <w:ind w:firstLine="0"/>
            </w:pPr>
            <w:r>
              <w:rPr>
                <w:rStyle w:val="Zkladntext2Arial95pt"/>
              </w:rPr>
              <w:t>413 477</w:t>
            </w:r>
          </w:p>
        </w:tc>
        <w:tc>
          <w:tcPr>
            <w:tcW w:w="1109" w:type="dxa"/>
            <w:tcBorders>
              <w:top w:val="single" w:sz="4" w:space="0" w:color="auto"/>
            </w:tcBorders>
            <w:shd w:val="clear" w:color="auto" w:fill="FFFFFF"/>
            <w:vAlign w:val="bottom"/>
          </w:tcPr>
          <w:p w:rsidR="00272D6F" w:rsidRDefault="00EA37C0">
            <w:pPr>
              <w:pStyle w:val="Zkladntext20"/>
              <w:framePr w:w="10176" w:h="2155" w:hSpace="10076" w:wrap="notBeside" w:vAnchor="text" w:hAnchor="text" w:y="447"/>
              <w:shd w:val="clear" w:color="auto" w:fill="auto"/>
              <w:spacing w:before="0" w:line="190" w:lineRule="exact"/>
              <w:ind w:left="240" w:firstLine="0"/>
            </w:pPr>
            <w:r>
              <w:rPr>
                <w:rStyle w:val="Zkladntext2Arial95pt"/>
              </w:rPr>
              <w:t>413477</w:t>
            </w:r>
          </w:p>
        </w:tc>
        <w:tc>
          <w:tcPr>
            <w:tcW w:w="691" w:type="dxa"/>
            <w:tcBorders>
              <w:top w:val="single" w:sz="4" w:space="0" w:color="auto"/>
            </w:tcBorders>
            <w:shd w:val="clear" w:color="auto" w:fill="FFFFFF"/>
            <w:vAlign w:val="bottom"/>
          </w:tcPr>
          <w:p w:rsidR="00272D6F" w:rsidRDefault="00EA37C0">
            <w:pPr>
              <w:pStyle w:val="Zkladntext20"/>
              <w:framePr w:w="10176" w:h="2155" w:hSpace="10076" w:wrap="notBeside" w:vAnchor="text" w:hAnchor="text" w:y="447"/>
              <w:shd w:val="clear" w:color="auto" w:fill="auto"/>
              <w:spacing w:before="0" w:line="190" w:lineRule="exact"/>
              <w:ind w:left="140" w:firstLine="0"/>
            </w:pPr>
            <w:proofErr w:type="gramStart"/>
            <w:r>
              <w:rPr>
                <w:rStyle w:val="Zkladntext2Arial95pt"/>
              </w:rPr>
              <w:t>21%</w:t>
            </w:r>
            <w:proofErr w:type="gramEnd"/>
          </w:p>
        </w:tc>
        <w:tc>
          <w:tcPr>
            <w:tcW w:w="1094" w:type="dxa"/>
            <w:tcBorders>
              <w:top w:val="single" w:sz="4" w:space="0" w:color="auto"/>
              <w:right w:val="single" w:sz="4" w:space="0" w:color="auto"/>
            </w:tcBorders>
            <w:shd w:val="clear" w:color="auto" w:fill="FFFFFF"/>
            <w:vAlign w:val="bottom"/>
          </w:tcPr>
          <w:p w:rsidR="00272D6F" w:rsidRDefault="00EA37C0">
            <w:pPr>
              <w:pStyle w:val="Zkladntext20"/>
              <w:framePr w:w="10176" w:h="2155" w:hSpace="10076" w:wrap="notBeside" w:vAnchor="text" w:hAnchor="text" w:y="447"/>
              <w:shd w:val="clear" w:color="auto" w:fill="auto"/>
              <w:spacing w:before="0" w:line="190" w:lineRule="exact"/>
              <w:ind w:left="200" w:firstLine="0"/>
            </w:pPr>
            <w:r>
              <w:rPr>
                <w:rStyle w:val="Zkladntext2Arial95pt"/>
              </w:rPr>
              <w:t>500307</w:t>
            </w:r>
          </w:p>
        </w:tc>
      </w:tr>
      <w:tr w:rsidR="00272D6F">
        <w:tblPrEx>
          <w:tblCellMar>
            <w:top w:w="0" w:type="dxa"/>
            <w:bottom w:w="0" w:type="dxa"/>
          </w:tblCellMar>
        </w:tblPrEx>
        <w:trPr>
          <w:trHeight w:hRule="exact" w:val="485"/>
        </w:trPr>
        <w:tc>
          <w:tcPr>
            <w:tcW w:w="4838" w:type="dxa"/>
            <w:tcBorders>
              <w:left w:val="single" w:sz="4" w:space="0" w:color="auto"/>
            </w:tcBorders>
            <w:shd w:val="clear" w:color="auto" w:fill="FFFFFF"/>
          </w:tcPr>
          <w:p w:rsidR="00272D6F" w:rsidRDefault="00EA37C0">
            <w:pPr>
              <w:pStyle w:val="Zkladntext20"/>
              <w:framePr w:w="10176" w:h="2155" w:hSpace="10076" w:wrap="notBeside" w:vAnchor="text" w:hAnchor="text" w:y="447"/>
              <w:shd w:val="clear" w:color="auto" w:fill="auto"/>
              <w:spacing w:before="0" w:line="190" w:lineRule="exact"/>
              <w:ind w:firstLine="0"/>
            </w:pPr>
            <w:proofErr w:type="spellStart"/>
            <w:proofErr w:type="gramStart"/>
            <w:r>
              <w:rPr>
                <w:rStyle w:val="Zkladntext2Arial95pt"/>
              </w:rPr>
              <w:t>ShiftMaster</w:t>
            </w:r>
            <w:proofErr w:type="spellEnd"/>
            <w:r>
              <w:rPr>
                <w:rStyle w:val="Zkladntext2Arial95pt"/>
              </w:rPr>
              <w:t xml:space="preserve"> - konkurenčně</w:t>
            </w:r>
            <w:proofErr w:type="gramEnd"/>
            <w:r>
              <w:rPr>
                <w:rStyle w:val="Zkladntext2Arial95pt"/>
              </w:rPr>
              <w:t xml:space="preserve"> sdílené licence (30x)</w:t>
            </w:r>
          </w:p>
        </w:tc>
        <w:tc>
          <w:tcPr>
            <w:tcW w:w="840" w:type="dxa"/>
            <w:shd w:val="clear" w:color="auto" w:fill="FFFFFF"/>
          </w:tcPr>
          <w:p w:rsidR="00272D6F" w:rsidRDefault="00EA37C0">
            <w:pPr>
              <w:pStyle w:val="Zkladntext20"/>
              <w:framePr w:w="10176" w:h="2155" w:hSpace="10076" w:wrap="notBeside" w:vAnchor="text" w:hAnchor="text" w:y="447"/>
              <w:shd w:val="clear" w:color="auto" w:fill="auto"/>
              <w:spacing w:before="0" w:line="190" w:lineRule="exact"/>
              <w:ind w:right="220" w:firstLine="0"/>
              <w:jc w:val="right"/>
            </w:pPr>
            <w:r>
              <w:rPr>
                <w:rStyle w:val="Zkladntext2Arial95pt"/>
              </w:rPr>
              <w:t>ks</w:t>
            </w:r>
          </w:p>
        </w:tc>
        <w:tc>
          <w:tcPr>
            <w:tcW w:w="605" w:type="dxa"/>
            <w:shd w:val="clear" w:color="auto" w:fill="FFFFFF"/>
          </w:tcPr>
          <w:p w:rsidR="00272D6F" w:rsidRDefault="00EA37C0">
            <w:pPr>
              <w:pStyle w:val="Zkladntext20"/>
              <w:framePr w:w="10176" w:h="2155" w:hSpace="10076" w:wrap="notBeside" w:vAnchor="text" w:hAnchor="text" w:y="447"/>
              <w:shd w:val="clear" w:color="auto" w:fill="auto"/>
              <w:spacing w:before="0" w:line="190" w:lineRule="exact"/>
              <w:ind w:left="220" w:firstLine="0"/>
            </w:pPr>
            <w:r>
              <w:rPr>
                <w:rStyle w:val="Zkladntext2Arial95pt"/>
              </w:rPr>
              <w:t>30</w:t>
            </w:r>
          </w:p>
        </w:tc>
        <w:tc>
          <w:tcPr>
            <w:tcW w:w="998" w:type="dxa"/>
            <w:shd w:val="clear" w:color="auto" w:fill="FFFFFF"/>
          </w:tcPr>
          <w:p w:rsidR="00272D6F" w:rsidRDefault="00EA37C0">
            <w:pPr>
              <w:pStyle w:val="Zkladntext20"/>
              <w:framePr w:w="10176" w:h="2155" w:hSpace="10076" w:wrap="notBeside" w:vAnchor="text" w:hAnchor="text" w:y="447"/>
              <w:shd w:val="clear" w:color="auto" w:fill="auto"/>
              <w:spacing w:before="0" w:line="190" w:lineRule="exact"/>
              <w:ind w:left="280" w:firstLine="0"/>
            </w:pPr>
            <w:r>
              <w:rPr>
                <w:rStyle w:val="Zkladntext2Arial95pt"/>
              </w:rPr>
              <w:t>3000</w:t>
            </w:r>
          </w:p>
        </w:tc>
        <w:tc>
          <w:tcPr>
            <w:tcW w:w="1109" w:type="dxa"/>
            <w:shd w:val="clear" w:color="auto" w:fill="FFFFFF"/>
          </w:tcPr>
          <w:p w:rsidR="00272D6F" w:rsidRDefault="00EA37C0">
            <w:pPr>
              <w:pStyle w:val="Zkladntext20"/>
              <w:framePr w:w="10176" w:h="2155" w:hSpace="10076" w:wrap="notBeside" w:vAnchor="text" w:hAnchor="text" w:y="447"/>
              <w:shd w:val="clear" w:color="auto" w:fill="auto"/>
              <w:spacing w:before="0" w:line="190" w:lineRule="exact"/>
              <w:ind w:firstLine="0"/>
              <w:jc w:val="center"/>
            </w:pPr>
            <w:r>
              <w:rPr>
                <w:rStyle w:val="Zkladntext2Arial95pt"/>
              </w:rPr>
              <w:t>90000</w:t>
            </w:r>
          </w:p>
        </w:tc>
        <w:tc>
          <w:tcPr>
            <w:tcW w:w="691" w:type="dxa"/>
            <w:shd w:val="clear" w:color="auto" w:fill="FFFFFF"/>
          </w:tcPr>
          <w:p w:rsidR="00272D6F" w:rsidRDefault="00EA37C0">
            <w:pPr>
              <w:pStyle w:val="Zkladntext20"/>
              <w:framePr w:w="10176" w:h="2155" w:hSpace="10076" w:wrap="notBeside" w:vAnchor="text" w:hAnchor="text" w:y="447"/>
              <w:shd w:val="clear" w:color="auto" w:fill="auto"/>
              <w:spacing w:before="0" w:line="190" w:lineRule="exact"/>
              <w:ind w:left="140" w:firstLine="0"/>
            </w:pPr>
            <w:proofErr w:type="gramStart"/>
            <w:r>
              <w:rPr>
                <w:rStyle w:val="Zkladntext2Arial95pt"/>
              </w:rPr>
              <w:t>21%</w:t>
            </w:r>
            <w:proofErr w:type="gramEnd"/>
          </w:p>
        </w:tc>
        <w:tc>
          <w:tcPr>
            <w:tcW w:w="1094" w:type="dxa"/>
            <w:tcBorders>
              <w:right w:val="single" w:sz="4" w:space="0" w:color="auto"/>
            </w:tcBorders>
            <w:shd w:val="clear" w:color="auto" w:fill="FFFFFF"/>
          </w:tcPr>
          <w:p w:rsidR="00272D6F" w:rsidRDefault="00EA37C0">
            <w:pPr>
              <w:pStyle w:val="Zkladntext20"/>
              <w:framePr w:w="10176" w:h="2155" w:hSpace="10076" w:wrap="notBeside" w:vAnchor="text" w:hAnchor="text" w:y="447"/>
              <w:shd w:val="clear" w:color="auto" w:fill="auto"/>
              <w:spacing w:before="0" w:line="190" w:lineRule="exact"/>
              <w:ind w:left="200" w:firstLine="0"/>
            </w:pPr>
            <w:r>
              <w:rPr>
                <w:rStyle w:val="Zkladntext2Arial95pt"/>
              </w:rPr>
              <w:t>108900</w:t>
            </w:r>
          </w:p>
        </w:tc>
      </w:tr>
      <w:tr w:rsidR="00272D6F">
        <w:tblPrEx>
          <w:tblCellMar>
            <w:top w:w="0" w:type="dxa"/>
            <w:bottom w:w="0" w:type="dxa"/>
          </w:tblCellMar>
        </w:tblPrEx>
        <w:trPr>
          <w:trHeight w:hRule="exact" w:val="283"/>
        </w:trPr>
        <w:tc>
          <w:tcPr>
            <w:tcW w:w="4838" w:type="dxa"/>
            <w:tcBorders>
              <w:top w:val="single" w:sz="4" w:space="0" w:color="auto"/>
              <w:left w:val="single" w:sz="4" w:space="0" w:color="auto"/>
            </w:tcBorders>
            <w:shd w:val="clear" w:color="auto" w:fill="FFFFFF"/>
            <w:vAlign w:val="bottom"/>
          </w:tcPr>
          <w:p w:rsidR="00272D6F" w:rsidRDefault="00EA37C0">
            <w:pPr>
              <w:pStyle w:val="Zkladntext20"/>
              <w:framePr w:w="10176" w:h="2155" w:hSpace="10076" w:wrap="notBeside" w:vAnchor="text" w:hAnchor="text" w:y="447"/>
              <w:shd w:val="clear" w:color="auto" w:fill="auto"/>
              <w:spacing w:before="0" w:line="180" w:lineRule="exact"/>
              <w:ind w:firstLine="0"/>
            </w:pPr>
            <w:r>
              <w:rPr>
                <w:rStyle w:val="Zkladntext2Arial9ptTun0"/>
              </w:rPr>
              <w:t>Náklady na SW licence celkem</w:t>
            </w:r>
          </w:p>
        </w:tc>
        <w:tc>
          <w:tcPr>
            <w:tcW w:w="840" w:type="dxa"/>
            <w:tcBorders>
              <w:top w:val="single" w:sz="4" w:space="0" w:color="auto"/>
            </w:tcBorders>
            <w:shd w:val="clear" w:color="auto" w:fill="FFFFFF"/>
          </w:tcPr>
          <w:p w:rsidR="00272D6F" w:rsidRDefault="00272D6F">
            <w:pPr>
              <w:framePr w:w="10176" w:h="2155" w:hSpace="10076" w:wrap="notBeside" w:vAnchor="text" w:hAnchor="text" w:y="447"/>
              <w:rPr>
                <w:sz w:val="10"/>
                <w:szCs w:val="10"/>
              </w:rPr>
            </w:pPr>
          </w:p>
        </w:tc>
        <w:tc>
          <w:tcPr>
            <w:tcW w:w="605" w:type="dxa"/>
            <w:tcBorders>
              <w:top w:val="single" w:sz="4" w:space="0" w:color="auto"/>
            </w:tcBorders>
            <w:shd w:val="clear" w:color="auto" w:fill="FFFFFF"/>
          </w:tcPr>
          <w:p w:rsidR="00272D6F" w:rsidRDefault="00272D6F">
            <w:pPr>
              <w:framePr w:w="10176" w:h="2155" w:hSpace="10076" w:wrap="notBeside" w:vAnchor="text" w:hAnchor="text" w:y="447"/>
              <w:rPr>
                <w:sz w:val="10"/>
                <w:szCs w:val="10"/>
              </w:rPr>
            </w:pPr>
          </w:p>
        </w:tc>
        <w:tc>
          <w:tcPr>
            <w:tcW w:w="998" w:type="dxa"/>
            <w:tcBorders>
              <w:top w:val="single" w:sz="4" w:space="0" w:color="auto"/>
            </w:tcBorders>
            <w:shd w:val="clear" w:color="auto" w:fill="FFFFFF"/>
          </w:tcPr>
          <w:p w:rsidR="00272D6F" w:rsidRDefault="00272D6F">
            <w:pPr>
              <w:framePr w:w="10176" w:h="2155" w:hSpace="10076" w:wrap="notBeside" w:vAnchor="text" w:hAnchor="text" w:y="447"/>
              <w:rPr>
                <w:sz w:val="10"/>
                <w:szCs w:val="10"/>
              </w:rPr>
            </w:pPr>
          </w:p>
        </w:tc>
        <w:tc>
          <w:tcPr>
            <w:tcW w:w="1109" w:type="dxa"/>
            <w:tcBorders>
              <w:top w:val="single" w:sz="4" w:space="0" w:color="auto"/>
            </w:tcBorders>
            <w:shd w:val="clear" w:color="auto" w:fill="FFFFFF"/>
            <w:vAlign w:val="bottom"/>
          </w:tcPr>
          <w:p w:rsidR="00272D6F" w:rsidRDefault="00EA37C0">
            <w:pPr>
              <w:pStyle w:val="Zkladntext20"/>
              <w:framePr w:w="10176" w:h="2155" w:hSpace="10076" w:wrap="notBeside" w:vAnchor="text" w:hAnchor="text" w:y="447"/>
              <w:shd w:val="clear" w:color="auto" w:fill="auto"/>
              <w:spacing w:before="0" w:line="180" w:lineRule="exact"/>
              <w:ind w:left="240" w:firstLine="0"/>
            </w:pPr>
            <w:r>
              <w:rPr>
                <w:rStyle w:val="Zkladntext2Arial9ptTun0"/>
              </w:rPr>
              <w:t>503 477</w:t>
            </w:r>
          </w:p>
        </w:tc>
        <w:tc>
          <w:tcPr>
            <w:tcW w:w="691" w:type="dxa"/>
            <w:tcBorders>
              <w:top w:val="single" w:sz="4" w:space="0" w:color="auto"/>
            </w:tcBorders>
            <w:shd w:val="clear" w:color="auto" w:fill="FFFFFF"/>
          </w:tcPr>
          <w:p w:rsidR="00272D6F" w:rsidRDefault="00272D6F">
            <w:pPr>
              <w:framePr w:w="10176" w:h="2155" w:hSpace="10076" w:wrap="notBeside" w:vAnchor="text" w:hAnchor="text" w:y="447"/>
              <w:rPr>
                <w:sz w:val="10"/>
                <w:szCs w:val="10"/>
              </w:rPr>
            </w:pPr>
          </w:p>
        </w:tc>
        <w:tc>
          <w:tcPr>
            <w:tcW w:w="1094" w:type="dxa"/>
            <w:tcBorders>
              <w:top w:val="single" w:sz="4" w:space="0" w:color="auto"/>
              <w:right w:val="single" w:sz="4" w:space="0" w:color="auto"/>
            </w:tcBorders>
            <w:shd w:val="clear" w:color="auto" w:fill="FFFFFF"/>
            <w:vAlign w:val="bottom"/>
          </w:tcPr>
          <w:p w:rsidR="00272D6F" w:rsidRDefault="00EA37C0">
            <w:pPr>
              <w:pStyle w:val="Zkladntext20"/>
              <w:framePr w:w="10176" w:h="2155" w:hSpace="10076" w:wrap="notBeside" w:vAnchor="text" w:hAnchor="text" w:y="447"/>
              <w:shd w:val="clear" w:color="auto" w:fill="auto"/>
              <w:spacing w:before="0" w:line="180" w:lineRule="exact"/>
              <w:ind w:left="200" w:firstLine="0"/>
            </w:pPr>
            <w:r>
              <w:rPr>
                <w:rStyle w:val="Zkladntext2Arial9ptTun0"/>
              </w:rPr>
              <w:t>609 207</w:t>
            </w:r>
          </w:p>
        </w:tc>
      </w:tr>
      <w:tr w:rsidR="00272D6F">
        <w:tblPrEx>
          <w:tblCellMar>
            <w:top w:w="0" w:type="dxa"/>
            <w:bottom w:w="0" w:type="dxa"/>
          </w:tblCellMar>
        </w:tblPrEx>
        <w:trPr>
          <w:trHeight w:hRule="exact" w:val="326"/>
        </w:trPr>
        <w:tc>
          <w:tcPr>
            <w:tcW w:w="4838" w:type="dxa"/>
            <w:tcBorders>
              <w:top w:val="single" w:sz="4" w:space="0" w:color="auto"/>
              <w:left w:val="single" w:sz="4" w:space="0" w:color="auto"/>
              <w:bottom w:val="single" w:sz="4" w:space="0" w:color="auto"/>
            </w:tcBorders>
            <w:shd w:val="clear" w:color="auto" w:fill="FFFFFF"/>
            <w:vAlign w:val="bottom"/>
          </w:tcPr>
          <w:p w:rsidR="00272D6F" w:rsidRDefault="00EA37C0">
            <w:pPr>
              <w:pStyle w:val="Zkladntext20"/>
              <w:framePr w:w="10176" w:h="2155" w:hSpace="10076" w:wrap="notBeside" w:vAnchor="text" w:hAnchor="text" w:y="447"/>
              <w:shd w:val="clear" w:color="auto" w:fill="auto"/>
              <w:spacing w:before="0" w:line="180" w:lineRule="exact"/>
              <w:ind w:firstLine="0"/>
            </w:pPr>
            <w:r>
              <w:rPr>
                <w:rStyle w:val="Zkladntext2Arial9ptTun0"/>
              </w:rPr>
              <w:t xml:space="preserve">Cena Hot-Line podpory pro </w:t>
            </w:r>
            <w:r>
              <w:rPr>
                <w:rStyle w:val="Zkladntext2Arial9ptTun0"/>
              </w:rPr>
              <w:t>následné období</w:t>
            </w:r>
          </w:p>
        </w:tc>
        <w:tc>
          <w:tcPr>
            <w:tcW w:w="840" w:type="dxa"/>
            <w:tcBorders>
              <w:top w:val="single" w:sz="4" w:space="0" w:color="auto"/>
              <w:bottom w:val="single" w:sz="4" w:space="0" w:color="auto"/>
            </w:tcBorders>
            <w:shd w:val="clear" w:color="auto" w:fill="FFFFFF"/>
          </w:tcPr>
          <w:p w:rsidR="00272D6F" w:rsidRDefault="00272D6F">
            <w:pPr>
              <w:framePr w:w="10176" w:h="2155" w:hSpace="10076" w:wrap="notBeside" w:vAnchor="text" w:hAnchor="text" w:y="447"/>
              <w:rPr>
                <w:sz w:val="10"/>
                <w:szCs w:val="10"/>
              </w:rPr>
            </w:pPr>
          </w:p>
        </w:tc>
        <w:tc>
          <w:tcPr>
            <w:tcW w:w="605" w:type="dxa"/>
            <w:tcBorders>
              <w:top w:val="single" w:sz="4" w:space="0" w:color="auto"/>
              <w:bottom w:val="single" w:sz="4" w:space="0" w:color="auto"/>
            </w:tcBorders>
            <w:shd w:val="clear" w:color="auto" w:fill="FFFFFF"/>
          </w:tcPr>
          <w:p w:rsidR="00272D6F" w:rsidRDefault="00272D6F">
            <w:pPr>
              <w:framePr w:w="10176" w:h="2155" w:hSpace="10076" w:wrap="notBeside" w:vAnchor="text" w:hAnchor="text" w:y="447"/>
              <w:rPr>
                <w:sz w:val="10"/>
                <w:szCs w:val="10"/>
              </w:rPr>
            </w:pPr>
          </w:p>
        </w:tc>
        <w:tc>
          <w:tcPr>
            <w:tcW w:w="998" w:type="dxa"/>
            <w:tcBorders>
              <w:top w:val="single" w:sz="4" w:space="0" w:color="auto"/>
              <w:bottom w:val="single" w:sz="4" w:space="0" w:color="auto"/>
            </w:tcBorders>
            <w:shd w:val="clear" w:color="auto" w:fill="FFFFFF"/>
          </w:tcPr>
          <w:p w:rsidR="00272D6F" w:rsidRDefault="00272D6F">
            <w:pPr>
              <w:framePr w:w="10176" w:h="2155" w:hSpace="10076" w:wrap="notBeside" w:vAnchor="text" w:hAnchor="text" w:y="447"/>
              <w:rPr>
                <w:sz w:val="10"/>
                <w:szCs w:val="10"/>
              </w:rPr>
            </w:pPr>
          </w:p>
        </w:tc>
        <w:tc>
          <w:tcPr>
            <w:tcW w:w="1109" w:type="dxa"/>
            <w:tcBorders>
              <w:top w:val="single" w:sz="4" w:space="0" w:color="auto"/>
              <w:bottom w:val="single" w:sz="4" w:space="0" w:color="auto"/>
            </w:tcBorders>
            <w:shd w:val="clear" w:color="auto" w:fill="FFFFFF"/>
            <w:vAlign w:val="bottom"/>
          </w:tcPr>
          <w:p w:rsidR="00272D6F" w:rsidRDefault="00EA37C0">
            <w:pPr>
              <w:pStyle w:val="Zkladntext20"/>
              <w:framePr w:w="10176" w:h="2155" w:hSpace="10076" w:wrap="notBeside" w:vAnchor="text" w:hAnchor="text" w:y="447"/>
              <w:shd w:val="clear" w:color="auto" w:fill="auto"/>
              <w:spacing w:before="0" w:line="180" w:lineRule="exact"/>
              <w:ind w:left="240" w:firstLine="0"/>
            </w:pPr>
            <w:r>
              <w:rPr>
                <w:rStyle w:val="Zkladntext2Arial9ptTun0"/>
              </w:rPr>
              <w:t>50 348</w:t>
            </w:r>
          </w:p>
        </w:tc>
        <w:tc>
          <w:tcPr>
            <w:tcW w:w="691" w:type="dxa"/>
            <w:tcBorders>
              <w:top w:val="single" w:sz="4" w:space="0" w:color="auto"/>
              <w:bottom w:val="single" w:sz="4" w:space="0" w:color="auto"/>
            </w:tcBorders>
            <w:shd w:val="clear" w:color="auto" w:fill="FFFFFF"/>
          </w:tcPr>
          <w:p w:rsidR="00272D6F" w:rsidRDefault="00272D6F">
            <w:pPr>
              <w:framePr w:w="10176" w:h="2155" w:hSpace="10076" w:wrap="notBeside" w:vAnchor="text" w:hAnchor="text" w:y="447"/>
              <w:rPr>
                <w:sz w:val="10"/>
                <w:szCs w:val="10"/>
              </w:rPr>
            </w:pPr>
          </w:p>
        </w:tc>
        <w:tc>
          <w:tcPr>
            <w:tcW w:w="1094" w:type="dxa"/>
            <w:tcBorders>
              <w:top w:val="single" w:sz="4" w:space="0" w:color="auto"/>
              <w:bottom w:val="single" w:sz="4" w:space="0" w:color="auto"/>
              <w:right w:val="single" w:sz="4" w:space="0" w:color="auto"/>
            </w:tcBorders>
            <w:shd w:val="clear" w:color="auto" w:fill="FFFFFF"/>
            <w:vAlign w:val="bottom"/>
          </w:tcPr>
          <w:p w:rsidR="00272D6F" w:rsidRDefault="00EA37C0">
            <w:pPr>
              <w:pStyle w:val="Zkladntext20"/>
              <w:framePr w:w="10176" w:h="2155" w:hSpace="10076" w:wrap="notBeside" w:vAnchor="text" w:hAnchor="text" w:y="447"/>
              <w:shd w:val="clear" w:color="auto" w:fill="auto"/>
              <w:spacing w:before="0" w:line="180" w:lineRule="exact"/>
              <w:ind w:left="200" w:firstLine="0"/>
            </w:pPr>
            <w:r>
              <w:rPr>
                <w:rStyle w:val="Zkladntext2Arial9ptTun0"/>
              </w:rPr>
              <w:t>60 921</w:t>
            </w:r>
          </w:p>
        </w:tc>
      </w:tr>
    </w:tbl>
    <w:p w:rsidR="00272D6F" w:rsidRDefault="00EA37C0">
      <w:pPr>
        <w:pStyle w:val="Titulektabulky20"/>
        <w:framePr w:w="7670" w:h="258" w:wrap="notBeside" w:vAnchor="text" w:hAnchor="text" w:x="692" w:y="-10"/>
        <w:shd w:val="clear" w:color="auto" w:fill="auto"/>
        <w:spacing w:line="200" w:lineRule="exact"/>
      </w:pPr>
      <w:r>
        <w:rPr>
          <w:rStyle w:val="Titulektabulky2Tun"/>
        </w:rPr>
        <w:t xml:space="preserve">b) </w:t>
      </w:r>
      <w:r>
        <w:t>Kalkulace ceny rozšířené licence pro 1050 pracovníků a 30 konkurenčně sdílených licencí.</w:t>
      </w:r>
    </w:p>
    <w:p w:rsidR="00272D6F" w:rsidRDefault="00272D6F">
      <w:pPr>
        <w:spacing w:line="420" w:lineRule="exact"/>
      </w:pPr>
    </w:p>
    <w:p w:rsidR="00272D6F" w:rsidRDefault="00EA37C0">
      <w:pPr>
        <w:pStyle w:val="Titulektabulky20"/>
        <w:framePr w:w="10176" w:wrap="notBeside" w:vAnchor="text" w:hAnchor="text" w:xAlign="center" w:y="1"/>
        <w:shd w:val="clear" w:color="auto" w:fill="auto"/>
        <w:spacing w:line="200" w:lineRule="exact"/>
      </w:pPr>
      <w:r>
        <w:rPr>
          <w:rStyle w:val="Titulektabulky2Tun"/>
        </w:rPr>
        <w:t xml:space="preserve">c) </w:t>
      </w:r>
      <w:r>
        <w:t xml:space="preserve">Kalkulace ceny rozšíření </w:t>
      </w:r>
      <w:proofErr w:type="gramStart"/>
      <w:r>
        <w:t>z</w:t>
      </w:r>
      <w:proofErr w:type="gramEnd"/>
      <w:r>
        <w:t xml:space="preserve"> SM1000_30 na SM1050_30</w:t>
      </w:r>
    </w:p>
    <w:tbl>
      <w:tblPr>
        <w:tblOverlap w:val="never"/>
        <w:tblW w:w="0" w:type="auto"/>
        <w:jc w:val="center"/>
        <w:tblLayout w:type="fixed"/>
        <w:tblCellMar>
          <w:left w:w="10" w:type="dxa"/>
          <w:right w:w="10" w:type="dxa"/>
        </w:tblCellMar>
        <w:tblLook w:val="04A0" w:firstRow="1" w:lastRow="0" w:firstColumn="1" w:lastColumn="0" w:noHBand="0" w:noVBand="1"/>
      </w:tblPr>
      <w:tblGrid>
        <w:gridCol w:w="4584"/>
        <w:gridCol w:w="1094"/>
        <w:gridCol w:w="610"/>
        <w:gridCol w:w="994"/>
        <w:gridCol w:w="1109"/>
        <w:gridCol w:w="691"/>
        <w:gridCol w:w="1094"/>
      </w:tblGrid>
      <w:tr w:rsidR="00272D6F">
        <w:tblPrEx>
          <w:tblCellMar>
            <w:top w:w="0" w:type="dxa"/>
            <w:bottom w:w="0" w:type="dxa"/>
          </w:tblCellMar>
        </w:tblPrEx>
        <w:trPr>
          <w:trHeight w:hRule="exact" w:val="278"/>
          <w:jc w:val="center"/>
        </w:trPr>
        <w:tc>
          <w:tcPr>
            <w:tcW w:w="4584" w:type="dxa"/>
            <w:tcBorders>
              <w:top w:val="single" w:sz="4" w:space="0" w:color="auto"/>
              <w:left w:val="single" w:sz="4" w:space="0" w:color="auto"/>
            </w:tcBorders>
            <w:shd w:val="clear" w:color="auto" w:fill="FFFFFF"/>
            <w:vAlign w:val="bottom"/>
          </w:tcPr>
          <w:p w:rsidR="00272D6F" w:rsidRDefault="00EA37C0">
            <w:pPr>
              <w:pStyle w:val="Zkladntext20"/>
              <w:framePr w:w="10176" w:wrap="notBeside" w:vAnchor="text" w:hAnchor="text" w:xAlign="center" w:y="1"/>
              <w:shd w:val="clear" w:color="auto" w:fill="auto"/>
              <w:spacing w:before="0" w:line="180" w:lineRule="exact"/>
              <w:ind w:left="1040" w:firstLine="0"/>
            </w:pPr>
            <w:r>
              <w:rPr>
                <w:rStyle w:val="Zkladntext2Arial9ptTun"/>
              </w:rPr>
              <w:t>kalkulace ceny rozšíření licence</w:t>
            </w:r>
          </w:p>
        </w:tc>
        <w:tc>
          <w:tcPr>
            <w:tcW w:w="1094" w:type="dxa"/>
            <w:tcBorders>
              <w:top w:val="single" w:sz="4" w:space="0" w:color="auto"/>
            </w:tcBorders>
            <w:shd w:val="clear" w:color="auto" w:fill="FFFFFF"/>
            <w:vAlign w:val="bottom"/>
          </w:tcPr>
          <w:p w:rsidR="00272D6F" w:rsidRDefault="00EA37C0">
            <w:pPr>
              <w:pStyle w:val="Zkladntext20"/>
              <w:framePr w:w="10176" w:wrap="notBeside" w:vAnchor="text" w:hAnchor="text" w:xAlign="center" w:y="1"/>
              <w:shd w:val="clear" w:color="auto" w:fill="auto"/>
              <w:spacing w:before="0" w:line="180" w:lineRule="exact"/>
              <w:ind w:firstLine="0"/>
              <w:jc w:val="right"/>
            </w:pPr>
            <w:proofErr w:type="spellStart"/>
            <w:r>
              <w:rPr>
                <w:rStyle w:val="Zkladntext2Arial9ptTun"/>
              </w:rPr>
              <w:t>jedn</w:t>
            </w:r>
            <w:proofErr w:type="spellEnd"/>
            <w:r>
              <w:rPr>
                <w:rStyle w:val="Zkladntext2Arial9ptTun"/>
              </w:rPr>
              <w:t>.</w:t>
            </w:r>
          </w:p>
        </w:tc>
        <w:tc>
          <w:tcPr>
            <w:tcW w:w="610" w:type="dxa"/>
            <w:tcBorders>
              <w:top w:val="single" w:sz="4" w:space="0" w:color="auto"/>
            </w:tcBorders>
            <w:shd w:val="clear" w:color="auto" w:fill="FFFFFF"/>
            <w:vAlign w:val="bottom"/>
          </w:tcPr>
          <w:p w:rsidR="00272D6F" w:rsidRDefault="00EA37C0">
            <w:pPr>
              <w:pStyle w:val="Zkladntext20"/>
              <w:framePr w:w="10176" w:wrap="notBeside" w:vAnchor="text" w:hAnchor="text" w:xAlign="center" w:y="1"/>
              <w:shd w:val="clear" w:color="auto" w:fill="auto"/>
              <w:spacing w:before="0" w:line="180" w:lineRule="exact"/>
              <w:ind w:firstLine="0"/>
            </w:pPr>
            <w:r>
              <w:rPr>
                <w:rStyle w:val="Zkladntext2Arial9ptTun"/>
              </w:rPr>
              <w:t>poč.</w:t>
            </w:r>
          </w:p>
        </w:tc>
        <w:tc>
          <w:tcPr>
            <w:tcW w:w="994" w:type="dxa"/>
            <w:tcBorders>
              <w:top w:val="single" w:sz="4" w:space="0" w:color="auto"/>
            </w:tcBorders>
            <w:shd w:val="clear" w:color="auto" w:fill="FFFFFF"/>
            <w:vAlign w:val="bottom"/>
          </w:tcPr>
          <w:p w:rsidR="00272D6F" w:rsidRDefault="00EA37C0">
            <w:pPr>
              <w:pStyle w:val="Zkladntext20"/>
              <w:framePr w:w="10176" w:wrap="notBeside" w:vAnchor="text" w:hAnchor="text" w:xAlign="center" w:y="1"/>
              <w:shd w:val="clear" w:color="auto" w:fill="auto"/>
              <w:spacing w:before="0" w:line="180" w:lineRule="exact"/>
              <w:ind w:firstLine="0"/>
            </w:pPr>
            <w:r>
              <w:rPr>
                <w:rStyle w:val="Zkladntext2Arial9ptTun"/>
              </w:rPr>
              <w:t>cena/ks</w:t>
            </w:r>
          </w:p>
        </w:tc>
        <w:tc>
          <w:tcPr>
            <w:tcW w:w="1109" w:type="dxa"/>
            <w:tcBorders>
              <w:top w:val="single" w:sz="4" w:space="0" w:color="auto"/>
            </w:tcBorders>
            <w:shd w:val="clear" w:color="auto" w:fill="FFFFFF"/>
            <w:vAlign w:val="bottom"/>
          </w:tcPr>
          <w:p w:rsidR="00272D6F" w:rsidRDefault="00EA37C0">
            <w:pPr>
              <w:pStyle w:val="Zkladntext20"/>
              <w:framePr w:w="10176" w:wrap="notBeside" w:vAnchor="text" w:hAnchor="text" w:xAlign="center" w:y="1"/>
              <w:shd w:val="clear" w:color="auto" w:fill="auto"/>
              <w:spacing w:before="0" w:line="180" w:lineRule="exact"/>
              <w:ind w:left="140" w:firstLine="0"/>
            </w:pPr>
            <w:r>
              <w:rPr>
                <w:rStyle w:val="Zkladntext2Arial9ptTun"/>
              </w:rPr>
              <w:t>cena bez</w:t>
            </w:r>
          </w:p>
        </w:tc>
        <w:tc>
          <w:tcPr>
            <w:tcW w:w="691" w:type="dxa"/>
            <w:tcBorders>
              <w:top w:val="single" w:sz="4" w:space="0" w:color="auto"/>
            </w:tcBorders>
            <w:shd w:val="clear" w:color="auto" w:fill="FFFFFF"/>
            <w:vAlign w:val="bottom"/>
          </w:tcPr>
          <w:p w:rsidR="00272D6F" w:rsidRDefault="00EA37C0">
            <w:pPr>
              <w:pStyle w:val="Zkladntext20"/>
              <w:framePr w:w="10176" w:wrap="notBeside" w:vAnchor="text" w:hAnchor="text" w:xAlign="center" w:y="1"/>
              <w:shd w:val="clear" w:color="auto" w:fill="auto"/>
              <w:spacing w:before="0" w:line="180" w:lineRule="exact"/>
              <w:ind w:left="140" w:firstLine="0"/>
            </w:pPr>
            <w:r>
              <w:rPr>
                <w:rStyle w:val="Zkladntext2Arial9ptTun"/>
              </w:rPr>
              <w:t>DPH</w:t>
            </w:r>
          </w:p>
        </w:tc>
        <w:tc>
          <w:tcPr>
            <w:tcW w:w="1094" w:type="dxa"/>
            <w:tcBorders>
              <w:top w:val="single" w:sz="4" w:space="0" w:color="auto"/>
              <w:right w:val="single" w:sz="4" w:space="0" w:color="auto"/>
            </w:tcBorders>
            <w:shd w:val="clear" w:color="auto" w:fill="FFFFFF"/>
            <w:vAlign w:val="bottom"/>
          </w:tcPr>
          <w:p w:rsidR="00272D6F" w:rsidRDefault="00EA37C0">
            <w:pPr>
              <w:pStyle w:val="Zkladntext20"/>
              <w:framePr w:w="10176" w:wrap="notBeside" w:vAnchor="text" w:hAnchor="text" w:xAlign="center" w:y="1"/>
              <w:shd w:val="clear" w:color="auto" w:fill="auto"/>
              <w:spacing w:before="0" w:line="180" w:lineRule="exact"/>
              <w:ind w:left="160" w:firstLine="0"/>
            </w:pPr>
            <w:r>
              <w:rPr>
                <w:rStyle w:val="Zkladntext2Arial9ptTun"/>
              </w:rPr>
              <w:t xml:space="preserve">cena </w:t>
            </w:r>
            <w:r>
              <w:rPr>
                <w:rStyle w:val="Zkladntext2Arial9ptTun"/>
              </w:rPr>
              <w:t>vč.</w:t>
            </w:r>
          </w:p>
        </w:tc>
      </w:tr>
      <w:tr w:rsidR="00272D6F">
        <w:tblPrEx>
          <w:tblCellMar>
            <w:top w:w="0" w:type="dxa"/>
            <w:bottom w:w="0" w:type="dxa"/>
          </w:tblCellMar>
        </w:tblPrEx>
        <w:trPr>
          <w:trHeight w:hRule="exact" w:val="293"/>
          <w:jc w:val="center"/>
        </w:trPr>
        <w:tc>
          <w:tcPr>
            <w:tcW w:w="4584" w:type="dxa"/>
            <w:tcBorders>
              <w:left w:val="single" w:sz="4" w:space="0" w:color="auto"/>
            </w:tcBorders>
            <w:shd w:val="clear" w:color="auto" w:fill="FFFFFF"/>
          </w:tcPr>
          <w:p w:rsidR="00272D6F" w:rsidRDefault="00272D6F">
            <w:pPr>
              <w:framePr w:w="10176" w:wrap="notBeside" w:vAnchor="text" w:hAnchor="text" w:xAlign="center" w:y="1"/>
              <w:rPr>
                <w:sz w:val="10"/>
                <w:szCs w:val="10"/>
              </w:rPr>
            </w:pPr>
          </w:p>
        </w:tc>
        <w:tc>
          <w:tcPr>
            <w:tcW w:w="1094" w:type="dxa"/>
            <w:shd w:val="clear" w:color="auto" w:fill="FFFFFF"/>
          </w:tcPr>
          <w:p w:rsidR="00272D6F" w:rsidRDefault="00272D6F">
            <w:pPr>
              <w:framePr w:w="10176" w:wrap="notBeside" w:vAnchor="text" w:hAnchor="text" w:xAlign="center" w:y="1"/>
              <w:rPr>
                <w:sz w:val="10"/>
                <w:szCs w:val="10"/>
              </w:rPr>
            </w:pPr>
          </w:p>
        </w:tc>
        <w:tc>
          <w:tcPr>
            <w:tcW w:w="610" w:type="dxa"/>
            <w:shd w:val="clear" w:color="auto" w:fill="FFFFFF"/>
          </w:tcPr>
          <w:p w:rsidR="00272D6F" w:rsidRDefault="00272D6F">
            <w:pPr>
              <w:framePr w:w="10176" w:wrap="notBeside" w:vAnchor="text" w:hAnchor="text" w:xAlign="center" w:y="1"/>
              <w:rPr>
                <w:sz w:val="10"/>
                <w:szCs w:val="10"/>
              </w:rPr>
            </w:pPr>
          </w:p>
        </w:tc>
        <w:tc>
          <w:tcPr>
            <w:tcW w:w="994" w:type="dxa"/>
            <w:shd w:val="clear" w:color="auto" w:fill="FFFFFF"/>
          </w:tcPr>
          <w:p w:rsidR="00272D6F" w:rsidRDefault="00272D6F">
            <w:pPr>
              <w:framePr w:w="10176" w:wrap="notBeside" w:vAnchor="text" w:hAnchor="text" w:xAlign="center" w:y="1"/>
              <w:rPr>
                <w:sz w:val="10"/>
                <w:szCs w:val="10"/>
              </w:rPr>
            </w:pPr>
          </w:p>
        </w:tc>
        <w:tc>
          <w:tcPr>
            <w:tcW w:w="1109" w:type="dxa"/>
            <w:shd w:val="clear" w:color="auto" w:fill="FFFFFF"/>
          </w:tcPr>
          <w:p w:rsidR="00272D6F" w:rsidRDefault="00EA37C0">
            <w:pPr>
              <w:pStyle w:val="Zkladntext20"/>
              <w:framePr w:w="10176" w:wrap="notBeside" w:vAnchor="text" w:hAnchor="text" w:xAlign="center" w:y="1"/>
              <w:shd w:val="clear" w:color="auto" w:fill="auto"/>
              <w:spacing w:before="0" w:line="180" w:lineRule="exact"/>
              <w:ind w:firstLine="0"/>
              <w:jc w:val="center"/>
            </w:pPr>
            <w:r>
              <w:rPr>
                <w:rStyle w:val="Zkladntext2Arial9ptTun"/>
              </w:rPr>
              <w:t>DPH</w:t>
            </w:r>
          </w:p>
        </w:tc>
        <w:tc>
          <w:tcPr>
            <w:tcW w:w="691" w:type="dxa"/>
            <w:shd w:val="clear" w:color="auto" w:fill="FFFFFF"/>
          </w:tcPr>
          <w:p w:rsidR="00272D6F" w:rsidRDefault="00272D6F">
            <w:pPr>
              <w:framePr w:w="10176" w:wrap="notBeside" w:vAnchor="text" w:hAnchor="text" w:xAlign="center" w:y="1"/>
              <w:rPr>
                <w:sz w:val="10"/>
                <w:szCs w:val="10"/>
              </w:rPr>
            </w:pPr>
          </w:p>
        </w:tc>
        <w:tc>
          <w:tcPr>
            <w:tcW w:w="1094" w:type="dxa"/>
            <w:tcBorders>
              <w:right w:val="single" w:sz="4" w:space="0" w:color="auto"/>
            </w:tcBorders>
            <w:shd w:val="clear" w:color="auto" w:fill="FFFFFF"/>
          </w:tcPr>
          <w:p w:rsidR="00272D6F" w:rsidRDefault="00EA37C0">
            <w:pPr>
              <w:pStyle w:val="Zkladntext20"/>
              <w:framePr w:w="10176" w:wrap="notBeside" w:vAnchor="text" w:hAnchor="text" w:xAlign="center" w:y="1"/>
              <w:shd w:val="clear" w:color="auto" w:fill="auto"/>
              <w:spacing w:before="0" w:line="180" w:lineRule="exact"/>
              <w:ind w:firstLine="0"/>
              <w:jc w:val="center"/>
            </w:pPr>
            <w:r>
              <w:rPr>
                <w:rStyle w:val="Zkladntext2Arial9ptTun"/>
              </w:rPr>
              <w:t>DPH</w:t>
            </w:r>
          </w:p>
        </w:tc>
      </w:tr>
      <w:tr w:rsidR="00272D6F">
        <w:tblPrEx>
          <w:tblCellMar>
            <w:top w:w="0" w:type="dxa"/>
            <w:bottom w:w="0" w:type="dxa"/>
          </w:tblCellMar>
        </w:tblPrEx>
        <w:trPr>
          <w:trHeight w:hRule="exact" w:val="293"/>
          <w:jc w:val="center"/>
        </w:trPr>
        <w:tc>
          <w:tcPr>
            <w:tcW w:w="4584" w:type="dxa"/>
            <w:tcBorders>
              <w:top w:val="single" w:sz="4" w:space="0" w:color="auto"/>
              <w:left w:val="single" w:sz="4" w:space="0" w:color="auto"/>
            </w:tcBorders>
            <w:shd w:val="clear" w:color="auto" w:fill="FFFFFF"/>
            <w:vAlign w:val="bottom"/>
          </w:tcPr>
          <w:p w:rsidR="00272D6F" w:rsidRDefault="00EA37C0">
            <w:pPr>
              <w:pStyle w:val="Zkladntext20"/>
              <w:framePr w:w="10176" w:wrap="notBeside" w:vAnchor="text" w:hAnchor="text" w:xAlign="center" w:y="1"/>
              <w:shd w:val="clear" w:color="auto" w:fill="auto"/>
              <w:spacing w:before="0" w:line="180" w:lineRule="exact"/>
              <w:ind w:firstLine="0"/>
            </w:pPr>
            <w:r>
              <w:rPr>
                <w:rStyle w:val="Zkladntext2Arial9ptTun"/>
              </w:rPr>
              <w:t xml:space="preserve">Doplatek </w:t>
            </w:r>
            <w:proofErr w:type="gramStart"/>
            <w:r>
              <w:rPr>
                <w:rStyle w:val="Zkladntext2Arial9ptTun"/>
              </w:rPr>
              <w:t>licence - výchozí</w:t>
            </w:r>
            <w:proofErr w:type="gramEnd"/>
            <w:r>
              <w:rPr>
                <w:rStyle w:val="Zkladntext2Arial9ptTun"/>
              </w:rPr>
              <w:t xml:space="preserve"> rozdílová cena</w:t>
            </w:r>
          </w:p>
        </w:tc>
        <w:tc>
          <w:tcPr>
            <w:tcW w:w="1094" w:type="dxa"/>
            <w:tcBorders>
              <w:top w:val="single" w:sz="4" w:space="0" w:color="auto"/>
            </w:tcBorders>
            <w:shd w:val="clear" w:color="auto" w:fill="FFFFFF"/>
            <w:vAlign w:val="bottom"/>
          </w:tcPr>
          <w:p w:rsidR="00272D6F" w:rsidRDefault="00EA37C0">
            <w:pPr>
              <w:pStyle w:val="Zkladntext20"/>
              <w:framePr w:w="10176" w:wrap="notBeside" w:vAnchor="text" w:hAnchor="text" w:xAlign="center" w:y="1"/>
              <w:shd w:val="clear" w:color="auto" w:fill="auto"/>
              <w:spacing w:before="0" w:line="180" w:lineRule="exact"/>
              <w:ind w:right="220" w:firstLine="0"/>
              <w:jc w:val="right"/>
            </w:pPr>
            <w:r>
              <w:rPr>
                <w:rStyle w:val="Zkladntext2Arial9ptTun"/>
              </w:rPr>
              <w:t>ks</w:t>
            </w:r>
          </w:p>
        </w:tc>
        <w:tc>
          <w:tcPr>
            <w:tcW w:w="610" w:type="dxa"/>
            <w:tcBorders>
              <w:top w:val="single" w:sz="4" w:space="0" w:color="auto"/>
            </w:tcBorders>
            <w:shd w:val="clear" w:color="auto" w:fill="FFFFFF"/>
            <w:vAlign w:val="bottom"/>
          </w:tcPr>
          <w:p w:rsidR="00272D6F" w:rsidRDefault="00EA37C0">
            <w:pPr>
              <w:pStyle w:val="Zkladntext20"/>
              <w:framePr w:w="10176" w:wrap="notBeside" w:vAnchor="text" w:hAnchor="text" w:xAlign="center" w:y="1"/>
              <w:shd w:val="clear" w:color="auto" w:fill="auto"/>
              <w:spacing w:before="0" w:line="180" w:lineRule="exact"/>
              <w:ind w:left="220" w:firstLine="0"/>
            </w:pPr>
            <w:r>
              <w:rPr>
                <w:rStyle w:val="Zkladntext2Arial9ptTun"/>
              </w:rPr>
              <w:t>1</w:t>
            </w:r>
          </w:p>
        </w:tc>
        <w:tc>
          <w:tcPr>
            <w:tcW w:w="994" w:type="dxa"/>
            <w:tcBorders>
              <w:top w:val="single" w:sz="4" w:space="0" w:color="auto"/>
            </w:tcBorders>
            <w:shd w:val="clear" w:color="auto" w:fill="FFFFFF"/>
            <w:vAlign w:val="bottom"/>
          </w:tcPr>
          <w:p w:rsidR="00272D6F" w:rsidRDefault="00EA37C0">
            <w:pPr>
              <w:pStyle w:val="Zkladntext20"/>
              <w:framePr w:w="10176" w:wrap="notBeside" w:vAnchor="text" w:hAnchor="text" w:xAlign="center" w:y="1"/>
              <w:shd w:val="clear" w:color="auto" w:fill="auto"/>
              <w:spacing w:before="0" w:line="190" w:lineRule="exact"/>
              <w:ind w:left="260" w:firstLine="0"/>
            </w:pPr>
            <w:r>
              <w:rPr>
                <w:rStyle w:val="Zkladntext2Arial95pt"/>
              </w:rPr>
              <w:t>17603</w:t>
            </w:r>
          </w:p>
        </w:tc>
        <w:tc>
          <w:tcPr>
            <w:tcW w:w="1109" w:type="dxa"/>
            <w:tcBorders>
              <w:top w:val="single" w:sz="4" w:space="0" w:color="auto"/>
            </w:tcBorders>
            <w:shd w:val="clear" w:color="auto" w:fill="FFFFFF"/>
            <w:vAlign w:val="bottom"/>
          </w:tcPr>
          <w:p w:rsidR="00272D6F" w:rsidRDefault="00EA37C0">
            <w:pPr>
              <w:pStyle w:val="Zkladntext20"/>
              <w:framePr w:w="10176" w:wrap="notBeside" w:vAnchor="text" w:hAnchor="text" w:xAlign="center" w:y="1"/>
              <w:shd w:val="clear" w:color="auto" w:fill="auto"/>
              <w:spacing w:before="0" w:line="190" w:lineRule="exact"/>
              <w:ind w:right="300" w:firstLine="0"/>
              <w:jc w:val="right"/>
            </w:pPr>
            <w:r>
              <w:rPr>
                <w:rStyle w:val="Zkladntext2Arial95pt"/>
              </w:rPr>
              <w:t>17603</w:t>
            </w:r>
          </w:p>
        </w:tc>
        <w:tc>
          <w:tcPr>
            <w:tcW w:w="691" w:type="dxa"/>
            <w:tcBorders>
              <w:top w:val="single" w:sz="4" w:space="0" w:color="auto"/>
            </w:tcBorders>
            <w:shd w:val="clear" w:color="auto" w:fill="FFFFFF"/>
            <w:vAlign w:val="bottom"/>
          </w:tcPr>
          <w:p w:rsidR="00272D6F" w:rsidRDefault="00EA37C0">
            <w:pPr>
              <w:pStyle w:val="Zkladntext20"/>
              <w:framePr w:w="10176" w:wrap="notBeside" w:vAnchor="text" w:hAnchor="text" w:xAlign="center" w:y="1"/>
              <w:shd w:val="clear" w:color="auto" w:fill="auto"/>
              <w:spacing w:before="0" w:line="190" w:lineRule="exact"/>
              <w:ind w:left="140" w:firstLine="0"/>
            </w:pPr>
            <w:proofErr w:type="gramStart"/>
            <w:r>
              <w:rPr>
                <w:rStyle w:val="Zkladntext2Arial95pt"/>
              </w:rPr>
              <w:t>21%</w:t>
            </w:r>
            <w:proofErr w:type="gramEnd"/>
          </w:p>
        </w:tc>
        <w:tc>
          <w:tcPr>
            <w:tcW w:w="1094" w:type="dxa"/>
            <w:tcBorders>
              <w:top w:val="single" w:sz="4" w:space="0" w:color="auto"/>
              <w:right w:val="single" w:sz="4" w:space="0" w:color="auto"/>
            </w:tcBorders>
            <w:shd w:val="clear" w:color="auto" w:fill="FFFFFF"/>
            <w:vAlign w:val="bottom"/>
          </w:tcPr>
          <w:p w:rsidR="00272D6F" w:rsidRDefault="00EA37C0">
            <w:pPr>
              <w:pStyle w:val="Zkladntext20"/>
              <w:framePr w:w="10176" w:wrap="notBeside" w:vAnchor="text" w:hAnchor="text" w:xAlign="center" w:y="1"/>
              <w:shd w:val="clear" w:color="auto" w:fill="auto"/>
              <w:spacing w:before="0" w:line="190" w:lineRule="exact"/>
              <w:ind w:firstLine="0"/>
              <w:jc w:val="center"/>
            </w:pPr>
            <w:r>
              <w:rPr>
                <w:rStyle w:val="Zkladntext2Arial95pt"/>
              </w:rPr>
              <w:t>21300</w:t>
            </w:r>
          </w:p>
        </w:tc>
      </w:tr>
      <w:tr w:rsidR="00272D6F">
        <w:tblPrEx>
          <w:tblCellMar>
            <w:top w:w="0" w:type="dxa"/>
            <w:bottom w:w="0" w:type="dxa"/>
          </w:tblCellMar>
        </w:tblPrEx>
        <w:trPr>
          <w:trHeight w:hRule="exact" w:val="499"/>
          <w:jc w:val="center"/>
        </w:trPr>
        <w:tc>
          <w:tcPr>
            <w:tcW w:w="4584" w:type="dxa"/>
            <w:tcBorders>
              <w:left w:val="single" w:sz="4" w:space="0" w:color="auto"/>
            </w:tcBorders>
            <w:shd w:val="clear" w:color="auto" w:fill="FFFFFF"/>
          </w:tcPr>
          <w:p w:rsidR="00272D6F" w:rsidRDefault="00EA37C0">
            <w:pPr>
              <w:pStyle w:val="Zkladntext20"/>
              <w:framePr w:w="10176" w:wrap="notBeside" w:vAnchor="text" w:hAnchor="text" w:xAlign="center" w:y="1"/>
              <w:shd w:val="clear" w:color="auto" w:fill="auto"/>
              <w:spacing w:before="0" w:line="190" w:lineRule="exact"/>
              <w:ind w:firstLine="0"/>
            </w:pPr>
            <w:r>
              <w:rPr>
                <w:rStyle w:val="Zkladntext2Arial95pt"/>
              </w:rPr>
              <w:t>Sleva na nákup licence 10 %</w:t>
            </w:r>
          </w:p>
        </w:tc>
        <w:tc>
          <w:tcPr>
            <w:tcW w:w="1094" w:type="dxa"/>
            <w:shd w:val="clear" w:color="auto" w:fill="FFFFFF"/>
          </w:tcPr>
          <w:p w:rsidR="00272D6F" w:rsidRDefault="00EA37C0">
            <w:pPr>
              <w:pStyle w:val="Zkladntext20"/>
              <w:framePr w:w="10176" w:wrap="notBeside" w:vAnchor="text" w:hAnchor="text" w:xAlign="center" w:y="1"/>
              <w:shd w:val="clear" w:color="auto" w:fill="auto"/>
              <w:spacing w:before="0" w:line="190" w:lineRule="exact"/>
              <w:ind w:right="220" w:firstLine="0"/>
              <w:jc w:val="right"/>
            </w:pPr>
            <w:r>
              <w:rPr>
                <w:rStyle w:val="Zkladntext2Arial95pt"/>
              </w:rPr>
              <w:t>ks</w:t>
            </w:r>
          </w:p>
        </w:tc>
        <w:tc>
          <w:tcPr>
            <w:tcW w:w="610" w:type="dxa"/>
            <w:shd w:val="clear" w:color="auto" w:fill="FFFFFF"/>
          </w:tcPr>
          <w:p w:rsidR="00272D6F" w:rsidRDefault="00EA37C0">
            <w:pPr>
              <w:pStyle w:val="Zkladntext20"/>
              <w:framePr w:w="10176" w:wrap="notBeside" w:vAnchor="text" w:hAnchor="text" w:xAlign="center" w:y="1"/>
              <w:shd w:val="clear" w:color="auto" w:fill="auto"/>
              <w:spacing w:before="0" w:line="190" w:lineRule="exact"/>
              <w:ind w:left="220" w:firstLine="0"/>
            </w:pPr>
            <w:r>
              <w:rPr>
                <w:rStyle w:val="Zkladntext2Arial95pt"/>
              </w:rPr>
              <w:t>-1</w:t>
            </w:r>
          </w:p>
        </w:tc>
        <w:tc>
          <w:tcPr>
            <w:tcW w:w="994" w:type="dxa"/>
            <w:shd w:val="clear" w:color="auto" w:fill="FFFFFF"/>
          </w:tcPr>
          <w:p w:rsidR="00272D6F" w:rsidRDefault="00EA37C0">
            <w:pPr>
              <w:pStyle w:val="Zkladntext20"/>
              <w:framePr w:w="10176" w:wrap="notBeside" w:vAnchor="text" w:hAnchor="text" w:xAlign="center" w:y="1"/>
              <w:shd w:val="clear" w:color="auto" w:fill="auto"/>
              <w:spacing w:before="0" w:line="190" w:lineRule="exact"/>
              <w:ind w:left="260" w:firstLine="0"/>
            </w:pPr>
            <w:r>
              <w:rPr>
                <w:rStyle w:val="Zkladntext2Arial95pt"/>
              </w:rPr>
              <w:t>1760</w:t>
            </w:r>
          </w:p>
        </w:tc>
        <w:tc>
          <w:tcPr>
            <w:tcW w:w="1109" w:type="dxa"/>
            <w:shd w:val="clear" w:color="auto" w:fill="FFFFFF"/>
          </w:tcPr>
          <w:p w:rsidR="00272D6F" w:rsidRDefault="00EA37C0">
            <w:pPr>
              <w:pStyle w:val="Zkladntext20"/>
              <w:framePr w:w="10176" w:wrap="notBeside" w:vAnchor="text" w:hAnchor="text" w:xAlign="center" w:y="1"/>
              <w:shd w:val="clear" w:color="auto" w:fill="auto"/>
              <w:spacing w:before="0" w:line="190" w:lineRule="exact"/>
              <w:ind w:firstLine="0"/>
              <w:jc w:val="center"/>
            </w:pPr>
            <w:r>
              <w:rPr>
                <w:rStyle w:val="Zkladntext2Arial95pt"/>
              </w:rPr>
              <w:t>-1760</w:t>
            </w:r>
          </w:p>
        </w:tc>
        <w:tc>
          <w:tcPr>
            <w:tcW w:w="691" w:type="dxa"/>
            <w:shd w:val="clear" w:color="auto" w:fill="FFFFFF"/>
          </w:tcPr>
          <w:p w:rsidR="00272D6F" w:rsidRDefault="00EA37C0">
            <w:pPr>
              <w:pStyle w:val="Zkladntext20"/>
              <w:framePr w:w="10176" w:wrap="notBeside" w:vAnchor="text" w:hAnchor="text" w:xAlign="center" w:y="1"/>
              <w:shd w:val="clear" w:color="auto" w:fill="auto"/>
              <w:spacing w:before="0" w:line="190" w:lineRule="exact"/>
              <w:ind w:left="140" w:firstLine="0"/>
            </w:pPr>
            <w:proofErr w:type="gramStart"/>
            <w:r>
              <w:rPr>
                <w:rStyle w:val="Zkladntext2Arial95pt"/>
              </w:rPr>
              <w:t>21%</w:t>
            </w:r>
            <w:proofErr w:type="gramEnd"/>
          </w:p>
        </w:tc>
        <w:tc>
          <w:tcPr>
            <w:tcW w:w="1094" w:type="dxa"/>
            <w:tcBorders>
              <w:right w:val="single" w:sz="4" w:space="0" w:color="auto"/>
            </w:tcBorders>
            <w:shd w:val="clear" w:color="auto" w:fill="FFFFFF"/>
          </w:tcPr>
          <w:p w:rsidR="00272D6F" w:rsidRDefault="00EA37C0">
            <w:pPr>
              <w:pStyle w:val="Zkladntext20"/>
              <w:framePr w:w="10176" w:wrap="notBeside" w:vAnchor="text" w:hAnchor="text" w:xAlign="center" w:y="1"/>
              <w:shd w:val="clear" w:color="auto" w:fill="auto"/>
              <w:spacing w:before="0" w:line="190" w:lineRule="exact"/>
              <w:ind w:firstLine="0"/>
              <w:jc w:val="center"/>
            </w:pPr>
            <w:r>
              <w:rPr>
                <w:rStyle w:val="Zkladntext2Arial95pt"/>
              </w:rPr>
              <w:t>-2130</w:t>
            </w:r>
          </w:p>
        </w:tc>
      </w:tr>
      <w:tr w:rsidR="00272D6F">
        <w:tblPrEx>
          <w:tblCellMar>
            <w:top w:w="0" w:type="dxa"/>
            <w:bottom w:w="0" w:type="dxa"/>
          </w:tblCellMar>
        </w:tblPrEx>
        <w:trPr>
          <w:trHeight w:hRule="exact" w:val="331"/>
          <w:jc w:val="center"/>
        </w:trPr>
        <w:tc>
          <w:tcPr>
            <w:tcW w:w="4584" w:type="dxa"/>
            <w:tcBorders>
              <w:top w:val="single" w:sz="4" w:space="0" w:color="auto"/>
              <w:left w:val="single" w:sz="4" w:space="0" w:color="auto"/>
              <w:bottom w:val="single" w:sz="4" w:space="0" w:color="auto"/>
            </w:tcBorders>
            <w:shd w:val="clear" w:color="auto" w:fill="FFFFFF"/>
            <w:vAlign w:val="bottom"/>
          </w:tcPr>
          <w:p w:rsidR="00272D6F" w:rsidRDefault="00EA37C0">
            <w:pPr>
              <w:pStyle w:val="Zkladntext20"/>
              <w:framePr w:w="10176" w:wrap="notBeside" w:vAnchor="text" w:hAnchor="text" w:xAlign="center" w:y="1"/>
              <w:shd w:val="clear" w:color="auto" w:fill="auto"/>
              <w:spacing w:before="0" w:line="180" w:lineRule="exact"/>
              <w:ind w:firstLine="0"/>
            </w:pPr>
            <w:r>
              <w:rPr>
                <w:rStyle w:val="Zkladntext2Arial9ptTun0"/>
              </w:rPr>
              <w:t>Cena CELKEM</w:t>
            </w:r>
          </w:p>
        </w:tc>
        <w:tc>
          <w:tcPr>
            <w:tcW w:w="1094" w:type="dxa"/>
            <w:tcBorders>
              <w:top w:val="single" w:sz="4" w:space="0" w:color="auto"/>
              <w:bottom w:val="single" w:sz="4" w:space="0" w:color="auto"/>
            </w:tcBorders>
            <w:shd w:val="clear" w:color="auto" w:fill="FFFFFF"/>
          </w:tcPr>
          <w:p w:rsidR="00272D6F" w:rsidRDefault="00272D6F">
            <w:pPr>
              <w:framePr w:w="10176" w:wrap="notBeside" w:vAnchor="text" w:hAnchor="text" w:xAlign="center" w:y="1"/>
              <w:rPr>
                <w:sz w:val="10"/>
                <w:szCs w:val="10"/>
              </w:rPr>
            </w:pPr>
          </w:p>
        </w:tc>
        <w:tc>
          <w:tcPr>
            <w:tcW w:w="610" w:type="dxa"/>
            <w:tcBorders>
              <w:top w:val="single" w:sz="4" w:space="0" w:color="auto"/>
              <w:bottom w:val="single" w:sz="4" w:space="0" w:color="auto"/>
            </w:tcBorders>
            <w:shd w:val="clear" w:color="auto" w:fill="FFFFFF"/>
          </w:tcPr>
          <w:p w:rsidR="00272D6F" w:rsidRDefault="00272D6F">
            <w:pPr>
              <w:framePr w:w="10176" w:wrap="notBeside" w:vAnchor="text" w:hAnchor="text" w:xAlign="center" w:y="1"/>
              <w:rPr>
                <w:sz w:val="10"/>
                <w:szCs w:val="10"/>
              </w:rPr>
            </w:pPr>
          </w:p>
        </w:tc>
        <w:tc>
          <w:tcPr>
            <w:tcW w:w="994" w:type="dxa"/>
            <w:tcBorders>
              <w:top w:val="single" w:sz="4" w:space="0" w:color="auto"/>
              <w:bottom w:val="single" w:sz="4" w:space="0" w:color="auto"/>
            </w:tcBorders>
            <w:shd w:val="clear" w:color="auto" w:fill="FFFFFF"/>
          </w:tcPr>
          <w:p w:rsidR="00272D6F" w:rsidRDefault="00272D6F">
            <w:pPr>
              <w:framePr w:w="10176" w:wrap="notBeside" w:vAnchor="text" w:hAnchor="text" w:xAlign="center" w:y="1"/>
              <w:rPr>
                <w:sz w:val="10"/>
                <w:szCs w:val="10"/>
              </w:rPr>
            </w:pPr>
          </w:p>
        </w:tc>
        <w:tc>
          <w:tcPr>
            <w:tcW w:w="1109" w:type="dxa"/>
            <w:tcBorders>
              <w:top w:val="single" w:sz="4" w:space="0" w:color="auto"/>
              <w:bottom w:val="single" w:sz="4" w:space="0" w:color="auto"/>
            </w:tcBorders>
            <w:shd w:val="clear" w:color="auto" w:fill="FFFFFF"/>
            <w:vAlign w:val="bottom"/>
          </w:tcPr>
          <w:p w:rsidR="00272D6F" w:rsidRDefault="00EA37C0">
            <w:pPr>
              <w:pStyle w:val="Zkladntext20"/>
              <w:framePr w:w="10176" w:wrap="notBeside" w:vAnchor="text" w:hAnchor="text" w:xAlign="center" w:y="1"/>
              <w:shd w:val="clear" w:color="auto" w:fill="auto"/>
              <w:spacing w:before="0" w:line="180" w:lineRule="exact"/>
              <w:ind w:right="300" w:firstLine="0"/>
              <w:jc w:val="right"/>
            </w:pPr>
            <w:r>
              <w:rPr>
                <w:rStyle w:val="Zkladntext2Arial9ptTun0"/>
              </w:rPr>
              <w:t>15843</w:t>
            </w:r>
          </w:p>
        </w:tc>
        <w:tc>
          <w:tcPr>
            <w:tcW w:w="691" w:type="dxa"/>
            <w:tcBorders>
              <w:top w:val="single" w:sz="4" w:space="0" w:color="auto"/>
              <w:bottom w:val="single" w:sz="4" w:space="0" w:color="auto"/>
            </w:tcBorders>
            <w:shd w:val="clear" w:color="auto" w:fill="FFFFFF"/>
          </w:tcPr>
          <w:p w:rsidR="00272D6F" w:rsidRDefault="00272D6F">
            <w:pPr>
              <w:framePr w:w="10176" w:wrap="notBeside" w:vAnchor="text" w:hAnchor="text" w:xAlign="center" w:y="1"/>
              <w:rPr>
                <w:sz w:val="10"/>
                <w:szCs w:val="10"/>
              </w:rPr>
            </w:pPr>
          </w:p>
        </w:tc>
        <w:tc>
          <w:tcPr>
            <w:tcW w:w="1094" w:type="dxa"/>
            <w:tcBorders>
              <w:top w:val="single" w:sz="4" w:space="0" w:color="auto"/>
              <w:bottom w:val="single" w:sz="4" w:space="0" w:color="auto"/>
              <w:right w:val="single" w:sz="4" w:space="0" w:color="auto"/>
            </w:tcBorders>
            <w:shd w:val="clear" w:color="auto" w:fill="FFFFFF"/>
            <w:vAlign w:val="bottom"/>
          </w:tcPr>
          <w:p w:rsidR="00272D6F" w:rsidRDefault="00EA37C0">
            <w:pPr>
              <w:pStyle w:val="Zkladntext20"/>
              <w:framePr w:w="10176" w:wrap="notBeside" w:vAnchor="text" w:hAnchor="text" w:xAlign="center" w:y="1"/>
              <w:shd w:val="clear" w:color="auto" w:fill="auto"/>
              <w:spacing w:before="0" w:line="180" w:lineRule="exact"/>
              <w:ind w:firstLine="0"/>
              <w:jc w:val="center"/>
            </w:pPr>
            <w:r>
              <w:rPr>
                <w:rStyle w:val="Zkladntext2Arial9ptTun0"/>
              </w:rPr>
              <w:t>19170</w:t>
            </w:r>
          </w:p>
        </w:tc>
      </w:tr>
    </w:tbl>
    <w:p w:rsidR="00272D6F" w:rsidRDefault="00272D6F">
      <w:pPr>
        <w:framePr w:w="10176" w:wrap="notBeside" w:vAnchor="text" w:hAnchor="text" w:xAlign="center" w:y="1"/>
        <w:rPr>
          <w:sz w:val="2"/>
          <w:szCs w:val="2"/>
        </w:rPr>
      </w:pPr>
    </w:p>
    <w:p w:rsidR="00272D6F" w:rsidRDefault="00272D6F">
      <w:pPr>
        <w:rPr>
          <w:sz w:val="2"/>
          <w:szCs w:val="2"/>
        </w:rPr>
      </w:pPr>
    </w:p>
    <w:p w:rsidR="00272D6F" w:rsidRDefault="00EA37C0">
      <w:pPr>
        <w:pStyle w:val="Zkladntext20"/>
        <w:shd w:val="clear" w:color="auto" w:fill="auto"/>
        <w:spacing w:before="375" w:after="420" w:line="230" w:lineRule="exact"/>
        <w:ind w:left="1080" w:right="900" w:firstLine="0"/>
      </w:pPr>
      <w:r>
        <w:t xml:space="preserve">Cena rozšíření SW tvořící rozdíl mezi cenami licence činí </w:t>
      </w:r>
      <w:proofErr w:type="gramStart"/>
      <w:r>
        <w:t>15.843,-</w:t>
      </w:r>
      <w:proofErr w:type="gramEnd"/>
      <w:r>
        <w:t xml:space="preserve"> Kč bez </w:t>
      </w:r>
      <w:r>
        <w:t>DPH. V souladu se zákonem o DPH přistupuje k této částce aktuální sazba DPH.</w:t>
      </w:r>
    </w:p>
    <w:p w:rsidR="00272D6F" w:rsidRDefault="00EA37C0">
      <w:pPr>
        <w:pStyle w:val="Zkladntext20"/>
        <w:numPr>
          <w:ilvl w:val="0"/>
          <w:numId w:val="2"/>
        </w:numPr>
        <w:shd w:val="clear" w:color="auto" w:fill="auto"/>
        <w:tabs>
          <w:tab w:val="left" w:pos="1078"/>
        </w:tabs>
        <w:spacing w:before="0" w:after="300" w:line="230" w:lineRule="exact"/>
        <w:ind w:left="1080" w:right="900" w:hanging="360"/>
        <w:jc w:val="both"/>
      </w:pPr>
      <w:r>
        <w:t xml:space="preserve">Pro další období je v souladu se základní smlouvou nově stanovena cena Hot-Line a SW podpory ve výši 50.348 Kč bez DPH. V souladu se zákonem o DPH přistupuje k této částce </w:t>
      </w:r>
      <w:r>
        <w:t>aktuální sazba DPH.</w:t>
      </w:r>
    </w:p>
    <w:p w:rsidR="00272D6F" w:rsidRDefault="00EA37C0">
      <w:pPr>
        <w:pStyle w:val="Zkladntext20"/>
        <w:numPr>
          <w:ilvl w:val="0"/>
          <w:numId w:val="2"/>
        </w:numPr>
        <w:shd w:val="clear" w:color="auto" w:fill="auto"/>
        <w:tabs>
          <w:tab w:val="left" w:pos="1078"/>
        </w:tabs>
        <w:spacing w:before="0" w:after="652" w:line="230" w:lineRule="exact"/>
        <w:ind w:left="1080" w:right="900" w:hanging="360"/>
        <w:jc w:val="both"/>
      </w:pPr>
      <w:r>
        <w:t xml:space="preserve">Cena pro rok 2025 a následující roky se upravuje navýšením o inflační koeficient stanovený mírou inflace vyjádřené přírůstkem průměrného ročního indexu spotřebitelských cen (procentní změna průměrné cenové hladiny za 12 posledních měsíců proti průměru 12 předchozích měsíců), kterou vyhlašuje Česky statistický úřad. V době účinnosti smlouvy je míra inflace zveřejněná na </w:t>
      </w:r>
      <w:hyperlink r:id="rId10" w:history="1">
        <w:r>
          <w:rPr>
            <w:rStyle w:val="Hypertextovodkaz"/>
          </w:rPr>
          <w:t xml:space="preserve">www.czso.cz/csu/czso/inflace </w:t>
        </w:r>
        <w:proofErr w:type="spellStart"/>
        <w:r>
          <w:rPr>
            <w:rStyle w:val="Hypertextovodkaz"/>
          </w:rPr>
          <w:t>spotrebitelske</w:t>
        </w:r>
        <w:proofErr w:type="spellEnd"/>
        <w:r>
          <w:rPr>
            <w:rStyle w:val="Hypertextovodkaz"/>
          </w:rPr>
          <w:t xml:space="preserve"> ceny</w:t>
        </w:r>
      </w:hyperlink>
    </w:p>
    <w:p w:rsidR="00272D6F" w:rsidRDefault="00EA37C0">
      <w:pPr>
        <w:pStyle w:val="Nadpis30"/>
        <w:keepNext/>
        <w:keepLines/>
        <w:shd w:val="clear" w:color="auto" w:fill="auto"/>
        <w:spacing w:before="0" w:line="240" w:lineRule="exact"/>
        <w:ind w:left="4960"/>
      </w:pPr>
      <w:bookmarkStart w:id="1" w:name="bookmark2"/>
      <w:r>
        <w:t>III.</w:t>
      </w:r>
      <w:bookmarkEnd w:id="1"/>
    </w:p>
    <w:p w:rsidR="00272D6F" w:rsidRDefault="00EA37C0">
      <w:pPr>
        <w:pStyle w:val="Nadpis30"/>
        <w:keepNext/>
        <w:keepLines/>
        <w:shd w:val="clear" w:color="auto" w:fill="auto"/>
        <w:spacing w:before="0" w:after="250" w:line="240" w:lineRule="exact"/>
        <w:ind w:right="80"/>
        <w:jc w:val="center"/>
      </w:pPr>
      <w:bookmarkStart w:id="2" w:name="bookmark3"/>
      <w:r>
        <w:t>Úprava ceníku „služby a výkony“</w:t>
      </w:r>
      <w:bookmarkEnd w:id="2"/>
    </w:p>
    <w:p w:rsidR="00272D6F" w:rsidRDefault="00EA37C0">
      <w:pPr>
        <w:pStyle w:val="Zkladntext70"/>
        <w:shd w:val="clear" w:color="auto" w:fill="auto"/>
        <w:spacing w:before="0" w:after="374"/>
        <w:ind w:left="720"/>
      </w:pPr>
      <w:r>
        <w:pict>
          <v:shape id="_x0000_s1032" type="#_x0000_t75" style="position:absolute;left:0;text-align:left;margin-left:23.05pt;margin-top:196.3pt;width:90.25pt;height:36.5pt;z-index:-125829370;mso-wrap-distance-left:23.05pt;mso-wrap-distance-top:8.9pt;mso-wrap-distance-right:5pt;mso-wrap-distance-bottom:35.75pt;mso-position-horizontal-relative:margin" wrapcoords="0 0 21600 0 21600 21600 0 21600 0 0">
            <v:imagedata r:id="rId8" o:title="image2"/>
            <w10:wrap type="topAndBottom" anchorx="margin"/>
          </v:shape>
        </w:pict>
      </w:r>
      <w:r>
        <w:t xml:space="preserve">Tabulka v příloze 2, oddíl 3 „SLUŽBY a </w:t>
      </w:r>
      <w:proofErr w:type="gramStart"/>
      <w:r>
        <w:t>VÝKONY - ceník</w:t>
      </w:r>
      <w:proofErr w:type="gramEnd"/>
      <w:r>
        <w:t xml:space="preserve"> platný pro rok 20009“ se nahrazuje aktualizovanou tabulkou</w:t>
      </w:r>
    </w:p>
    <w:tbl>
      <w:tblPr>
        <w:tblOverlap w:val="never"/>
        <w:tblW w:w="0" w:type="auto"/>
        <w:jc w:val="center"/>
        <w:tblLayout w:type="fixed"/>
        <w:tblCellMar>
          <w:left w:w="10" w:type="dxa"/>
          <w:right w:w="10" w:type="dxa"/>
        </w:tblCellMar>
        <w:tblLook w:val="04A0" w:firstRow="1" w:lastRow="0" w:firstColumn="1" w:lastColumn="0" w:noHBand="0" w:noVBand="1"/>
      </w:tblPr>
      <w:tblGrid>
        <w:gridCol w:w="960"/>
        <w:gridCol w:w="5899"/>
        <w:gridCol w:w="1104"/>
        <w:gridCol w:w="1046"/>
      </w:tblGrid>
      <w:tr w:rsidR="00272D6F">
        <w:tblPrEx>
          <w:tblCellMar>
            <w:top w:w="0" w:type="dxa"/>
            <w:bottom w:w="0" w:type="dxa"/>
          </w:tblCellMar>
        </w:tblPrEx>
        <w:trPr>
          <w:trHeight w:hRule="exact" w:val="322"/>
          <w:jc w:val="center"/>
        </w:trPr>
        <w:tc>
          <w:tcPr>
            <w:tcW w:w="960" w:type="dxa"/>
            <w:tcBorders>
              <w:top w:val="single" w:sz="4" w:space="0" w:color="auto"/>
              <w:left w:val="single" w:sz="4" w:space="0" w:color="auto"/>
            </w:tcBorders>
            <w:shd w:val="clear" w:color="auto" w:fill="FFFFFF"/>
          </w:tcPr>
          <w:p w:rsidR="00272D6F" w:rsidRDefault="00272D6F">
            <w:pPr>
              <w:framePr w:w="9010" w:wrap="notBeside" w:vAnchor="text" w:hAnchor="text" w:xAlign="center" w:y="1"/>
              <w:rPr>
                <w:sz w:val="10"/>
                <w:szCs w:val="10"/>
              </w:rPr>
            </w:pPr>
          </w:p>
        </w:tc>
        <w:tc>
          <w:tcPr>
            <w:tcW w:w="5899" w:type="dxa"/>
            <w:tcBorders>
              <w:top w:val="single" w:sz="4" w:space="0" w:color="auto"/>
            </w:tcBorders>
            <w:shd w:val="clear" w:color="auto" w:fill="FFFFFF"/>
            <w:vAlign w:val="bottom"/>
          </w:tcPr>
          <w:p w:rsidR="00272D6F" w:rsidRDefault="00EA37C0">
            <w:pPr>
              <w:pStyle w:val="Zkladntext20"/>
              <w:framePr w:w="9010" w:wrap="notBeside" w:vAnchor="text" w:hAnchor="text" w:xAlign="center" w:y="1"/>
              <w:shd w:val="clear" w:color="auto" w:fill="auto"/>
              <w:spacing w:before="0" w:line="180" w:lineRule="exact"/>
              <w:ind w:left="280" w:firstLine="0"/>
            </w:pPr>
            <w:proofErr w:type="gramStart"/>
            <w:r>
              <w:rPr>
                <w:rStyle w:val="Zkladntext2Arial9ptTunKurzva0"/>
              </w:rPr>
              <w:t>CENÍK - SLUŽBY</w:t>
            </w:r>
            <w:proofErr w:type="gramEnd"/>
            <w:r>
              <w:rPr>
                <w:rStyle w:val="Zkladntext2Arial9ptTunKurzva0"/>
              </w:rPr>
              <w:t xml:space="preserve"> a VÝKONY nad sjednaný rámec podpory</w:t>
            </w:r>
            <w:r>
              <w:rPr>
                <w:rStyle w:val="Zkladntext2Arial9ptTun"/>
              </w:rPr>
              <w:t xml:space="preserve"> -</w:t>
            </w:r>
          </w:p>
        </w:tc>
        <w:tc>
          <w:tcPr>
            <w:tcW w:w="1104" w:type="dxa"/>
            <w:tcBorders>
              <w:top w:val="single" w:sz="4" w:space="0" w:color="auto"/>
            </w:tcBorders>
            <w:shd w:val="clear" w:color="auto" w:fill="FFFFFF"/>
            <w:vAlign w:val="bottom"/>
          </w:tcPr>
          <w:p w:rsidR="00272D6F" w:rsidRDefault="00EA37C0">
            <w:pPr>
              <w:pStyle w:val="Zkladntext20"/>
              <w:framePr w:w="9010" w:wrap="notBeside" w:vAnchor="text" w:hAnchor="text" w:xAlign="center" w:y="1"/>
              <w:shd w:val="clear" w:color="auto" w:fill="auto"/>
              <w:spacing w:before="0" w:line="180" w:lineRule="exact"/>
              <w:ind w:right="220" w:firstLine="0"/>
              <w:jc w:val="right"/>
            </w:pPr>
            <w:r>
              <w:rPr>
                <w:rStyle w:val="Zkladntext2Arial9ptTunKurzva0"/>
              </w:rPr>
              <w:t>rok 2024</w:t>
            </w:r>
          </w:p>
        </w:tc>
        <w:tc>
          <w:tcPr>
            <w:tcW w:w="1046" w:type="dxa"/>
            <w:tcBorders>
              <w:top w:val="single" w:sz="4" w:space="0" w:color="auto"/>
              <w:right w:val="single" w:sz="4" w:space="0" w:color="auto"/>
            </w:tcBorders>
            <w:shd w:val="clear" w:color="auto" w:fill="FFFFFF"/>
          </w:tcPr>
          <w:p w:rsidR="00272D6F" w:rsidRDefault="00272D6F">
            <w:pPr>
              <w:framePr w:w="9010" w:wrap="notBeside" w:vAnchor="text" w:hAnchor="text" w:xAlign="center" w:y="1"/>
              <w:rPr>
                <w:sz w:val="10"/>
                <w:szCs w:val="10"/>
              </w:rPr>
            </w:pPr>
          </w:p>
        </w:tc>
      </w:tr>
      <w:tr w:rsidR="00272D6F">
        <w:tblPrEx>
          <w:tblCellMar>
            <w:top w:w="0" w:type="dxa"/>
            <w:bottom w:w="0" w:type="dxa"/>
          </w:tblCellMar>
        </w:tblPrEx>
        <w:trPr>
          <w:trHeight w:hRule="exact" w:val="307"/>
          <w:jc w:val="center"/>
        </w:trPr>
        <w:tc>
          <w:tcPr>
            <w:tcW w:w="960" w:type="dxa"/>
            <w:tcBorders>
              <w:top w:val="single" w:sz="4" w:space="0" w:color="auto"/>
              <w:left w:val="single" w:sz="4" w:space="0" w:color="auto"/>
            </w:tcBorders>
            <w:shd w:val="clear" w:color="auto" w:fill="FFFFFF"/>
            <w:vAlign w:val="bottom"/>
          </w:tcPr>
          <w:p w:rsidR="00272D6F" w:rsidRDefault="00EA37C0">
            <w:pPr>
              <w:pStyle w:val="Zkladntext20"/>
              <w:framePr w:w="9010" w:wrap="notBeside" w:vAnchor="text" w:hAnchor="text" w:xAlign="center" w:y="1"/>
              <w:shd w:val="clear" w:color="auto" w:fill="auto"/>
              <w:spacing w:before="0" w:line="180" w:lineRule="exact"/>
              <w:ind w:firstLine="0"/>
            </w:pPr>
            <w:proofErr w:type="spellStart"/>
            <w:r>
              <w:rPr>
                <w:rStyle w:val="Zkladntext2Arial9ptTun"/>
              </w:rPr>
              <w:t>obj</w:t>
            </w:r>
            <w:proofErr w:type="spellEnd"/>
            <w:r>
              <w:rPr>
                <w:rStyle w:val="Zkladntext2Arial9ptTun"/>
              </w:rPr>
              <w:t>. kód</w:t>
            </w:r>
          </w:p>
        </w:tc>
        <w:tc>
          <w:tcPr>
            <w:tcW w:w="5899" w:type="dxa"/>
            <w:tcBorders>
              <w:top w:val="single" w:sz="4" w:space="0" w:color="auto"/>
            </w:tcBorders>
            <w:shd w:val="clear" w:color="auto" w:fill="FFFFFF"/>
            <w:vAlign w:val="bottom"/>
          </w:tcPr>
          <w:p w:rsidR="00272D6F" w:rsidRDefault="00EA37C0">
            <w:pPr>
              <w:pStyle w:val="Zkladntext20"/>
              <w:framePr w:w="9010" w:wrap="notBeside" w:vAnchor="text" w:hAnchor="text" w:xAlign="center" w:y="1"/>
              <w:shd w:val="clear" w:color="auto" w:fill="auto"/>
              <w:spacing w:before="0" w:line="180" w:lineRule="exact"/>
              <w:ind w:firstLine="0"/>
            </w:pPr>
            <w:r>
              <w:rPr>
                <w:rStyle w:val="Zkladntext2Arial9ptTun"/>
              </w:rPr>
              <w:t>Název položky</w:t>
            </w:r>
          </w:p>
        </w:tc>
        <w:tc>
          <w:tcPr>
            <w:tcW w:w="1104" w:type="dxa"/>
            <w:tcBorders>
              <w:top w:val="single" w:sz="4" w:space="0" w:color="auto"/>
            </w:tcBorders>
            <w:shd w:val="clear" w:color="auto" w:fill="FFFFFF"/>
            <w:vAlign w:val="bottom"/>
          </w:tcPr>
          <w:p w:rsidR="00272D6F" w:rsidRDefault="00EA37C0">
            <w:pPr>
              <w:pStyle w:val="Zkladntext20"/>
              <w:framePr w:w="9010" w:wrap="notBeside" w:vAnchor="text" w:hAnchor="text" w:xAlign="center" w:y="1"/>
              <w:shd w:val="clear" w:color="auto" w:fill="auto"/>
              <w:spacing w:before="0" w:line="180" w:lineRule="exact"/>
              <w:ind w:firstLine="0"/>
              <w:jc w:val="right"/>
            </w:pPr>
            <w:proofErr w:type="spellStart"/>
            <w:r>
              <w:rPr>
                <w:rStyle w:val="Zkladntext2Arial9ptTun"/>
              </w:rPr>
              <w:t>jedn</w:t>
            </w:r>
            <w:proofErr w:type="spellEnd"/>
            <w:r>
              <w:rPr>
                <w:rStyle w:val="Zkladntext2Arial9ptTun"/>
              </w:rPr>
              <w:t>.</w:t>
            </w:r>
          </w:p>
        </w:tc>
        <w:tc>
          <w:tcPr>
            <w:tcW w:w="1046" w:type="dxa"/>
            <w:tcBorders>
              <w:top w:val="single" w:sz="4" w:space="0" w:color="auto"/>
              <w:right w:val="single" w:sz="4" w:space="0" w:color="auto"/>
            </w:tcBorders>
            <w:shd w:val="clear" w:color="auto" w:fill="FFFFFF"/>
            <w:vAlign w:val="bottom"/>
          </w:tcPr>
          <w:p w:rsidR="00272D6F" w:rsidRDefault="00EA37C0">
            <w:pPr>
              <w:pStyle w:val="Zkladntext20"/>
              <w:framePr w:w="9010" w:wrap="notBeside" w:vAnchor="text" w:hAnchor="text" w:xAlign="center" w:y="1"/>
              <w:shd w:val="clear" w:color="auto" w:fill="auto"/>
              <w:spacing w:before="0" w:line="180" w:lineRule="exact"/>
              <w:ind w:firstLine="0"/>
              <w:jc w:val="center"/>
            </w:pPr>
            <w:r>
              <w:rPr>
                <w:rStyle w:val="Zkladntext2Arial9ptTun"/>
              </w:rPr>
              <w:t>cena</w:t>
            </w:r>
          </w:p>
        </w:tc>
      </w:tr>
      <w:tr w:rsidR="00272D6F">
        <w:tblPrEx>
          <w:tblCellMar>
            <w:top w:w="0" w:type="dxa"/>
            <w:bottom w:w="0" w:type="dxa"/>
          </w:tblCellMar>
        </w:tblPrEx>
        <w:trPr>
          <w:trHeight w:hRule="exact" w:val="298"/>
          <w:jc w:val="center"/>
        </w:trPr>
        <w:tc>
          <w:tcPr>
            <w:tcW w:w="960" w:type="dxa"/>
            <w:tcBorders>
              <w:top w:val="single" w:sz="4" w:space="0" w:color="auto"/>
              <w:left w:val="single" w:sz="4" w:space="0" w:color="auto"/>
            </w:tcBorders>
            <w:shd w:val="clear" w:color="auto" w:fill="FFFFFF"/>
          </w:tcPr>
          <w:p w:rsidR="00272D6F" w:rsidRDefault="00272D6F">
            <w:pPr>
              <w:framePr w:w="9010" w:wrap="notBeside" w:vAnchor="text" w:hAnchor="text" w:xAlign="center" w:y="1"/>
              <w:rPr>
                <w:sz w:val="10"/>
                <w:szCs w:val="10"/>
              </w:rPr>
            </w:pPr>
          </w:p>
        </w:tc>
        <w:tc>
          <w:tcPr>
            <w:tcW w:w="5899" w:type="dxa"/>
            <w:tcBorders>
              <w:top w:val="single" w:sz="4" w:space="0" w:color="auto"/>
            </w:tcBorders>
            <w:shd w:val="clear" w:color="auto" w:fill="FFFFFF"/>
            <w:vAlign w:val="bottom"/>
          </w:tcPr>
          <w:p w:rsidR="00272D6F" w:rsidRDefault="00EA37C0">
            <w:pPr>
              <w:pStyle w:val="Zkladntext20"/>
              <w:framePr w:w="9010" w:wrap="notBeside" w:vAnchor="text" w:hAnchor="text" w:xAlign="center" w:y="1"/>
              <w:shd w:val="clear" w:color="auto" w:fill="auto"/>
              <w:spacing w:before="0" w:line="180" w:lineRule="exact"/>
              <w:ind w:firstLine="0"/>
            </w:pPr>
            <w:r>
              <w:rPr>
                <w:rStyle w:val="Zkladntext2Arial9ptTunKurzva0"/>
              </w:rPr>
              <w:t>servisní výkony</w:t>
            </w:r>
          </w:p>
        </w:tc>
        <w:tc>
          <w:tcPr>
            <w:tcW w:w="1104" w:type="dxa"/>
            <w:tcBorders>
              <w:top w:val="single" w:sz="4" w:space="0" w:color="auto"/>
            </w:tcBorders>
            <w:shd w:val="clear" w:color="auto" w:fill="FFFFFF"/>
          </w:tcPr>
          <w:p w:rsidR="00272D6F" w:rsidRDefault="00272D6F">
            <w:pPr>
              <w:framePr w:w="9010" w:wrap="notBeside" w:vAnchor="text" w:hAnchor="text" w:xAlign="center" w:y="1"/>
              <w:rPr>
                <w:sz w:val="10"/>
                <w:szCs w:val="10"/>
              </w:rPr>
            </w:pPr>
          </w:p>
        </w:tc>
        <w:tc>
          <w:tcPr>
            <w:tcW w:w="1046" w:type="dxa"/>
            <w:tcBorders>
              <w:top w:val="single" w:sz="4" w:space="0" w:color="auto"/>
              <w:right w:val="single" w:sz="4" w:space="0" w:color="auto"/>
            </w:tcBorders>
            <w:shd w:val="clear" w:color="auto" w:fill="FFFFFF"/>
            <w:vAlign w:val="bottom"/>
          </w:tcPr>
          <w:p w:rsidR="00272D6F" w:rsidRDefault="00EA37C0">
            <w:pPr>
              <w:pStyle w:val="Zkladntext20"/>
              <w:framePr w:w="9010" w:wrap="notBeside" w:vAnchor="text" w:hAnchor="text" w:xAlign="center" w:y="1"/>
              <w:shd w:val="clear" w:color="auto" w:fill="auto"/>
              <w:spacing w:before="0" w:line="180" w:lineRule="exact"/>
              <w:ind w:firstLine="0"/>
            </w:pPr>
            <w:r>
              <w:rPr>
                <w:rStyle w:val="Zkladntext2Arial9ptTun"/>
              </w:rPr>
              <w:t>bez DPH</w:t>
            </w:r>
          </w:p>
        </w:tc>
      </w:tr>
      <w:tr w:rsidR="00272D6F">
        <w:tblPrEx>
          <w:tblCellMar>
            <w:top w:w="0" w:type="dxa"/>
            <w:bottom w:w="0" w:type="dxa"/>
          </w:tblCellMar>
        </w:tblPrEx>
        <w:trPr>
          <w:trHeight w:hRule="exact" w:val="326"/>
          <w:jc w:val="center"/>
        </w:trPr>
        <w:tc>
          <w:tcPr>
            <w:tcW w:w="960" w:type="dxa"/>
            <w:tcBorders>
              <w:top w:val="single" w:sz="4" w:space="0" w:color="auto"/>
              <w:left w:val="single" w:sz="4" w:space="0" w:color="auto"/>
            </w:tcBorders>
            <w:shd w:val="clear" w:color="auto" w:fill="FFFFFF"/>
            <w:vAlign w:val="bottom"/>
          </w:tcPr>
          <w:p w:rsidR="00272D6F" w:rsidRDefault="00EA37C0">
            <w:pPr>
              <w:pStyle w:val="Zkladntext20"/>
              <w:framePr w:w="9010" w:wrap="notBeside" w:vAnchor="text" w:hAnchor="text" w:xAlign="center" w:y="1"/>
              <w:shd w:val="clear" w:color="auto" w:fill="auto"/>
              <w:spacing w:before="0" w:line="140" w:lineRule="exact"/>
              <w:ind w:left="200" w:firstLine="0"/>
            </w:pPr>
            <w:r>
              <w:rPr>
                <w:rStyle w:val="Zkladntext2Arial7pt"/>
              </w:rPr>
              <w:t>SL20001</w:t>
            </w:r>
          </w:p>
        </w:tc>
        <w:tc>
          <w:tcPr>
            <w:tcW w:w="5899" w:type="dxa"/>
            <w:tcBorders>
              <w:top w:val="single" w:sz="4" w:space="0" w:color="auto"/>
            </w:tcBorders>
            <w:shd w:val="clear" w:color="auto" w:fill="FFFFFF"/>
            <w:vAlign w:val="bottom"/>
          </w:tcPr>
          <w:p w:rsidR="00272D6F" w:rsidRDefault="00EA37C0">
            <w:pPr>
              <w:pStyle w:val="Zkladntext20"/>
              <w:framePr w:w="9010" w:wrap="notBeside" w:vAnchor="text" w:hAnchor="text" w:xAlign="center" w:y="1"/>
              <w:shd w:val="clear" w:color="auto" w:fill="auto"/>
              <w:spacing w:before="0" w:line="140" w:lineRule="exact"/>
              <w:ind w:firstLine="0"/>
            </w:pPr>
            <w:r>
              <w:rPr>
                <w:rStyle w:val="Zkladntext2Arial7pt"/>
              </w:rPr>
              <w:t xml:space="preserve">servis HW </w:t>
            </w:r>
            <w:proofErr w:type="spellStart"/>
            <w:r>
              <w:rPr>
                <w:rStyle w:val="Zkladntext2Arial7pt"/>
              </w:rPr>
              <w:t>ext</w:t>
            </w:r>
            <w:proofErr w:type="spellEnd"/>
            <w:r>
              <w:rPr>
                <w:rStyle w:val="Zkladntext2Arial7pt"/>
              </w:rPr>
              <w:t xml:space="preserve">. </w:t>
            </w:r>
            <w:proofErr w:type="gramStart"/>
            <w:r>
              <w:rPr>
                <w:rStyle w:val="Zkladntext2Arial7pt"/>
              </w:rPr>
              <w:t>&lt; 5</w:t>
            </w:r>
            <w:proofErr w:type="gramEnd"/>
            <w:r>
              <w:rPr>
                <w:rStyle w:val="Zkladntext2Arial7pt"/>
              </w:rPr>
              <w:t xml:space="preserve">hod (odborný </w:t>
            </w:r>
            <w:proofErr w:type="spellStart"/>
            <w:r>
              <w:rPr>
                <w:rStyle w:val="Zkladntext2Arial7pt"/>
              </w:rPr>
              <w:t>serv</w:t>
            </w:r>
            <w:proofErr w:type="spellEnd"/>
            <w:r>
              <w:rPr>
                <w:rStyle w:val="Zkladntext2Arial7pt"/>
              </w:rPr>
              <w:t>., montáž)</w:t>
            </w:r>
          </w:p>
        </w:tc>
        <w:tc>
          <w:tcPr>
            <w:tcW w:w="1104" w:type="dxa"/>
            <w:tcBorders>
              <w:top w:val="single" w:sz="4" w:space="0" w:color="auto"/>
            </w:tcBorders>
            <w:shd w:val="clear" w:color="auto" w:fill="FFFFFF"/>
            <w:vAlign w:val="bottom"/>
          </w:tcPr>
          <w:p w:rsidR="00272D6F" w:rsidRDefault="00EA37C0">
            <w:pPr>
              <w:pStyle w:val="Zkladntext20"/>
              <w:framePr w:w="9010" w:wrap="notBeside" w:vAnchor="text" w:hAnchor="text" w:xAlign="center" w:y="1"/>
              <w:shd w:val="clear" w:color="auto" w:fill="auto"/>
              <w:spacing w:before="0" w:line="140" w:lineRule="exact"/>
              <w:ind w:right="220" w:firstLine="0"/>
              <w:jc w:val="right"/>
            </w:pPr>
            <w:r>
              <w:rPr>
                <w:rStyle w:val="Zkladntext2Arial7pt"/>
              </w:rPr>
              <w:t>hod</w:t>
            </w:r>
          </w:p>
        </w:tc>
        <w:tc>
          <w:tcPr>
            <w:tcW w:w="1046" w:type="dxa"/>
            <w:tcBorders>
              <w:top w:val="single" w:sz="4" w:space="0" w:color="auto"/>
              <w:right w:val="single" w:sz="4" w:space="0" w:color="auto"/>
            </w:tcBorders>
            <w:shd w:val="clear" w:color="auto" w:fill="FFFFFF"/>
            <w:vAlign w:val="bottom"/>
          </w:tcPr>
          <w:p w:rsidR="00272D6F" w:rsidRDefault="00EA37C0">
            <w:pPr>
              <w:pStyle w:val="Zkladntext20"/>
              <w:framePr w:w="9010" w:wrap="notBeside" w:vAnchor="text" w:hAnchor="text" w:xAlign="center" w:y="1"/>
              <w:shd w:val="clear" w:color="auto" w:fill="auto"/>
              <w:spacing w:before="0" w:line="140" w:lineRule="exact"/>
              <w:ind w:left="220" w:firstLine="0"/>
            </w:pPr>
            <w:r>
              <w:rPr>
                <w:rStyle w:val="Zkladntext2Arial7pt"/>
              </w:rPr>
              <w:t>1 050 Kč</w:t>
            </w:r>
          </w:p>
        </w:tc>
      </w:tr>
      <w:tr w:rsidR="00272D6F">
        <w:tblPrEx>
          <w:tblCellMar>
            <w:top w:w="0" w:type="dxa"/>
            <w:bottom w:w="0" w:type="dxa"/>
          </w:tblCellMar>
        </w:tblPrEx>
        <w:trPr>
          <w:trHeight w:hRule="exact" w:val="250"/>
          <w:jc w:val="center"/>
        </w:trPr>
        <w:tc>
          <w:tcPr>
            <w:tcW w:w="960" w:type="dxa"/>
            <w:tcBorders>
              <w:left w:val="single" w:sz="4" w:space="0" w:color="auto"/>
            </w:tcBorders>
            <w:shd w:val="clear" w:color="auto" w:fill="FFFFFF"/>
          </w:tcPr>
          <w:p w:rsidR="00272D6F" w:rsidRDefault="00EA37C0">
            <w:pPr>
              <w:pStyle w:val="Zkladntext20"/>
              <w:framePr w:w="9010" w:wrap="notBeside" w:vAnchor="text" w:hAnchor="text" w:xAlign="center" w:y="1"/>
              <w:shd w:val="clear" w:color="auto" w:fill="auto"/>
              <w:spacing w:before="0" w:line="140" w:lineRule="exact"/>
              <w:ind w:left="200" w:firstLine="0"/>
            </w:pPr>
            <w:r>
              <w:rPr>
                <w:rStyle w:val="Zkladntext2Arial7pt"/>
              </w:rPr>
              <w:t>SL20002</w:t>
            </w:r>
          </w:p>
        </w:tc>
        <w:tc>
          <w:tcPr>
            <w:tcW w:w="5899" w:type="dxa"/>
            <w:shd w:val="clear" w:color="auto" w:fill="FFFFFF"/>
          </w:tcPr>
          <w:p w:rsidR="00272D6F" w:rsidRDefault="00EA37C0">
            <w:pPr>
              <w:pStyle w:val="Zkladntext20"/>
              <w:framePr w:w="9010" w:wrap="notBeside" w:vAnchor="text" w:hAnchor="text" w:xAlign="center" w:y="1"/>
              <w:shd w:val="clear" w:color="auto" w:fill="auto"/>
              <w:spacing w:before="0" w:line="140" w:lineRule="exact"/>
              <w:ind w:firstLine="0"/>
            </w:pPr>
            <w:r>
              <w:rPr>
                <w:rStyle w:val="Zkladntext2Arial7pt"/>
              </w:rPr>
              <w:t xml:space="preserve">servis HW </w:t>
            </w:r>
            <w:proofErr w:type="spellStart"/>
            <w:proofErr w:type="gramStart"/>
            <w:r>
              <w:rPr>
                <w:rStyle w:val="Zkladntext2Arial7pt"/>
              </w:rPr>
              <w:t>ext</w:t>
            </w:r>
            <w:proofErr w:type="spellEnd"/>
            <w:r>
              <w:rPr>
                <w:rStyle w:val="Zkladntext2Arial7pt"/>
              </w:rPr>
              <w:t>. &gt;</w:t>
            </w:r>
            <w:proofErr w:type="gramEnd"/>
            <w:r>
              <w:rPr>
                <w:rStyle w:val="Zkladntext2Arial7pt"/>
              </w:rPr>
              <w:t xml:space="preserve"> 5hod (odborný </w:t>
            </w:r>
            <w:proofErr w:type="spellStart"/>
            <w:r>
              <w:rPr>
                <w:rStyle w:val="Zkladntext2Arial7pt"/>
              </w:rPr>
              <w:t>serv</w:t>
            </w:r>
            <w:proofErr w:type="spellEnd"/>
            <w:r>
              <w:rPr>
                <w:rStyle w:val="Zkladntext2Arial7pt"/>
              </w:rPr>
              <w:t>., montáž)</w:t>
            </w:r>
          </w:p>
        </w:tc>
        <w:tc>
          <w:tcPr>
            <w:tcW w:w="1104" w:type="dxa"/>
            <w:shd w:val="clear" w:color="auto" w:fill="FFFFFF"/>
          </w:tcPr>
          <w:p w:rsidR="00272D6F" w:rsidRDefault="00EA37C0">
            <w:pPr>
              <w:pStyle w:val="Zkladntext20"/>
              <w:framePr w:w="9010" w:wrap="notBeside" w:vAnchor="text" w:hAnchor="text" w:xAlign="center" w:y="1"/>
              <w:shd w:val="clear" w:color="auto" w:fill="auto"/>
              <w:spacing w:before="0" w:line="140" w:lineRule="exact"/>
              <w:ind w:right="220" w:firstLine="0"/>
              <w:jc w:val="right"/>
            </w:pPr>
            <w:r>
              <w:rPr>
                <w:rStyle w:val="Zkladntext2Arial7pt"/>
              </w:rPr>
              <w:t>hod</w:t>
            </w:r>
          </w:p>
        </w:tc>
        <w:tc>
          <w:tcPr>
            <w:tcW w:w="1046" w:type="dxa"/>
            <w:tcBorders>
              <w:right w:val="single" w:sz="4" w:space="0" w:color="auto"/>
            </w:tcBorders>
            <w:shd w:val="clear" w:color="auto" w:fill="FFFFFF"/>
          </w:tcPr>
          <w:p w:rsidR="00272D6F" w:rsidRDefault="00EA37C0">
            <w:pPr>
              <w:pStyle w:val="Zkladntext20"/>
              <w:framePr w:w="9010" w:wrap="notBeside" w:vAnchor="text" w:hAnchor="text" w:xAlign="center" w:y="1"/>
              <w:shd w:val="clear" w:color="auto" w:fill="auto"/>
              <w:spacing w:before="0" w:line="140" w:lineRule="exact"/>
              <w:ind w:firstLine="0"/>
              <w:jc w:val="center"/>
            </w:pPr>
            <w:r>
              <w:rPr>
                <w:rStyle w:val="Zkladntext2Arial7pt"/>
              </w:rPr>
              <w:t>920 Kč</w:t>
            </w:r>
          </w:p>
        </w:tc>
      </w:tr>
      <w:tr w:rsidR="00272D6F">
        <w:tblPrEx>
          <w:tblCellMar>
            <w:top w:w="0" w:type="dxa"/>
            <w:bottom w:w="0" w:type="dxa"/>
          </w:tblCellMar>
        </w:tblPrEx>
        <w:trPr>
          <w:trHeight w:hRule="exact" w:val="230"/>
          <w:jc w:val="center"/>
        </w:trPr>
        <w:tc>
          <w:tcPr>
            <w:tcW w:w="960" w:type="dxa"/>
            <w:tcBorders>
              <w:left w:val="single" w:sz="4" w:space="0" w:color="auto"/>
            </w:tcBorders>
            <w:shd w:val="clear" w:color="auto" w:fill="FFFFFF"/>
            <w:vAlign w:val="bottom"/>
          </w:tcPr>
          <w:p w:rsidR="00272D6F" w:rsidRDefault="00EA37C0">
            <w:pPr>
              <w:pStyle w:val="Zkladntext20"/>
              <w:framePr w:w="9010" w:wrap="notBeside" w:vAnchor="text" w:hAnchor="text" w:xAlign="center" w:y="1"/>
              <w:shd w:val="clear" w:color="auto" w:fill="auto"/>
              <w:spacing w:before="0" w:line="140" w:lineRule="exact"/>
              <w:ind w:left="200" w:firstLine="0"/>
            </w:pPr>
            <w:r>
              <w:rPr>
                <w:rStyle w:val="Zkladntext2Arial7pt"/>
              </w:rPr>
              <w:t>SL20003</w:t>
            </w:r>
          </w:p>
        </w:tc>
        <w:tc>
          <w:tcPr>
            <w:tcW w:w="5899" w:type="dxa"/>
            <w:shd w:val="clear" w:color="auto" w:fill="FFFFFF"/>
            <w:vAlign w:val="bottom"/>
          </w:tcPr>
          <w:p w:rsidR="00272D6F" w:rsidRDefault="00EA37C0">
            <w:pPr>
              <w:pStyle w:val="Zkladntext20"/>
              <w:framePr w:w="9010" w:wrap="notBeside" w:vAnchor="text" w:hAnchor="text" w:xAlign="center" w:y="1"/>
              <w:shd w:val="clear" w:color="auto" w:fill="auto"/>
              <w:spacing w:before="0" w:line="140" w:lineRule="exact"/>
              <w:ind w:firstLine="0"/>
            </w:pPr>
            <w:r>
              <w:rPr>
                <w:rStyle w:val="Zkladntext2Arial7pt"/>
              </w:rPr>
              <w:t xml:space="preserve">servis HW ve firmě IVAR (odborný </w:t>
            </w:r>
            <w:proofErr w:type="spellStart"/>
            <w:r>
              <w:rPr>
                <w:rStyle w:val="Zkladntext2Arial7pt"/>
              </w:rPr>
              <w:t>serv</w:t>
            </w:r>
            <w:proofErr w:type="spellEnd"/>
            <w:r>
              <w:rPr>
                <w:rStyle w:val="Zkladntext2Arial7pt"/>
              </w:rPr>
              <w:t xml:space="preserve">., </w:t>
            </w:r>
            <w:r>
              <w:rPr>
                <w:rStyle w:val="Zkladntext2Arial7pt"/>
              </w:rPr>
              <w:t>montáž)</w:t>
            </w:r>
          </w:p>
        </w:tc>
        <w:tc>
          <w:tcPr>
            <w:tcW w:w="1104" w:type="dxa"/>
            <w:shd w:val="clear" w:color="auto" w:fill="FFFFFF"/>
            <w:vAlign w:val="bottom"/>
          </w:tcPr>
          <w:p w:rsidR="00272D6F" w:rsidRDefault="00EA37C0">
            <w:pPr>
              <w:pStyle w:val="Zkladntext20"/>
              <w:framePr w:w="9010" w:wrap="notBeside" w:vAnchor="text" w:hAnchor="text" w:xAlign="center" w:y="1"/>
              <w:shd w:val="clear" w:color="auto" w:fill="auto"/>
              <w:spacing w:before="0" w:line="140" w:lineRule="exact"/>
              <w:ind w:right="220" w:firstLine="0"/>
              <w:jc w:val="right"/>
            </w:pPr>
            <w:r>
              <w:rPr>
                <w:rStyle w:val="Zkladntext2Arial7pt"/>
              </w:rPr>
              <w:t>hod</w:t>
            </w:r>
          </w:p>
        </w:tc>
        <w:tc>
          <w:tcPr>
            <w:tcW w:w="1046" w:type="dxa"/>
            <w:tcBorders>
              <w:right w:val="single" w:sz="4" w:space="0" w:color="auto"/>
            </w:tcBorders>
            <w:shd w:val="clear" w:color="auto" w:fill="FFFFFF"/>
            <w:vAlign w:val="bottom"/>
          </w:tcPr>
          <w:p w:rsidR="00272D6F" w:rsidRDefault="00EA37C0">
            <w:pPr>
              <w:pStyle w:val="Zkladntext20"/>
              <w:framePr w:w="9010" w:wrap="notBeside" w:vAnchor="text" w:hAnchor="text" w:xAlign="center" w:y="1"/>
              <w:shd w:val="clear" w:color="auto" w:fill="auto"/>
              <w:spacing w:before="0" w:line="140" w:lineRule="exact"/>
              <w:ind w:firstLine="0"/>
              <w:jc w:val="center"/>
            </w:pPr>
            <w:r>
              <w:rPr>
                <w:rStyle w:val="Zkladntext2Arial7pt"/>
              </w:rPr>
              <w:t>850 Kč</w:t>
            </w:r>
          </w:p>
        </w:tc>
      </w:tr>
      <w:tr w:rsidR="00272D6F">
        <w:tblPrEx>
          <w:tblCellMar>
            <w:top w:w="0" w:type="dxa"/>
            <w:bottom w:w="0" w:type="dxa"/>
          </w:tblCellMar>
        </w:tblPrEx>
        <w:trPr>
          <w:trHeight w:hRule="exact" w:val="293"/>
          <w:jc w:val="center"/>
        </w:trPr>
        <w:tc>
          <w:tcPr>
            <w:tcW w:w="9009" w:type="dxa"/>
            <w:gridSpan w:val="4"/>
            <w:tcBorders>
              <w:top w:val="single" w:sz="4" w:space="0" w:color="auto"/>
              <w:left w:val="single" w:sz="4" w:space="0" w:color="auto"/>
              <w:right w:val="single" w:sz="4" w:space="0" w:color="auto"/>
            </w:tcBorders>
            <w:shd w:val="clear" w:color="auto" w:fill="FFFFFF"/>
            <w:vAlign w:val="bottom"/>
          </w:tcPr>
          <w:p w:rsidR="00272D6F" w:rsidRDefault="00EA37C0">
            <w:pPr>
              <w:pStyle w:val="Zkladntext20"/>
              <w:framePr w:w="9010" w:wrap="notBeside" w:vAnchor="text" w:hAnchor="text" w:xAlign="center" w:y="1"/>
              <w:shd w:val="clear" w:color="auto" w:fill="auto"/>
              <w:spacing w:before="0" w:line="180" w:lineRule="exact"/>
              <w:ind w:left="1060" w:firstLine="0"/>
            </w:pPr>
            <w:r>
              <w:rPr>
                <w:rStyle w:val="Zkladntext2Arial9ptTunKurzva0"/>
              </w:rPr>
              <w:t>SW služby</w:t>
            </w:r>
          </w:p>
        </w:tc>
      </w:tr>
      <w:tr w:rsidR="00272D6F">
        <w:tblPrEx>
          <w:tblCellMar>
            <w:top w:w="0" w:type="dxa"/>
            <w:bottom w:w="0" w:type="dxa"/>
          </w:tblCellMar>
        </w:tblPrEx>
        <w:trPr>
          <w:trHeight w:hRule="exact" w:val="317"/>
          <w:jc w:val="center"/>
        </w:trPr>
        <w:tc>
          <w:tcPr>
            <w:tcW w:w="960" w:type="dxa"/>
            <w:tcBorders>
              <w:top w:val="single" w:sz="4" w:space="0" w:color="auto"/>
              <w:left w:val="single" w:sz="4" w:space="0" w:color="auto"/>
            </w:tcBorders>
            <w:shd w:val="clear" w:color="auto" w:fill="FFFFFF"/>
            <w:vAlign w:val="bottom"/>
          </w:tcPr>
          <w:p w:rsidR="00272D6F" w:rsidRDefault="00EA37C0">
            <w:pPr>
              <w:pStyle w:val="Zkladntext20"/>
              <w:framePr w:w="9010" w:wrap="notBeside" w:vAnchor="text" w:hAnchor="text" w:xAlign="center" w:y="1"/>
              <w:shd w:val="clear" w:color="auto" w:fill="auto"/>
              <w:spacing w:before="0" w:line="140" w:lineRule="exact"/>
              <w:ind w:left="200" w:firstLine="0"/>
            </w:pPr>
            <w:r>
              <w:rPr>
                <w:rStyle w:val="Zkladntext2Arial7pt"/>
              </w:rPr>
              <w:t>SL20004</w:t>
            </w:r>
          </w:p>
        </w:tc>
        <w:tc>
          <w:tcPr>
            <w:tcW w:w="5899" w:type="dxa"/>
            <w:tcBorders>
              <w:top w:val="single" w:sz="4" w:space="0" w:color="auto"/>
            </w:tcBorders>
            <w:shd w:val="clear" w:color="auto" w:fill="FFFFFF"/>
            <w:vAlign w:val="bottom"/>
          </w:tcPr>
          <w:p w:rsidR="00272D6F" w:rsidRDefault="00EA37C0">
            <w:pPr>
              <w:pStyle w:val="Zkladntext20"/>
              <w:framePr w:w="9010" w:wrap="notBeside" w:vAnchor="text" w:hAnchor="text" w:xAlign="center" w:y="1"/>
              <w:shd w:val="clear" w:color="auto" w:fill="auto"/>
              <w:spacing w:before="0" w:line="140" w:lineRule="exact"/>
              <w:ind w:firstLine="0"/>
            </w:pPr>
            <w:r>
              <w:rPr>
                <w:rStyle w:val="Zkladntext2Arial7pt"/>
              </w:rPr>
              <w:t xml:space="preserve">servis SW </w:t>
            </w:r>
            <w:proofErr w:type="spellStart"/>
            <w:r>
              <w:rPr>
                <w:rStyle w:val="Zkladntext2Arial7pt"/>
              </w:rPr>
              <w:t>ext</w:t>
            </w:r>
            <w:proofErr w:type="spellEnd"/>
            <w:r>
              <w:rPr>
                <w:rStyle w:val="Zkladntext2Arial7pt"/>
              </w:rPr>
              <w:t>.</w:t>
            </w:r>
          </w:p>
        </w:tc>
        <w:tc>
          <w:tcPr>
            <w:tcW w:w="1104" w:type="dxa"/>
            <w:tcBorders>
              <w:top w:val="single" w:sz="4" w:space="0" w:color="auto"/>
            </w:tcBorders>
            <w:shd w:val="clear" w:color="auto" w:fill="FFFFFF"/>
            <w:vAlign w:val="bottom"/>
          </w:tcPr>
          <w:p w:rsidR="00272D6F" w:rsidRDefault="00EA37C0">
            <w:pPr>
              <w:pStyle w:val="Zkladntext20"/>
              <w:framePr w:w="9010" w:wrap="notBeside" w:vAnchor="text" w:hAnchor="text" w:xAlign="center" w:y="1"/>
              <w:shd w:val="clear" w:color="auto" w:fill="auto"/>
              <w:spacing w:before="0" w:line="140" w:lineRule="exact"/>
              <w:ind w:right="220" w:firstLine="0"/>
              <w:jc w:val="right"/>
            </w:pPr>
            <w:r>
              <w:rPr>
                <w:rStyle w:val="Zkladntext2Arial7pt"/>
              </w:rPr>
              <w:t>hod</w:t>
            </w:r>
          </w:p>
        </w:tc>
        <w:tc>
          <w:tcPr>
            <w:tcW w:w="1046" w:type="dxa"/>
            <w:tcBorders>
              <w:top w:val="single" w:sz="4" w:space="0" w:color="auto"/>
              <w:right w:val="single" w:sz="4" w:space="0" w:color="auto"/>
            </w:tcBorders>
            <w:shd w:val="clear" w:color="auto" w:fill="FFFFFF"/>
            <w:vAlign w:val="bottom"/>
          </w:tcPr>
          <w:p w:rsidR="00272D6F" w:rsidRDefault="00EA37C0">
            <w:pPr>
              <w:pStyle w:val="Zkladntext20"/>
              <w:framePr w:w="9010" w:wrap="notBeside" w:vAnchor="text" w:hAnchor="text" w:xAlign="center" w:y="1"/>
              <w:shd w:val="clear" w:color="auto" w:fill="auto"/>
              <w:spacing w:before="0" w:line="140" w:lineRule="exact"/>
              <w:ind w:left="220" w:firstLine="0"/>
            </w:pPr>
            <w:r>
              <w:rPr>
                <w:rStyle w:val="Zkladntext2Arial7pt"/>
              </w:rPr>
              <w:t>1 800 Kč</w:t>
            </w:r>
          </w:p>
        </w:tc>
      </w:tr>
      <w:tr w:rsidR="00272D6F">
        <w:tblPrEx>
          <w:tblCellMar>
            <w:top w:w="0" w:type="dxa"/>
            <w:bottom w:w="0" w:type="dxa"/>
          </w:tblCellMar>
        </w:tblPrEx>
        <w:trPr>
          <w:trHeight w:hRule="exact" w:val="254"/>
          <w:jc w:val="center"/>
        </w:trPr>
        <w:tc>
          <w:tcPr>
            <w:tcW w:w="960" w:type="dxa"/>
            <w:tcBorders>
              <w:left w:val="single" w:sz="4" w:space="0" w:color="auto"/>
            </w:tcBorders>
            <w:shd w:val="clear" w:color="auto" w:fill="FFFFFF"/>
            <w:vAlign w:val="bottom"/>
          </w:tcPr>
          <w:p w:rsidR="00272D6F" w:rsidRDefault="00EA37C0">
            <w:pPr>
              <w:pStyle w:val="Zkladntext20"/>
              <w:framePr w:w="9010" w:wrap="notBeside" w:vAnchor="text" w:hAnchor="text" w:xAlign="center" w:y="1"/>
              <w:shd w:val="clear" w:color="auto" w:fill="auto"/>
              <w:spacing w:before="0" w:line="140" w:lineRule="exact"/>
              <w:ind w:left="200" w:firstLine="0"/>
            </w:pPr>
            <w:r>
              <w:rPr>
                <w:rStyle w:val="Zkladntext2Arial7pt"/>
              </w:rPr>
              <w:t>SL20005</w:t>
            </w:r>
          </w:p>
        </w:tc>
        <w:tc>
          <w:tcPr>
            <w:tcW w:w="5899" w:type="dxa"/>
            <w:shd w:val="clear" w:color="auto" w:fill="FFFFFF"/>
            <w:vAlign w:val="bottom"/>
          </w:tcPr>
          <w:p w:rsidR="00272D6F" w:rsidRDefault="00EA37C0">
            <w:pPr>
              <w:pStyle w:val="Zkladntext20"/>
              <w:framePr w:w="9010" w:wrap="notBeside" w:vAnchor="text" w:hAnchor="text" w:xAlign="center" w:y="1"/>
              <w:shd w:val="clear" w:color="auto" w:fill="auto"/>
              <w:spacing w:before="0" w:line="140" w:lineRule="exact"/>
              <w:ind w:firstLine="0"/>
            </w:pPr>
            <w:r>
              <w:rPr>
                <w:rStyle w:val="Zkladntext2Arial7pt"/>
              </w:rPr>
              <w:t>servis SW formou dálkového přístupu (el. konference)</w:t>
            </w:r>
          </w:p>
        </w:tc>
        <w:tc>
          <w:tcPr>
            <w:tcW w:w="1104" w:type="dxa"/>
            <w:shd w:val="clear" w:color="auto" w:fill="FFFFFF"/>
            <w:vAlign w:val="bottom"/>
          </w:tcPr>
          <w:p w:rsidR="00272D6F" w:rsidRDefault="00EA37C0">
            <w:pPr>
              <w:pStyle w:val="Zkladntext20"/>
              <w:framePr w:w="9010" w:wrap="notBeside" w:vAnchor="text" w:hAnchor="text" w:xAlign="center" w:y="1"/>
              <w:shd w:val="clear" w:color="auto" w:fill="auto"/>
              <w:spacing w:before="0" w:line="140" w:lineRule="exact"/>
              <w:ind w:right="220" w:firstLine="0"/>
              <w:jc w:val="right"/>
            </w:pPr>
            <w:r>
              <w:rPr>
                <w:rStyle w:val="Zkladntext2Arial7pt"/>
              </w:rPr>
              <w:t>hod</w:t>
            </w:r>
          </w:p>
        </w:tc>
        <w:tc>
          <w:tcPr>
            <w:tcW w:w="1046" w:type="dxa"/>
            <w:tcBorders>
              <w:right w:val="single" w:sz="4" w:space="0" w:color="auto"/>
            </w:tcBorders>
            <w:shd w:val="clear" w:color="auto" w:fill="FFFFFF"/>
            <w:vAlign w:val="bottom"/>
          </w:tcPr>
          <w:p w:rsidR="00272D6F" w:rsidRDefault="00EA37C0">
            <w:pPr>
              <w:pStyle w:val="Zkladntext20"/>
              <w:framePr w:w="9010" w:wrap="notBeside" w:vAnchor="text" w:hAnchor="text" w:xAlign="center" w:y="1"/>
              <w:shd w:val="clear" w:color="auto" w:fill="auto"/>
              <w:spacing w:before="0" w:line="140" w:lineRule="exact"/>
              <w:ind w:left="220" w:firstLine="0"/>
            </w:pPr>
            <w:r>
              <w:rPr>
                <w:rStyle w:val="Zkladntext2Arial7pt"/>
              </w:rPr>
              <w:t>1 600 Kč</w:t>
            </w:r>
          </w:p>
        </w:tc>
      </w:tr>
      <w:tr w:rsidR="00272D6F">
        <w:tblPrEx>
          <w:tblCellMar>
            <w:top w:w="0" w:type="dxa"/>
            <w:bottom w:w="0" w:type="dxa"/>
          </w:tblCellMar>
        </w:tblPrEx>
        <w:trPr>
          <w:trHeight w:hRule="exact" w:val="240"/>
          <w:jc w:val="center"/>
        </w:trPr>
        <w:tc>
          <w:tcPr>
            <w:tcW w:w="960" w:type="dxa"/>
            <w:tcBorders>
              <w:left w:val="single" w:sz="4" w:space="0" w:color="auto"/>
            </w:tcBorders>
            <w:shd w:val="clear" w:color="auto" w:fill="FFFFFF"/>
          </w:tcPr>
          <w:p w:rsidR="00272D6F" w:rsidRDefault="00EA37C0">
            <w:pPr>
              <w:pStyle w:val="Zkladntext20"/>
              <w:framePr w:w="9010" w:wrap="notBeside" w:vAnchor="text" w:hAnchor="text" w:xAlign="center" w:y="1"/>
              <w:shd w:val="clear" w:color="auto" w:fill="auto"/>
              <w:spacing w:before="0" w:line="140" w:lineRule="exact"/>
              <w:ind w:left="200" w:firstLine="0"/>
            </w:pPr>
            <w:r>
              <w:rPr>
                <w:rStyle w:val="Zkladntext2Arial7pt"/>
              </w:rPr>
              <w:t>SL20006</w:t>
            </w:r>
          </w:p>
        </w:tc>
        <w:tc>
          <w:tcPr>
            <w:tcW w:w="5899" w:type="dxa"/>
            <w:shd w:val="clear" w:color="auto" w:fill="FFFFFF"/>
          </w:tcPr>
          <w:p w:rsidR="00272D6F" w:rsidRDefault="00EA37C0">
            <w:pPr>
              <w:pStyle w:val="Zkladntext20"/>
              <w:framePr w:w="9010" w:wrap="notBeside" w:vAnchor="text" w:hAnchor="text" w:xAlign="center" w:y="1"/>
              <w:shd w:val="clear" w:color="auto" w:fill="auto"/>
              <w:spacing w:before="0" w:line="140" w:lineRule="exact"/>
              <w:ind w:firstLine="0"/>
            </w:pPr>
            <w:r>
              <w:rPr>
                <w:rStyle w:val="Zkladntext2Arial7pt"/>
              </w:rPr>
              <w:t xml:space="preserve">servis SW na pracovišti firmy IVAR, </w:t>
            </w:r>
            <w:proofErr w:type="spellStart"/>
            <w:r>
              <w:rPr>
                <w:rStyle w:val="Zkladntext2Arial7pt"/>
              </w:rPr>
              <w:t>započ.hod</w:t>
            </w:r>
            <w:proofErr w:type="spellEnd"/>
            <w:r>
              <w:rPr>
                <w:rStyle w:val="Zkladntext2Arial7pt"/>
              </w:rPr>
              <w:t xml:space="preserve">. (servis, analýza, </w:t>
            </w:r>
            <w:proofErr w:type="spellStart"/>
            <w:r>
              <w:rPr>
                <w:rStyle w:val="Zkladntext2Arial7pt"/>
              </w:rPr>
              <w:t>nast</w:t>
            </w:r>
            <w:proofErr w:type="spellEnd"/>
            <w:r>
              <w:rPr>
                <w:rStyle w:val="Zkladntext2Arial7pt"/>
              </w:rPr>
              <w:t xml:space="preserve">. </w:t>
            </w:r>
            <w:proofErr w:type="spellStart"/>
            <w:r>
              <w:rPr>
                <w:rStyle w:val="Zkladntext2Arial7pt"/>
              </w:rPr>
              <w:t>param</w:t>
            </w:r>
            <w:proofErr w:type="spellEnd"/>
            <w:r>
              <w:rPr>
                <w:rStyle w:val="Zkladntext2Arial7pt"/>
              </w:rPr>
              <w:t>.)</w:t>
            </w:r>
          </w:p>
        </w:tc>
        <w:tc>
          <w:tcPr>
            <w:tcW w:w="1104" w:type="dxa"/>
            <w:shd w:val="clear" w:color="auto" w:fill="FFFFFF"/>
          </w:tcPr>
          <w:p w:rsidR="00272D6F" w:rsidRDefault="00EA37C0">
            <w:pPr>
              <w:pStyle w:val="Zkladntext20"/>
              <w:framePr w:w="9010" w:wrap="notBeside" w:vAnchor="text" w:hAnchor="text" w:xAlign="center" w:y="1"/>
              <w:shd w:val="clear" w:color="auto" w:fill="auto"/>
              <w:spacing w:before="0" w:line="140" w:lineRule="exact"/>
              <w:ind w:right="220" w:firstLine="0"/>
              <w:jc w:val="right"/>
            </w:pPr>
            <w:r>
              <w:rPr>
                <w:rStyle w:val="Zkladntext2Arial7pt"/>
              </w:rPr>
              <w:t>hod</w:t>
            </w:r>
          </w:p>
        </w:tc>
        <w:tc>
          <w:tcPr>
            <w:tcW w:w="1046" w:type="dxa"/>
            <w:tcBorders>
              <w:right w:val="single" w:sz="4" w:space="0" w:color="auto"/>
            </w:tcBorders>
            <w:shd w:val="clear" w:color="auto" w:fill="FFFFFF"/>
          </w:tcPr>
          <w:p w:rsidR="00272D6F" w:rsidRDefault="00EA37C0">
            <w:pPr>
              <w:pStyle w:val="Zkladntext20"/>
              <w:framePr w:w="9010" w:wrap="notBeside" w:vAnchor="text" w:hAnchor="text" w:xAlign="center" w:y="1"/>
              <w:shd w:val="clear" w:color="auto" w:fill="auto"/>
              <w:spacing w:before="0" w:line="140" w:lineRule="exact"/>
              <w:ind w:left="220" w:firstLine="0"/>
            </w:pPr>
            <w:r>
              <w:rPr>
                <w:rStyle w:val="Zkladntext2Arial7pt"/>
              </w:rPr>
              <w:t>1 400 Kč</w:t>
            </w:r>
          </w:p>
        </w:tc>
      </w:tr>
    </w:tbl>
    <w:p w:rsidR="00272D6F" w:rsidRDefault="00EA37C0">
      <w:pPr>
        <w:pStyle w:val="Titulektabulky0"/>
        <w:framePr w:w="9010" w:wrap="notBeside" w:vAnchor="text" w:hAnchor="text" w:xAlign="center" w:y="1"/>
        <w:shd w:val="clear" w:color="auto" w:fill="auto"/>
      </w:pPr>
      <w:r>
        <w:t xml:space="preserve">IVAR, a.s. Bílkova 127, 290 01 Poděbrady-Kluk, tel: 325 610 181, fax: 325 610 505 </w:t>
      </w:r>
      <w:proofErr w:type="spellStart"/>
      <w:proofErr w:type="gramStart"/>
      <w:r>
        <w:t>IVAR,a.s</w:t>
      </w:r>
      <w:proofErr w:type="spellEnd"/>
      <w:r>
        <w:t>.</w:t>
      </w:r>
      <w:proofErr w:type="gramEnd"/>
      <w:r>
        <w:t xml:space="preserve">, Studniční 18, 617 00 Brno, tel: 545 213 578, fax: 545 212 122 </w:t>
      </w:r>
      <w:proofErr w:type="spellStart"/>
      <w:r>
        <w:rPr>
          <w:rStyle w:val="TitulektabulkyTun"/>
        </w:rPr>
        <w:t>i</w:t>
      </w:r>
      <w:proofErr w:type="spellEnd"/>
      <w:r>
        <w:fldChar w:fldCharType="begin"/>
      </w:r>
      <w:r>
        <w:rPr>
          <w:rStyle w:val="TitulektabulkyTun"/>
        </w:rPr>
        <w:instrText>HYPERLINK "mailto:var@ivar.cz"</w:instrText>
      </w:r>
      <w:r>
        <w:fldChar w:fldCharType="separate"/>
      </w:r>
      <w:r>
        <w:rPr>
          <w:rStyle w:val="Hypertextovodkaz"/>
        </w:rPr>
        <w:t>var@ivar.cz</w:t>
      </w:r>
      <w:r>
        <w:fldChar w:fldCharType="end"/>
      </w:r>
      <w:r>
        <w:rPr>
          <w:rStyle w:val="TitulektabulkyTun"/>
        </w:rPr>
        <w:t xml:space="preserve"> </w:t>
      </w:r>
      <w:hyperlink r:id="rId11" w:history="1">
        <w:r>
          <w:rPr>
            <w:rStyle w:val="Hypertextovodkaz"/>
          </w:rPr>
          <w:t>www.ivar.cz</w:t>
        </w:r>
      </w:hyperlink>
    </w:p>
    <w:p w:rsidR="00272D6F" w:rsidRDefault="00EA37C0">
      <w:pPr>
        <w:pStyle w:val="Titulektabulky0"/>
        <w:framePr w:w="9010" w:wrap="notBeside" w:vAnchor="text" w:hAnchor="text" w:xAlign="center" w:y="1"/>
        <w:shd w:val="clear" w:color="auto" w:fill="auto"/>
        <w:jc w:val="left"/>
      </w:pPr>
      <w:r>
        <w:t>IČ: 00526622 DIČ: CZ00526622 Firma je zapsána v obchodním rejstříku vedeného Krajským soudem</w:t>
      </w:r>
    </w:p>
    <w:p w:rsidR="00272D6F" w:rsidRDefault="00EA37C0">
      <w:pPr>
        <w:pStyle w:val="Titulektabulky0"/>
        <w:framePr w:w="9010" w:wrap="notBeside" w:vAnchor="text" w:hAnchor="text" w:xAlign="center" w:y="1"/>
        <w:shd w:val="clear" w:color="auto" w:fill="auto"/>
      </w:pPr>
      <w:r>
        <w:t>v Brně, oddíl B, vložka 3999</w:t>
      </w:r>
    </w:p>
    <w:p w:rsidR="00272D6F" w:rsidRDefault="00272D6F">
      <w:pPr>
        <w:framePr w:w="9010" w:wrap="notBeside" w:vAnchor="text" w:hAnchor="text" w:xAlign="center" w:y="1"/>
        <w:rPr>
          <w:sz w:val="2"/>
          <w:szCs w:val="2"/>
        </w:rPr>
      </w:pPr>
    </w:p>
    <w:p w:rsidR="00272D6F" w:rsidRDefault="00EA37C0">
      <w:pPr>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950"/>
        <w:gridCol w:w="6158"/>
        <w:gridCol w:w="850"/>
        <w:gridCol w:w="1051"/>
      </w:tblGrid>
      <w:tr w:rsidR="00272D6F">
        <w:tblPrEx>
          <w:tblCellMar>
            <w:top w:w="0" w:type="dxa"/>
            <w:bottom w:w="0" w:type="dxa"/>
          </w:tblCellMar>
        </w:tblPrEx>
        <w:trPr>
          <w:trHeight w:hRule="exact" w:val="552"/>
          <w:jc w:val="center"/>
        </w:trPr>
        <w:tc>
          <w:tcPr>
            <w:tcW w:w="950" w:type="dxa"/>
            <w:tcBorders>
              <w:left w:val="single" w:sz="4" w:space="0" w:color="auto"/>
            </w:tcBorders>
            <w:shd w:val="clear" w:color="auto" w:fill="FFFFFF"/>
            <w:vAlign w:val="bottom"/>
          </w:tcPr>
          <w:p w:rsidR="00272D6F" w:rsidRDefault="00EA37C0">
            <w:pPr>
              <w:pStyle w:val="Zkladntext20"/>
              <w:framePr w:w="9010" w:wrap="notBeside" w:vAnchor="text" w:hAnchor="text" w:xAlign="center" w:y="1"/>
              <w:shd w:val="clear" w:color="auto" w:fill="auto"/>
              <w:spacing w:before="0" w:after="60" w:line="140" w:lineRule="exact"/>
              <w:ind w:left="200" w:firstLine="0"/>
            </w:pPr>
            <w:r>
              <w:rPr>
                <w:rStyle w:val="Zkladntext2Arial7pt"/>
              </w:rPr>
              <w:lastRenderedPageBreak/>
              <w:t>SL20007</w:t>
            </w:r>
          </w:p>
          <w:p w:rsidR="00272D6F" w:rsidRDefault="00EA37C0">
            <w:pPr>
              <w:pStyle w:val="Zkladntext20"/>
              <w:framePr w:w="9010" w:wrap="notBeside" w:vAnchor="text" w:hAnchor="text" w:xAlign="center" w:y="1"/>
              <w:shd w:val="clear" w:color="auto" w:fill="auto"/>
              <w:spacing w:before="60" w:line="140" w:lineRule="exact"/>
              <w:ind w:left="200" w:firstLine="0"/>
            </w:pPr>
            <w:r>
              <w:rPr>
                <w:rStyle w:val="Zkladntext2Arial7pt"/>
              </w:rPr>
              <w:t>SL20008</w:t>
            </w:r>
          </w:p>
        </w:tc>
        <w:tc>
          <w:tcPr>
            <w:tcW w:w="6158" w:type="dxa"/>
            <w:shd w:val="clear" w:color="auto" w:fill="FFFFFF"/>
            <w:vAlign w:val="bottom"/>
          </w:tcPr>
          <w:p w:rsidR="00272D6F" w:rsidRDefault="00EA37C0">
            <w:pPr>
              <w:pStyle w:val="Zkladntext20"/>
              <w:framePr w:w="9010" w:wrap="notBeside" w:vAnchor="text" w:hAnchor="text" w:xAlign="center" w:y="1"/>
              <w:shd w:val="clear" w:color="auto" w:fill="auto"/>
              <w:spacing w:before="0" w:line="254" w:lineRule="exact"/>
              <w:ind w:firstLine="0"/>
            </w:pPr>
            <w:r>
              <w:rPr>
                <w:rStyle w:val="Zkladntext2Arial7pt"/>
              </w:rPr>
              <w:t xml:space="preserve">programátorské služby - zakázková práce dle </w:t>
            </w:r>
            <w:r>
              <w:rPr>
                <w:rStyle w:val="Zkladntext2Arial7pt"/>
              </w:rPr>
              <w:t xml:space="preserve">objednávky, objem prací </w:t>
            </w:r>
            <w:proofErr w:type="gramStart"/>
            <w:r>
              <w:rPr>
                <w:rStyle w:val="Zkladntext2Arial7pt"/>
              </w:rPr>
              <w:t>&lt; 10</w:t>
            </w:r>
            <w:proofErr w:type="gramEnd"/>
            <w:r>
              <w:rPr>
                <w:rStyle w:val="Zkladntext2Arial7pt"/>
              </w:rPr>
              <w:t xml:space="preserve"> hod programátorské služby - zakázková práce dle objednávky, objem prací &gt; 10 hod</w:t>
            </w:r>
          </w:p>
        </w:tc>
        <w:tc>
          <w:tcPr>
            <w:tcW w:w="850" w:type="dxa"/>
            <w:shd w:val="clear" w:color="auto" w:fill="FFFFFF"/>
            <w:vAlign w:val="bottom"/>
          </w:tcPr>
          <w:p w:rsidR="00272D6F" w:rsidRDefault="00EA37C0">
            <w:pPr>
              <w:pStyle w:val="Zkladntext20"/>
              <w:framePr w:w="9010" w:wrap="notBeside" w:vAnchor="text" w:hAnchor="text" w:xAlign="center" w:y="1"/>
              <w:shd w:val="clear" w:color="auto" w:fill="auto"/>
              <w:spacing w:before="0" w:after="60" w:line="140" w:lineRule="exact"/>
              <w:ind w:right="220" w:firstLine="0"/>
              <w:jc w:val="right"/>
            </w:pPr>
            <w:r>
              <w:rPr>
                <w:rStyle w:val="Zkladntext2Arial7pt"/>
              </w:rPr>
              <w:t>hod</w:t>
            </w:r>
          </w:p>
          <w:p w:rsidR="00272D6F" w:rsidRDefault="00EA37C0">
            <w:pPr>
              <w:pStyle w:val="Zkladntext20"/>
              <w:framePr w:w="9010" w:wrap="notBeside" w:vAnchor="text" w:hAnchor="text" w:xAlign="center" w:y="1"/>
              <w:shd w:val="clear" w:color="auto" w:fill="auto"/>
              <w:spacing w:before="60" w:line="140" w:lineRule="exact"/>
              <w:ind w:right="220" w:firstLine="0"/>
              <w:jc w:val="right"/>
            </w:pPr>
            <w:r>
              <w:rPr>
                <w:rStyle w:val="Zkladntext2Arial7pt"/>
              </w:rPr>
              <w:t>hod</w:t>
            </w:r>
          </w:p>
        </w:tc>
        <w:tc>
          <w:tcPr>
            <w:tcW w:w="1051" w:type="dxa"/>
            <w:tcBorders>
              <w:right w:val="single" w:sz="4" w:space="0" w:color="auto"/>
            </w:tcBorders>
            <w:shd w:val="clear" w:color="auto" w:fill="FFFFFF"/>
            <w:vAlign w:val="bottom"/>
          </w:tcPr>
          <w:p w:rsidR="00272D6F" w:rsidRDefault="00EA37C0">
            <w:pPr>
              <w:pStyle w:val="Zkladntext20"/>
              <w:framePr w:w="9010" w:wrap="notBeside" w:vAnchor="text" w:hAnchor="text" w:xAlign="center" w:y="1"/>
              <w:shd w:val="clear" w:color="auto" w:fill="auto"/>
              <w:spacing w:before="0" w:line="254" w:lineRule="exact"/>
              <w:ind w:firstLine="0"/>
              <w:jc w:val="both"/>
            </w:pPr>
            <w:r>
              <w:rPr>
                <w:rStyle w:val="Zkladntext2Arial7pt"/>
              </w:rPr>
              <w:t>1 600 Kč 1 300 Kč</w:t>
            </w:r>
          </w:p>
        </w:tc>
      </w:tr>
      <w:tr w:rsidR="00272D6F">
        <w:tblPrEx>
          <w:tblCellMar>
            <w:top w:w="0" w:type="dxa"/>
            <w:bottom w:w="0" w:type="dxa"/>
          </w:tblCellMar>
        </w:tblPrEx>
        <w:trPr>
          <w:trHeight w:hRule="exact" w:val="288"/>
          <w:jc w:val="center"/>
        </w:trPr>
        <w:tc>
          <w:tcPr>
            <w:tcW w:w="9009" w:type="dxa"/>
            <w:gridSpan w:val="4"/>
            <w:tcBorders>
              <w:top w:val="single" w:sz="4" w:space="0" w:color="auto"/>
              <w:left w:val="single" w:sz="4" w:space="0" w:color="auto"/>
              <w:right w:val="single" w:sz="4" w:space="0" w:color="auto"/>
            </w:tcBorders>
            <w:shd w:val="clear" w:color="auto" w:fill="FFFFFF"/>
            <w:vAlign w:val="bottom"/>
          </w:tcPr>
          <w:p w:rsidR="00272D6F" w:rsidRDefault="00EA37C0">
            <w:pPr>
              <w:pStyle w:val="Zkladntext20"/>
              <w:framePr w:w="9010" w:wrap="notBeside" w:vAnchor="text" w:hAnchor="text" w:xAlign="center" w:y="1"/>
              <w:shd w:val="clear" w:color="auto" w:fill="auto"/>
              <w:spacing w:before="0" w:line="180" w:lineRule="exact"/>
              <w:ind w:left="1080" w:firstLine="0"/>
            </w:pPr>
            <w:r>
              <w:rPr>
                <w:rStyle w:val="Zkladntext2Arial9ptTunKurzva0"/>
              </w:rPr>
              <w:t>ostatní položky</w:t>
            </w:r>
          </w:p>
        </w:tc>
      </w:tr>
      <w:tr w:rsidR="00272D6F">
        <w:tblPrEx>
          <w:tblCellMar>
            <w:top w:w="0" w:type="dxa"/>
            <w:bottom w:w="0" w:type="dxa"/>
          </w:tblCellMar>
        </w:tblPrEx>
        <w:trPr>
          <w:trHeight w:hRule="exact" w:val="331"/>
          <w:jc w:val="center"/>
        </w:trPr>
        <w:tc>
          <w:tcPr>
            <w:tcW w:w="950" w:type="dxa"/>
            <w:tcBorders>
              <w:top w:val="single" w:sz="4" w:space="0" w:color="auto"/>
              <w:left w:val="single" w:sz="4" w:space="0" w:color="auto"/>
            </w:tcBorders>
            <w:shd w:val="clear" w:color="auto" w:fill="FFFFFF"/>
            <w:vAlign w:val="bottom"/>
          </w:tcPr>
          <w:p w:rsidR="00272D6F" w:rsidRDefault="00EA37C0">
            <w:pPr>
              <w:pStyle w:val="Zkladntext20"/>
              <w:framePr w:w="9010" w:wrap="notBeside" w:vAnchor="text" w:hAnchor="text" w:xAlign="center" w:y="1"/>
              <w:shd w:val="clear" w:color="auto" w:fill="auto"/>
              <w:spacing w:before="0" w:line="140" w:lineRule="exact"/>
              <w:ind w:left="180" w:firstLine="0"/>
            </w:pPr>
            <w:r>
              <w:rPr>
                <w:rStyle w:val="Zkladntext2Arial7pt"/>
              </w:rPr>
              <w:t>SL20009</w:t>
            </w:r>
          </w:p>
        </w:tc>
        <w:tc>
          <w:tcPr>
            <w:tcW w:w="6158" w:type="dxa"/>
            <w:tcBorders>
              <w:top w:val="single" w:sz="4" w:space="0" w:color="auto"/>
            </w:tcBorders>
            <w:shd w:val="clear" w:color="auto" w:fill="FFFFFF"/>
            <w:vAlign w:val="bottom"/>
          </w:tcPr>
          <w:p w:rsidR="00272D6F" w:rsidRDefault="00EA37C0">
            <w:pPr>
              <w:pStyle w:val="Zkladntext20"/>
              <w:framePr w:w="9010" w:wrap="notBeside" w:vAnchor="text" w:hAnchor="text" w:xAlign="center" w:y="1"/>
              <w:shd w:val="clear" w:color="auto" w:fill="auto"/>
              <w:spacing w:before="0" w:line="140" w:lineRule="exact"/>
              <w:ind w:firstLine="0"/>
            </w:pPr>
            <w:r>
              <w:rPr>
                <w:rStyle w:val="Zkladntext2Arial7pt"/>
              </w:rPr>
              <w:t>doprava os. Vozidlo(cena/km)</w:t>
            </w:r>
          </w:p>
        </w:tc>
        <w:tc>
          <w:tcPr>
            <w:tcW w:w="850" w:type="dxa"/>
            <w:tcBorders>
              <w:top w:val="single" w:sz="4" w:space="0" w:color="auto"/>
            </w:tcBorders>
            <w:shd w:val="clear" w:color="auto" w:fill="FFFFFF"/>
            <w:vAlign w:val="bottom"/>
          </w:tcPr>
          <w:p w:rsidR="00272D6F" w:rsidRDefault="00EA37C0">
            <w:pPr>
              <w:pStyle w:val="Zkladntext20"/>
              <w:framePr w:w="9010" w:wrap="notBeside" w:vAnchor="text" w:hAnchor="text" w:xAlign="center" w:y="1"/>
              <w:shd w:val="clear" w:color="auto" w:fill="auto"/>
              <w:spacing w:before="0" w:line="140" w:lineRule="exact"/>
              <w:ind w:firstLine="0"/>
              <w:jc w:val="center"/>
            </w:pPr>
            <w:r>
              <w:rPr>
                <w:rStyle w:val="Zkladntext2Arial7pt"/>
              </w:rPr>
              <w:t>km</w:t>
            </w:r>
          </w:p>
        </w:tc>
        <w:tc>
          <w:tcPr>
            <w:tcW w:w="1051" w:type="dxa"/>
            <w:tcBorders>
              <w:top w:val="single" w:sz="4" w:space="0" w:color="auto"/>
              <w:right w:val="single" w:sz="4" w:space="0" w:color="auto"/>
            </w:tcBorders>
            <w:shd w:val="clear" w:color="auto" w:fill="FFFFFF"/>
            <w:vAlign w:val="bottom"/>
          </w:tcPr>
          <w:p w:rsidR="00272D6F" w:rsidRDefault="00EA37C0">
            <w:pPr>
              <w:pStyle w:val="Zkladntext20"/>
              <w:framePr w:w="9010" w:wrap="notBeside" w:vAnchor="text" w:hAnchor="text" w:xAlign="center" w:y="1"/>
              <w:shd w:val="clear" w:color="auto" w:fill="auto"/>
              <w:spacing w:before="0" w:line="140" w:lineRule="exact"/>
              <w:ind w:firstLine="0"/>
              <w:jc w:val="center"/>
            </w:pPr>
            <w:r>
              <w:rPr>
                <w:rStyle w:val="Zkladntext2Arial7pt"/>
              </w:rPr>
              <w:t>14 Kč</w:t>
            </w:r>
          </w:p>
        </w:tc>
      </w:tr>
      <w:tr w:rsidR="00272D6F">
        <w:tblPrEx>
          <w:tblCellMar>
            <w:top w:w="0" w:type="dxa"/>
            <w:bottom w:w="0" w:type="dxa"/>
          </w:tblCellMar>
        </w:tblPrEx>
        <w:trPr>
          <w:trHeight w:hRule="exact" w:val="240"/>
          <w:jc w:val="center"/>
        </w:trPr>
        <w:tc>
          <w:tcPr>
            <w:tcW w:w="950" w:type="dxa"/>
            <w:tcBorders>
              <w:left w:val="single" w:sz="4" w:space="0" w:color="auto"/>
            </w:tcBorders>
            <w:shd w:val="clear" w:color="auto" w:fill="FFFFFF"/>
          </w:tcPr>
          <w:p w:rsidR="00272D6F" w:rsidRDefault="00EA37C0">
            <w:pPr>
              <w:pStyle w:val="Zkladntext20"/>
              <w:framePr w:w="9010" w:wrap="notBeside" w:vAnchor="text" w:hAnchor="text" w:xAlign="center" w:y="1"/>
              <w:shd w:val="clear" w:color="auto" w:fill="auto"/>
              <w:spacing w:before="0" w:line="140" w:lineRule="exact"/>
              <w:ind w:left="180" w:firstLine="0"/>
            </w:pPr>
            <w:r>
              <w:rPr>
                <w:rStyle w:val="Zkladntext2Arial7pt"/>
              </w:rPr>
              <w:t>SL20010</w:t>
            </w:r>
          </w:p>
        </w:tc>
        <w:tc>
          <w:tcPr>
            <w:tcW w:w="6158" w:type="dxa"/>
            <w:shd w:val="clear" w:color="auto" w:fill="FFFFFF"/>
          </w:tcPr>
          <w:p w:rsidR="00272D6F" w:rsidRDefault="00EA37C0">
            <w:pPr>
              <w:pStyle w:val="Zkladntext20"/>
              <w:framePr w:w="9010" w:wrap="notBeside" w:vAnchor="text" w:hAnchor="text" w:xAlign="center" w:y="1"/>
              <w:shd w:val="clear" w:color="auto" w:fill="auto"/>
              <w:spacing w:before="0" w:line="140" w:lineRule="exact"/>
              <w:ind w:firstLine="0"/>
            </w:pPr>
            <w:r>
              <w:rPr>
                <w:rStyle w:val="Zkladntext2Arial7pt"/>
              </w:rPr>
              <w:t>ztráta času na cestě (cena/hod)</w:t>
            </w:r>
          </w:p>
        </w:tc>
        <w:tc>
          <w:tcPr>
            <w:tcW w:w="850" w:type="dxa"/>
            <w:shd w:val="clear" w:color="auto" w:fill="FFFFFF"/>
          </w:tcPr>
          <w:p w:rsidR="00272D6F" w:rsidRDefault="00EA37C0">
            <w:pPr>
              <w:pStyle w:val="Zkladntext20"/>
              <w:framePr w:w="9010" w:wrap="notBeside" w:vAnchor="text" w:hAnchor="text" w:xAlign="center" w:y="1"/>
              <w:shd w:val="clear" w:color="auto" w:fill="auto"/>
              <w:spacing w:before="0" w:line="140" w:lineRule="exact"/>
              <w:ind w:right="220" w:firstLine="0"/>
              <w:jc w:val="right"/>
            </w:pPr>
            <w:r>
              <w:rPr>
                <w:rStyle w:val="Zkladntext2Arial7pt"/>
              </w:rPr>
              <w:t>hod</w:t>
            </w:r>
          </w:p>
        </w:tc>
        <w:tc>
          <w:tcPr>
            <w:tcW w:w="1051" w:type="dxa"/>
            <w:tcBorders>
              <w:right w:val="single" w:sz="4" w:space="0" w:color="auto"/>
            </w:tcBorders>
            <w:shd w:val="clear" w:color="auto" w:fill="FFFFFF"/>
          </w:tcPr>
          <w:p w:rsidR="00272D6F" w:rsidRDefault="00EA37C0">
            <w:pPr>
              <w:pStyle w:val="Zkladntext20"/>
              <w:framePr w:w="9010" w:wrap="notBeside" w:vAnchor="text" w:hAnchor="text" w:xAlign="center" w:y="1"/>
              <w:shd w:val="clear" w:color="auto" w:fill="auto"/>
              <w:spacing w:before="0" w:line="140" w:lineRule="exact"/>
              <w:ind w:firstLine="0"/>
              <w:jc w:val="center"/>
            </w:pPr>
            <w:r>
              <w:rPr>
                <w:rStyle w:val="Zkladntext2Arial7pt"/>
              </w:rPr>
              <w:t>400 Kč</w:t>
            </w:r>
          </w:p>
        </w:tc>
      </w:tr>
      <w:tr w:rsidR="00272D6F">
        <w:tblPrEx>
          <w:tblCellMar>
            <w:top w:w="0" w:type="dxa"/>
            <w:bottom w:w="0" w:type="dxa"/>
          </w:tblCellMar>
        </w:tblPrEx>
        <w:trPr>
          <w:trHeight w:hRule="exact" w:val="264"/>
          <w:jc w:val="center"/>
        </w:trPr>
        <w:tc>
          <w:tcPr>
            <w:tcW w:w="950" w:type="dxa"/>
            <w:tcBorders>
              <w:left w:val="single" w:sz="4" w:space="0" w:color="auto"/>
              <w:bottom w:val="single" w:sz="4" w:space="0" w:color="auto"/>
            </w:tcBorders>
            <w:shd w:val="clear" w:color="auto" w:fill="FFFFFF"/>
          </w:tcPr>
          <w:p w:rsidR="00272D6F" w:rsidRDefault="00EA37C0">
            <w:pPr>
              <w:pStyle w:val="Zkladntext20"/>
              <w:framePr w:w="9010" w:wrap="notBeside" w:vAnchor="text" w:hAnchor="text" w:xAlign="center" w:y="1"/>
              <w:shd w:val="clear" w:color="auto" w:fill="auto"/>
              <w:spacing w:before="0" w:line="140" w:lineRule="exact"/>
              <w:ind w:left="180" w:firstLine="0"/>
            </w:pPr>
            <w:r>
              <w:rPr>
                <w:rStyle w:val="Zkladntext2Arial7pt"/>
              </w:rPr>
              <w:t>SL20010x</w:t>
            </w:r>
          </w:p>
        </w:tc>
        <w:tc>
          <w:tcPr>
            <w:tcW w:w="6158" w:type="dxa"/>
            <w:tcBorders>
              <w:bottom w:val="single" w:sz="4" w:space="0" w:color="auto"/>
            </w:tcBorders>
            <w:shd w:val="clear" w:color="auto" w:fill="FFFFFF"/>
          </w:tcPr>
          <w:p w:rsidR="00272D6F" w:rsidRDefault="00EA37C0">
            <w:pPr>
              <w:pStyle w:val="Zkladntext20"/>
              <w:framePr w:w="9010" w:wrap="notBeside" w:vAnchor="text" w:hAnchor="text" w:xAlign="center" w:y="1"/>
              <w:shd w:val="clear" w:color="auto" w:fill="auto"/>
              <w:spacing w:before="0" w:line="140" w:lineRule="exact"/>
              <w:ind w:firstLine="0"/>
            </w:pPr>
            <w:proofErr w:type="gramStart"/>
            <w:r>
              <w:rPr>
                <w:rStyle w:val="Zkladntext2Arial7pt"/>
              </w:rPr>
              <w:t>doprava - tarif</w:t>
            </w:r>
            <w:proofErr w:type="gramEnd"/>
            <w:r>
              <w:rPr>
                <w:rStyle w:val="Zkladntext2Arial7pt"/>
              </w:rPr>
              <w:t>. sazba na 1 km</w:t>
            </w:r>
          </w:p>
        </w:tc>
        <w:tc>
          <w:tcPr>
            <w:tcW w:w="850" w:type="dxa"/>
            <w:tcBorders>
              <w:bottom w:val="single" w:sz="4" w:space="0" w:color="auto"/>
            </w:tcBorders>
            <w:shd w:val="clear" w:color="auto" w:fill="FFFFFF"/>
          </w:tcPr>
          <w:p w:rsidR="00272D6F" w:rsidRDefault="00EA37C0">
            <w:pPr>
              <w:pStyle w:val="Zkladntext20"/>
              <w:framePr w:w="9010" w:wrap="notBeside" w:vAnchor="text" w:hAnchor="text" w:xAlign="center" w:y="1"/>
              <w:shd w:val="clear" w:color="auto" w:fill="auto"/>
              <w:spacing w:before="0" w:line="140" w:lineRule="exact"/>
              <w:ind w:firstLine="0"/>
              <w:jc w:val="center"/>
            </w:pPr>
            <w:r>
              <w:rPr>
                <w:rStyle w:val="Zkladntext2Arial7pt"/>
              </w:rPr>
              <w:t>km</w:t>
            </w:r>
          </w:p>
        </w:tc>
        <w:tc>
          <w:tcPr>
            <w:tcW w:w="1051" w:type="dxa"/>
            <w:tcBorders>
              <w:bottom w:val="single" w:sz="4" w:space="0" w:color="auto"/>
              <w:right w:val="single" w:sz="4" w:space="0" w:color="auto"/>
            </w:tcBorders>
            <w:shd w:val="clear" w:color="auto" w:fill="FFFFFF"/>
          </w:tcPr>
          <w:p w:rsidR="00272D6F" w:rsidRDefault="00EA37C0">
            <w:pPr>
              <w:pStyle w:val="Zkladntext20"/>
              <w:framePr w:w="9010" w:wrap="notBeside" w:vAnchor="text" w:hAnchor="text" w:xAlign="center" w:y="1"/>
              <w:shd w:val="clear" w:color="auto" w:fill="auto"/>
              <w:spacing w:before="0" w:line="140" w:lineRule="exact"/>
              <w:ind w:firstLine="0"/>
              <w:jc w:val="center"/>
            </w:pPr>
            <w:r>
              <w:rPr>
                <w:rStyle w:val="Zkladntext2Arial7pt"/>
              </w:rPr>
              <w:t>18 Kč</w:t>
            </w:r>
          </w:p>
        </w:tc>
      </w:tr>
    </w:tbl>
    <w:p w:rsidR="00272D6F" w:rsidRDefault="00272D6F">
      <w:pPr>
        <w:framePr w:w="9010" w:wrap="notBeside" w:vAnchor="text" w:hAnchor="text" w:xAlign="center" w:y="1"/>
        <w:rPr>
          <w:sz w:val="2"/>
          <w:szCs w:val="2"/>
        </w:rPr>
      </w:pPr>
    </w:p>
    <w:p w:rsidR="00272D6F" w:rsidRDefault="00272D6F">
      <w:pPr>
        <w:rPr>
          <w:sz w:val="2"/>
          <w:szCs w:val="2"/>
        </w:rPr>
      </w:pPr>
    </w:p>
    <w:p w:rsidR="00272D6F" w:rsidRDefault="00EA37C0">
      <w:pPr>
        <w:pStyle w:val="Zkladntext50"/>
        <w:shd w:val="clear" w:color="auto" w:fill="auto"/>
        <w:spacing w:before="510" w:after="0" w:line="260" w:lineRule="exact"/>
        <w:ind w:left="4580"/>
      </w:pPr>
      <w:r>
        <w:t>IV.</w:t>
      </w:r>
    </w:p>
    <w:p w:rsidR="00272D6F" w:rsidRDefault="00EA37C0">
      <w:pPr>
        <w:pStyle w:val="Zkladntext50"/>
        <w:shd w:val="clear" w:color="auto" w:fill="auto"/>
        <w:spacing w:before="0" w:after="112" w:line="260" w:lineRule="exact"/>
        <w:ind w:right="260"/>
        <w:jc w:val="center"/>
      </w:pPr>
      <w:r>
        <w:t>Obecná ustanovení</w:t>
      </w:r>
    </w:p>
    <w:p w:rsidR="00272D6F" w:rsidRDefault="00EA37C0">
      <w:pPr>
        <w:pStyle w:val="Zkladntext20"/>
        <w:numPr>
          <w:ilvl w:val="0"/>
          <w:numId w:val="3"/>
        </w:numPr>
        <w:shd w:val="clear" w:color="auto" w:fill="auto"/>
        <w:tabs>
          <w:tab w:val="left" w:pos="341"/>
        </w:tabs>
        <w:spacing w:before="0" w:after="104" w:line="200" w:lineRule="exact"/>
        <w:ind w:left="600"/>
        <w:jc w:val="both"/>
      </w:pPr>
      <w:r>
        <w:t>Ostatní ujednání smlouvy 2009-340 ze dne 8. 06. 2009 zůstávají nedotčeny</w:t>
      </w:r>
    </w:p>
    <w:p w:rsidR="00272D6F" w:rsidRDefault="00EA37C0">
      <w:pPr>
        <w:pStyle w:val="Zkladntext20"/>
        <w:numPr>
          <w:ilvl w:val="0"/>
          <w:numId w:val="3"/>
        </w:numPr>
        <w:shd w:val="clear" w:color="auto" w:fill="auto"/>
        <w:tabs>
          <w:tab w:val="left" w:pos="571"/>
        </w:tabs>
        <w:spacing w:before="0" w:after="81" w:line="226" w:lineRule="exact"/>
        <w:ind w:left="600" w:right="300"/>
        <w:jc w:val="both"/>
      </w:pPr>
      <w:r>
        <w:t xml:space="preserve">Cena Hot-Line uvedená v oddílu II, odstavec </w:t>
      </w:r>
      <w:proofErr w:type="gramStart"/>
      <w:r>
        <w:t>1b</w:t>
      </w:r>
      <w:proofErr w:type="gramEnd"/>
      <w:r>
        <w:t xml:space="preserve">) a ceny SW podpory uvedené v oddíle III se pro rok 2025 a </w:t>
      </w:r>
      <w:r>
        <w:t>následující roky upravuje navýšením o inflační koeficient stanovený mírou inflace vyjádřenou přírůstkem průměrného ročního indexu spotřebitelských cen (procentní změna průměrné cenové hladiny za 12 posledních měsíců proti průměru 12 předchozích měsíců), kterou vyhlašuje Česky statistický úřad. V době účinnosti smlouvy je míra inflace zveřejněná na</w:t>
      </w:r>
    </w:p>
    <w:p w:rsidR="00272D6F" w:rsidRDefault="00EA37C0">
      <w:pPr>
        <w:pStyle w:val="Zkladntext20"/>
        <w:shd w:val="clear" w:color="auto" w:fill="auto"/>
        <w:spacing w:before="0" w:after="5739" w:line="230" w:lineRule="exact"/>
        <w:ind w:left="4420" w:right="800" w:firstLine="0"/>
      </w:pPr>
      <w:r>
        <w:pict>
          <v:shape id="_x0000_s1041" type="#_x0000_t202" style="position:absolute;left:0;text-align:left;margin-left:68.05pt;margin-top:-2pt;width:77.3pt;height:37.4pt;z-index:-125829361;mso-wrap-distance-left:5pt;mso-wrap-distance-right:5pt;mso-position-horizontal-relative:margin" filled="f" stroked="f">
            <v:textbox style="mso-fit-shape-to-text:t" inset="0,0,0,0">
              <w:txbxContent>
                <w:p w:rsidR="00272D6F" w:rsidRDefault="00EA37C0">
                  <w:pPr>
                    <w:pStyle w:val="Zkladntext20"/>
                    <w:shd w:val="clear" w:color="auto" w:fill="auto"/>
                    <w:spacing w:before="0" w:line="230" w:lineRule="exact"/>
                    <w:ind w:right="40" w:firstLine="0"/>
                    <w:jc w:val="center"/>
                  </w:pPr>
                  <w:r>
                    <w:rPr>
                      <w:rStyle w:val="Zkladntext2Exact"/>
                    </w:rPr>
                    <w:t>Za Uživatele</w:t>
                  </w:r>
                  <w:r>
                    <w:rPr>
                      <w:rStyle w:val="Zkladntext2Exact"/>
                    </w:rPr>
                    <w:br/>
                    <w:t>Ing. Jiří Veverka</w:t>
                  </w:r>
                  <w:r>
                    <w:rPr>
                      <w:rStyle w:val="Zkladntext2Exact"/>
                    </w:rPr>
                    <w:br/>
                    <w:t>Ředitel nemocnice</w:t>
                  </w:r>
                </w:p>
              </w:txbxContent>
            </v:textbox>
            <w10:wrap type="square" side="right" anchorx="margin"/>
          </v:shape>
        </w:pict>
      </w:r>
      <w:r>
        <w:t xml:space="preserve">Za Poskytovatele Ing. </w:t>
      </w:r>
      <w:r>
        <w:t xml:space="preserve">Antonín </w:t>
      </w:r>
      <w:proofErr w:type="spellStart"/>
      <w:r>
        <w:t>Škopec</w:t>
      </w:r>
      <w:proofErr w:type="spellEnd"/>
      <w:r>
        <w:t xml:space="preserve"> člen představenstva</w:t>
      </w:r>
    </w:p>
    <w:p w:rsidR="00272D6F" w:rsidRDefault="00EA37C0">
      <w:pPr>
        <w:pStyle w:val="Zkladntext60"/>
        <w:shd w:val="clear" w:color="auto" w:fill="auto"/>
        <w:spacing w:before="0"/>
        <w:ind w:left="140"/>
      </w:pPr>
      <w:r>
        <w:pict>
          <v:shape id="_x0000_s1042" type="#_x0000_t75" style="position:absolute;left:0;text-align:left;margin-left:29.4pt;margin-top:-8.4pt;width:90.25pt;height:36.5pt;z-index:-125829360;mso-wrap-distance-left:5pt;mso-wrap-distance-right:26.4pt;mso-wrap-distance-bottom:13.7pt;mso-position-horizontal-relative:margin" wrapcoords="0 0 21600 0 21600 21600 0 21600 0 0">
            <v:imagedata r:id="rId8" o:title="image3"/>
            <w10:wrap type="square" side="right" anchorx="margin"/>
          </v:shape>
        </w:pict>
      </w:r>
      <w:r>
        <w:t>IVAR, a.s. Bílkova 127, 290 01 Poděbrady-Kluk, tel: 325 610 181, fax: 325 610 505</w:t>
      </w:r>
      <w:r>
        <w:br/>
      </w:r>
      <w:proofErr w:type="spellStart"/>
      <w:proofErr w:type="gramStart"/>
      <w:r>
        <w:t>IVAR,a.s</w:t>
      </w:r>
      <w:proofErr w:type="spellEnd"/>
      <w:r>
        <w:t>.</w:t>
      </w:r>
      <w:proofErr w:type="gramEnd"/>
      <w:r>
        <w:t>, Studniční 18, 617 00 Brno, tel: 545 213 578, fax: 545 212 122</w:t>
      </w:r>
      <w:r>
        <w:br/>
      </w:r>
      <w:proofErr w:type="spellStart"/>
      <w:r>
        <w:rPr>
          <w:rStyle w:val="Zkladntext6Tun"/>
        </w:rPr>
        <w:t>i</w:t>
      </w:r>
      <w:proofErr w:type="spellEnd"/>
      <w:hyperlink r:id="rId12" w:history="1">
        <w:r>
          <w:rPr>
            <w:rStyle w:val="Hypertextovodkaz"/>
          </w:rPr>
          <w:t>var@ivar.cz</w:t>
        </w:r>
      </w:hyperlink>
      <w:r>
        <w:rPr>
          <w:rStyle w:val="Zkladntext6Tun"/>
        </w:rPr>
        <w:t xml:space="preserve"> </w:t>
      </w:r>
      <w:hyperlink r:id="rId13" w:history="1">
        <w:r>
          <w:rPr>
            <w:rStyle w:val="Hypertextovodkaz"/>
          </w:rPr>
          <w:t>www.ivar.cz</w:t>
        </w:r>
      </w:hyperlink>
    </w:p>
    <w:p w:rsidR="00272D6F" w:rsidRDefault="00EA37C0">
      <w:pPr>
        <w:pStyle w:val="Zkladntext60"/>
        <w:shd w:val="clear" w:color="auto" w:fill="auto"/>
        <w:spacing w:before="0"/>
        <w:jc w:val="left"/>
      </w:pPr>
      <w:r>
        <w:t>IČ: 00526622 DIČ: CZ00526622 Firma je zapsána v obchodním rejstříku vedeného Krajským soudem</w:t>
      </w:r>
    </w:p>
    <w:p w:rsidR="00272D6F" w:rsidRDefault="00EA37C0">
      <w:pPr>
        <w:pStyle w:val="Zkladntext60"/>
        <w:shd w:val="clear" w:color="auto" w:fill="auto"/>
        <w:spacing w:before="0"/>
        <w:ind w:left="140"/>
      </w:pPr>
      <w:r>
        <w:t>v Brně, oddíl B, vložka 3999</w:t>
      </w:r>
    </w:p>
    <w:sectPr w:rsidR="00272D6F">
      <w:headerReference w:type="default" r:id="rId14"/>
      <w:pgSz w:w="11900" w:h="16840"/>
      <w:pgMar w:top="1303" w:right="1109" w:bottom="290" w:left="61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A37C0" w:rsidRDefault="00EA37C0">
      <w:r>
        <w:separator/>
      </w:r>
    </w:p>
  </w:endnote>
  <w:endnote w:type="continuationSeparator" w:id="0">
    <w:p w:rsidR="00EA37C0" w:rsidRDefault="00EA3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72D6F" w:rsidRDefault="00272D6F"/>
  </w:footnote>
  <w:footnote w:type="continuationSeparator" w:id="0">
    <w:p w:rsidR="00272D6F" w:rsidRDefault="00272D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72D6F" w:rsidRDefault="00EA37C0">
    <w:pPr>
      <w:rPr>
        <w:sz w:val="2"/>
        <w:szCs w:val="2"/>
      </w:rPr>
    </w:pPr>
    <w:r>
      <w:pict>
        <v:shapetype id="_x0000_t202" coordsize="21600,21600" o:spt="202" path="m,l,21600r21600,l21600,xe">
          <v:stroke joinstyle="miter"/>
          <v:path gradientshapeok="t" o:connecttype="rect"/>
        </v:shapetype>
        <v:shape id="_x0000_s2049" type="#_x0000_t202" style="position:absolute;margin-left:468.05pt;margin-top:38.7pt;width:53.3pt;height:8.4pt;z-index:-251658752;mso-wrap-style:none;mso-wrap-distance-left:5pt;mso-wrap-distance-right:5pt;mso-position-horizontal-relative:page;mso-position-vertical-relative:page" wrapcoords="0 0" filled="f" stroked="f">
          <v:textbox style="mso-fit-shape-to-text:t" inset="0,0,0,0">
            <w:txbxContent>
              <w:p w:rsidR="00272D6F" w:rsidRDefault="00EA37C0">
                <w:pPr>
                  <w:pStyle w:val="ZhlavneboZpat0"/>
                  <w:shd w:val="clear" w:color="auto" w:fill="auto"/>
                  <w:spacing w:line="240" w:lineRule="auto"/>
                </w:pPr>
                <w:r>
                  <w:rPr>
                    <w:rStyle w:val="ZhlavneboZpat1"/>
                  </w:rPr>
                  <w:t xml:space="preserve">Stránka </w:t>
                </w:r>
                <w:r>
                  <w:fldChar w:fldCharType="begin"/>
                </w:r>
                <w:r>
                  <w:instrText xml:space="preserve"> PAGE \* MERGEFORMAT </w:instrText>
                </w:r>
                <w:r>
                  <w:fldChar w:fldCharType="separate"/>
                </w:r>
                <w:r>
                  <w:rPr>
                    <w:rStyle w:val="ZhlavneboZpat11ptTun"/>
                  </w:rPr>
                  <w:t>#</w:t>
                </w:r>
                <w:r>
                  <w:rPr>
                    <w:rStyle w:val="ZhlavneboZpat11ptTun"/>
                  </w:rPr>
                  <w:fldChar w:fldCharType="end"/>
                </w:r>
                <w:r>
                  <w:rPr>
                    <w:rStyle w:val="ZhlavneboZpat11pt"/>
                  </w:rPr>
                  <w:t xml:space="preserve"> </w:t>
                </w:r>
                <w:r>
                  <w:rPr>
                    <w:rStyle w:val="ZhlavneboZpat1"/>
                  </w:rPr>
                  <w:t xml:space="preserve">z </w:t>
                </w:r>
                <w:r>
                  <w:rPr>
                    <w:rStyle w:val="ZhlavneboZpat11ptTun"/>
                  </w:rPr>
                  <w:t>3</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147B5"/>
    <w:multiLevelType w:val="multilevel"/>
    <w:tmpl w:val="5EF080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1C75AC0"/>
    <w:multiLevelType w:val="multilevel"/>
    <w:tmpl w:val="76FC0774"/>
    <w:lvl w:ilvl="0">
      <w:start w:val="4"/>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17E50BF"/>
    <w:multiLevelType w:val="multilevel"/>
    <w:tmpl w:val="E8CEB7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1971657">
    <w:abstractNumId w:val="0"/>
  </w:num>
  <w:num w:numId="2" w16cid:durableId="190266973">
    <w:abstractNumId w:val="1"/>
  </w:num>
  <w:num w:numId="3" w16cid:durableId="20039673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08"/>
  <w:hyphenationZone w:val="425"/>
  <w:drawingGridHorizontalSpacing w:val="181"/>
  <w:drawingGridVerticalSpacing w:val="181"/>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272D6F"/>
    <w:rsid w:val="00272D6F"/>
    <w:rsid w:val="00EA37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AE97536E-AD02-473D-AEF3-9DAE1445C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4Exact">
    <w:name w:val="Základní text (4) Exact"/>
    <w:basedOn w:val="Standardnpsmoodstavce"/>
    <w:rPr>
      <w:rFonts w:ascii="Times New Roman" w:eastAsia="Times New Roman" w:hAnsi="Times New Roman" w:cs="Times New Roman"/>
      <w:b/>
      <w:bCs/>
      <w:i w:val="0"/>
      <w:iCs w:val="0"/>
      <w:smallCaps w:val="0"/>
      <w:strike w:val="0"/>
      <w:sz w:val="20"/>
      <w:szCs w:val="20"/>
      <w:u w:val="none"/>
    </w:rPr>
  </w:style>
  <w:style w:type="character" w:customStyle="1" w:styleId="Zkladntext2Exact">
    <w:name w:val="Základní text (2) Exact"/>
    <w:basedOn w:val="Standardnpsmoodstavce"/>
    <w:rPr>
      <w:rFonts w:ascii="Times New Roman" w:eastAsia="Times New Roman" w:hAnsi="Times New Roman" w:cs="Times New Roman"/>
      <w:b w:val="0"/>
      <w:bCs w:val="0"/>
      <w:i w:val="0"/>
      <w:iCs w:val="0"/>
      <w:smallCaps w:val="0"/>
      <w:strike w:val="0"/>
      <w:sz w:val="20"/>
      <w:szCs w:val="20"/>
      <w:u w:val="none"/>
    </w:rPr>
  </w:style>
  <w:style w:type="character" w:customStyle="1" w:styleId="Zkladntext8Exact">
    <w:name w:val="Základní text (8) Exact"/>
    <w:basedOn w:val="Standardnpsmoodstavce"/>
    <w:link w:val="Zkladntext8"/>
    <w:rPr>
      <w:rFonts w:ascii="Arial" w:eastAsia="Arial" w:hAnsi="Arial" w:cs="Arial"/>
      <w:b w:val="0"/>
      <w:bCs w:val="0"/>
      <w:i w:val="0"/>
      <w:iCs w:val="0"/>
      <w:smallCaps w:val="0"/>
      <w:strike w:val="0"/>
      <w:sz w:val="22"/>
      <w:szCs w:val="22"/>
      <w:u w:val="none"/>
    </w:rPr>
  </w:style>
  <w:style w:type="character" w:customStyle="1" w:styleId="Zkladntext8Garamond95ptTundkovn2ptMtko150Exact">
    <w:name w:val="Základní text (8) + Garamond;9;5 pt;Tučné;Řádkování 2 pt;Měřítko 150% Exact"/>
    <w:basedOn w:val="Zkladntext8Exact"/>
    <w:rPr>
      <w:rFonts w:ascii="Garamond" w:eastAsia="Garamond" w:hAnsi="Garamond" w:cs="Garamond"/>
      <w:b/>
      <w:bCs/>
      <w:i w:val="0"/>
      <w:iCs w:val="0"/>
      <w:smallCaps w:val="0"/>
      <w:strike w:val="0"/>
      <w:color w:val="000000"/>
      <w:spacing w:val="40"/>
      <w:w w:val="150"/>
      <w:position w:val="0"/>
      <w:sz w:val="19"/>
      <w:szCs w:val="19"/>
      <w:u w:val="none"/>
      <w:lang w:val="cs-CZ" w:eastAsia="cs-CZ" w:bidi="cs-CZ"/>
    </w:rPr>
  </w:style>
  <w:style w:type="character" w:customStyle="1" w:styleId="Zkladntext820ptExact">
    <w:name w:val="Základní text (8) + 20 pt Exact"/>
    <w:basedOn w:val="Zkladntext8Exact"/>
    <w:rPr>
      <w:rFonts w:ascii="Arial" w:eastAsia="Arial" w:hAnsi="Arial" w:cs="Arial"/>
      <w:b w:val="0"/>
      <w:bCs w:val="0"/>
      <w:i w:val="0"/>
      <w:iCs w:val="0"/>
      <w:smallCaps w:val="0"/>
      <w:strike w:val="0"/>
      <w:color w:val="000000"/>
      <w:spacing w:val="0"/>
      <w:w w:val="100"/>
      <w:position w:val="0"/>
      <w:sz w:val="40"/>
      <w:szCs w:val="40"/>
      <w:u w:val="none"/>
      <w:lang w:val="cs-CZ" w:eastAsia="cs-CZ" w:bidi="cs-CZ"/>
    </w:rPr>
  </w:style>
  <w:style w:type="character" w:customStyle="1" w:styleId="Zkladntext8Candara12ptExact">
    <w:name w:val="Základní text (8) + Candara;12 pt Exact"/>
    <w:basedOn w:val="Zkladntext8Exact"/>
    <w:rPr>
      <w:rFonts w:ascii="Candara" w:eastAsia="Candara" w:hAnsi="Candara" w:cs="Candara"/>
      <w:b/>
      <w:bCs/>
      <w:i w:val="0"/>
      <w:iCs w:val="0"/>
      <w:smallCaps w:val="0"/>
      <w:strike w:val="0"/>
      <w:color w:val="000000"/>
      <w:spacing w:val="0"/>
      <w:w w:val="100"/>
      <w:position w:val="0"/>
      <w:sz w:val="24"/>
      <w:szCs w:val="24"/>
      <w:u w:val="none"/>
      <w:lang w:val="cs-CZ" w:eastAsia="cs-CZ" w:bidi="cs-CZ"/>
    </w:rPr>
  </w:style>
  <w:style w:type="character" w:customStyle="1" w:styleId="Nadpis2Exact">
    <w:name w:val="Nadpis #2 Exact"/>
    <w:basedOn w:val="Standardnpsmoodstavce"/>
    <w:link w:val="Nadpis2"/>
    <w:rPr>
      <w:rFonts w:ascii="Garamond" w:eastAsia="Garamond" w:hAnsi="Garamond" w:cs="Garamond"/>
      <w:b w:val="0"/>
      <w:bCs w:val="0"/>
      <w:i/>
      <w:iCs/>
      <w:smallCaps w:val="0"/>
      <w:strike w:val="0"/>
      <w:spacing w:val="0"/>
      <w:sz w:val="22"/>
      <w:szCs w:val="22"/>
      <w:u w:val="none"/>
    </w:rPr>
  </w:style>
  <w:style w:type="character" w:customStyle="1" w:styleId="Zkladntext9Exact">
    <w:name w:val="Základní text (9) Exact"/>
    <w:basedOn w:val="Standardnpsmoodstavce"/>
    <w:link w:val="Zkladntext9"/>
    <w:rPr>
      <w:rFonts w:ascii="Arial" w:eastAsia="Arial" w:hAnsi="Arial" w:cs="Arial"/>
      <w:b w:val="0"/>
      <w:bCs w:val="0"/>
      <w:i w:val="0"/>
      <w:iCs w:val="0"/>
      <w:smallCaps w:val="0"/>
      <w:strike w:val="0"/>
      <w:sz w:val="9"/>
      <w:szCs w:val="9"/>
      <w:u w:val="none"/>
    </w:rPr>
  </w:style>
  <w:style w:type="character" w:customStyle="1" w:styleId="Nadpis1">
    <w:name w:val="Nadpis #1_"/>
    <w:basedOn w:val="Standardnpsmoodstavce"/>
    <w:link w:val="Nadpis10"/>
    <w:rPr>
      <w:rFonts w:ascii="Times New Roman" w:eastAsia="Times New Roman" w:hAnsi="Times New Roman" w:cs="Times New Roman"/>
      <w:b w:val="0"/>
      <w:bCs w:val="0"/>
      <w:i w:val="0"/>
      <w:iCs w:val="0"/>
      <w:smallCaps w:val="0"/>
      <w:strike w:val="0"/>
      <w:sz w:val="36"/>
      <w:szCs w:val="36"/>
      <w:u w:val="none"/>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sz w:val="20"/>
      <w:szCs w:val="20"/>
      <w:u w:val="none"/>
    </w:rPr>
  </w:style>
  <w:style w:type="character" w:customStyle="1" w:styleId="ZhlavneboZpat1">
    <w:name w:val="Záhlaví nebo Zápatí"/>
    <w:basedOn w:val="ZhlavneboZpa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style>
  <w:style w:type="character" w:customStyle="1" w:styleId="ZhlavneboZpat11ptTun">
    <w:name w:val="Záhlaví nebo Zápatí + 11 pt;Tučné"/>
    <w:basedOn w:val="ZhlavneboZpa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hlavneboZpat11pt">
    <w:name w:val="Záhlaví nebo Zápatí + 11 pt"/>
    <w:basedOn w:val="ZhlavneboZpa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u w:val="none"/>
    </w:rPr>
  </w:style>
  <w:style w:type="character" w:customStyle="1" w:styleId="Zkladntext4">
    <w:name w:val="Základní text (4)_"/>
    <w:basedOn w:val="Standardnpsmoodstavce"/>
    <w:link w:val="Zkladntext40"/>
    <w:rPr>
      <w:rFonts w:ascii="Times New Roman" w:eastAsia="Times New Roman" w:hAnsi="Times New Roman" w:cs="Times New Roman"/>
      <w:b/>
      <w:bCs/>
      <w:i w:val="0"/>
      <w:iCs w:val="0"/>
      <w:smallCaps w:val="0"/>
      <w:strike w:val="0"/>
      <w:sz w:val="20"/>
      <w:szCs w:val="20"/>
      <w:u w:val="none"/>
    </w:rPr>
  </w:style>
  <w:style w:type="character" w:customStyle="1" w:styleId="Zkladntext4Netun">
    <w:name w:val="Základní text (4) + Ne tučné"/>
    <w:basedOn w:val="Zkladntext4"/>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0"/>
      <w:szCs w:val="20"/>
      <w:u w:val="none"/>
    </w:rPr>
  </w:style>
  <w:style w:type="character" w:customStyle="1" w:styleId="Zkladntext5">
    <w:name w:val="Základní text (5)_"/>
    <w:basedOn w:val="Standardnpsmoodstavce"/>
    <w:link w:val="Zkladntext50"/>
    <w:rPr>
      <w:rFonts w:ascii="Times New Roman" w:eastAsia="Times New Roman" w:hAnsi="Times New Roman" w:cs="Times New Roman"/>
      <w:b w:val="0"/>
      <w:bCs w:val="0"/>
      <w:i w:val="0"/>
      <w:iCs w:val="0"/>
      <w:smallCaps w:val="0"/>
      <w:strike w:val="0"/>
      <w:sz w:val="26"/>
      <w:szCs w:val="26"/>
      <w:u w:val="none"/>
    </w:rPr>
  </w:style>
  <w:style w:type="character" w:customStyle="1" w:styleId="Zkladntext2Tun">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style>
  <w:style w:type="character" w:customStyle="1" w:styleId="Zkladntext2Arial9ptTun">
    <w:name w:val="Základní text (2) + Arial;9 pt;Tučné"/>
    <w:basedOn w:val="Zkladntext2"/>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Zkladntext2Arial9ptTunKurzva">
    <w:name w:val="Základní text (2) + Arial;9 pt;Tučné;Kurzíva"/>
    <w:basedOn w:val="Zkladntext2"/>
    <w:rPr>
      <w:rFonts w:ascii="Arial" w:eastAsia="Arial" w:hAnsi="Arial" w:cs="Arial"/>
      <w:b/>
      <w:bCs/>
      <w:i/>
      <w:iCs/>
      <w:smallCaps w:val="0"/>
      <w:strike w:val="0"/>
      <w:color w:val="000000"/>
      <w:spacing w:val="0"/>
      <w:w w:val="100"/>
      <w:position w:val="0"/>
      <w:sz w:val="18"/>
      <w:szCs w:val="18"/>
      <w:u w:val="none"/>
      <w:lang w:val="cs-CZ" w:eastAsia="cs-CZ" w:bidi="cs-CZ"/>
    </w:rPr>
  </w:style>
  <w:style w:type="character" w:customStyle="1" w:styleId="Zkladntext2Arial9ptTun0">
    <w:name w:val="Základní text (2) + Arial;9 pt;Tučné"/>
    <w:basedOn w:val="Zkladntext2"/>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Zkladntext6">
    <w:name w:val="Základní text (6)_"/>
    <w:basedOn w:val="Standardnpsmoodstavce"/>
    <w:link w:val="Zkladntext60"/>
    <w:rPr>
      <w:rFonts w:ascii="Times New Roman" w:eastAsia="Times New Roman" w:hAnsi="Times New Roman" w:cs="Times New Roman"/>
      <w:b w:val="0"/>
      <w:bCs w:val="0"/>
      <w:i w:val="0"/>
      <w:iCs w:val="0"/>
      <w:smallCaps w:val="0"/>
      <w:strike w:val="0"/>
      <w:sz w:val="16"/>
      <w:szCs w:val="16"/>
      <w:u w:val="none"/>
    </w:rPr>
  </w:style>
  <w:style w:type="character" w:customStyle="1" w:styleId="Zkladntext6Tun">
    <w:name w:val="Základní text (6) + Tučné"/>
    <w:basedOn w:val="Zkladntext6"/>
    <w:rPr>
      <w:rFonts w:ascii="Times New Roman" w:eastAsia="Times New Roman" w:hAnsi="Times New Roman" w:cs="Times New Roman"/>
      <w:b/>
      <w:bCs/>
      <w:i w:val="0"/>
      <w:iCs w:val="0"/>
      <w:smallCaps w:val="0"/>
      <w:strike w:val="0"/>
      <w:color w:val="000000"/>
      <w:spacing w:val="0"/>
      <w:w w:val="100"/>
      <w:position w:val="0"/>
      <w:sz w:val="16"/>
      <w:szCs w:val="16"/>
      <w:u w:val="single"/>
      <w:lang w:val="en-US" w:eastAsia="en-US" w:bidi="en-US"/>
    </w:rPr>
  </w:style>
  <w:style w:type="character" w:customStyle="1" w:styleId="Zkladntext2Arial95pt">
    <w:name w:val="Základní text (2) + Arial;9;5 pt"/>
    <w:basedOn w:val="Zkladntext2"/>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Titulektabulky2">
    <w:name w:val="Titulek tabulky (2)_"/>
    <w:basedOn w:val="Standardnpsmoodstavce"/>
    <w:link w:val="Titulektabulky20"/>
    <w:rPr>
      <w:rFonts w:ascii="Times New Roman" w:eastAsia="Times New Roman" w:hAnsi="Times New Roman" w:cs="Times New Roman"/>
      <w:b w:val="0"/>
      <w:bCs w:val="0"/>
      <w:i w:val="0"/>
      <w:iCs w:val="0"/>
      <w:smallCaps w:val="0"/>
      <w:strike w:val="0"/>
      <w:sz w:val="20"/>
      <w:szCs w:val="20"/>
      <w:u w:val="none"/>
    </w:rPr>
  </w:style>
  <w:style w:type="character" w:customStyle="1" w:styleId="Titulektabulky2Tun">
    <w:name w:val="Titulek tabulky (2) + Tučné"/>
    <w:basedOn w:val="Titulektabulky2"/>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style>
  <w:style w:type="character" w:customStyle="1" w:styleId="Zkladntext21">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en-US" w:eastAsia="en-US" w:bidi="en-US"/>
    </w:rPr>
  </w:style>
  <w:style w:type="character" w:customStyle="1" w:styleId="Nadpis3">
    <w:name w:val="Nadpis #3_"/>
    <w:basedOn w:val="Standardnpsmoodstavce"/>
    <w:link w:val="Nadpis30"/>
    <w:rPr>
      <w:rFonts w:ascii="Arial" w:eastAsia="Arial" w:hAnsi="Arial" w:cs="Arial"/>
      <w:b/>
      <w:bCs/>
      <w:i w:val="0"/>
      <w:iCs w:val="0"/>
      <w:smallCaps w:val="0"/>
      <w:strike w:val="0"/>
      <w:u w:val="none"/>
    </w:rPr>
  </w:style>
  <w:style w:type="character" w:customStyle="1" w:styleId="Zkladntext7">
    <w:name w:val="Základní text (7)_"/>
    <w:basedOn w:val="Standardnpsmoodstavce"/>
    <w:link w:val="Zkladntext70"/>
    <w:rPr>
      <w:rFonts w:ascii="Arial" w:eastAsia="Arial" w:hAnsi="Arial" w:cs="Arial"/>
      <w:b w:val="0"/>
      <w:bCs w:val="0"/>
      <w:i w:val="0"/>
      <w:iCs w:val="0"/>
      <w:smallCaps w:val="0"/>
      <w:strike w:val="0"/>
      <w:sz w:val="19"/>
      <w:szCs w:val="19"/>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sz w:val="16"/>
      <w:szCs w:val="16"/>
      <w:u w:val="none"/>
    </w:rPr>
  </w:style>
  <w:style w:type="character" w:customStyle="1" w:styleId="TitulektabulkyTun">
    <w:name w:val="Titulek tabulky + Tučné"/>
    <w:basedOn w:val="Titulektabulky"/>
    <w:rPr>
      <w:rFonts w:ascii="Times New Roman" w:eastAsia="Times New Roman" w:hAnsi="Times New Roman" w:cs="Times New Roman"/>
      <w:b/>
      <w:bCs/>
      <w:i w:val="0"/>
      <w:iCs w:val="0"/>
      <w:smallCaps w:val="0"/>
      <w:strike w:val="0"/>
      <w:color w:val="000000"/>
      <w:spacing w:val="0"/>
      <w:w w:val="100"/>
      <w:position w:val="0"/>
      <w:sz w:val="16"/>
      <w:szCs w:val="16"/>
      <w:u w:val="single"/>
      <w:lang w:val="en-US" w:eastAsia="en-US" w:bidi="en-US"/>
    </w:rPr>
  </w:style>
  <w:style w:type="character" w:customStyle="1" w:styleId="Zkladntext2Arial9ptTunKurzva0">
    <w:name w:val="Základní text (2) + Arial;9 pt;Tučné;Kurzíva"/>
    <w:basedOn w:val="Zkladntext2"/>
    <w:rPr>
      <w:rFonts w:ascii="Arial" w:eastAsia="Arial" w:hAnsi="Arial" w:cs="Arial"/>
      <w:b/>
      <w:bCs/>
      <w:i/>
      <w:iCs/>
      <w:smallCaps w:val="0"/>
      <w:strike w:val="0"/>
      <w:color w:val="000000"/>
      <w:spacing w:val="0"/>
      <w:w w:val="100"/>
      <w:position w:val="0"/>
      <w:sz w:val="18"/>
      <w:szCs w:val="18"/>
      <w:u w:val="none"/>
      <w:lang w:val="cs-CZ" w:eastAsia="cs-CZ" w:bidi="cs-CZ"/>
    </w:rPr>
  </w:style>
  <w:style w:type="character" w:customStyle="1" w:styleId="Zkladntext2Arial7pt">
    <w:name w:val="Základní text (2) + Arial;7 pt"/>
    <w:basedOn w:val="Zkladntext2"/>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paragraph" w:customStyle="1" w:styleId="Zkladntext40">
    <w:name w:val="Základní text (4)"/>
    <w:basedOn w:val="Normln"/>
    <w:link w:val="Zkladntext4"/>
    <w:pPr>
      <w:shd w:val="clear" w:color="auto" w:fill="FFFFFF"/>
      <w:spacing w:after="60" w:line="0" w:lineRule="atLeast"/>
    </w:pPr>
    <w:rPr>
      <w:rFonts w:ascii="Times New Roman" w:eastAsia="Times New Roman" w:hAnsi="Times New Roman" w:cs="Times New Roman"/>
      <w:b/>
      <w:bCs/>
      <w:sz w:val="20"/>
      <w:szCs w:val="20"/>
    </w:rPr>
  </w:style>
  <w:style w:type="paragraph" w:customStyle="1" w:styleId="Zkladntext20">
    <w:name w:val="Základní text (2)"/>
    <w:basedOn w:val="Normln"/>
    <w:link w:val="Zkladntext2"/>
    <w:pPr>
      <w:shd w:val="clear" w:color="auto" w:fill="FFFFFF"/>
      <w:spacing w:before="180" w:line="0" w:lineRule="atLeast"/>
      <w:ind w:hanging="600"/>
    </w:pPr>
    <w:rPr>
      <w:rFonts w:ascii="Times New Roman" w:eastAsia="Times New Roman" w:hAnsi="Times New Roman" w:cs="Times New Roman"/>
      <w:sz w:val="20"/>
      <w:szCs w:val="20"/>
    </w:rPr>
  </w:style>
  <w:style w:type="paragraph" w:customStyle="1" w:styleId="Zkladntext8">
    <w:name w:val="Základní text (8)"/>
    <w:basedOn w:val="Normln"/>
    <w:link w:val="Zkladntext8Exact"/>
    <w:pPr>
      <w:shd w:val="clear" w:color="auto" w:fill="FFFFFF"/>
      <w:spacing w:line="298" w:lineRule="exact"/>
      <w:jc w:val="both"/>
    </w:pPr>
    <w:rPr>
      <w:rFonts w:ascii="Arial" w:eastAsia="Arial" w:hAnsi="Arial" w:cs="Arial"/>
      <w:sz w:val="22"/>
      <w:szCs w:val="22"/>
    </w:rPr>
  </w:style>
  <w:style w:type="paragraph" w:customStyle="1" w:styleId="Nadpis2">
    <w:name w:val="Nadpis #2"/>
    <w:basedOn w:val="Normln"/>
    <w:link w:val="Nadpis2Exact"/>
    <w:pPr>
      <w:shd w:val="clear" w:color="auto" w:fill="FFFFFF"/>
      <w:spacing w:line="0" w:lineRule="atLeast"/>
      <w:outlineLvl w:val="1"/>
    </w:pPr>
    <w:rPr>
      <w:rFonts w:ascii="Garamond" w:eastAsia="Garamond" w:hAnsi="Garamond" w:cs="Garamond"/>
      <w:i/>
      <w:iCs/>
      <w:sz w:val="22"/>
      <w:szCs w:val="22"/>
    </w:rPr>
  </w:style>
  <w:style w:type="paragraph" w:customStyle="1" w:styleId="Zkladntext9">
    <w:name w:val="Základní text (9)"/>
    <w:basedOn w:val="Normln"/>
    <w:link w:val="Zkladntext9Exact"/>
    <w:pPr>
      <w:shd w:val="clear" w:color="auto" w:fill="FFFFFF"/>
      <w:spacing w:line="125" w:lineRule="exact"/>
    </w:pPr>
    <w:rPr>
      <w:rFonts w:ascii="Arial" w:eastAsia="Arial" w:hAnsi="Arial" w:cs="Arial"/>
      <w:sz w:val="9"/>
      <w:szCs w:val="9"/>
    </w:rPr>
  </w:style>
  <w:style w:type="paragraph" w:customStyle="1" w:styleId="Nadpis10">
    <w:name w:val="Nadpis #1"/>
    <w:basedOn w:val="Normln"/>
    <w:link w:val="Nadpis1"/>
    <w:pPr>
      <w:shd w:val="clear" w:color="auto" w:fill="FFFFFF"/>
      <w:spacing w:line="413" w:lineRule="exact"/>
      <w:jc w:val="center"/>
      <w:outlineLvl w:val="0"/>
    </w:pPr>
    <w:rPr>
      <w:rFonts w:ascii="Times New Roman" w:eastAsia="Times New Roman" w:hAnsi="Times New Roman" w:cs="Times New Roman"/>
      <w:sz w:val="36"/>
      <w:szCs w:val="36"/>
    </w:rPr>
  </w:style>
  <w:style w:type="paragraph" w:customStyle="1" w:styleId="ZhlavneboZpat0">
    <w:name w:val="Záhlaví nebo Zápatí"/>
    <w:basedOn w:val="Normln"/>
    <w:link w:val="ZhlavneboZpat"/>
    <w:pPr>
      <w:shd w:val="clear" w:color="auto" w:fill="FFFFFF"/>
      <w:spacing w:line="0" w:lineRule="atLeast"/>
    </w:pPr>
    <w:rPr>
      <w:rFonts w:ascii="Times New Roman" w:eastAsia="Times New Roman" w:hAnsi="Times New Roman" w:cs="Times New Roman"/>
      <w:sz w:val="20"/>
      <w:szCs w:val="20"/>
    </w:rPr>
  </w:style>
  <w:style w:type="paragraph" w:customStyle="1" w:styleId="Zkladntext30">
    <w:name w:val="Základní text (3)"/>
    <w:basedOn w:val="Normln"/>
    <w:link w:val="Zkladntext3"/>
    <w:pPr>
      <w:shd w:val="clear" w:color="auto" w:fill="FFFFFF"/>
      <w:spacing w:line="0" w:lineRule="atLeast"/>
      <w:jc w:val="center"/>
    </w:pPr>
    <w:rPr>
      <w:rFonts w:ascii="Times New Roman" w:eastAsia="Times New Roman" w:hAnsi="Times New Roman" w:cs="Times New Roman"/>
      <w:b/>
      <w:bCs/>
    </w:rPr>
  </w:style>
  <w:style w:type="paragraph" w:customStyle="1" w:styleId="Zkladntext50">
    <w:name w:val="Základní text (5)"/>
    <w:basedOn w:val="Normln"/>
    <w:link w:val="Zkladntext5"/>
    <w:pPr>
      <w:shd w:val="clear" w:color="auto" w:fill="FFFFFF"/>
      <w:spacing w:before="60" w:after="60" w:line="0" w:lineRule="atLeast"/>
    </w:pPr>
    <w:rPr>
      <w:rFonts w:ascii="Times New Roman" w:eastAsia="Times New Roman" w:hAnsi="Times New Roman" w:cs="Times New Roman"/>
      <w:sz w:val="26"/>
      <w:szCs w:val="26"/>
    </w:rPr>
  </w:style>
  <w:style w:type="paragraph" w:customStyle="1" w:styleId="Zkladntext60">
    <w:name w:val="Základní text (6)"/>
    <w:basedOn w:val="Normln"/>
    <w:link w:val="Zkladntext6"/>
    <w:pPr>
      <w:shd w:val="clear" w:color="auto" w:fill="FFFFFF"/>
      <w:spacing w:before="660" w:line="182" w:lineRule="exact"/>
      <w:jc w:val="center"/>
    </w:pPr>
    <w:rPr>
      <w:rFonts w:ascii="Times New Roman" w:eastAsia="Times New Roman" w:hAnsi="Times New Roman" w:cs="Times New Roman"/>
      <w:sz w:val="16"/>
      <w:szCs w:val="16"/>
    </w:rPr>
  </w:style>
  <w:style w:type="paragraph" w:customStyle="1" w:styleId="Titulektabulky20">
    <w:name w:val="Titulek tabulky (2)"/>
    <w:basedOn w:val="Normln"/>
    <w:link w:val="Titulektabulky2"/>
    <w:pPr>
      <w:shd w:val="clear" w:color="auto" w:fill="FFFFFF"/>
      <w:spacing w:line="0" w:lineRule="atLeast"/>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spacing w:before="660" w:line="0" w:lineRule="atLeast"/>
      <w:outlineLvl w:val="2"/>
    </w:pPr>
    <w:rPr>
      <w:rFonts w:ascii="Arial" w:eastAsia="Arial" w:hAnsi="Arial" w:cs="Arial"/>
      <w:b/>
      <w:bCs/>
    </w:rPr>
  </w:style>
  <w:style w:type="paragraph" w:customStyle="1" w:styleId="Zkladntext70">
    <w:name w:val="Základní text (7)"/>
    <w:basedOn w:val="Normln"/>
    <w:link w:val="Zkladntext7"/>
    <w:pPr>
      <w:shd w:val="clear" w:color="auto" w:fill="FFFFFF"/>
      <w:spacing w:before="300" w:after="420" w:line="230" w:lineRule="exact"/>
    </w:pPr>
    <w:rPr>
      <w:rFonts w:ascii="Arial" w:eastAsia="Arial" w:hAnsi="Arial" w:cs="Arial"/>
      <w:sz w:val="19"/>
      <w:szCs w:val="19"/>
    </w:rPr>
  </w:style>
  <w:style w:type="paragraph" w:customStyle="1" w:styleId="Titulektabulky0">
    <w:name w:val="Titulek tabulky"/>
    <w:basedOn w:val="Normln"/>
    <w:link w:val="Titulektabulky"/>
    <w:pPr>
      <w:shd w:val="clear" w:color="auto" w:fill="FFFFFF"/>
      <w:spacing w:line="182" w:lineRule="exact"/>
      <w:jc w:val="center"/>
    </w:pPr>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var.cz" TargetMode="External"/><Relationship Id="rId3" Type="http://schemas.openxmlformats.org/officeDocument/2006/relationships/settings" Target="settings.xml"/><Relationship Id="rId7" Type="http://schemas.openxmlformats.org/officeDocument/2006/relationships/hyperlink" Target="mailto:obchodni@ivarpodebrady.cz" TargetMode="External"/><Relationship Id="rId12" Type="http://schemas.openxmlformats.org/officeDocument/2006/relationships/hyperlink" Target="mailto:var@ivar.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var.c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zso.cz/csu/czso/inflace_spotrebitelske_ceny" TargetMode="External"/><Relationship Id="rId4" Type="http://schemas.openxmlformats.org/officeDocument/2006/relationships/webSettings" Target="webSettings.xml"/><Relationship Id="rId9" Type="http://schemas.openxmlformats.org/officeDocument/2006/relationships/hyperlink" Target="http://www.ivar.cz" TargetMode="Externa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797</Words>
  <Characters>4703</Characters>
  <Application>Microsoft Office Word</Application>
  <DocSecurity>0</DocSecurity>
  <Lines>39</Lines>
  <Paragraphs>10</Paragraphs>
  <ScaleCrop>false</ScaleCrop>
  <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100658</cp:lastModifiedBy>
  <cp:revision>2</cp:revision>
  <dcterms:created xsi:type="dcterms:W3CDTF">2024-09-24T08:22:00Z</dcterms:created>
  <dcterms:modified xsi:type="dcterms:W3CDTF">2024-09-24T08:23:00Z</dcterms:modified>
</cp:coreProperties>
</file>