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94E29" w14:textId="17FA4FE4" w:rsidR="001F7CEB" w:rsidRPr="00C407A7" w:rsidRDefault="003862D9" w:rsidP="00D63170">
      <w:pPr>
        <w:spacing w:after="0" w:line="240" w:lineRule="auto"/>
        <w:ind w:right="426"/>
        <w:jc w:val="center"/>
        <w:rPr>
          <w:rFonts w:cstheme="minorHAnsi"/>
          <w:b/>
          <w:sz w:val="28"/>
          <w:szCs w:val="28"/>
        </w:rPr>
      </w:pPr>
      <w:r w:rsidRPr="00C407A7">
        <w:rPr>
          <w:rFonts w:cstheme="minorHAnsi"/>
          <w:b/>
          <w:sz w:val="28"/>
          <w:szCs w:val="28"/>
        </w:rPr>
        <w:t xml:space="preserve">Smlouva o </w:t>
      </w:r>
      <w:r w:rsidR="002D5CD5" w:rsidRPr="00C407A7">
        <w:rPr>
          <w:rFonts w:cstheme="minorHAnsi"/>
          <w:b/>
          <w:sz w:val="28"/>
          <w:szCs w:val="28"/>
        </w:rPr>
        <w:t xml:space="preserve">nájmu </w:t>
      </w:r>
      <w:r w:rsidR="00852C1C">
        <w:rPr>
          <w:rFonts w:cstheme="minorHAnsi"/>
          <w:b/>
          <w:sz w:val="28"/>
          <w:szCs w:val="28"/>
        </w:rPr>
        <w:t xml:space="preserve">prostor ve </w:t>
      </w:r>
      <w:r w:rsidR="00F6159B" w:rsidRPr="00C407A7">
        <w:rPr>
          <w:rFonts w:cstheme="minorHAnsi"/>
          <w:b/>
          <w:sz w:val="28"/>
          <w:szCs w:val="28"/>
        </w:rPr>
        <w:t>Sportovní hal</w:t>
      </w:r>
      <w:r w:rsidR="00852C1C">
        <w:rPr>
          <w:rFonts w:cstheme="minorHAnsi"/>
          <w:b/>
          <w:sz w:val="28"/>
          <w:szCs w:val="28"/>
        </w:rPr>
        <w:t>e</w:t>
      </w:r>
      <w:r w:rsidR="00F6159B" w:rsidRPr="00C407A7">
        <w:rPr>
          <w:rFonts w:cstheme="minorHAnsi"/>
          <w:b/>
          <w:sz w:val="28"/>
          <w:szCs w:val="28"/>
        </w:rPr>
        <w:t xml:space="preserve"> </w:t>
      </w:r>
      <w:r w:rsidR="00852C1C">
        <w:rPr>
          <w:rFonts w:cstheme="minorHAnsi"/>
          <w:b/>
          <w:sz w:val="28"/>
          <w:szCs w:val="28"/>
        </w:rPr>
        <w:t>Sl</w:t>
      </w:r>
      <w:r w:rsidR="001F55C0">
        <w:rPr>
          <w:rFonts w:cstheme="minorHAnsi"/>
          <w:b/>
          <w:sz w:val="28"/>
          <w:szCs w:val="28"/>
        </w:rPr>
        <w:t>a</w:t>
      </w:r>
      <w:r w:rsidR="00852C1C">
        <w:rPr>
          <w:rFonts w:cstheme="minorHAnsi"/>
          <w:b/>
          <w:sz w:val="28"/>
          <w:szCs w:val="28"/>
        </w:rPr>
        <w:t>vie</w:t>
      </w:r>
      <w:r w:rsidR="00F6159B" w:rsidRPr="00C407A7">
        <w:rPr>
          <w:rFonts w:cstheme="minorHAnsi"/>
          <w:b/>
          <w:sz w:val="28"/>
          <w:szCs w:val="28"/>
        </w:rPr>
        <w:t xml:space="preserve"> </w:t>
      </w:r>
      <w:r w:rsidRPr="00C407A7">
        <w:rPr>
          <w:rFonts w:cstheme="minorHAnsi"/>
          <w:b/>
          <w:sz w:val="28"/>
          <w:szCs w:val="28"/>
        </w:rPr>
        <w:t xml:space="preserve">č. </w:t>
      </w:r>
      <w:r w:rsidR="00C407A7" w:rsidRPr="00157C56">
        <w:rPr>
          <w:rFonts w:cstheme="minorHAnsi"/>
          <w:b/>
          <w:sz w:val="28"/>
          <w:szCs w:val="28"/>
        </w:rPr>
        <w:t>2001</w:t>
      </w:r>
      <w:r w:rsidR="00633422" w:rsidRPr="00157C56">
        <w:rPr>
          <w:rFonts w:cstheme="minorHAnsi"/>
          <w:b/>
          <w:sz w:val="28"/>
          <w:szCs w:val="28"/>
        </w:rPr>
        <w:t>9</w:t>
      </w:r>
      <w:r w:rsidR="00852C1C">
        <w:rPr>
          <w:rFonts w:cstheme="minorHAnsi"/>
          <w:b/>
          <w:sz w:val="28"/>
          <w:szCs w:val="28"/>
        </w:rPr>
        <w:t>3</w:t>
      </w:r>
      <w:r w:rsidR="00C407A7" w:rsidRPr="00157C56">
        <w:rPr>
          <w:rFonts w:cstheme="minorHAnsi"/>
          <w:b/>
          <w:sz w:val="28"/>
          <w:szCs w:val="28"/>
        </w:rPr>
        <w:t>/2024</w:t>
      </w:r>
    </w:p>
    <w:p w14:paraId="4E181D5C" w14:textId="77777777" w:rsidR="003862D9" w:rsidRPr="00C407A7" w:rsidRDefault="0036707B" w:rsidP="00D63170">
      <w:pPr>
        <w:pBdr>
          <w:bottom w:val="single" w:sz="4" w:space="1" w:color="auto"/>
        </w:pBdr>
        <w:spacing w:after="0" w:line="240" w:lineRule="auto"/>
        <w:ind w:right="426"/>
        <w:jc w:val="center"/>
        <w:rPr>
          <w:rFonts w:cstheme="minorHAnsi"/>
        </w:rPr>
      </w:pPr>
      <w:r w:rsidRPr="00C407A7">
        <w:rPr>
          <w:rFonts w:cstheme="minorHAnsi"/>
        </w:rPr>
        <w:t>u</w:t>
      </w:r>
      <w:r w:rsidR="003862D9" w:rsidRPr="00C407A7">
        <w:rPr>
          <w:rFonts w:cstheme="minorHAnsi"/>
        </w:rPr>
        <w:t xml:space="preserve">zavřená dle </w:t>
      </w:r>
      <w:r w:rsidRPr="00C407A7">
        <w:rPr>
          <w:rFonts w:cstheme="minorHAnsi"/>
        </w:rPr>
        <w:t>§ 2201 a násl. zákona č. 89/2012 Sb., občanský zákoník</w:t>
      </w:r>
    </w:p>
    <w:p w14:paraId="0E2B418B" w14:textId="77777777" w:rsidR="0036707B" w:rsidRDefault="0036707B" w:rsidP="00D63170">
      <w:pPr>
        <w:spacing w:after="0" w:line="240" w:lineRule="auto"/>
        <w:ind w:right="426"/>
        <w:jc w:val="center"/>
        <w:rPr>
          <w:rFonts w:cstheme="minorHAnsi"/>
        </w:rPr>
      </w:pPr>
    </w:p>
    <w:p w14:paraId="16F98A5E" w14:textId="77777777" w:rsidR="002D185C" w:rsidRPr="00C407A7" w:rsidRDefault="002D185C" w:rsidP="00D63170">
      <w:pPr>
        <w:spacing w:after="0" w:line="240" w:lineRule="auto"/>
        <w:ind w:right="426"/>
        <w:jc w:val="center"/>
        <w:rPr>
          <w:rFonts w:cstheme="minorHAnsi"/>
        </w:rPr>
      </w:pPr>
    </w:p>
    <w:p w14:paraId="0754DBFA" w14:textId="77777777" w:rsidR="006C6258" w:rsidRPr="00C407A7" w:rsidRDefault="006C6258" w:rsidP="00D63170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426" w:hanging="1701"/>
        <w:rPr>
          <w:rFonts w:cstheme="minorHAnsi"/>
        </w:rPr>
      </w:pPr>
      <w:r w:rsidRPr="00C407A7">
        <w:rPr>
          <w:rFonts w:cstheme="minorHAnsi"/>
          <w:b/>
        </w:rPr>
        <w:t xml:space="preserve">Pronajímatel: </w:t>
      </w:r>
      <w:r w:rsidRPr="00C407A7">
        <w:rPr>
          <w:rFonts w:cstheme="minorHAnsi"/>
          <w:b/>
        </w:rPr>
        <w:tab/>
      </w:r>
      <w:r w:rsidRPr="00C407A7">
        <w:rPr>
          <w:rFonts w:cstheme="minorHAnsi"/>
          <w:b/>
          <w:bCs/>
        </w:rPr>
        <w:t>Správa sportovních a rekreačních zařízení Havířov</w:t>
      </w:r>
    </w:p>
    <w:p w14:paraId="5D87C07D" w14:textId="77777777" w:rsidR="006C6258" w:rsidRPr="00C407A7" w:rsidRDefault="006C6258" w:rsidP="00D63170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právní forma: příspěvková organizace</w:t>
      </w:r>
    </w:p>
    <w:p w14:paraId="3BF05DDE" w14:textId="77777777" w:rsidR="006C6258" w:rsidRPr="00C407A7" w:rsidRDefault="006C6258" w:rsidP="00D63170">
      <w:pPr>
        <w:tabs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zapsaná v registru ekonomických subjektů vedeném Českým statistickým úřadem v Ostravě, č. j. 48/03-8402</w:t>
      </w:r>
    </w:p>
    <w:p w14:paraId="0F4DDB0D" w14:textId="77777777" w:rsidR="006C6258" w:rsidRPr="00C407A7" w:rsidRDefault="006C6258" w:rsidP="00D63170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se sídlem: Těšínská 1296/2a, PSČ 736 01 Havířov – Podlesí</w:t>
      </w:r>
    </w:p>
    <w:p w14:paraId="38D94D8D" w14:textId="7777777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IČ: 00306754</w:t>
      </w:r>
    </w:p>
    <w:p w14:paraId="0380ED2C" w14:textId="7777777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DIČ: CZ00306754</w:t>
      </w:r>
    </w:p>
    <w:p w14:paraId="04176763" w14:textId="7777777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číslo bankovního účtu: 1434791/0100</w:t>
      </w:r>
    </w:p>
    <w:p w14:paraId="10E5EF80" w14:textId="77777777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datová schránka: vx2rnkn</w:t>
      </w:r>
    </w:p>
    <w:p w14:paraId="6021AD42" w14:textId="2DD17CF3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 xml:space="preserve">telefon: </w:t>
      </w:r>
      <w:r w:rsidR="00BC6B32">
        <w:rPr>
          <w:rFonts w:cstheme="minorHAnsi"/>
        </w:rPr>
        <w:t>xxxxxxxxxxx</w:t>
      </w:r>
    </w:p>
    <w:p w14:paraId="070099D1" w14:textId="54CD6C3D" w:rsidR="006C6258" w:rsidRPr="00C407A7" w:rsidRDefault="006C6258" w:rsidP="00D63170">
      <w:pPr>
        <w:tabs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 xml:space="preserve">e-mail: </w:t>
      </w:r>
      <w:r w:rsidR="00BC6B32">
        <w:rPr>
          <w:rFonts w:cstheme="minorHAnsi"/>
        </w:rPr>
        <w:t>xxxxxxxxxxx</w:t>
      </w:r>
    </w:p>
    <w:p w14:paraId="3D199C6D" w14:textId="77777777" w:rsidR="006C6258" w:rsidRPr="00C407A7" w:rsidRDefault="006C6258" w:rsidP="00D63170">
      <w:pPr>
        <w:spacing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zástupce: PhDr. Mgr. Nazim Afana, LL.M., ředitel</w:t>
      </w:r>
    </w:p>
    <w:p w14:paraId="1A92CF9A" w14:textId="77777777" w:rsidR="006C6258" w:rsidRDefault="006C6258" w:rsidP="00D63170">
      <w:pPr>
        <w:tabs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left="1701" w:right="426"/>
        <w:rPr>
          <w:rFonts w:cstheme="minorHAnsi"/>
        </w:rPr>
      </w:pPr>
      <w:r w:rsidRPr="00C407A7">
        <w:rPr>
          <w:rFonts w:cstheme="minorHAnsi"/>
        </w:rPr>
        <w:t>(dále jen „pronajímatel“)</w:t>
      </w:r>
    </w:p>
    <w:p w14:paraId="2443DB0A" w14:textId="77777777" w:rsidR="00C407A7" w:rsidRDefault="00C407A7" w:rsidP="00C407A7">
      <w:pPr>
        <w:tabs>
          <w:tab w:val="left" w:pos="1440"/>
          <w:tab w:val="left" w:pos="1701"/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</w:p>
    <w:p w14:paraId="789421F9" w14:textId="4508FCAB" w:rsidR="00C407A7" w:rsidRDefault="00C407A7" w:rsidP="00C407A7">
      <w:pPr>
        <w:spacing w:after="0" w:line="240" w:lineRule="auto"/>
        <w:ind w:right="709"/>
        <w:rPr>
          <w:rFonts w:cstheme="minorHAnsi"/>
          <w:b/>
          <w:bCs/>
        </w:rPr>
      </w:pPr>
      <w:r w:rsidRPr="00C407A7">
        <w:rPr>
          <w:rFonts w:cstheme="minorHAnsi"/>
          <w:b/>
          <w:bCs/>
        </w:rPr>
        <w:t>a</w:t>
      </w:r>
    </w:p>
    <w:p w14:paraId="13014F36" w14:textId="77777777" w:rsidR="00C407A7" w:rsidRPr="00C407A7" w:rsidRDefault="00C407A7" w:rsidP="00C407A7">
      <w:pPr>
        <w:spacing w:after="0" w:line="240" w:lineRule="auto"/>
        <w:ind w:right="709"/>
        <w:rPr>
          <w:rFonts w:cstheme="minorHAnsi"/>
          <w:b/>
          <w:bCs/>
        </w:rPr>
      </w:pPr>
    </w:p>
    <w:p w14:paraId="3F3D8B72" w14:textId="48EB982E" w:rsidR="003862D9" w:rsidRPr="00AD7FB6" w:rsidRDefault="003862D9" w:rsidP="00C407A7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r w:rsidRPr="00C407A7">
        <w:rPr>
          <w:rFonts w:cstheme="minorHAnsi"/>
          <w:b/>
        </w:rPr>
        <w:t xml:space="preserve">Nájemce: </w:t>
      </w:r>
      <w:r w:rsidR="00C407A7">
        <w:rPr>
          <w:rFonts w:cstheme="minorHAnsi"/>
          <w:b/>
        </w:rPr>
        <w:tab/>
      </w:r>
      <w:r w:rsidR="007C0515" w:rsidRPr="00AD7FB6">
        <w:rPr>
          <w:rFonts w:cstheme="minorHAnsi"/>
          <w:b/>
        </w:rPr>
        <w:t>Futsal Havířov, z. s.</w:t>
      </w:r>
    </w:p>
    <w:p w14:paraId="1F4A5745" w14:textId="430B1CFF" w:rsidR="00C407A7" w:rsidRPr="00AD7FB6" w:rsidRDefault="00C407A7" w:rsidP="00C407A7">
      <w:pPr>
        <w:tabs>
          <w:tab w:val="left" w:pos="1560"/>
          <w:tab w:val="left" w:pos="1701"/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>právní forma: spolek</w:t>
      </w:r>
    </w:p>
    <w:p w14:paraId="3A4F6ED6" w14:textId="3C42E4D9" w:rsidR="00A7305A" w:rsidRPr="00AD7FB6" w:rsidRDefault="00163CF8" w:rsidP="004632F4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>se sídlem</w:t>
      </w:r>
      <w:r w:rsidR="00C407A7" w:rsidRPr="00AD7FB6">
        <w:rPr>
          <w:rFonts w:cstheme="minorHAnsi"/>
        </w:rPr>
        <w:t>:</w:t>
      </w:r>
      <w:r w:rsidRPr="00AD7FB6">
        <w:rPr>
          <w:rFonts w:cstheme="minorHAnsi"/>
        </w:rPr>
        <w:t xml:space="preserve"> </w:t>
      </w:r>
      <w:r w:rsidR="004632F4" w:rsidRPr="00AD7FB6">
        <w:rPr>
          <w:rFonts w:cstheme="minorHAnsi"/>
        </w:rPr>
        <w:t xml:space="preserve">Národní třída 856/1, 736 01 </w:t>
      </w:r>
      <w:r w:rsidR="009C5FD0" w:rsidRPr="00AD7FB6">
        <w:rPr>
          <w:rFonts w:cstheme="minorHAnsi"/>
        </w:rPr>
        <w:t>Havířov – Město</w:t>
      </w:r>
    </w:p>
    <w:p w14:paraId="20F2518F" w14:textId="27F411E2" w:rsidR="003862D9" w:rsidRPr="00AD7FB6" w:rsidRDefault="00163CF8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 xml:space="preserve">IČ: </w:t>
      </w:r>
      <w:r w:rsidR="00300C1C" w:rsidRPr="00AD7FB6">
        <w:rPr>
          <w:rFonts w:cstheme="minorHAnsi"/>
        </w:rPr>
        <w:t>21020370</w:t>
      </w:r>
    </w:p>
    <w:p w14:paraId="257F65E2" w14:textId="2DC72BF5" w:rsidR="00300C1C" w:rsidRPr="00AD7FB6" w:rsidRDefault="00300C1C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>DIČ: CZ21020370</w:t>
      </w:r>
    </w:p>
    <w:p w14:paraId="7246B429" w14:textId="3978B473" w:rsidR="008E6204" w:rsidRPr="00AD7FB6" w:rsidRDefault="008E6204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>číslo bankovního účtu:</w:t>
      </w:r>
      <w:r w:rsidR="009C5FD0" w:rsidRPr="00AD7FB6">
        <w:rPr>
          <w:rFonts w:cstheme="minorHAnsi"/>
          <w:color w:val="3366FF"/>
          <w:shd w:val="clear" w:color="auto" w:fill="FFFFFF"/>
        </w:rPr>
        <w:t xml:space="preserve"> </w:t>
      </w:r>
      <w:r w:rsidR="009C5FD0" w:rsidRPr="00AD7FB6">
        <w:rPr>
          <w:rFonts w:cstheme="minorHAnsi"/>
        </w:rPr>
        <w:t>6609002003/5500</w:t>
      </w:r>
    </w:p>
    <w:p w14:paraId="4F558BF4" w14:textId="712AF4DD" w:rsidR="00C407A7" w:rsidRPr="00AD7FB6" w:rsidRDefault="00C407A7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 xml:space="preserve">datová schránka: </w:t>
      </w:r>
      <w:r w:rsidR="00FE4E01" w:rsidRPr="00AD7FB6">
        <w:rPr>
          <w:rFonts w:cstheme="minorHAnsi"/>
        </w:rPr>
        <w:t>wayv89u</w:t>
      </w:r>
    </w:p>
    <w:p w14:paraId="30D4658B" w14:textId="2D195239" w:rsidR="009C5FD0" w:rsidRPr="00AD7FB6" w:rsidRDefault="009C5FD0" w:rsidP="00D63170">
      <w:pPr>
        <w:spacing w:after="0" w:line="240" w:lineRule="auto"/>
        <w:ind w:left="1701" w:right="426"/>
        <w:rPr>
          <w:rFonts w:cstheme="minorHAnsi"/>
        </w:rPr>
      </w:pPr>
      <w:r w:rsidRPr="00AD7FB6">
        <w:rPr>
          <w:rFonts w:cstheme="minorHAnsi"/>
        </w:rPr>
        <w:t xml:space="preserve">telefon: </w:t>
      </w:r>
      <w:r w:rsidR="00BC6B32">
        <w:rPr>
          <w:rFonts w:cstheme="minorHAnsi"/>
        </w:rPr>
        <w:t>xxxxxxxxxx</w:t>
      </w:r>
    </w:p>
    <w:p w14:paraId="0E60B842" w14:textId="2B82067F" w:rsidR="00C407A7" w:rsidRPr="00AD7FB6" w:rsidRDefault="00C407A7" w:rsidP="002B7ABE">
      <w:pPr>
        <w:tabs>
          <w:tab w:val="left" w:pos="1985"/>
          <w:tab w:val="left" w:pos="2268"/>
        </w:tabs>
        <w:spacing w:after="0"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 xml:space="preserve">e-mail: </w:t>
      </w:r>
      <w:r w:rsidR="00BC6B32">
        <w:rPr>
          <w:rFonts w:cstheme="minorHAnsi"/>
        </w:rPr>
        <w:t>xxxxxxxxxx</w:t>
      </w:r>
    </w:p>
    <w:p w14:paraId="71E80A55" w14:textId="7039163D" w:rsidR="00C407A7" w:rsidRPr="00AD7FB6" w:rsidRDefault="00C407A7" w:rsidP="009C5FD0">
      <w:pPr>
        <w:tabs>
          <w:tab w:val="left" w:pos="1985"/>
          <w:tab w:val="left" w:pos="2268"/>
        </w:tabs>
        <w:spacing w:line="240" w:lineRule="auto"/>
        <w:ind w:left="1701" w:right="709"/>
        <w:rPr>
          <w:rFonts w:cstheme="minorHAnsi"/>
        </w:rPr>
      </w:pPr>
      <w:r w:rsidRPr="00AD7FB6">
        <w:rPr>
          <w:rFonts w:cstheme="minorHAnsi"/>
        </w:rPr>
        <w:t xml:space="preserve">zástupce: </w:t>
      </w:r>
      <w:r w:rsidR="00317120" w:rsidRPr="00AD7FB6">
        <w:rPr>
          <w:rFonts w:cstheme="minorHAnsi"/>
        </w:rPr>
        <w:t>Jakub Karkoška</w:t>
      </w:r>
      <w:r w:rsidRPr="00AD7FB6">
        <w:rPr>
          <w:rFonts w:cstheme="minorHAnsi"/>
        </w:rPr>
        <w:t>, předseda</w:t>
      </w:r>
    </w:p>
    <w:p w14:paraId="0B2F9EC3" w14:textId="492C3BAC" w:rsidR="003862D9" w:rsidRPr="00C407A7" w:rsidRDefault="003862D9" w:rsidP="00C407A7">
      <w:pPr>
        <w:spacing w:after="0" w:line="240" w:lineRule="auto"/>
        <w:ind w:left="1701"/>
        <w:rPr>
          <w:rFonts w:cstheme="minorHAnsi"/>
        </w:rPr>
      </w:pPr>
      <w:r w:rsidRPr="00C407A7">
        <w:rPr>
          <w:rFonts w:cstheme="minorHAnsi"/>
        </w:rPr>
        <w:t xml:space="preserve">(dále jen </w:t>
      </w:r>
      <w:r w:rsidR="00BF7588" w:rsidRPr="00C407A7">
        <w:rPr>
          <w:rFonts w:cstheme="minorHAnsi"/>
        </w:rPr>
        <w:t>„</w:t>
      </w:r>
      <w:r w:rsidRPr="00C407A7">
        <w:rPr>
          <w:rFonts w:cstheme="minorHAnsi"/>
        </w:rPr>
        <w:t>nájemce</w:t>
      </w:r>
      <w:r w:rsidR="00BF7588" w:rsidRPr="00C407A7">
        <w:rPr>
          <w:rFonts w:cstheme="minorHAnsi"/>
        </w:rPr>
        <w:t>“</w:t>
      </w:r>
      <w:r w:rsidRPr="00C407A7">
        <w:rPr>
          <w:rFonts w:cstheme="minorHAnsi"/>
        </w:rPr>
        <w:t>)</w:t>
      </w:r>
    </w:p>
    <w:p w14:paraId="400CD677" w14:textId="77777777" w:rsidR="008B1E00" w:rsidRDefault="008B1E00" w:rsidP="00A60571">
      <w:pPr>
        <w:spacing w:after="0" w:line="240" w:lineRule="auto"/>
        <w:ind w:right="426"/>
        <w:rPr>
          <w:rFonts w:cstheme="minorHAnsi"/>
          <w:b/>
        </w:rPr>
      </w:pPr>
    </w:p>
    <w:p w14:paraId="069B05A0" w14:textId="7E3DECD2" w:rsidR="003862D9" w:rsidRPr="00C407A7" w:rsidRDefault="003862D9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I.</w:t>
      </w:r>
    </w:p>
    <w:p w14:paraId="043377F0" w14:textId="357ECEFC" w:rsidR="003862D9" w:rsidRDefault="003862D9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Předmět nájmu</w:t>
      </w:r>
    </w:p>
    <w:p w14:paraId="3999D6FA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7A610B8F" w14:textId="2964F0C0" w:rsidR="00E3325A" w:rsidRPr="001A5637" w:rsidRDefault="00E3325A" w:rsidP="00E3325A">
      <w:pPr>
        <w:pStyle w:val="Odstavecseseznamem"/>
        <w:numPr>
          <w:ilvl w:val="0"/>
          <w:numId w:val="1"/>
        </w:numPr>
        <w:spacing w:after="0" w:line="240" w:lineRule="auto"/>
        <w:ind w:left="426" w:right="426" w:hanging="426"/>
        <w:jc w:val="both"/>
        <w:rPr>
          <w:rFonts w:ascii="Calibri" w:hAnsi="Calibri" w:cs="Calibri"/>
        </w:rPr>
      </w:pPr>
      <w:r w:rsidRPr="001A5637">
        <w:rPr>
          <w:rFonts w:ascii="Calibri" w:hAnsi="Calibri" w:cs="Calibri"/>
        </w:rPr>
        <w:t>P</w:t>
      </w:r>
      <w:r>
        <w:rPr>
          <w:rFonts w:ascii="Calibri" w:hAnsi="Calibri" w:cs="Calibri"/>
        </w:rPr>
        <w:t>ronajímatel</w:t>
      </w:r>
      <w:r w:rsidRPr="001A5637">
        <w:rPr>
          <w:rFonts w:ascii="Calibri" w:hAnsi="Calibri" w:cs="Calibri"/>
        </w:rPr>
        <w:t xml:space="preserve"> má dle své zřizovací listiny jako příspěvková organizace statutárního města Havířova svěřenou do správy k vlastnímu hospodářskému využití nemovitou věc, pozemek parc.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č.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2195,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druh pozemku zastavěná plocha a nádvoří, číslo na LV č. 4009, katastrální území Havířov</w:t>
      </w:r>
      <w:r w:rsidRPr="001A5637">
        <w:rPr>
          <w:rFonts w:ascii="Calibri" w:hAnsi="Calibri" w:cs="Calibri"/>
        </w:rPr>
        <w:noBreakHyphen/>
        <w:t>město, obec Havířov, jehož součástí je stavba – budova s č. p. 859, stavba občanského vybavení, na adrese Astronautů 859/2, 736 01 Havířov-Město (dále i jen „Sportovní hala Sl</w:t>
      </w:r>
      <w:r w:rsidR="00207F82">
        <w:rPr>
          <w:rFonts w:ascii="Calibri" w:hAnsi="Calibri" w:cs="Calibri"/>
        </w:rPr>
        <w:t>a</w:t>
      </w:r>
      <w:r w:rsidRPr="001A5637">
        <w:rPr>
          <w:rFonts w:ascii="Calibri" w:hAnsi="Calibri" w:cs="Calibri"/>
        </w:rPr>
        <w:t>vie“). Vlastnictví k nemovité věci uvedené výše je zapsáno statutárnímu městu Havířov v katastru nemovitostí vedeném Katastrálním úřadem pro Moravskoslezský kraj, Katastrální pracoviště Ostrava, na LV č. 4009, pro Katastrální území Havířov-město, obec Havířov, okres Karviná, přičemž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podrobný výčet nemovitých věcí přenechaných do správy p</w:t>
      </w:r>
      <w:r>
        <w:rPr>
          <w:rFonts w:ascii="Calibri" w:hAnsi="Calibri" w:cs="Calibri"/>
        </w:rPr>
        <w:t>ronajímateli</w:t>
      </w:r>
      <w:r w:rsidRPr="001A5637">
        <w:rPr>
          <w:rFonts w:ascii="Calibri" w:hAnsi="Calibri" w:cs="Calibri"/>
        </w:rPr>
        <w:t xml:space="preserve"> vlastníkem je uveden ve výše uvedené zřizovací listině ve znění jejích dodatků.</w:t>
      </w:r>
    </w:p>
    <w:p w14:paraId="74D2470B" w14:textId="7B41EADB" w:rsidR="005C45C9" w:rsidRPr="005C45C9" w:rsidRDefault="00B27E9C" w:rsidP="00D63170">
      <w:pPr>
        <w:pStyle w:val="Odstavecseseznamem"/>
        <w:numPr>
          <w:ilvl w:val="0"/>
          <w:numId w:val="1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1A5637">
        <w:rPr>
          <w:rFonts w:ascii="Calibri" w:hAnsi="Calibri" w:cs="Calibri"/>
        </w:rPr>
        <w:t xml:space="preserve">Na základě této Smlouvy o </w:t>
      </w:r>
      <w:r>
        <w:rPr>
          <w:rFonts w:ascii="Calibri" w:hAnsi="Calibri" w:cs="Calibri"/>
        </w:rPr>
        <w:t>nájmu</w:t>
      </w:r>
      <w:r w:rsidRPr="001A5637">
        <w:rPr>
          <w:rFonts w:ascii="Calibri" w:hAnsi="Calibri" w:cs="Calibri"/>
        </w:rPr>
        <w:t xml:space="preserve"> prostor ve Sportovní hale Sl</w:t>
      </w:r>
      <w:r w:rsidR="00207F82">
        <w:rPr>
          <w:rFonts w:ascii="Calibri" w:hAnsi="Calibri" w:cs="Calibri"/>
        </w:rPr>
        <w:t>a</w:t>
      </w:r>
      <w:r w:rsidRPr="001A5637">
        <w:rPr>
          <w:rFonts w:ascii="Calibri" w:hAnsi="Calibri" w:cs="Calibri"/>
        </w:rPr>
        <w:t xml:space="preserve">vie </w:t>
      </w:r>
      <w:r>
        <w:rPr>
          <w:rFonts w:ascii="Calibri" w:hAnsi="Calibri" w:cs="Calibri"/>
        </w:rPr>
        <w:t xml:space="preserve">(dále i jen „smlouva“) </w:t>
      </w:r>
      <w:r w:rsidRPr="001A5637">
        <w:rPr>
          <w:rFonts w:ascii="Calibri" w:hAnsi="Calibri" w:cs="Calibri"/>
        </w:rPr>
        <w:t>přenechává p</w:t>
      </w:r>
      <w:r>
        <w:rPr>
          <w:rFonts w:ascii="Calibri" w:hAnsi="Calibri" w:cs="Calibri"/>
        </w:rPr>
        <w:t>ronajímate</w:t>
      </w:r>
      <w:r w:rsidRPr="001A5637">
        <w:rPr>
          <w:rFonts w:ascii="Calibri" w:hAnsi="Calibri" w:cs="Calibri"/>
        </w:rPr>
        <w:t xml:space="preserve">l </w:t>
      </w:r>
      <w:r>
        <w:rPr>
          <w:rFonts w:ascii="Calibri" w:hAnsi="Calibri" w:cs="Calibri"/>
        </w:rPr>
        <w:t>nájemci</w:t>
      </w:r>
      <w:r w:rsidRPr="001A5637">
        <w:rPr>
          <w:rFonts w:ascii="Calibri" w:hAnsi="Calibri" w:cs="Calibri"/>
        </w:rPr>
        <w:t xml:space="preserve"> do užívání prostory nacházející se</w:t>
      </w:r>
      <w:r>
        <w:rPr>
          <w:rFonts w:ascii="Calibri" w:hAnsi="Calibri" w:cs="Calibri"/>
        </w:rPr>
        <w:t xml:space="preserve"> </w:t>
      </w:r>
      <w:r w:rsidRPr="001A5637">
        <w:rPr>
          <w:rFonts w:ascii="Calibri" w:hAnsi="Calibri" w:cs="Calibri"/>
        </w:rPr>
        <w:t>ve Sportovní hale Sl</w:t>
      </w:r>
      <w:r w:rsidR="00207F82">
        <w:rPr>
          <w:rFonts w:ascii="Calibri" w:hAnsi="Calibri" w:cs="Calibri"/>
        </w:rPr>
        <w:t>a</w:t>
      </w:r>
      <w:r w:rsidRPr="001A5637">
        <w:rPr>
          <w:rFonts w:ascii="Calibri" w:hAnsi="Calibri" w:cs="Calibri"/>
        </w:rPr>
        <w:t>vie uvedené v článku I. odst.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1.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této smlouvy, tj. </w:t>
      </w:r>
      <w:r>
        <w:rPr>
          <w:rFonts w:ascii="Calibri" w:hAnsi="Calibri" w:cs="Calibri"/>
        </w:rPr>
        <w:t>velká tělocvična</w:t>
      </w:r>
      <w:r w:rsidRPr="001A5637">
        <w:rPr>
          <w:rFonts w:ascii="Calibri" w:hAnsi="Calibri" w:cs="Calibri"/>
        </w:rPr>
        <w:t xml:space="preserve"> (dále i jen „předmět </w:t>
      </w:r>
      <w:r>
        <w:rPr>
          <w:rFonts w:ascii="Calibri" w:hAnsi="Calibri" w:cs="Calibri"/>
        </w:rPr>
        <w:t>nájmu</w:t>
      </w:r>
      <w:r w:rsidRPr="001A5637">
        <w:rPr>
          <w:rFonts w:ascii="Calibri" w:hAnsi="Calibri" w:cs="Calibri"/>
        </w:rPr>
        <w:t>“), a to v rozsahu a za podmínek stanovených touto smlouvou.</w:t>
      </w:r>
    </w:p>
    <w:p w14:paraId="2345B895" w14:textId="77777777" w:rsidR="004070DF" w:rsidRDefault="004070DF" w:rsidP="004070DF">
      <w:pPr>
        <w:pStyle w:val="Odstavecseseznamem"/>
        <w:numPr>
          <w:ilvl w:val="0"/>
          <w:numId w:val="1"/>
        </w:numPr>
        <w:spacing w:after="0" w:line="240" w:lineRule="auto"/>
        <w:ind w:left="426" w:right="426" w:hanging="426"/>
        <w:jc w:val="both"/>
        <w:rPr>
          <w:rFonts w:ascii="Calibri" w:hAnsi="Calibri" w:cs="Calibri"/>
        </w:rPr>
      </w:pPr>
      <w:r w:rsidRPr="001A5637">
        <w:rPr>
          <w:rFonts w:ascii="Calibri" w:hAnsi="Calibri" w:cs="Calibri"/>
        </w:rPr>
        <w:lastRenderedPageBreak/>
        <w:t xml:space="preserve">K předmětu </w:t>
      </w:r>
      <w:r>
        <w:rPr>
          <w:rFonts w:ascii="Calibri" w:hAnsi="Calibri" w:cs="Calibri"/>
        </w:rPr>
        <w:t>nájmu</w:t>
      </w:r>
      <w:r w:rsidRPr="001A5637">
        <w:rPr>
          <w:rFonts w:ascii="Calibri" w:hAnsi="Calibri" w:cs="Calibri"/>
        </w:rPr>
        <w:t xml:space="preserve"> náleží </w:t>
      </w:r>
      <w:r>
        <w:rPr>
          <w:rFonts w:ascii="Calibri" w:hAnsi="Calibri" w:cs="Calibri"/>
        </w:rPr>
        <w:t xml:space="preserve">dvě šatny a </w:t>
      </w:r>
      <w:r w:rsidRPr="001A5637">
        <w:rPr>
          <w:rFonts w:ascii="Calibri" w:hAnsi="Calibri" w:cs="Calibri"/>
        </w:rPr>
        <w:t>sociální zařízení, které je </w:t>
      </w:r>
      <w:r>
        <w:rPr>
          <w:rFonts w:ascii="Calibri" w:hAnsi="Calibri" w:cs="Calibri"/>
        </w:rPr>
        <w:t>nájemce</w:t>
      </w:r>
      <w:r w:rsidRPr="001A5637">
        <w:rPr>
          <w:rFonts w:ascii="Calibri" w:hAnsi="Calibri" w:cs="Calibri"/>
        </w:rPr>
        <w:t xml:space="preserve"> oprávněn užívat spolu s</w:t>
      </w:r>
      <w:r>
        <w:rPr>
          <w:rFonts w:ascii="Calibri" w:hAnsi="Calibri" w:cs="Calibri"/>
        </w:rPr>
        <w:t> </w:t>
      </w:r>
      <w:r w:rsidRPr="001A5637">
        <w:rPr>
          <w:rFonts w:ascii="Calibri" w:hAnsi="Calibri" w:cs="Calibri"/>
        </w:rPr>
        <w:t>předmětem nájmu.</w:t>
      </w:r>
    </w:p>
    <w:p w14:paraId="7920F2DF" w14:textId="196A6F8A" w:rsidR="004070DF" w:rsidRPr="004070DF" w:rsidRDefault="004070DF" w:rsidP="004070DF">
      <w:pPr>
        <w:pStyle w:val="Odstavecseseznamem"/>
        <w:numPr>
          <w:ilvl w:val="0"/>
          <w:numId w:val="1"/>
        </w:numPr>
        <w:spacing w:after="0" w:line="240" w:lineRule="auto"/>
        <w:ind w:left="426" w:right="426" w:hanging="426"/>
        <w:jc w:val="both"/>
        <w:rPr>
          <w:rFonts w:ascii="Calibri" w:hAnsi="Calibri" w:cs="Calibri"/>
        </w:rPr>
      </w:pPr>
      <w:r w:rsidRPr="004070DF">
        <w:rPr>
          <w:rFonts w:ascii="Calibri" w:hAnsi="Calibri" w:cs="Calibri"/>
        </w:rPr>
        <w:t>Mezi pronajímatelem a nájemcem bylo dohodnuto, že nájemce je oprávněn užívat pronajaté prostory pro sportovní účely (dále jen „akce“).</w:t>
      </w:r>
    </w:p>
    <w:p w14:paraId="172298B7" w14:textId="77777777" w:rsidR="002D185C" w:rsidRDefault="002D185C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6B080D39" w14:textId="7C2E4BE5" w:rsidR="00701898" w:rsidRPr="00C407A7" w:rsidRDefault="00701898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II.</w:t>
      </w:r>
    </w:p>
    <w:p w14:paraId="2EF03500" w14:textId="77777777" w:rsidR="00701898" w:rsidRDefault="00701898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Vzájemná práva a povinnosti</w:t>
      </w:r>
    </w:p>
    <w:p w14:paraId="68A19742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11B79394" w14:textId="48124DB1" w:rsidR="00701898" w:rsidRDefault="00701898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A24A97">
        <w:rPr>
          <w:rFonts w:cstheme="minorHAnsi"/>
        </w:rPr>
        <w:t>Pronajímatel se zavazuje předat nájemci předmět nájmu ve stavu způsobilém</w:t>
      </w:r>
      <w:r w:rsidR="00414598">
        <w:rPr>
          <w:rFonts w:cstheme="minorHAnsi"/>
        </w:rPr>
        <w:t xml:space="preserve"> </w:t>
      </w:r>
      <w:r w:rsidRPr="00A24A97">
        <w:rPr>
          <w:rFonts w:cstheme="minorHAnsi"/>
        </w:rPr>
        <w:t>k</w:t>
      </w:r>
      <w:r w:rsidR="00F83AB6" w:rsidRPr="00A24A97">
        <w:rPr>
          <w:rFonts w:cstheme="minorHAnsi"/>
        </w:rPr>
        <w:t>e</w:t>
      </w:r>
      <w:r w:rsidR="001A65A3">
        <w:rPr>
          <w:rFonts w:cstheme="minorHAnsi"/>
        </w:rPr>
        <w:t> </w:t>
      </w:r>
      <w:r w:rsidR="00F83AB6" w:rsidRPr="00A24A97">
        <w:rPr>
          <w:rFonts w:cstheme="minorHAnsi"/>
        </w:rPr>
        <w:t>smluvenému</w:t>
      </w:r>
      <w:r w:rsidRPr="00A24A97">
        <w:rPr>
          <w:rFonts w:cstheme="minorHAnsi"/>
        </w:rPr>
        <w:t> užívání a zdržet se všeho, čím by mohl nájemce ve výko</w:t>
      </w:r>
      <w:r w:rsidR="00BF7588" w:rsidRPr="00A24A97">
        <w:rPr>
          <w:rFonts w:cstheme="minorHAnsi"/>
        </w:rPr>
        <w:t>nu tohoto práva rušit.</w:t>
      </w:r>
    </w:p>
    <w:p w14:paraId="5B08C092" w14:textId="79D085BE" w:rsidR="00CA2E45" w:rsidRPr="00A24A97" w:rsidRDefault="00CA2E45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A2E45">
        <w:rPr>
          <w:rFonts w:cstheme="minorHAnsi"/>
        </w:rPr>
        <w:t>Nájemce je povinen dodržovat začátek a konec užívání předmětu nájmu v souladu s rozpisem termínů.</w:t>
      </w:r>
    </w:p>
    <w:p w14:paraId="4AA53ECD" w14:textId="73870185" w:rsidR="00701898" w:rsidRPr="00A24A97" w:rsidRDefault="00701898" w:rsidP="00D6317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A24A97">
        <w:rPr>
          <w:rFonts w:cstheme="minorHAnsi"/>
        </w:rPr>
        <w:t>Nájemce není oprávněn přenechat předmět nájmu k užívání třetí osobě bez</w:t>
      </w:r>
      <w:r w:rsidR="0036707B" w:rsidRPr="00A24A97">
        <w:rPr>
          <w:rFonts w:cstheme="minorHAnsi"/>
        </w:rPr>
        <w:t xml:space="preserve"> písemného</w:t>
      </w:r>
      <w:r w:rsidRPr="00A24A97">
        <w:rPr>
          <w:rFonts w:cstheme="minorHAnsi"/>
        </w:rPr>
        <w:t xml:space="preserve"> souhlasu pronajímatele.</w:t>
      </w:r>
      <w:r w:rsidR="00CF727C" w:rsidRPr="00A24A97">
        <w:rPr>
          <w:rFonts w:cstheme="minorHAnsi"/>
        </w:rPr>
        <w:t xml:space="preserve"> Za třetí osobu se nepovažuje člen spolku.</w:t>
      </w:r>
    </w:p>
    <w:p w14:paraId="3461A48E" w14:textId="77777777" w:rsidR="00D539EF" w:rsidRDefault="00701898" w:rsidP="00D539EF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Nájemce se zavazuje užívat předmět nájmu řádně a přiměřeně k jeho povaze a určení, zavazuje se</w:t>
      </w:r>
      <w:r w:rsidR="00A24A97">
        <w:rPr>
          <w:rFonts w:cstheme="minorHAnsi"/>
        </w:rPr>
        <w:t> </w:t>
      </w:r>
      <w:r w:rsidRPr="00C407A7">
        <w:rPr>
          <w:rFonts w:cstheme="minorHAnsi"/>
        </w:rPr>
        <w:t xml:space="preserve">starat o něj s péčí řádného hospodáře, respektovat práva ostatních uživatelů a nenarušovat </w:t>
      </w:r>
      <w:r w:rsidR="00F83AB6" w:rsidRPr="00C407A7">
        <w:rPr>
          <w:rFonts w:cstheme="minorHAnsi"/>
        </w:rPr>
        <w:t xml:space="preserve">ostatní </w:t>
      </w:r>
      <w:r w:rsidRPr="00C407A7">
        <w:rPr>
          <w:rFonts w:cstheme="minorHAnsi"/>
        </w:rPr>
        <w:t>uživatele.</w:t>
      </w:r>
    </w:p>
    <w:p w14:paraId="4376953C" w14:textId="70E249CE" w:rsidR="00C6427F" w:rsidRPr="00C6427F" w:rsidRDefault="00D539EF" w:rsidP="00C6427F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D539EF">
        <w:rPr>
          <w:rFonts w:ascii="Calibri" w:hAnsi="Calibri" w:cs="Calibri"/>
        </w:rPr>
        <w:t>Nájemce prohlašuje, že se seznámil s Provozním a Návštěvním řádem Sportovní haly Sl</w:t>
      </w:r>
      <w:r w:rsidR="00207F82">
        <w:rPr>
          <w:rFonts w:ascii="Calibri" w:hAnsi="Calibri" w:cs="Calibri"/>
        </w:rPr>
        <w:t>a</w:t>
      </w:r>
      <w:r w:rsidRPr="00D539EF">
        <w:rPr>
          <w:rFonts w:ascii="Calibri" w:hAnsi="Calibri" w:cs="Calibri"/>
        </w:rPr>
        <w:t>vie a</w:t>
      </w:r>
      <w:r w:rsidR="00DD1FA6">
        <w:rPr>
          <w:rFonts w:ascii="Calibri" w:hAnsi="Calibri" w:cs="Calibri"/>
        </w:rPr>
        <w:t> </w:t>
      </w:r>
      <w:r w:rsidRPr="00D539EF">
        <w:rPr>
          <w:rFonts w:ascii="Calibri" w:hAnsi="Calibri" w:cs="Calibri"/>
        </w:rPr>
        <w:t>s</w:t>
      </w:r>
      <w:r w:rsidR="00DD1FA6">
        <w:rPr>
          <w:rFonts w:ascii="Calibri" w:hAnsi="Calibri" w:cs="Calibri"/>
        </w:rPr>
        <w:t> </w:t>
      </w:r>
      <w:r w:rsidRPr="00D539EF">
        <w:rPr>
          <w:rFonts w:ascii="Calibri" w:hAnsi="Calibri" w:cs="Calibri"/>
        </w:rPr>
        <w:t>podmínkami, které jsou stanoveny pro užívání předmětu nájmu. Nájemce se zavazuje tento Provozní a Návštěvní řád a stanovené podmínky dodržovat a dbát pokynů pracovníků pronajímatele.</w:t>
      </w:r>
    </w:p>
    <w:p w14:paraId="3FAC3C0F" w14:textId="399C571D" w:rsidR="00C14314" w:rsidRPr="00C14314" w:rsidRDefault="00D539EF" w:rsidP="00C14314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6427F">
        <w:rPr>
          <w:rFonts w:ascii="Calibri" w:hAnsi="Calibri" w:cs="Calibri"/>
        </w:rPr>
        <w:t>Při užívání předmětu nájmu je nájemce povinen zajistit dodržování bezpečnostních a protipožárních předpisů platných pro Sportovní halu Sl</w:t>
      </w:r>
      <w:r w:rsidR="00207F82">
        <w:rPr>
          <w:rFonts w:ascii="Calibri" w:hAnsi="Calibri" w:cs="Calibri"/>
        </w:rPr>
        <w:t>a</w:t>
      </w:r>
      <w:r w:rsidRPr="00C6427F">
        <w:rPr>
          <w:rFonts w:ascii="Calibri" w:hAnsi="Calibri" w:cs="Calibri"/>
        </w:rPr>
        <w:t>vie.</w:t>
      </w:r>
    </w:p>
    <w:p w14:paraId="2546F335" w14:textId="77777777" w:rsidR="00C14314" w:rsidRPr="00C14314" w:rsidRDefault="00D539EF" w:rsidP="00C14314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14314">
        <w:rPr>
          <w:rFonts w:ascii="Calibri" w:hAnsi="Calibri" w:cs="Calibri"/>
        </w:rPr>
        <w:t>Pro konání akce uvedené v článku I odstavec 4 této smlouvy nájemce zodpovídá za bezpečnost osob přítomných na této akci.</w:t>
      </w:r>
    </w:p>
    <w:p w14:paraId="632E3C62" w14:textId="16846AF1" w:rsidR="00C14314" w:rsidRPr="00C14314" w:rsidRDefault="00D539EF" w:rsidP="00C14314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14314">
        <w:rPr>
          <w:rFonts w:ascii="Calibri" w:hAnsi="Calibri" w:cs="Calibri"/>
        </w:rPr>
        <w:t xml:space="preserve">Nájemce se rovněž zavazuje a odpovídá za to, že osoby přítomné na akci nebudou vstupovat na sportovní plochu </w:t>
      </w:r>
      <w:r w:rsidR="00074222">
        <w:rPr>
          <w:rFonts w:ascii="Calibri" w:hAnsi="Calibri" w:cs="Calibri"/>
        </w:rPr>
        <w:t>velké</w:t>
      </w:r>
      <w:r w:rsidRPr="00C14314">
        <w:rPr>
          <w:rFonts w:ascii="Calibri" w:hAnsi="Calibri" w:cs="Calibri"/>
        </w:rPr>
        <w:t xml:space="preserve"> tělocvičny ve venkovní obuvi, ale pouze v čisté sálové obuvi.</w:t>
      </w:r>
    </w:p>
    <w:p w14:paraId="5A6D38C0" w14:textId="77777777" w:rsidR="00546547" w:rsidRPr="00546547" w:rsidRDefault="00D539EF" w:rsidP="00546547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14314">
        <w:rPr>
          <w:rFonts w:ascii="Calibri" w:hAnsi="Calibri" w:cs="Calibri"/>
        </w:rPr>
        <w:t>Nájemce odpovídá pronajímateli za škodu způsobenou v souvislostí s akcí uvedenou v článku I odstavec 4 této smlouvy. Rozsah a okolnosti vzniklé škody sepíše zástupci obou smluvních stran bezprostředně po ukončení akce.</w:t>
      </w:r>
    </w:p>
    <w:p w14:paraId="18C02E8E" w14:textId="0C12AC76" w:rsidR="006743B9" w:rsidRPr="00BA4C40" w:rsidRDefault="00D539EF" w:rsidP="006743B9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546547">
        <w:rPr>
          <w:rFonts w:ascii="Calibri" w:hAnsi="Calibri" w:cs="Calibri"/>
        </w:rPr>
        <w:t>Nájemce je povinen zajistit dozor při užívání předmětu nájmu. Pronajímatel nepřijímá žádnou odpovědnost za bezpečnost návštěvníků nájemce oprávněných k užívání předmětu nájmu dle této smlouvy. Za bezpečnost těchto osob v areálu Sportovní haly Sl</w:t>
      </w:r>
      <w:r w:rsidR="00207F82">
        <w:rPr>
          <w:rFonts w:ascii="Calibri" w:hAnsi="Calibri" w:cs="Calibri"/>
        </w:rPr>
        <w:t>a</w:t>
      </w:r>
      <w:r w:rsidRPr="00546547">
        <w:rPr>
          <w:rFonts w:ascii="Calibri" w:hAnsi="Calibri" w:cs="Calibri"/>
        </w:rPr>
        <w:t>vie odpovídá nájemce a zástupci nájemce pověření dozorem při užívání předmětu nájmu, kteří budou řešit případné úrazy, včetně sepsání úrazového záznamu.</w:t>
      </w:r>
    </w:p>
    <w:p w14:paraId="1DE8E22D" w14:textId="58C993B3" w:rsidR="00BA4C40" w:rsidRPr="00BA4C40" w:rsidRDefault="00BA4C40" w:rsidP="00BA4C40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F62BE5">
        <w:rPr>
          <w:rFonts w:cstheme="minorHAnsi"/>
        </w:rPr>
        <w:t>Při užívání předmětu nájmu je nájemce povinen na vlastní náklady a nebezpečí zajistit dodržování bezpečnostních předpisů a pokynů pronajímatele k užívání předmětu nájmu. Nájemce je rovněž povinen respektovat pokyny správce objektu ve věcech bezpečnosti a ochrany majetku. Podpisem této smlouvy nájemce potvrzuje, že byl prokazatelně pronajímatelem seznámen se všemi bezpečnostními předpisy a pokyny pronajímatele vztahujících se k užívání předmětu nájmu a zavazuje se tyto dodržovat.</w:t>
      </w:r>
    </w:p>
    <w:p w14:paraId="142F1DB5" w14:textId="0D635E04" w:rsidR="006743B9" w:rsidRPr="006743B9" w:rsidRDefault="00D539EF" w:rsidP="006743B9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6743B9">
        <w:rPr>
          <w:rFonts w:ascii="Calibri" w:hAnsi="Calibri" w:cs="Calibri"/>
        </w:rPr>
        <w:t>Škody vzniklé třetím osobám, včetně škody na odložených věcech v předmětu nájmu dle této smlouvy budou řešeny, včetně určení subjektu, který za škodu ponese odpovědnost v souladu s příslušnými právními předpisy. Pronajímatel se s nájemcem dohodl, že pronajímatel neručí za škodu nájemce a osob zdržujících se ve Sportovní hale Sl</w:t>
      </w:r>
      <w:r w:rsidR="00207F82">
        <w:rPr>
          <w:rFonts w:ascii="Calibri" w:hAnsi="Calibri" w:cs="Calibri"/>
        </w:rPr>
        <w:t>a</w:t>
      </w:r>
      <w:r w:rsidRPr="006743B9">
        <w:rPr>
          <w:rFonts w:ascii="Calibri" w:hAnsi="Calibri" w:cs="Calibri"/>
        </w:rPr>
        <w:t>vie s vědomím nájemce.</w:t>
      </w:r>
    </w:p>
    <w:p w14:paraId="5853A72A" w14:textId="77777777" w:rsidR="006743B9" w:rsidRPr="006743B9" w:rsidRDefault="00D539EF" w:rsidP="006743B9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6743B9">
        <w:rPr>
          <w:rFonts w:ascii="Calibri" w:hAnsi="Calibri" w:cs="Calibri"/>
        </w:rPr>
        <w:t>Mezi účastníky smlouvy bylo dále sjednáno, že nájemce je povinen po skončení stanovené doby užívání předmětu nájmu uvést předmět nájmu do původního stavu.</w:t>
      </w:r>
    </w:p>
    <w:p w14:paraId="3F629B43" w14:textId="72C7F0D3" w:rsidR="00701898" w:rsidRPr="00DA324A" w:rsidRDefault="00D539EF" w:rsidP="00DA324A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6743B9">
        <w:rPr>
          <w:rFonts w:ascii="Calibri" w:hAnsi="Calibri" w:cs="Calibri"/>
        </w:rPr>
        <w:t>Nájemce se dále zavazuje předat po skončení nájmu předmět nájmu odpovědnému pracovníkovi pronajímatele.</w:t>
      </w:r>
    </w:p>
    <w:p w14:paraId="16A0CBB8" w14:textId="259DD6DF" w:rsidR="008B1E00" w:rsidRPr="00AE3DAC" w:rsidRDefault="00A24A97" w:rsidP="00AE3DAC">
      <w:pPr>
        <w:pStyle w:val="Odstavecseseznamem"/>
        <w:numPr>
          <w:ilvl w:val="0"/>
          <w:numId w:val="2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F502D8">
        <w:rPr>
          <w:rFonts w:cstheme="minorHAnsi"/>
        </w:rPr>
        <w:t xml:space="preserve">Pronajímatel, v případě uzavření Sportovní haly </w:t>
      </w:r>
      <w:r w:rsidR="00A23E3F">
        <w:rPr>
          <w:rFonts w:cstheme="minorHAnsi"/>
        </w:rPr>
        <w:t>Sl</w:t>
      </w:r>
      <w:r w:rsidR="001F55C0">
        <w:rPr>
          <w:rFonts w:cstheme="minorHAnsi"/>
        </w:rPr>
        <w:t>a</w:t>
      </w:r>
      <w:r w:rsidR="00A23E3F">
        <w:rPr>
          <w:rFonts w:cstheme="minorHAnsi"/>
        </w:rPr>
        <w:t>vie</w:t>
      </w:r>
      <w:r w:rsidRPr="00F502D8">
        <w:rPr>
          <w:rFonts w:cstheme="minorHAnsi"/>
        </w:rPr>
        <w:t xml:space="preserve"> z technických důvodů nebo významných státních svátků, je povinen tuto skutečnost oznámit nájemci, např. formou zveřejnění na</w:t>
      </w:r>
      <w:r w:rsidR="000A511F">
        <w:rPr>
          <w:rFonts w:cstheme="minorHAnsi"/>
        </w:rPr>
        <w:t> </w:t>
      </w:r>
      <w:r w:rsidRPr="00F502D8">
        <w:rPr>
          <w:rFonts w:cstheme="minorHAnsi"/>
        </w:rPr>
        <w:t>webových stránkách pronajímatele.</w:t>
      </w:r>
    </w:p>
    <w:p w14:paraId="76C668E3" w14:textId="77777777" w:rsidR="00E842CD" w:rsidRPr="00C407A7" w:rsidRDefault="00E842CD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lastRenderedPageBreak/>
        <w:t>III.</w:t>
      </w:r>
    </w:p>
    <w:p w14:paraId="34B2C70C" w14:textId="77777777" w:rsidR="00E842CD" w:rsidRDefault="00E842CD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Cena nájmu a platební podmínky</w:t>
      </w:r>
    </w:p>
    <w:p w14:paraId="712D40B2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498AF77E" w14:textId="0C2D3BF9" w:rsidR="00E842CD" w:rsidRDefault="00E842CD" w:rsidP="00D63170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 xml:space="preserve">Cena nájmu za </w:t>
      </w:r>
      <w:r w:rsidR="00787216" w:rsidRPr="00C407A7">
        <w:rPr>
          <w:rFonts w:cstheme="minorHAnsi"/>
        </w:rPr>
        <w:t>užívání</w:t>
      </w:r>
      <w:r w:rsidR="00A24A97">
        <w:rPr>
          <w:rFonts w:cstheme="minorHAnsi"/>
        </w:rPr>
        <w:t xml:space="preserve"> </w:t>
      </w:r>
      <w:r w:rsidR="00AF6683">
        <w:rPr>
          <w:rFonts w:cstheme="minorHAnsi"/>
        </w:rPr>
        <w:t xml:space="preserve">velké tělocvičny </w:t>
      </w:r>
      <w:r w:rsidRPr="00C407A7">
        <w:rPr>
          <w:rFonts w:cstheme="minorHAnsi"/>
        </w:rPr>
        <w:t xml:space="preserve">je stanovena </w:t>
      </w:r>
      <w:r w:rsidR="008831D8" w:rsidRPr="00C407A7">
        <w:rPr>
          <w:rFonts w:cstheme="minorHAnsi"/>
        </w:rPr>
        <w:t xml:space="preserve">na </w:t>
      </w:r>
      <w:r w:rsidR="00787216" w:rsidRPr="00C407A7">
        <w:rPr>
          <w:rFonts w:cstheme="minorHAnsi"/>
        </w:rPr>
        <w:t xml:space="preserve">základě </w:t>
      </w:r>
      <w:r w:rsidR="00F6159B" w:rsidRPr="00C407A7">
        <w:rPr>
          <w:rFonts w:cstheme="minorHAnsi"/>
        </w:rPr>
        <w:t xml:space="preserve">platného </w:t>
      </w:r>
      <w:r w:rsidR="00787216" w:rsidRPr="00C407A7">
        <w:rPr>
          <w:rFonts w:cstheme="minorHAnsi"/>
        </w:rPr>
        <w:t>ceníku pronajímatele</w:t>
      </w:r>
      <w:r w:rsidRPr="00C407A7">
        <w:rPr>
          <w:rFonts w:cstheme="minorHAnsi"/>
        </w:rPr>
        <w:t xml:space="preserve">. </w:t>
      </w:r>
      <w:r w:rsidR="00F6159B" w:rsidRPr="00C407A7">
        <w:rPr>
          <w:rFonts w:cstheme="minorHAnsi"/>
        </w:rPr>
        <w:t xml:space="preserve">V době podpisu této smlouvy činí nájemné </w:t>
      </w:r>
      <w:r w:rsidR="00A24A97">
        <w:rPr>
          <w:rFonts w:cstheme="minorHAnsi"/>
        </w:rPr>
        <w:t xml:space="preserve">700,00 </w:t>
      </w:r>
      <w:r w:rsidR="00F6159B" w:rsidRPr="00C407A7">
        <w:rPr>
          <w:rFonts w:cstheme="minorHAnsi"/>
        </w:rPr>
        <w:t>Kč/hodina</w:t>
      </w:r>
      <w:r w:rsidR="006C729B">
        <w:rPr>
          <w:rFonts w:cstheme="minorHAnsi"/>
        </w:rPr>
        <w:t xml:space="preserve"> včetně užívání dvou šaten a hlediště. </w:t>
      </w:r>
      <w:r w:rsidR="008831D8" w:rsidRPr="00C407A7">
        <w:rPr>
          <w:rFonts w:cstheme="minorHAnsi"/>
        </w:rPr>
        <w:t xml:space="preserve">Cenu nájmu bude pronajímatel nájemci fakturovat zpětně dle </w:t>
      </w:r>
      <w:r w:rsidR="00C9273C">
        <w:rPr>
          <w:rFonts w:cstheme="minorHAnsi"/>
        </w:rPr>
        <w:t xml:space="preserve">skutečně </w:t>
      </w:r>
      <w:r w:rsidR="008831D8" w:rsidRPr="00C407A7">
        <w:rPr>
          <w:rFonts w:cstheme="minorHAnsi"/>
        </w:rPr>
        <w:t>využitých hodin nájmu</w:t>
      </w:r>
      <w:r w:rsidR="00CD09A9">
        <w:rPr>
          <w:rFonts w:cstheme="minorHAnsi"/>
        </w:rPr>
        <w:t xml:space="preserve">, vždy k poslednímu </w:t>
      </w:r>
      <w:r w:rsidR="007C3FD4">
        <w:rPr>
          <w:rFonts w:cstheme="minorHAnsi"/>
        </w:rPr>
        <w:t>dni v daném měsíc</w:t>
      </w:r>
      <w:r w:rsidR="00AC4057">
        <w:rPr>
          <w:rFonts w:cstheme="minorHAnsi"/>
        </w:rPr>
        <w:t>i</w:t>
      </w:r>
      <w:r w:rsidR="007C3FD4">
        <w:rPr>
          <w:rFonts w:cstheme="minorHAnsi"/>
        </w:rPr>
        <w:t>.</w:t>
      </w:r>
    </w:p>
    <w:p w14:paraId="0074B7B2" w14:textId="21096874" w:rsidR="00A24A97" w:rsidRDefault="00A24A97" w:rsidP="00D63170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5507BF">
        <w:rPr>
          <w:rFonts w:cstheme="minorHAnsi"/>
        </w:rPr>
        <w:t>V případě změny ceny v ceníku bude nájemce písemně obeznámen o této skutečnosti.</w:t>
      </w:r>
    </w:p>
    <w:p w14:paraId="14671459" w14:textId="15FCE381" w:rsidR="0075406E" w:rsidRPr="00F84B63" w:rsidRDefault="004A209D" w:rsidP="00D63170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F84B63">
        <w:rPr>
          <w:rFonts w:cstheme="minorHAnsi"/>
        </w:rPr>
        <w:t>Nájemce sdělí pronajímateli</w:t>
      </w:r>
      <w:r w:rsidR="00983291" w:rsidRPr="00F84B63">
        <w:rPr>
          <w:rFonts w:cstheme="minorHAnsi"/>
        </w:rPr>
        <w:t xml:space="preserve">, rozumí se zaslání požadavku na </w:t>
      </w:r>
      <w:hyperlink r:id="rId11" w:history="1">
        <w:r w:rsidR="009361F5">
          <w:rPr>
            <w:rStyle w:val="Hypertextovodkaz"/>
            <w:rFonts w:cstheme="minorHAnsi"/>
          </w:rPr>
          <w:t>xxxxxxxxxxxx</w:t>
        </w:r>
      </w:hyperlink>
      <w:r w:rsidR="00983291" w:rsidRPr="00F84B63">
        <w:rPr>
          <w:rFonts w:cstheme="minorHAnsi"/>
        </w:rPr>
        <w:t xml:space="preserve"> </w:t>
      </w:r>
      <w:r w:rsidRPr="00F84B63">
        <w:rPr>
          <w:rFonts w:cstheme="minorHAnsi"/>
        </w:rPr>
        <w:t xml:space="preserve">změny v dohodnutých termínech alespoň 7 dní předem, jinak budou nájemci účtovány pro něj </w:t>
      </w:r>
      <w:r w:rsidR="00F84B63" w:rsidRPr="00F84B63">
        <w:rPr>
          <w:rFonts w:cstheme="minorHAnsi"/>
        </w:rPr>
        <w:t>dle rozpisu</w:t>
      </w:r>
      <w:r w:rsidRPr="00F84B63">
        <w:rPr>
          <w:rFonts w:cstheme="minorHAnsi"/>
        </w:rPr>
        <w:t>, avšak jim nevyužité termíny.</w:t>
      </w:r>
    </w:p>
    <w:p w14:paraId="7F5C5950" w14:textId="7DD84023" w:rsidR="00CA0FC7" w:rsidRDefault="00CE2621" w:rsidP="00CA0FC7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Cena ve výši dle čl. III, bodu 1. této smlouvy je splatná na základě faktury pronajímatele. Faktura bude pronajímatelem zaslaná nájemci</w:t>
      </w:r>
      <w:r w:rsidRPr="00C21D91">
        <w:rPr>
          <w:rFonts w:cstheme="minorHAnsi"/>
          <w:bCs/>
        </w:rPr>
        <w:t xml:space="preserve"> na e-mailovou adresu </w:t>
      </w:r>
      <w:r w:rsidR="009361F5">
        <w:rPr>
          <w:rStyle w:val="Hypertextovodkaz"/>
        </w:rPr>
        <w:t>xxxxxxxxxxxxxxxxxxxx</w:t>
      </w:r>
      <w:r w:rsidRPr="00FF55CD">
        <w:rPr>
          <w:rStyle w:val="Hypertextovodkaz"/>
          <w:color w:val="auto"/>
          <w:u w:val="none"/>
        </w:rPr>
        <w:t>.</w:t>
      </w:r>
      <w:r w:rsidRPr="00C407A7">
        <w:rPr>
          <w:rFonts w:cstheme="minorHAnsi"/>
        </w:rPr>
        <w:t xml:space="preserve"> Faktura bude vystavena v souladu se zákonem č. 235/2004 Sb., Zákona o dani z přidané hodnoty, osvobozená plnění dle §61. Faktura je splatná do 14 dnů ode dne doručení. Platba bude provedena bezhotovostním převodem na účet pronajímatele uvedený v záhlaví této smlouvy. Variabilním symbolem platby je číslo vystavené faktury. Faktura se považuje za uhrazenou dnem připsání příslušné částky na účet pronajímatele.</w:t>
      </w:r>
    </w:p>
    <w:p w14:paraId="4C7D7962" w14:textId="77777777" w:rsidR="00CA0FC7" w:rsidRPr="00CA0FC7" w:rsidRDefault="00CA0FC7" w:rsidP="00CA0FC7">
      <w:pPr>
        <w:pStyle w:val="Odstavecseseznamem"/>
        <w:numPr>
          <w:ilvl w:val="0"/>
          <w:numId w:val="3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A0FC7">
        <w:rPr>
          <w:rFonts w:ascii="Calibri" w:hAnsi="Calibri" w:cs="Calibri"/>
        </w:rPr>
        <w:t>Pokud nájemce nesplní svou povinnost zaplatit nájemné ve stanovené lhůtě je v prodlení a vzniká mu povinnost zaplatit pronajímateli rovněž úrok z prodlení v zákonné výši. Dále je pronajímatel oprávněn požadovat zaplacení smluvní, pokud ve výši 0,1 % z dlužné částky za každý den prodlení.</w:t>
      </w:r>
    </w:p>
    <w:p w14:paraId="590EF8F0" w14:textId="77777777" w:rsidR="00087DE2" w:rsidRDefault="00087DE2" w:rsidP="00A60571">
      <w:pPr>
        <w:spacing w:after="0" w:line="240" w:lineRule="auto"/>
        <w:ind w:right="426"/>
        <w:rPr>
          <w:rFonts w:cstheme="minorHAnsi"/>
          <w:b/>
        </w:rPr>
      </w:pPr>
    </w:p>
    <w:p w14:paraId="17F86368" w14:textId="297A4005" w:rsidR="00E842CD" w:rsidRPr="00C407A7" w:rsidRDefault="00E842CD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IV.</w:t>
      </w:r>
    </w:p>
    <w:p w14:paraId="2F0A4880" w14:textId="77777777" w:rsidR="00E842CD" w:rsidRDefault="00E842CD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Doba nájmu a jeho ukončení</w:t>
      </w:r>
    </w:p>
    <w:p w14:paraId="4C44D8A4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388C276C" w14:textId="4C9A69C3" w:rsidR="00E842CD" w:rsidRDefault="00E842CD" w:rsidP="00D63170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773EAD">
        <w:rPr>
          <w:rFonts w:cstheme="minorHAnsi"/>
        </w:rPr>
        <w:t xml:space="preserve">Pronajímatel a nájemce se dohodli, že nájem se uzavírá na dobu určitou </w:t>
      </w:r>
      <w:r w:rsidR="00EF09F1" w:rsidRPr="00773EAD">
        <w:rPr>
          <w:rFonts w:cstheme="minorHAnsi"/>
        </w:rPr>
        <w:t xml:space="preserve">od </w:t>
      </w:r>
      <w:r w:rsidR="00CF784D" w:rsidRPr="00773EAD">
        <w:rPr>
          <w:rFonts w:cstheme="minorHAnsi"/>
        </w:rPr>
        <w:t>01</w:t>
      </w:r>
      <w:r w:rsidR="00EF09F1" w:rsidRPr="00773EAD">
        <w:rPr>
          <w:rFonts w:cstheme="minorHAnsi"/>
        </w:rPr>
        <w:t>.</w:t>
      </w:r>
      <w:r w:rsidR="00CF784D" w:rsidRPr="00773EAD">
        <w:rPr>
          <w:rFonts w:cstheme="minorHAnsi"/>
        </w:rPr>
        <w:t>10</w:t>
      </w:r>
      <w:r w:rsidR="00EF09F1" w:rsidRPr="00773EAD">
        <w:rPr>
          <w:rFonts w:cstheme="minorHAnsi"/>
        </w:rPr>
        <w:t>.2024 do</w:t>
      </w:r>
      <w:r w:rsidR="00C9273C" w:rsidRPr="00773EAD">
        <w:rPr>
          <w:rFonts w:cstheme="minorHAnsi"/>
        </w:rPr>
        <w:t> 3</w:t>
      </w:r>
      <w:r w:rsidR="00A45190" w:rsidRPr="00773EAD">
        <w:rPr>
          <w:rFonts w:cstheme="minorHAnsi"/>
        </w:rPr>
        <w:t>0</w:t>
      </w:r>
      <w:r w:rsidR="00C9273C" w:rsidRPr="00773EAD">
        <w:rPr>
          <w:rFonts w:cstheme="minorHAnsi"/>
        </w:rPr>
        <w:t>.0</w:t>
      </w:r>
      <w:r w:rsidR="00A45190" w:rsidRPr="00773EAD">
        <w:rPr>
          <w:rFonts w:cstheme="minorHAnsi"/>
        </w:rPr>
        <w:t>6</w:t>
      </w:r>
      <w:r w:rsidR="00C9273C" w:rsidRPr="00773EAD">
        <w:rPr>
          <w:rFonts w:cstheme="minorHAnsi"/>
        </w:rPr>
        <w:t>.2025</w:t>
      </w:r>
      <w:r w:rsidR="00773EAD">
        <w:rPr>
          <w:rFonts w:cstheme="minorHAnsi"/>
        </w:rPr>
        <w:t>.</w:t>
      </w:r>
    </w:p>
    <w:p w14:paraId="05790C90" w14:textId="642CFB01" w:rsidR="001E32F3" w:rsidRPr="003743A3" w:rsidRDefault="001E32F3" w:rsidP="00D63170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3743A3">
        <w:rPr>
          <w:rFonts w:cstheme="minorHAnsi"/>
        </w:rPr>
        <w:t xml:space="preserve">Nájemce je oprávněn </w:t>
      </w:r>
      <w:r w:rsidR="00762AF9" w:rsidRPr="003743A3">
        <w:rPr>
          <w:rFonts w:cstheme="minorHAnsi"/>
        </w:rPr>
        <w:t>v průběhu platnosti a účinnosti této smlouvy užívat předmět nájmu v dohodnutých termínech</w:t>
      </w:r>
      <w:r w:rsidR="00CE3DC2" w:rsidRPr="003743A3">
        <w:rPr>
          <w:rFonts w:cstheme="minorHAnsi"/>
        </w:rPr>
        <w:t>, které jsi jednou měsíčně odsouhlasí</w:t>
      </w:r>
      <w:r w:rsidR="00010320">
        <w:rPr>
          <w:rFonts w:cstheme="minorHAnsi"/>
        </w:rPr>
        <w:t xml:space="preserve"> </w:t>
      </w:r>
      <w:r w:rsidR="00D40CC4">
        <w:rPr>
          <w:rFonts w:cstheme="minorHAnsi"/>
        </w:rPr>
        <w:t>s</w:t>
      </w:r>
      <w:r w:rsidR="00010320">
        <w:rPr>
          <w:rFonts w:cstheme="minorHAnsi"/>
        </w:rPr>
        <w:t> vedoucím střediska</w:t>
      </w:r>
      <w:r w:rsidR="003D4AB3" w:rsidRPr="003743A3">
        <w:rPr>
          <w:rFonts w:cstheme="minorHAnsi"/>
        </w:rPr>
        <w:t xml:space="preserve"> pro</w:t>
      </w:r>
      <w:r w:rsidR="00AE2CE3">
        <w:rPr>
          <w:rFonts w:cstheme="minorHAnsi"/>
        </w:rPr>
        <w:t> </w:t>
      </w:r>
      <w:r w:rsidR="003D4AB3" w:rsidRPr="003743A3">
        <w:rPr>
          <w:rFonts w:cstheme="minorHAnsi"/>
        </w:rPr>
        <w:t>následující mě</w:t>
      </w:r>
      <w:r w:rsidR="008B0D9D" w:rsidRPr="003743A3">
        <w:rPr>
          <w:rFonts w:cstheme="minorHAnsi"/>
        </w:rPr>
        <w:t>síc</w:t>
      </w:r>
      <w:r w:rsidR="003743A3" w:rsidRPr="003743A3">
        <w:rPr>
          <w:rFonts w:cstheme="minorHAnsi"/>
        </w:rPr>
        <w:t xml:space="preserve"> nájmu</w:t>
      </w:r>
      <w:r w:rsidR="008B0D9D" w:rsidRPr="003743A3">
        <w:rPr>
          <w:rFonts w:cstheme="minorHAnsi"/>
        </w:rPr>
        <w:t>.</w:t>
      </w:r>
    </w:p>
    <w:p w14:paraId="7AF1A885" w14:textId="2B070C3F" w:rsidR="0075406E" w:rsidRDefault="0075406E" w:rsidP="00D63170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75406E">
        <w:rPr>
          <w:rFonts w:cstheme="minorHAnsi"/>
        </w:rPr>
        <w:t xml:space="preserve">Předmět nájmu lze užít </w:t>
      </w:r>
      <w:r>
        <w:rPr>
          <w:rFonts w:cstheme="minorHAnsi"/>
        </w:rPr>
        <w:t>i v</w:t>
      </w:r>
      <w:r w:rsidRPr="0075406E">
        <w:rPr>
          <w:rFonts w:cstheme="minorHAnsi"/>
        </w:rPr>
        <w:t xml:space="preserve"> mimořádném termínu po předchozí dohodě mezi pronajímatelem </w:t>
      </w:r>
      <w:r w:rsidRPr="0075406E">
        <w:t>a</w:t>
      </w:r>
      <w:r>
        <w:t> </w:t>
      </w:r>
      <w:r w:rsidRPr="0075406E">
        <w:t>nájemcem</w:t>
      </w:r>
      <w:r w:rsidRPr="0075406E">
        <w:rPr>
          <w:rFonts w:cstheme="minorHAnsi"/>
        </w:rPr>
        <w:t xml:space="preserve">, a to za předpokladu, že v tomto termínu nebude předmět nájmu užíván pronajímatelem nebo </w:t>
      </w:r>
      <w:r>
        <w:rPr>
          <w:rFonts w:cstheme="minorHAnsi"/>
        </w:rPr>
        <w:t>třetí</w:t>
      </w:r>
      <w:r w:rsidRPr="0075406E">
        <w:rPr>
          <w:rFonts w:cstheme="minorHAnsi"/>
        </w:rPr>
        <w:t xml:space="preserve"> osobou.</w:t>
      </w:r>
    </w:p>
    <w:p w14:paraId="3F4BFBF7" w14:textId="77777777" w:rsidR="00EE3BBA" w:rsidRDefault="00E842CD" w:rsidP="00EE3BBA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 xml:space="preserve">Pronajímatel je oprávněn odstoupit od smlouvy </w:t>
      </w:r>
      <w:r w:rsidR="00F83AB6" w:rsidRPr="00C407A7">
        <w:rPr>
          <w:rFonts w:cstheme="minorHAnsi"/>
        </w:rPr>
        <w:t>při neuhrazení nájemného dle</w:t>
      </w:r>
      <w:r w:rsidRPr="00C407A7">
        <w:rPr>
          <w:rFonts w:cstheme="minorHAnsi"/>
        </w:rPr>
        <w:t> čl.</w:t>
      </w:r>
      <w:r w:rsidR="00B55209" w:rsidRPr="00C407A7">
        <w:rPr>
          <w:rFonts w:cstheme="minorHAnsi"/>
        </w:rPr>
        <w:t xml:space="preserve"> </w:t>
      </w:r>
      <w:r w:rsidRPr="00C407A7">
        <w:rPr>
          <w:rFonts w:cstheme="minorHAnsi"/>
        </w:rPr>
        <w:t>III. nebo</w:t>
      </w:r>
      <w:r w:rsidR="00AE2CE3">
        <w:rPr>
          <w:rFonts w:cstheme="minorHAnsi"/>
        </w:rPr>
        <w:t> </w:t>
      </w:r>
      <w:r w:rsidRPr="00C407A7">
        <w:rPr>
          <w:rFonts w:cstheme="minorHAnsi"/>
        </w:rPr>
        <w:t>z důvodu opakovaného hrubého porušení povinnosti stanovených touto smlouvou a</w:t>
      </w:r>
      <w:r w:rsidR="00AE2CE3">
        <w:rPr>
          <w:rFonts w:cstheme="minorHAnsi"/>
        </w:rPr>
        <w:t> </w:t>
      </w:r>
      <w:r w:rsidRPr="00C407A7">
        <w:rPr>
          <w:rFonts w:cstheme="minorHAnsi"/>
        </w:rPr>
        <w:t>bezpečnostních předpisů vztahujících se k provozu předmětu nájmu. Za hrubé porušení se</w:t>
      </w:r>
      <w:r w:rsidR="00AE2CE3">
        <w:rPr>
          <w:rFonts w:cstheme="minorHAnsi"/>
        </w:rPr>
        <w:t> </w:t>
      </w:r>
      <w:r w:rsidRPr="00C407A7">
        <w:rPr>
          <w:rFonts w:cstheme="minorHAnsi"/>
        </w:rPr>
        <w:t>považuje porušení opakované</w:t>
      </w:r>
      <w:r w:rsidR="00F83AB6" w:rsidRPr="00C407A7">
        <w:rPr>
          <w:rFonts w:cstheme="minorHAnsi"/>
        </w:rPr>
        <w:t xml:space="preserve"> (tím</w:t>
      </w:r>
      <w:r w:rsidR="00C21D91">
        <w:rPr>
          <w:rFonts w:cstheme="minorHAnsi"/>
        </w:rPr>
        <w:t> </w:t>
      </w:r>
      <w:r w:rsidR="00F83AB6" w:rsidRPr="00C407A7">
        <w:rPr>
          <w:rFonts w:cstheme="minorHAnsi"/>
        </w:rPr>
        <w:t>se</w:t>
      </w:r>
      <w:r w:rsidR="00C21D91">
        <w:rPr>
          <w:rFonts w:cstheme="minorHAnsi"/>
        </w:rPr>
        <w:t> </w:t>
      </w:r>
      <w:r w:rsidR="00F83AB6" w:rsidRPr="00C407A7">
        <w:rPr>
          <w:rFonts w:cstheme="minorHAnsi"/>
        </w:rPr>
        <w:t>rozumí nejméně 2x)</w:t>
      </w:r>
      <w:r w:rsidRPr="00C407A7">
        <w:rPr>
          <w:rFonts w:cstheme="minorHAnsi"/>
        </w:rPr>
        <w:t xml:space="preserve"> a déletrvající </w:t>
      </w:r>
      <w:r w:rsidR="00F83AB6" w:rsidRPr="00C407A7">
        <w:rPr>
          <w:rFonts w:cstheme="minorHAnsi"/>
        </w:rPr>
        <w:t xml:space="preserve">(tím se rozumí nejméně 2 termíny nájmu) </w:t>
      </w:r>
      <w:r w:rsidRPr="00C407A7">
        <w:rPr>
          <w:rFonts w:cstheme="minorHAnsi"/>
        </w:rPr>
        <w:t>či porušení, kdy</w:t>
      </w:r>
      <w:r w:rsidR="00C21D91">
        <w:rPr>
          <w:rFonts w:cstheme="minorHAnsi"/>
        </w:rPr>
        <w:t> </w:t>
      </w:r>
      <w:r w:rsidRPr="00C407A7">
        <w:rPr>
          <w:rFonts w:cstheme="minorHAnsi"/>
        </w:rPr>
        <w:t>hrozí pronajímateli vznik vážné újmy.</w:t>
      </w:r>
    </w:p>
    <w:p w14:paraId="037373F9" w14:textId="7C937394" w:rsidR="00EE3BBA" w:rsidRPr="00EE3BBA" w:rsidRDefault="00EE3BBA" w:rsidP="00EE3BBA">
      <w:pPr>
        <w:pStyle w:val="Odstavecseseznamem"/>
        <w:numPr>
          <w:ilvl w:val="0"/>
          <w:numId w:val="4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EE3BBA">
        <w:rPr>
          <w:rFonts w:ascii="Calibri" w:hAnsi="Calibri" w:cs="Calibri"/>
          <w:color w:val="000000"/>
        </w:rPr>
        <w:t xml:space="preserve">Smluvní strany se dohodly, že nájem může dále skončit písemnou dohodou stran, odstoupením od smlouvy nebo písemnou výpovědí bez uvedení důvodu. Výpovědní doba činí 2 měsíce a počíná běžet ode dne doručení výpovědi druhé smluvní straně. Pronajímatel má dále právo vypovědět nájem bez výpovědní doby dle ust. § 2228 občanského zákoníku. Obě smluvní strany mají rovněž právo vypovědět nájem bez výpovědní </w:t>
      </w:r>
      <w:r w:rsidR="00E279DC">
        <w:rPr>
          <w:rFonts w:ascii="Calibri" w:hAnsi="Calibri" w:cs="Calibri"/>
          <w:color w:val="000000"/>
        </w:rPr>
        <w:t>d</w:t>
      </w:r>
      <w:r w:rsidRPr="00EE3BBA">
        <w:rPr>
          <w:rFonts w:ascii="Calibri" w:hAnsi="Calibri" w:cs="Calibri"/>
          <w:color w:val="000000"/>
        </w:rPr>
        <w:t>oby dle ust. § 2232 občanského zákoníku v případě ukončení nájmu výpovědí bez výpovědní doby musí být písemná výpověď odůvodněna.</w:t>
      </w:r>
    </w:p>
    <w:p w14:paraId="0CE9436C" w14:textId="77777777" w:rsidR="008B1E00" w:rsidRDefault="008B1E00" w:rsidP="00A60571">
      <w:pPr>
        <w:spacing w:after="0" w:line="240" w:lineRule="auto"/>
        <w:ind w:right="426"/>
        <w:rPr>
          <w:rFonts w:cstheme="minorHAnsi"/>
          <w:b/>
        </w:rPr>
      </w:pPr>
    </w:p>
    <w:p w14:paraId="40FBEFA2" w14:textId="53DF7059" w:rsidR="00C21D91" w:rsidRPr="00510253" w:rsidRDefault="00C21D91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510253">
        <w:rPr>
          <w:rFonts w:cstheme="minorHAnsi"/>
          <w:b/>
        </w:rPr>
        <w:t>V.</w:t>
      </w:r>
    </w:p>
    <w:p w14:paraId="1C250154" w14:textId="77777777" w:rsidR="00C21D91" w:rsidRDefault="00C21D91" w:rsidP="00D63170">
      <w:pPr>
        <w:spacing w:after="0" w:line="240" w:lineRule="auto"/>
        <w:ind w:right="426" w:hanging="12"/>
        <w:jc w:val="center"/>
        <w:rPr>
          <w:rFonts w:cstheme="minorHAnsi"/>
          <w:b/>
        </w:rPr>
      </w:pPr>
      <w:r w:rsidRPr="00510253">
        <w:rPr>
          <w:rFonts w:cstheme="minorHAnsi"/>
          <w:b/>
        </w:rPr>
        <w:t>Bezpečnostní opatření</w:t>
      </w:r>
    </w:p>
    <w:p w14:paraId="76AA1E7F" w14:textId="77777777" w:rsidR="006544B3" w:rsidRPr="00510253" w:rsidRDefault="006544B3" w:rsidP="00D63170">
      <w:pPr>
        <w:spacing w:after="0" w:line="240" w:lineRule="auto"/>
        <w:ind w:right="426" w:hanging="12"/>
        <w:jc w:val="center"/>
        <w:rPr>
          <w:rFonts w:cstheme="minorHAnsi"/>
          <w:b/>
        </w:rPr>
      </w:pPr>
    </w:p>
    <w:p w14:paraId="52B0C76F" w14:textId="79EBFB8F" w:rsidR="00C21D91" w:rsidRPr="00510253" w:rsidRDefault="00E40F68" w:rsidP="00D63170">
      <w:pPr>
        <w:pStyle w:val="Odstavecseseznamem"/>
        <w:numPr>
          <w:ilvl w:val="0"/>
          <w:numId w:val="5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</w:t>
      </w:r>
      <w:r w:rsidR="00C21D91" w:rsidRPr="00510253">
        <w:rPr>
          <w:rFonts w:cstheme="minorHAnsi"/>
        </w:rPr>
        <w:t>ájemce je zodpovědný za dodržování všech legislativních povinností na úseku PO, BOZP a</w:t>
      </w:r>
      <w:r w:rsidR="000A511F">
        <w:rPr>
          <w:rFonts w:cstheme="minorHAnsi"/>
        </w:rPr>
        <w:t> </w:t>
      </w:r>
      <w:r w:rsidR="00C21D91" w:rsidRPr="00510253">
        <w:rPr>
          <w:rFonts w:cstheme="minorHAnsi"/>
        </w:rPr>
        <w:t>hygieny práce, v pronajatých prostorech.</w:t>
      </w:r>
    </w:p>
    <w:p w14:paraId="48B36994" w14:textId="2CF47754" w:rsidR="00DD17D2" w:rsidRPr="00DD17D2" w:rsidRDefault="00E40F68" w:rsidP="00DD17D2">
      <w:pPr>
        <w:pStyle w:val="Odstavecseseznamem"/>
        <w:numPr>
          <w:ilvl w:val="0"/>
          <w:numId w:val="5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</w:t>
      </w:r>
      <w:r w:rsidR="00C21D91" w:rsidRPr="00510253">
        <w:rPr>
          <w:rFonts w:cstheme="minorHAnsi"/>
        </w:rPr>
        <w:t>ájemce je dále povinen dodržovat ustanovení platné legislativy na úseku PO a BOZP ve</w:t>
      </w:r>
      <w:r w:rsidR="00690686">
        <w:rPr>
          <w:rFonts w:cstheme="minorHAnsi"/>
        </w:rPr>
        <w:t> </w:t>
      </w:r>
      <w:r w:rsidR="00C21D91" w:rsidRPr="00510253">
        <w:rPr>
          <w:rFonts w:cstheme="minorHAnsi"/>
        </w:rPr>
        <w:t>společných prostorech, zejména:</w:t>
      </w:r>
    </w:p>
    <w:p w14:paraId="1584965D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lastRenderedPageBreak/>
        <w:t>udržovat trvale volné únikové východy a únikové cesty;</w:t>
      </w:r>
    </w:p>
    <w:p w14:paraId="1A891CD8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udržovat trvalé volné hlavní uzávěry médií a hlavní vypínače elektrické energie;</w:t>
      </w:r>
    </w:p>
    <w:p w14:paraId="192440A5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věcné prostředky požární ochrany a požárně bezpečnostní zařízení nezneužívat k jiným účelům, než</w:t>
      </w:r>
      <w:r>
        <w:rPr>
          <w:rFonts w:cstheme="minorHAnsi"/>
        </w:rPr>
        <w:t> </w:t>
      </w:r>
      <w:r w:rsidRPr="00510253">
        <w:rPr>
          <w:rFonts w:cstheme="minorHAnsi"/>
        </w:rPr>
        <w:t>ke</w:t>
      </w:r>
      <w:r>
        <w:rPr>
          <w:rFonts w:cstheme="minorHAnsi"/>
        </w:rPr>
        <w:t> </w:t>
      </w:r>
      <w:r w:rsidRPr="00510253">
        <w:rPr>
          <w:rFonts w:cstheme="minorHAnsi"/>
        </w:rPr>
        <w:t>kterým jsou určeny;</w:t>
      </w:r>
    </w:p>
    <w:p w14:paraId="1ED0B9EF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nepoškozovat požárně bezpečnostní zařízení nebo věcné prostředky požární ochrany;</w:t>
      </w:r>
    </w:p>
    <w:p w14:paraId="0BD0F665" w14:textId="5E68524A" w:rsidR="00DD17D2" w:rsidRPr="00DD17D2" w:rsidRDefault="00C21D91" w:rsidP="00DD17D2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nepoškozovat bezpečnostní značení nebo značení únikových cest</w:t>
      </w:r>
      <w:r w:rsidR="00024762">
        <w:rPr>
          <w:rFonts w:cstheme="minorHAnsi"/>
        </w:rPr>
        <w:t>.</w:t>
      </w:r>
    </w:p>
    <w:p w14:paraId="7C446EAC" w14:textId="2864864A" w:rsidR="00C21D91" w:rsidRPr="00024762" w:rsidRDefault="00E40F68" w:rsidP="00D63170">
      <w:pPr>
        <w:pStyle w:val="Odstavecseseznamem"/>
        <w:numPr>
          <w:ilvl w:val="0"/>
          <w:numId w:val="5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N</w:t>
      </w:r>
      <w:r w:rsidR="00C21D91" w:rsidRPr="00510253">
        <w:rPr>
          <w:rFonts w:cstheme="minorHAnsi"/>
        </w:rPr>
        <w:t>ájemce je dále povinen:</w:t>
      </w:r>
    </w:p>
    <w:p w14:paraId="6856C5F0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udržovat čistotu a pořádek ve všech prostorách, kde se zdržuje s vědomím pronajímatele;</w:t>
      </w:r>
    </w:p>
    <w:p w14:paraId="63F47DC0" w14:textId="77777777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  <w:bCs/>
        </w:rPr>
        <w:t>zdržovat se pouze ve smlouvě stanovených a vymezených prostorech</w:t>
      </w:r>
      <w:r w:rsidRPr="00510253">
        <w:rPr>
          <w:rFonts w:cstheme="minorHAnsi"/>
        </w:rPr>
        <w:t>;</w:t>
      </w:r>
    </w:p>
    <w:p w14:paraId="3589085D" w14:textId="5BC0E506" w:rsidR="00C21D91" w:rsidRPr="00510253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ke vstupu do pronajatých prostor, do sociálních zařízení apod., mohou používat jen</w:t>
      </w:r>
      <w:r w:rsidR="00024762">
        <w:rPr>
          <w:rFonts w:cstheme="minorHAnsi"/>
        </w:rPr>
        <w:t> </w:t>
      </w:r>
      <w:r w:rsidRPr="00510253">
        <w:rPr>
          <w:rFonts w:cstheme="minorHAnsi"/>
        </w:rPr>
        <w:t>komunikace, které jim byly určeny a se kterými byli seznámeni zástupcem pronajímatele</w:t>
      </w:r>
      <w:r w:rsidR="00024762" w:rsidRPr="00510253">
        <w:rPr>
          <w:rFonts w:cstheme="minorHAnsi"/>
        </w:rPr>
        <w:t>;</w:t>
      </w:r>
    </w:p>
    <w:p w14:paraId="6D23B732" w14:textId="399F365F" w:rsidR="00024762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510253">
        <w:rPr>
          <w:rFonts w:cstheme="minorHAnsi"/>
        </w:rPr>
        <w:t>dodržovat zákaz vnášení a požívání alkoholických nápojů a jiných návykových látek, včetně zákazu kouření v objektu (včetně elektronických cigaret), vyjma míst vyhrazených pro</w:t>
      </w:r>
      <w:r w:rsidR="00690686">
        <w:rPr>
          <w:rFonts w:cstheme="minorHAnsi"/>
        </w:rPr>
        <w:t> </w:t>
      </w:r>
      <w:r w:rsidRPr="00510253">
        <w:rPr>
          <w:rFonts w:cstheme="minorHAnsi"/>
        </w:rPr>
        <w:t>kouření</w:t>
      </w:r>
      <w:r w:rsidR="00024762" w:rsidRPr="00510253">
        <w:rPr>
          <w:rFonts w:cstheme="minorHAnsi"/>
        </w:rPr>
        <w:t>;</w:t>
      </w:r>
    </w:p>
    <w:p w14:paraId="3CC48332" w14:textId="0A515482" w:rsidR="00E842CD" w:rsidRDefault="00C21D91" w:rsidP="00D63170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 w:rsidRPr="00024762">
        <w:rPr>
          <w:rFonts w:cstheme="minorHAnsi"/>
        </w:rPr>
        <w:t>informovat pronajímatele o nebezpečí poškození zdraví nebo požáru – například rozbité světlo, rozbité prosklení dveří, jiné viditelné poškození zařízení apod.</w:t>
      </w:r>
    </w:p>
    <w:p w14:paraId="4F5BD0DA" w14:textId="3D4FBC08" w:rsidR="00DD17D2" w:rsidRPr="00A60571" w:rsidRDefault="00AE2CE3" w:rsidP="00A60571">
      <w:pPr>
        <w:pStyle w:val="Odstavecseseznamem"/>
        <w:numPr>
          <w:ilvl w:val="0"/>
          <w:numId w:val="8"/>
        </w:numPr>
        <w:spacing w:after="0" w:line="240" w:lineRule="auto"/>
        <w:ind w:left="1134" w:right="426" w:hanging="284"/>
        <w:jc w:val="both"/>
        <w:rPr>
          <w:rFonts w:cstheme="minorHAnsi"/>
        </w:rPr>
      </w:pPr>
      <w:r>
        <w:rPr>
          <w:rFonts w:cstheme="minorHAnsi"/>
        </w:rPr>
        <w:t>V případě konání utkání (turnaje) zajisti</w:t>
      </w:r>
      <w:r w:rsidR="00B569F2">
        <w:rPr>
          <w:rFonts w:cstheme="minorHAnsi"/>
        </w:rPr>
        <w:t>t</w:t>
      </w:r>
      <w:r>
        <w:rPr>
          <w:rFonts w:cstheme="minorHAnsi"/>
        </w:rPr>
        <w:t xml:space="preserve"> na vlastní náklady pořadatelskou službu, zdravotní službu, požární hlídku a zodpovídá za bezpečnost účastníků této akce.</w:t>
      </w:r>
    </w:p>
    <w:p w14:paraId="02975BFB" w14:textId="77777777" w:rsidR="00DD17D2" w:rsidRDefault="00DD17D2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59E9DD52" w14:textId="481CC592" w:rsidR="00E842CD" w:rsidRPr="00C407A7" w:rsidRDefault="003406D0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V</w:t>
      </w:r>
      <w:r w:rsidR="00C21D91">
        <w:rPr>
          <w:rFonts w:cstheme="minorHAnsi"/>
          <w:b/>
        </w:rPr>
        <w:t>I</w:t>
      </w:r>
      <w:r w:rsidRPr="00C407A7">
        <w:rPr>
          <w:rFonts w:cstheme="minorHAnsi"/>
          <w:b/>
        </w:rPr>
        <w:t>.</w:t>
      </w:r>
    </w:p>
    <w:p w14:paraId="7BDC698D" w14:textId="77777777" w:rsidR="003406D0" w:rsidRDefault="003406D0" w:rsidP="00D63170">
      <w:pPr>
        <w:spacing w:after="0" w:line="240" w:lineRule="auto"/>
        <w:ind w:right="426"/>
        <w:jc w:val="center"/>
        <w:rPr>
          <w:rFonts w:cstheme="minorHAnsi"/>
          <w:b/>
        </w:rPr>
      </w:pPr>
      <w:r w:rsidRPr="00C407A7">
        <w:rPr>
          <w:rFonts w:cstheme="minorHAnsi"/>
          <w:b/>
        </w:rPr>
        <w:t>Závěrečná ustanovení</w:t>
      </w:r>
    </w:p>
    <w:p w14:paraId="5CCF6F7C" w14:textId="77777777" w:rsidR="006544B3" w:rsidRPr="00C407A7" w:rsidRDefault="006544B3" w:rsidP="00D63170">
      <w:pPr>
        <w:spacing w:after="0" w:line="240" w:lineRule="auto"/>
        <w:ind w:right="426"/>
        <w:jc w:val="center"/>
        <w:rPr>
          <w:rFonts w:cstheme="minorHAnsi"/>
          <w:b/>
        </w:rPr>
      </w:pPr>
    </w:p>
    <w:p w14:paraId="51CA5376" w14:textId="7D4347B1" w:rsidR="003406D0" w:rsidRPr="00C407A7" w:rsidRDefault="003406D0" w:rsidP="00D6317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Změny této smlouvy lze provádět pouze písemnými dodatky, které jsou jako takové označeny a</w:t>
      </w:r>
      <w:r w:rsidR="00C21D91">
        <w:rPr>
          <w:rFonts w:cstheme="minorHAnsi"/>
        </w:rPr>
        <w:t> </w:t>
      </w:r>
      <w:r w:rsidRPr="00C407A7">
        <w:rPr>
          <w:rFonts w:cstheme="minorHAnsi"/>
        </w:rPr>
        <w:t>číslovány pořadově.</w:t>
      </w:r>
    </w:p>
    <w:p w14:paraId="59F0BED7" w14:textId="77777777" w:rsidR="003406D0" w:rsidRDefault="003406D0" w:rsidP="00D6317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Tato smlouva byla vyhotovena ve dvou vyhotoveních, jež mají platnost originálu a z nichž každá smluvní strana obdrží jedno vyhotovení.</w:t>
      </w:r>
    </w:p>
    <w:p w14:paraId="3E8CF411" w14:textId="77777777" w:rsidR="00344F60" w:rsidRDefault="00C21D91" w:rsidP="00344F6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>
        <w:rPr>
          <w:rFonts w:cstheme="minorHAnsi"/>
        </w:rPr>
        <w:t>Tato smlouva nabývá platnosti a účinností ke dni podpisu oběma účastníky.</w:t>
      </w:r>
    </w:p>
    <w:p w14:paraId="4DDB9F81" w14:textId="0FE9CFF4" w:rsidR="00344F60" w:rsidRPr="00344F60" w:rsidRDefault="00344F60" w:rsidP="00344F6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344F60">
        <w:rPr>
          <w:rFonts w:eastAsia="Times New Roman" w:cs="Calibri"/>
          <w:lang w:eastAsia="cs-CZ"/>
        </w:rPr>
        <w:t>Ostatní, ve smlouvě neupravená práva a povinnosti, se řídí občanským zákoníkem v platném znění a dalšími předpisy občanského práva</w:t>
      </w:r>
      <w:r w:rsidRPr="00344F60">
        <w:rPr>
          <w:rFonts w:cs="Calibri"/>
        </w:rPr>
        <w:t>, popř. jinými předpisy tyto vztahy upravujícími.</w:t>
      </w:r>
    </w:p>
    <w:p w14:paraId="020711EF" w14:textId="3DCE4602" w:rsidR="00C91FE4" w:rsidRDefault="003406D0" w:rsidP="00D63170">
      <w:pPr>
        <w:pStyle w:val="Odstavecseseznamem"/>
        <w:numPr>
          <w:ilvl w:val="0"/>
          <w:numId w:val="9"/>
        </w:numPr>
        <w:spacing w:after="0" w:line="240" w:lineRule="auto"/>
        <w:ind w:left="426" w:right="426" w:hanging="426"/>
        <w:jc w:val="both"/>
        <w:rPr>
          <w:rFonts w:cstheme="minorHAnsi"/>
        </w:rPr>
      </w:pPr>
      <w:r w:rsidRPr="00C407A7">
        <w:rPr>
          <w:rFonts w:cstheme="minorHAnsi"/>
        </w:rPr>
        <w:t>Účastníci smlouvy shodně prohlašují, že si tuto smlouvu přečetli, že s jejím obsahem souhlasí, že</w:t>
      </w:r>
      <w:r w:rsidR="00657E0F">
        <w:rPr>
          <w:rFonts w:cstheme="minorHAnsi"/>
        </w:rPr>
        <w:t> </w:t>
      </w:r>
      <w:r w:rsidRPr="00C407A7">
        <w:rPr>
          <w:rFonts w:cstheme="minorHAnsi"/>
        </w:rPr>
        <w:t>nebyla</w:t>
      </w:r>
      <w:r w:rsidR="00657E0F">
        <w:rPr>
          <w:rFonts w:cstheme="minorHAnsi"/>
        </w:rPr>
        <w:t> </w:t>
      </w:r>
      <w:r w:rsidRPr="00C407A7">
        <w:rPr>
          <w:rFonts w:cstheme="minorHAnsi"/>
        </w:rPr>
        <w:t>sjednána v tísni a za nápadně nevýhodných podmínek. Na důkaz toho připojují své</w:t>
      </w:r>
      <w:r w:rsidR="00DD17D2">
        <w:rPr>
          <w:rFonts w:cstheme="minorHAnsi"/>
        </w:rPr>
        <w:t> </w:t>
      </w:r>
      <w:r w:rsidRPr="00C407A7">
        <w:rPr>
          <w:rFonts w:cstheme="minorHAnsi"/>
        </w:rPr>
        <w:t>podpisy.</w:t>
      </w:r>
    </w:p>
    <w:p w14:paraId="03726A94" w14:textId="77777777" w:rsidR="00C13953" w:rsidRDefault="00C13953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3FA67EF" w14:textId="77777777" w:rsidR="00024762" w:rsidRDefault="00024762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968AEC2" w14:textId="77777777" w:rsidR="00657E0F" w:rsidRDefault="00657E0F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  <w:sectPr w:rsidR="00657E0F" w:rsidSect="00B55209">
          <w:footerReference w:type="default" r:id="rId12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14:paraId="69E321C1" w14:textId="29097CB8" w:rsidR="00657E0F" w:rsidRDefault="00657E0F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V Havířově dne: </w:t>
      </w:r>
      <w:r w:rsidR="009C1F05">
        <w:rPr>
          <w:rFonts w:cstheme="minorHAnsi"/>
        </w:rPr>
        <w:t>30.09.2024</w:t>
      </w:r>
    </w:p>
    <w:p w14:paraId="422AA58D" w14:textId="77777777" w:rsidR="00C7318A" w:rsidRDefault="00C7318A" w:rsidP="00C13953">
      <w:pPr>
        <w:tabs>
          <w:tab w:val="left" w:pos="1843"/>
          <w:tab w:val="left" w:pos="1985"/>
          <w:tab w:val="left" w:pos="2268"/>
        </w:tabs>
        <w:spacing w:after="0" w:line="240" w:lineRule="auto"/>
        <w:ind w:right="709"/>
        <w:rPr>
          <w:rFonts w:cstheme="minorHAnsi"/>
          <w:b/>
        </w:rPr>
      </w:pPr>
    </w:p>
    <w:p w14:paraId="3A73969D" w14:textId="77777777" w:rsidR="000D6729" w:rsidRDefault="000D6729" w:rsidP="00C13953">
      <w:pPr>
        <w:tabs>
          <w:tab w:val="left" w:pos="1843"/>
          <w:tab w:val="left" w:pos="1985"/>
          <w:tab w:val="left" w:pos="2268"/>
        </w:tabs>
        <w:spacing w:after="0" w:line="240" w:lineRule="auto"/>
        <w:ind w:right="709"/>
        <w:rPr>
          <w:rFonts w:cstheme="minorHAnsi"/>
          <w:b/>
        </w:rPr>
      </w:pPr>
    </w:p>
    <w:p w14:paraId="3792CA08" w14:textId="09DB6E7F" w:rsidR="00657E0F" w:rsidRDefault="00657E0F" w:rsidP="00657E0F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709" w:hanging="1701"/>
        <w:rPr>
          <w:rFonts w:cstheme="minorHAnsi"/>
          <w:b/>
        </w:rPr>
      </w:pPr>
      <w:r w:rsidRPr="00C407A7">
        <w:rPr>
          <w:rFonts w:cstheme="minorHAnsi"/>
          <w:b/>
        </w:rPr>
        <w:t>PRONAJÍMATEL:</w:t>
      </w:r>
    </w:p>
    <w:p w14:paraId="39F57A7C" w14:textId="77777777" w:rsidR="00657E0F" w:rsidRDefault="00657E0F" w:rsidP="00657E0F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709" w:hanging="1701"/>
        <w:rPr>
          <w:rFonts w:cstheme="minorHAnsi"/>
          <w:bCs/>
        </w:rPr>
      </w:pPr>
    </w:p>
    <w:p w14:paraId="003C5877" w14:textId="77777777" w:rsidR="00024762" w:rsidRDefault="00024762" w:rsidP="00657E0F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709" w:hanging="1701"/>
        <w:rPr>
          <w:rFonts w:cstheme="minorHAnsi"/>
          <w:bCs/>
        </w:rPr>
      </w:pPr>
    </w:p>
    <w:p w14:paraId="619E0877" w14:textId="77777777" w:rsidR="00C7318A" w:rsidRDefault="00C7318A" w:rsidP="00C13953">
      <w:pPr>
        <w:tabs>
          <w:tab w:val="left" w:pos="1843"/>
          <w:tab w:val="left" w:pos="1985"/>
          <w:tab w:val="left" w:pos="2268"/>
        </w:tabs>
        <w:spacing w:after="0" w:line="240" w:lineRule="auto"/>
        <w:ind w:right="709"/>
        <w:rPr>
          <w:rFonts w:cstheme="minorHAnsi"/>
          <w:bCs/>
        </w:rPr>
      </w:pPr>
    </w:p>
    <w:p w14:paraId="75D4FC0B" w14:textId="48AFBDC4" w:rsidR="00657E0F" w:rsidRPr="00657E0F" w:rsidRDefault="00657E0F" w:rsidP="00C7318A">
      <w:pPr>
        <w:spacing w:after="0" w:line="240" w:lineRule="auto"/>
        <w:rPr>
          <w:rFonts w:cstheme="minorHAnsi"/>
          <w:bCs/>
        </w:rPr>
      </w:pPr>
      <w:r w:rsidRPr="00657E0F">
        <w:rPr>
          <w:rFonts w:cstheme="minorHAnsi"/>
          <w:bCs/>
        </w:rPr>
        <w:t>…………………………………………</w:t>
      </w:r>
      <w:r>
        <w:rPr>
          <w:rFonts w:cstheme="minorHAnsi"/>
          <w:bCs/>
        </w:rPr>
        <w:t>…….</w:t>
      </w:r>
      <w:r w:rsidRPr="00657E0F">
        <w:rPr>
          <w:rFonts w:cstheme="minorHAnsi"/>
          <w:bCs/>
        </w:rPr>
        <w:t>………………</w:t>
      </w:r>
      <w:r w:rsidR="00C7318A">
        <w:rPr>
          <w:rFonts w:cstheme="minorHAnsi"/>
          <w:bCs/>
        </w:rPr>
        <w:t>………</w:t>
      </w:r>
      <w:r w:rsidRPr="00657E0F">
        <w:rPr>
          <w:rFonts w:cstheme="minorHAnsi"/>
          <w:bCs/>
        </w:rPr>
        <w:t>…</w:t>
      </w:r>
    </w:p>
    <w:p w14:paraId="21A83F0D" w14:textId="10235FE6" w:rsidR="00657E0F" w:rsidRPr="00C7318A" w:rsidRDefault="00657E0F" w:rsidP="00C7318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7318A">
        <w:rPr>
          <w:rFonts w:cstheme="minorHAnsi"/>
          <w:b/>
          <w:bCs/>
          <w:sz w:val="20"/>
          <w:szCs w:val="20"/>
        </w:rPr>
        <w:t>Správa sportovních a rekreačních zařízení</w:t>
      </w:r>
      <w:r w:rsidR="00C7318A" w:rsidRPr="00C7318A">
        <w:rPr>
          <w:rFonts w:cstheme="minorHAnsi"/>
          <w:b/>
          <w:bCs/>
          <w:sz w:val="20"/>
          <w:szCs w:val="20"/>
        </w:rPr>
        <w:t xml:space="preserve"> </w:t>
      </w:r>
      <w:r w:rsidRPr="00C7318A">
        <w:rPr>
          <w:rFonts w:cstheme="minorHAnsi"/>
          <w:b/>
          <w:bCs/>
          <w:sz w:val="20"/>
          <w:szCs w:val="20"/>
        </w:rPr>
        <w:t>Havířov</w:t>
      </w:r>
    </w:p>
    <w:p w14:paraId="333D6AF7" w14:textId="77777777" w:rsidR="00657E0F" w:rsidRDefault="00657E0F" w:rsidP="00C7318A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709" w:hanging="1701"/>
        <w:jc w:val="center"/>
        <w:rPr>
          <w:rFonts w:cstheme="minorHAnsi"/>
          <w:sz w:val="20"/>
          <w:szCs w:val="20"/>
        </w:rPr>
      </w:pPr>
      <w:r w:rsidRPr="00657E0F">
        <w:rPr>
          <w:rFonts w:cstheme="minorHAnsi"/>
          <w:sz w:val="20"/>
          <w:szCs w:val="20"/>
        </w:rPr>
        <w:t>PhDr. Mgr. Nazim Afana, LL.M.,</w:t>
      </w:r>
    </w:p>
    <w:p w14:paraId="5F73FD0E" w14:textId="3864806A" w:rsidR="00C13953" w:rsidRPr="00024762" w:rsidRDefault="00657E0F" w:rsidP="00024762">
      <w:pPr>
        <w:tabs>
          <w:tab w:val="left" w:pos="1843"/>
          <w:tab w:val="left" w:pos="1985"/>
          <w:tab w:val="left" w:pos="2268"/>
        </w:tabs>
        <w:spacing w:after="0" w:line="240" w:lineRule="auto"/>
        <w:ind w:left="1701" w:right="709" w:hanging="1701"/>
        <w:jc w:val="center"/>
        <w:rPr>
          <w:rFonts w:cstheme="minorHAnsi"/>
          <w:sz w:val="20"/>
          <w:szCs w:val="20"/>
        </w:rPr>
      </w:pPr>
      <w:r w:rsidRPr="00657E0F">
        <w:rPr>
          <w:rFonts w:cstheme="minorHAnsi"/>
          <w:sz w:val="20"/>
          <w:szCs w:val="20"/>
        </w:rPr>
        <w:t>ředitel</w:t>
      </w:r>
    </w:p>
    <w:p w14:paraId="478CE470" w14:textId="77777777" w:rsidR="00024762" w:rsidRDefault="0002476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6C671966" w14:textId="77777777" w:rsidR="00DD17D2" w:rsidRDefault="00DD17D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05C67C51" w14:textId="77777777" w:rsidR="00DD17D2" w:rsidRDefault="00DD17D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3ABE19AF" w14:textId="77777777" w:rsidR="00DD17D2" w:rsidRDefault="00DD17D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628CAB0D" w14:textId="77777777" w:rsidR="00DD17D2" w:rsidRDefault="00DD17D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372CE59" w14:textId="77777777" w:rsidR="00DD17D2" w:rsidRDefault="00DD17D2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42B0AEB" w14:textId="3DAF7A3E" w:rsidR="00C7318A" w:rsidRDefault="00C7318A" w:rsidP="00C7318A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V Havířově dne: </w:t>
      </w:r>
      <w:r w:rsidR="000E1810">
        <w:rPr>
          <w:rFonts w:cstheme="minorHAnsi"/>
        </w:rPr>
        <w:t>01.10.2024</w:t>
      </w:r>
    </w:p>
    <w:p w14:paraId="57093E70" w14:textId="77777777" w:rsid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0224090D" w14:textId="77777777" w:rsidR="000D6729" w:rsidRDefault="000D6729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462F3242" w14:textId="6964C3D4" w:rsid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  <w:r w:rsidRPr="00C7318A">
        <w:rPr>
          <w:rFonts w:cstheme="minorHAnsi"/>
          <w:b/>
          <w:bCs/>
        </w:rPr>
        <w:t>NÁJEMCE:</w:t>
      </w:r>
    </w:p>
    <w:p w14:paraId="3CB14FCC" w14:textId="77777777" w:rsid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</w:p>
    <w:p w14:paraId="0597EFCA" w14:textId="51A6A533" w:rsid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</w:p>
    <w:p w14:paraId="62218D6B" w14:textId="77777777" w:rsidR="00024762" w:rsidRDefault="00024762" w:rsidP="00657E0F">
      <w:pPr>
        <w:pStyle w:val="Odstavecseseznamem"/>
        <w:spacing w:after="0" w:line="240" w:lineRule="auto"/>
        <w:ind w:left="0"/>
        <w:jc w:val="both"/>
        <w:rPr>
          <w:rFonts w:cstheme="minorHAnsi"/>
          <w:b/>
          <w:bCs/>
        </w:rPr>
      </w:pPr>
    </w:p>
    <w:p w14:paraId="3D39602E" w14:textId="0E4EE4A9" w:rsid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C7318A">
        <w:rPr>
          <w:rFonts w:cstheme="minorHAnsi"/>
        </w:rPr>
        <w:t>…………………………………………………………………………</w:t>
      </w:r>
      <w:r>
        <w:rPr>
          <w:rFonts w:cstheme="minorHAnsi"/>
        </w:rPr>
        <w:t>.</w:t>
      </w:r>
    </w:p>
    <w:p w14:paraId="682A62A4" w14:textId="77777777" w:rsidR="00DD17D2" w:rsidRPr="00DD17D2" w:rsidRDefault="00DD17D2" w:rsidP="00C7318A">
      <w:pPr>
        <w:pStyle w:val="Odstavecseseznamem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  <w:r w:rsidRPr="00DD17D2">
        <w:rPr>
          <w:rFonts w:cstheme="minorHAnsi"/>
          <w:b/>
          <w:sz w:val="20"/>
          <w:szCs w:val="20"/>
        </w:rPr>
        <w:t>Futsal Havířov, z. s.</w:t>
      </w:r>
    </w:p>
    <w:p w14:paraId="2297A0C8" w14:textId="77777777" w:rsidR="00DD17D2" w:rsidRPr="00DD17D2" w:rsidRDefault="00DD17D2" w:rsidP="00C7318A">
      <w:pPr>
        <w:pStyle w:val="Odstavecseseznamem"/>
        <w:spacing w:after="0" w:line="240" w:lineRule="auto"/>
        <w:ind w:left="0"/>
        <w:jc w:val="center"/>
        <w:rPr>
          <w:rFonts w:cstheme="minorHAnsi"/>
          <w:sz w:val="20"/>
          <w:szCs w:val="20"/>
        </w:rPr>
      </w:pPr>
      <w:r w:rsidRPr="00DD17D2">
        <w:rPr>
          <w:rFonts w:cstheme="minorHAnsi"/>
          <w:sz w:val="20"/>
          <w:szCs w:val="20"/>
        </w:rPr>
        <w:t>Jakub Karkoška,</w:t>
      </w:r>
    </w:p>
    <w:p w14:paraId="13D3BB03" w14:textId="313392E8" w:rsidR="00C7318A" w:rsidRPr="00DD17D2" w:rsidRDefault="00C7318A" w:rsidP="00C7318A">
      <w:pPr>
        <w:pStyle w:val="Odstavecseseznamem"/>
        <w:spacing w:after="0" w:line="240" w:lineRule="auto"/>
        <w:ind w:left="0"/>
        <w:jc w:val="center"/>
        <w:rPr>
          <w:rFonts w:cstheme="minorHAnsi"/>
          <w:b/>
          <w:sz w:val="20"/>
          <w:szCs w:val="20"/>
        </w:rPr>
      </w:pPr>
      <w:r w:rsidRPr="00DD17D2">
        <w:rPr>
          <w:rFonts w:cstheme="minorHAnsi"/>
          <w:sz w:val="20"/>
          <w:szCs w:val="20"/>
        </w:rPr>
        <w:t>předseda</w:t>
      </w:r>
    </w:p>
    <w:p w14:paraId="4CEB6814" w14:textId="77777777" w:rsidR="00C7318A" w:rsidRPr="00C7318A" w:rsidRDefault="00C7318A" w:rsidP="00657E0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sectPr w:rsidR="00C7318A" w:rsidRPr="00C7318A" w:rsidSect="00657E0F">
      <w:type w:val="continuous"/>
      <w:pgSz w:w="11906" w:h="16838"/>
      <w:pgMar w:top="1417" w:right="991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F146B" w14:textId="77777777" w:rsidR="00B71732" w:rsidRDefault="00B71732" w:rsidP="0036707B">
      <w:pPr>
        <w:spacing w:after="0" w:line="240" w:lineRule="auto"/>
      </w:pPr>
      <w:r>
        <w:separator/>
      </w:r>
    </w:p>
  </w:endnote>
  <w:endnote w:type="continuationSeparator" w:id="0">
    <w:p w14:paraId="4B1C2D59" w14:textId="77777777" w:rsidR="00B71732" w:rsidRDefault="00B71732" w:rsidP="0036707B">
      <w:pPr>
        <w:spacing w:after="0" w:line="240" w:lineRule="auto"/>
      </w:pPr>
      <w:r>
        <w:continuationSeparator/>
      </w:r>
    </w:p>
  </w:endnote>
  <w:endnote w:type="continuationNotice" w:id="1">
    <w:p w14:paraId="2E40637B" w14:textId="77777777" w:rsidR="00B71732" w:rsidRDefault="00B71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7C92" w14:textId="77777777" w:rsidR="00061A5C" w:rsidRPr="00061A5C" w:rsidRDefault="00061A5C">
    <w:pPr>
      <w:pStyle w:val="Zpat"/>
      <w:jc w:val="center"/>
      <w:rPr>
        <w:i/>
        <w:iCs/>
        <w:sz w:val="18"/>
        <w:szCs w:val="18"/>
      </w:rPr>
    </w:pPr>
    <w:r w:rsidRPr="00061A5C">
      <w:rPr>
        <w:i/>
        <w:iCs/>
        <w:sz w:val="18"/>
        <w:szCs w:val="18"/>
      </w:rPr>
      <w:t xml:space="preserve">Stránka </w:t>
    </w:r>
    <w:r w:rsidRPr="00061A5C">
      <w:rPr>
        <w:i/>
        <w:iCs/>
        <w:sz w:val="18"/>
        <w:szCs w:val="18"/>
      </w:rPr>
      <w:fldChar w:fldCharType="begin"/>
    </w:r>
    <w:r w:rsidRPr="00061A5C">
      <w:rPr>
        <w:i/>
        <w:iCs/>
        <w:sz w:val="18"/>
        <w:szCs w:val="18"/>
      </w:rPr>
      <w:instrText>PAGE  \* Arabic  \* MERGEFORMAT</w:instrText>
    </w:r>
    <w:r w:rsidRPr="00061A5C">
      <w:rPr>
        <w:i/>
        <w:iCs/>
        <w:sz w:val="18"/>
        <w:szCs w:val="18"/>
      </w:rPr>
      <w:fldChar w:fldCharType="separate"/>
    </w:r>
    <w:r w:rsidRPr="00061A5C">
      <w:rPr>
        <w:i/>
        <w:iCs/>
        <w:sz w:val="18"/>
        <w:szCs w:val="18"/>
      </w:rPr>
      <w:t>2</w:t>
    </w:r>
    <w:r w:rsidRPr="00061A5C">
      <w:rPr>
        <w:i/>
        <w:iCs/>
        <w:sz w:val="18"/>
        <w:szCs w:val="18"/>
      </w:rPr>
      <w:fldChar w:fldCharType="end"/>
    </w:r>
    <w:r w:rsidRPr="00061A5C">
      <w:rPr>
        <w:i/>
        <w:iCs/>
        <w:sz w:val="18"/>
        <w:szCs w:val="18"/>
      </w:rPr>
      <w:t xml:space="preserve"> z </w:t>
    </w:r>
    <w:r w:rsidRPr="00061A5C">
      <w:rPr>
        <w:i/>
        <w:iCs/>
        <w:sz w:val="18"/>
        <w:szCs w:val="18"/>
      </w:rPr>
      <w:fldChar w:fldCharType="begin"/>
    </w:r>
    <w:r w:rsidRPr="00061A5C">
      <w:rPr>
        <w:i/>
        <w:iCs/>
        <w:sz w:val="18"/>
        <w:szCs w:val="18"/>
      </w:rPr>
      <w:instrText>NUMPAGES  \* Arabic  \* MERGEFORMAT</w:instrText>
    </w:r>
    <w:r w:rsidRPr="00061A5C">
      <w:rPr>
        <w:i/>
        <w:iCs/>
        <w:sz w:val="18"/>
        <w:szCs w:val="18"/>
      </w:rPr>
      <w:fldChar w:fldCharType="separate"/>
    </w:r>
    <w:r w:rsidRPr="00061A5C">
      <w:rPr>
        <w:i/>
        <w:iCs/>
        <w:sz w:val="18"/>
        <w:szCs w:val="18"/>
      </w:rPr>
      <w:t>2</w:t>
    </w:r>
    <w:r w:rsidRPr="00061A5C">
      <w:rPr>
        <w:i/>
        <w:iCs/>
        <w:sz w:val="18"/>
        <w:szCs w:val="18"/>
      </w:rPr>
      <w:fldChar w:fldCharType="end"/>
    </w:r>
  </w:p>
  <w:p w14:paraId="0EC0CABF" w14:textId="77777777" w:rsidR="0036707B" w:rsidRDefault="00367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78690" w14:textId="77777777" w:rsidR="00B71732" w:rsidRDefault="00B71732" w:rsidP="0036707B">
      <w:pPr>
        <w:spacing w:after="0" w:line="240" w:lineRule="auto"/>
      </w:pPr>
      <w:r>
        <w:separator/>
      </w:r>
    </w:p>
  </w:footnote>
  <w:footnote w:type="continuationSeparator" w:id="0">
    <w:p w14:paraId="58E47C86" w14:textId="77777777" w:rsidR="00B71732" w:rsidRDefault="00B71732" w:rsidP="0036707B">
      <w:pPr>
        <w:spacing w:after="0" w:line="240" w:lineRule="auto"/>
      </w:pPr>
      <w:r>
        <w:continuationSeparator/>
      </w:r>
    </w:p>
  </w:footnote>
  <w:footnote w:type="continuationNotice" w:id="1">
    <w:p w14:paraId="5BB24B94" w14:textId="77777777" w:rsidR="00B71732" w:rsidRDefault="00B717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1C42"/>
    <w:multiLevelType w:val="multilevel"/>
    <w:tmpl w:val="3B0E06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7C2DB9"/>
    <w:multiLevelType w:val="hybridMultilevel"/>
    <w:tmpl w:val="53229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6E57"/>
    <w:multiLevelType w:val="hybridMultilevel"/>
    <w:tmpl w:val="46CC7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572"/>
    <w:multiLevelType w:val="hybridMultilevel"/>
    <w:tmpl w:val="91DC3FC8"/>
    <w:lvl w:ilvl="0" w:tplc="CB3C453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724BBA"/>
    <w:multiLevelType w:val="hybridMultilevel"/>
    <w:tmpl w:val="042ECD9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742CE1"/>
    <w:multiLevelType w:val="hybridMultilevel"/>
    <w:tmpl w:val="D4E86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035E9"/>
    <w:multiLevelType w:val="hybridMultilevel"/>
    <w:tmpl w:val="6D9A4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009F0"/>
    <w:multiLevelType w:val="hybridMultilevel"/>
    <w:tmpl w:val="6D20B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642A"/>
    <w:multiLevelType w:val="hybridMultilevel"/>
    <w:tmpl w:val="53229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23CA1"/>
    <w:multiLevelType w:val="multilevel"/>
    <w:tmpl w:val="3B0E06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3016AB"/>
    <w:multiLevelType w:val="multilevel"/>
    <w:tmpl w:val="3B0E06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9734F19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93DF0"/>
    <w:multiLevelType w:val="hybridMultilevel"/>
    <w:tmpl w:val="4C3E7430"/>
    <w:lvl w:ilvl="0" w:tplc="B0844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206D20"/>
    <w:multiLevelType w:val="hybridMultilevel"/>
    <w:tmpl w:val="ADF6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F3E4C"/>
    <w:multiLevelType w:val="hybridMultilevel"/>
    <w:tmpl w:val="F08CF374"/>
    <w:lvl w:ilvl="0" w:tplc="3BA44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96560E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9290750">
    <w:abstractNumId w:val="2"/>
  </w:num>
  <w:num w:numId="2" w16cid:durableId="391121111">
    <w:abstractNumId w:val="5"/>
  </w:num>
  <w:num w:numId="3" w16cid:durableId="577058304">
    <w:abstractNumId w:val="6"/>
  </w:num>
  <w:num w:numId="4" w16cid:durableId="541678253">
    <w:abstractNumId w:val="7"/>
  </w:num>
  <w:num w:numId="5" w16cid:durableId="589436283">
    <w:abstractNumId w:val="1"/>
  </w:num>
  <w:num w:numId="6" w16cid:durableId="557008983">
    <w:abstractNumId w:val="12"/>
  </w:num>
  <w:num w:numId="7" w16cid:durableId="963148177">
    <w:abstractNumId w:val="11"/>
  </w:num>
  <w:num w:numId="8" w16cid:durableId="435366413">
    <w:abstractNumId w:val="3"/>
  </w:num>
  <w:num w:numId="9" w16cid:durableId="1567913748">
    <w:abstractNumId w:val="8"/>
  </w:num>
  <w:num w:numId="10" w16cid:durableId="1903711075">
    <w:abstractNumId w:val="13"/>
  </w:num>
  <w:num w:numId="11" w16cid:durableId="1670479855">
    <w:abstractNumId w:val="4"/>
  </w:num>
  <w:num w:numId="12" w16cid:durableId="657610034">
    <w:abstractNumId w:val="14"/>
  </w:num>
  <w:num w:numId="13" w16cid:durableId="1792704503">
    <w:abstractNumId w:val="0"/>
  </w:num>
  <w:num w:numId="14" w16cid:durableId="165247060">
    <w:abstractNumId w:val="9"/>
  </w:num>
  <w:num w:numId="15" w16cid:durableId="661857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2A"/>
    <w:rsid w:val="000003EA"/>
    <w:rsid w:val="000101F0"/>
    <w:rsid w:val="00010320"/>
    <w:rsid w:val="000220FB"/>
    <w:rsid w:val="00024762"/>
    <w:rsid w:val="00041F6A"/>
    <w:rsid w:val="00057394"/>
    <w:rsid w:val="00061A5C"/>
    <w:rsid w:val="00074222"/>
    <w:rsid w:val="00077273"/>
    <w:rsid w:val="00087DE2"/>
    <w:rsid w:val="000A511F"/>
    <w:rsid w:val="000B1CD2"/>
    <w:rsid w:val="000B603A"/>
    <w:rsid w:val="000C56B1"/>
    <w:rsid w:val="000D032E"/>
    <w:rsid w:val="000D6729"/>
    <w:rsid w:val="000E1810"/>
    <w:rsid w:val="000F117B"/>
    <w:rsid w:val="00120C06"/>
    <w:rsid w:val="0012737E"/>
    <w:rsid w:val="0015592A"/>
    <w:rsid w:val="00157C56"/>
    <w:rsid w:val="00163CF8"/>
    <w:rsid w:val="0019633A"/>
    <w:rsid w:val="001A65A3"/>
    <w:rsid w:val="001D0580"/>
    <w:rsid w:val="001E32F3"/>
    <w:rsid w:val="001F3459"/>
    <w:rsid w:val="001F55C0"/>
    <w:rsid w:val="001F7CEB"/>
    <w:rsid w:val="00206F07"/>
    <w:rsid w:val="00207F82"/>
    <w:rsid w:val="00210AE0"/>
    <w:rsid w:val="00226712"/>
    <w:rsid w:val="00226F92"/>
    <w:rsid w:val="00232E2F"/>
    <w:rsid w:val="00262036"/>
    <w:rsid w:val="0026370B"/>
    <w:rsid w:val="002831D6"/>
    <w:rsid w:val="002B7ABE"/>
    <w:rsid w:val="002D185C"/>
    <w:rsid w:val="002D5CD5"/>
    <w:rsid w:val="002F6A17"/>
    <w:rsid w:val="00300C1C"/>
    <w:rsid w:val="00303F94"/>
    <w:rsid w:val="00317120"/>
    <w:rsid w:val="00327FC6"/>
    <w:rsid w:val="003406D0"/>
    <w:rsid w:val="00344F60"/>
    <w:rsid w:val="00356DD7"/>
    <w:rsid w:val="00365657"/>
    <w:rsid w:val="0036707B"/>
    <w:rsid w:val="003728FE"/>
    <w:rsid w:val="003743A3"/>
    <w:rsid w:val="00374661"/>
    <w:rsid w:val="003862D9"/>
    <w:rsid w:val="00397A52"/>
    <w:rsid w:val="003A3C9F"/>
    <w:rsid w:val="003C112B"/>
    <w:rsid w:val="003D22CB"/>
    <w:rsid w:val="003D4AB3"/>
    <w:rsid w:val="003D6E90"/>
    <w:rsid w:val="00402EE2"/>
    <w:rsid w:val="004070DF"/>
    <w:rsid w:val="00414598"/>
    <w:rsid w:val="00431FD0"/>
    <w:rsid w:val="00434844"/>
    <w:rsid w:val="004408F2"/>
    <w:rsid w:val="004632F4"/>
    <w:rsid w:val="004840C8"/>
    <w:rsid w:val="004865B3"/>
    <w:rsid w:val="004A209D"/>
    <w:rsid w:val="004C4380"/>
    <w:rsid w:val="00534BFA"/>
    <w:rsid w:val="00541A92"/>
    <w:rsid w:val="00546547"/>
    <w:rsid w:val="00567BBB"/>
    <w:rsid w:val="00580916"/>
    <w:rsid w:val="0058342A"/>
    <w:rsid w:val="005A4933"/>
    <w:rsid w:val="005C45C9"/>
    <w:rsid w:val="005C588E"/>
    <w:rsid w:val="005E6A30"/>
    <w:rsid w:val="005E7B78"/>
    <w:rsid w:val="005E7CC7"/>
    <w:rsid w:val="005F57B1"/>
    <w:rsid w:val="006239B9"/>
    <w:rsid w:val="00633422"/>
    <w:rsid w:val="00636A8A"/>
    <w:rsid w:val="00636D65"/>
    <w:rsid w:val="006544B3"/>
    <w:rsid w:val="00657E0F"/>
    <w:rsid w:val="0066505A"/>
    <w:rsid w:val="006743B9"/>
    <w:rsid w:val="0067482C"/>
    <w:rsid w:val="00690686"/>
    <w:rsid w:val="00694A49"/>
    <w:rsid w:val="006968EB"/>
    <w:rsid w:val="006B5844"/>
    <w:rsid w:val="006C0C5A"/>
    <w:rsid w:val="006C6258"/>
    <w:rsid w:val="006C729B"/>
    <w:rsid w:val="006D58AD"/>
    <w:rsid w:val="006E5BEE"/>
    <w:rsid w:val="006F0862"/>
    <w:rsid w:val="006F3088"/>
    <w:rsid w:val="00701898"/>
    <w:rsid w:val="00746A63"/>
    <w:rsid w:val="0075406E"/>
    <w:rsid w:val="0075471E"/>
    <w:rsid w:val="00756657"/>
    <w:rsid w:val="00762AF9"/>
    <w:rsid w:val="00773EAD"/>
    <w:rsid w:val="00787216"/>
    <w:rsid w:val="007B6BCD"/>
    <w:rsid w:val="007C0515"/>
    <w:rsid w:val="007C3FD4"/>
    <w:rsid w:val="007D6CE6"/>
    <w:rsid w:val="007E436A"/>
    <w:rsid w:val="007E61E2"/>
    <w:rsid w:val="00801FB6"/>
    <w:rsid w:val="00803A94"/>
    <w:rsid w:val="00824F49"/>
    <w:rsid w:val="00835F6B"/>
    <w:rsid w:val="008370C7"/>
    <w:rsid w:val="00852C1C"/>
    <w:rsid w:val="00881E14"/>
    <w:rsid w:val="008831D8"/>
    <w:rsid w:val="008874AC"/>
    <w:rsid w:val="008959A6"/>
    <w:rsid w:val="008A05DD"/>
    <w:rsid w:val="008B0D9D"/>
    <w:rsid w:val="008B0DC9"/>
    <w:rsid w:val="008B1E00"/>
    <w:rsid w:val="008B6FD4"/>
    <w:rsid w:val="008D2047"/>
    <w:rsid w:val="008E6204"/>
    <w:rsid w:val="008E6F25"/>
    <w:rsid w:val="008F4E64"/>
    <w:rsid w:val="0090646F"/>
    <w:rsid w:val="00925D30"/>
    <w:rsid w:val="009361F5"/>
    <w:rsid w:val="00951189"/>
    <w:rsid w:val="009545BB"/>
    <w:rsid w:val="00962820"/>
    <w:rsid w:val="00963CA0"/>
    <w:rsid w:val="009819FD"/>
    <w:rsid w:val="00983291"/>
    <w:rsid w:val="009B1944"/>
    <w:rsid w:val="009B27F7"/>
    <w:rsid w:val="009C1F05"/>
    <w:rsid w:val="009C5FD0"/>
    <w:rsid w:val="009E28A6"/>
    <w:rsid w:val="009E50FC"/>
    <w:rsid w:val="00A23714"/>
    <w:rsid w:val="00A23E3F"/>
    <w:rsid w:val="00A24A97"/>
    <w:rsid w:val="00A45190"/>
    <w:rsid w:val="00A60571"/>
    <w:rsid w:val="00A64D86"/>
    <w:rsid w:val="00A7305A"/>
    <w:rsid w:val="00A77EE1"/>
    <w:rsid w:val="00A819E2"/>
    <w:rsid w:val="00A848D1"/>
    <w:rsid w:val="00AC2A00"/>
    <w:rsid w:val="00AC4057"/>
    <w:rsid w:val="00AD0AD4"/>
    <w:rsid w:val="00AD26F6"/>
    <w:rsid w:val="00AD7FB6"/>
    <w:rsid w:val="00AE0A29"/>
    <w:rsid w:val="00AE2CE3"/>
    <w:rsid w:val="00AE3DAC"/>
    <w:rsid w:val="00AF39F3"/>
    <w:rsid w:val="00AF6683"/>
    <w:rsid w:val="00AF782A"/>
    <w:rsid w:val="00B27E9C"/>
    <w:rsid w:val="00B30DE4"/>
    <w:rsid w:val="00B3293C"/>
    <w:rsid w:val="00B40DB2"/>
    <w:rsid w:val="00B460AF"/>
    <w:rsid w:val="00B55209"/>
    <w:rsid w:val="00B569F2"/>
    <w:rsid w:val="00B64AF1"/>
    <w:rsid w:val="00B71732"/>
    <w:rsid w:val="00B85EE5"/>
    <w:rsid w:val="00B8757C"/>
    <w:rsid w:val="00B925C5"/>
    <w:rsid w:val="00BA4C40"/>
    <w:rsid w:val="00BC4692"/>
    <w:rsid w:val="00BC4DDB"/>
    <w:rsid w:val="00BC6B32"/>
    <w:rsid w:val="00BD096A"/>
    <w:rsid w:val="00BE6AE3"/>
    <w:rsid w:val="00BF2419"/>
    <w:rsid w:val="00BF3E9C"/>
    <w:rsid w:val="00BF7588"/>
    <w:rsid w:val="00C13953"/>
    <w:rsid w:val="00C14314"/>
    <w:rsid w:val="00C21D91"/>
    <w:rsid w:val="00C2441F"/>
    <w:rsid w:val="00C26B9E"/>
    <w:rsid w:val="00C2762E"/>
    <w:rsid w:val="00C407A7"/>
    <w:rsid w:val="00C55A57"/>
    <w:rsid w:val="00C6427F"/>
    <w:rsid w:val="00C7318A"/>
    <w:rsid w:val="00C75360"/>
    <w:rsid w:val="00C87762"/>
    <w:rsid w:val="00C91FE4"/>
    <w:rsid w:val="00C9273C"/>
    <w:rsid w:val="00CA0FC7"/>
    <w:rsid w:val="00CA2E45"/>
    <w:rsid w:val="00CB3E1B"/>
    <w:rsid w:val="00CC54C6"/>
    <w:rsid w:val="00CD09A9"/>
    <w:rsid w:val="00CE2621"/>
    <w:rsid w:val="00CE3DC2"/>
    <w:rsid w:val="00CF727C"/>
    <w:rsid w:val="00CF784D"/>
    <w:rsid w:val="00D40CC4"/>
    <w:rsid w:val="00D43D11"/>
    <w:rsid w:val="00D45F33"/>
    <w:rsid w:val="00D539EF"/>
    <w:rsid w:val="00D63170"/>
    <w:rsid w:val="00D706E8"/>
    <w:rsid w:val="00D77DDF"/>
    <w:rsid w:val="00D80556"/>
    <w:rsid w:val="00D9105D"/>
    <w:rsid w:val="00DA324A"/>
    <w:rsid w:val="00DB7943"/>
    <w:rsid w:val="00DD17D2"/>
    <w:rsid w:val="00DD1FA6"/>
    <w:rsid w:val="00DF1A6B"/>
    <w:rsid w:val="00DF51F3"/>
    <w:rsid w:val="00E21795"/>
    <w:rsid w:val="00E2543E"/>
    <w:rsid w:val="00E279DC"/>
    <w:rsid w:val="00E3325A"/>
    <w:rsid w:val="00E40F68"/>
    <w:rsid w:val="00E514C6"/>
    <w:rsid w:val="00E518BD"/>
    <w:rsid w:val="00E55708"/>
    <w:rsid w:val="00E622AD"/>
    <w:rsid w:val="00E65C76"/>
    <w:rsid w:val="00E66C1E"/>
    <w:rsid w:val="00E72F40"/>
    <w:rsid w:val="00E829D5"/>
    <w:rsid w:val="00E842CD"/>
    <w:rsid w:val="00EB0201"/>
    <w:rsid w:val="00EB0F4F"/>
    <w:rsid w:val="00ED3664"/>
    <w:rsid w:val="00EE3BBA"/>
    <w:rsid w:val="00EF09F1"/>
    <w:rsid w:val="00F007D3"/>
    <w:rsid w:val="00F04EC7"/>
    <w:rsid w:val="00F42595"/>
    <w:rsid w:val="00F6159B"/>
    <w:rsid w:val="00F627D5"/>
    <w:rsid w:val="00F62BE5"/>
    <w:rsid w:val="00F764A1"/>
    <w:rsid w:val="00F83AB6"/>
    <w:rsid w:val="00F84B63"/>
    <w:rsid w:val="00F9510E"/>
    <w:rsid w:val="00FD07F3"/>
    <w:rsid w:val="00FD4AA9"/>
    <w:rsid w:val="00FE287B"/>
    <w:rsid w:val="00FE4E01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443B"/>
  <w15:docId w15:val="{173B31BC-5027-456B-ADF1-F52C723E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2D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07B"/>
  </w:style>
  <w:style w:type="paragraph" w:styleId="Zpat">
    <w:name w:val="footer"/>
    <w:basedOn w:val="Normln"/>
    <w:link w:val="ZpatChar"/>
    <w:uiPriority w:val="99"/>
    <w:unhideWhenUsed/>
    <w:rsid w:val="0036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07B"/>
  </w:style>
  <w:style w:type="character" w:styleId="Hypertextovodkaz">
    <w:name w:val="Hyperlink"/>
    <w:basedOn w:val="Standardnpsmoodstavce"/>
    <w:uiPriority w:val="99"/>
    <w:unhideWhenUsed/>
    <w:rsid w:val="00CE26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srz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7410-7886-4984-B17B-A511E7AE73CD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customXml/itemProps2.xml><?xml version="1.0" encoding="utf-8"?>
<ds:datastoreItem xmlns:ds="http://schemas.openxmlformats.org/officeDocument/2006/customXml" ds:itemID="{122AAC4C-F24E-4DB0-B9B4-72B257845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06558-0F33-40B6-AD4F-DBD99B18F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43B09-56D1-4B49-B092-56C2117E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1632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Kateřina Lusková - SSRZ Havířov</cp:lastModifiedBy>
  <cp:revision>6</cp:revision>
  <cp:lastPrinted>2024-09-28T20:15:00Z</cp:lastPrinted>
  <dcterms:created xsi:type="dcterms:W3CDTF">2024-10-02T06:48:00Z</dcterms:created>
  <dcterms:modified xsi:type="dcterms:W3CDTF">2024-10-02T07:04:00Z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  <property fmtid="{D5CDD505-2E9C-101B-9397-08002B2CF9AE}" pid="3" name="MediaServiceImageTags">
    <vt:lpwstr/>
  </property>
</Properties>
</file>