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FE" w:rsidRDefault="00310874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2A22FE" w:rsidRDefault="00310874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7221300520</w:t>
      </w:r>
    </w:p>
    <w:p w:rsidR="002A22FE" w:rsidRDefault="00310874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A22FE" w:rsidRDefault="00310874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A22FE" w:rsidRDefault="002A22FE">
      <w:pPr>
        <w:pStyle w:val="Zkladntext"/>
        <w:ind w:left="0"/>
        <w:rPr>
          <w:sz w:val="60"/>
        </w:rPr>
      </w:pPr>
    </w:p>
    <w:p w:rsidR="002A22FE" w:rsidRDefault="00310874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A22FE" w:rsidRDefault="002A22FE">
      <w:pPr>
        <w:pStyle w:val="Zkladntext"/>
        <w:ind w:left="0"/>
        <w:rPr>
          <w:sz w:val="26"/>
        </w:rPr>
      </w:pPr>
    </w:p>
    <w:p w:rsidR="002A22FE" w:rsidRDefault="00310874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A22FE" w:rsidRDefault="00310874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A22FE" w:rsidRDefault="00310874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A22FE" w:rsidRDefault="00310874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2A22FE" w:rsidRDefault="00310874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A22FE" w:rsidRDefault="002A22FE">
      <w:pPr>
        <w:pStyle w:val="Zkladntext"/>
        <w:ind w:left="0"/>
      </w:pPr>
    </w:p>
    <w:p w:rsidR="002A22FE" w:rsidRDefault="00310874">
      <w:pPr>
        <w:pStyle w:val="Zkladntext"/>
      </w:pPr>
      <w:r>
        <w:rPr>
          <w:w w:val="99"/>
        </w:rPr>
        <w:t>a</w:t>
      </w:r>
    </w:p>
    <w:p w:rsidR="002A22FE" w:rsidRDefault="002A22FE">
      <w:pPr>
        <w:pStyle w:val="Zkladntext"/>
        <w:spacing w:before="1"/>
        <w:ind w:left="0"/>
      </w:pPr>
    </w:p>
    <w:p w:rsidR="002A22FE" w:rsidRDefault="00310874">
      <w:pPr>
        <w:pStyle w:val="Nadpis1"/>
        <w:spacing w:line="265" w:lineRule="exact"/>
      </w:pPr>
      <w:r>
        <w:t>obec</w:t>
      </w:r>
      <w:r>
        <w:rPr>
          <w:spacing w:val="-3"/>
        </w:rPr>
        <w:t xml:space="preserve"> </w:t>
      </w:r>
      <w:r>
        <w:t>Nedašova</w:t>
      </w:r>
      <w:r>
        <w:rPr>
          <w:spacing w:val="-3"/>
        </w:rPr>
        <w:t xml:space="preserve"> </w:t>
      </w:r>
      <w:r>
        <w:t>Lhota</w:t>
      </w:r>
    </w:p>
    <w:p w:rsidR="002A22FE" w:rsidRDefault="00310874">
      <w:pPr>
        <w:pStyle w:val="Zkladntext"/>
        <w:tabs>
          <w:tab w:val="left" w:pos="2982"/>
        </w:tabs>
        <w:spacing w:line="265" w:lineRule="exac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Nedašova</w:t>
      </w:r>
      <w:r>
        <w:rPr>
          <w:spacing w:val="-1"/>
        </w:rPr>
        <w:t xml:space="preserve"> </w:t>
      </w:r>
      <w:r>
        <w:t>Lhota,</w:t>
      </w:r>
      <w:r>
        <w:rPr>
          <w:spacing w:val="-3"/>
        </w:rPr>
        <w:t xml:space="preserve"> </w:t>
      </w:r>
      <w:r>
        <w:t>Nedašova Lhota</w:t>
      </w:r>
      <w:r>
        <w:rPr>
          <w:spacing w:val="-2"/>
        </w:rPr>
        <w:t xml:space="preserve"> </w:t>
      </w:r>
      <w:r>
        <w:t>10,</w:t>
      </w:r>
    </w:p>
    <w:p w:rsidR="002A22FE" w:rsidRDefault="00310874">
      <w:pPr>
        <w:pStyle w:val="Zkladntext"/>
        <w:ind w:left="3006"/>
      </w:pPr>
      <w:r>
        <w:t>763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Nedašova</w:t>
      </w:r>
      <w:r>
        <w:rPr>
          <w:spacing w:val="-2"/>
        </w:rPr>
        <w:t xml:space="preserve"> </w:t>
      </w:r>
      <w:r>
        <w:t>Lhota</w:t>
      </w:r>
    </w:p>
    <w:p w:rsidR="002A22FE" w:rsidRDefault="00310874">
      <w:pPr>
        <w:pStyle w:val="Zkladntext"/>
        <w:tabs>
          <w:tab w:val="left" w:pos="2982"/>
        </w:tabs>
        <w:spacing w:before="1"/>
      </w:pPr>
      <w:r>
        <w:t>IČO:</w:t>
      </w:r>
      <w:r>
        <w:tab/>
        <w:t>00226211</w:t>
      </w:r>
    </w:p>
    <w:p w:rsidR="002A22FE" w:rsidRDefault="00310874">
      <w:pPr>
        <w:pStyle w:val="Zkladntext"/>
        <w:tabs>
          <w:tab w:val="left" w:pos="2982"/>
        </w:tabs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Jarmilou</w:t>
      </w:r>
      <w:r>
        <w:rPr>
          <w:spacing w:val="-2"/>
        </w:rPr>
        <w:t xml:space="preserve"> </w:t>
      </w:r>
      <w:r>
        <w:t>J 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2A22FE" w:rsidRDefault="00310874">
      <w:pPr>
        <w:pStyle w:val="Zkladntex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A22FE" w:rsidRDefault="002A22FE">
      <w:pPr>
        <w:pStyle w:val="Zkladntext"/>
        <w:ind w:left="0"/>
        <w:rPr>
          <w:sz w:val="26"/>
        </w:rPr>
      </w:pPr>
    </w:p>
    <w:p w:rsidR="002A22FE" w:rsidRDefault="00310874">
      <w:pPr>
        <w:pStyle w:val="Zkladntext"/>
        <w:spacing w:before="186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7221300520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6. 2024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2A22FE" w:rsidRDefault="002A22FE">
      <w:pPr>
        <w:pStyle w:val="Zkladntext"/>
        <w:spacing w:before="1"/>
        <w:ind w:left="0"/>
      </w:pPr>
    </w:p>
    <w:p w:rsidR="002A22FE" w:rsidRDefault="00310874">
      <w:pPr>
        <w:pStyle w:val="Zkladntext"/>
      </w:pPr>
      <w:r>
        <w:t>1.</w:t>
      </w:r>
    </w:p>
    <w:p w:rsidR="002A22FE" w:rsidRDefault="00310874">
      <w:pPr>
        <w:pStyle w:val="Zkladntext"/>
      </w:pPr>
      <w:r>
        <w:t>Článek</w:t>
      </w:r>
      <w:r>
        <w:rPr>
          <w:spacing w:val="-3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f)</w:t>
      </w:r>
      <w:r>
        <w:rPr>
          <w:spacing w:val="-2"/>
        </w:rPr>
        <w:t xml:space="preserve"> </w:t>
      </w:r>
      <w:r>
        <w:t>nově</w:t>
      </w:r>
      <w:r>
        <w:rPr>
          <w:spacing w:val="-3"/>
        </w:rPr>
        <w:t xml:space="preserve"> </w:t>
      </w:r>
      <w:r>
        <w:t>zní:</w:t>
      </w:r>
    </w:p>
    <w:p w:rsidR="002A22FE" w:rsidRDefault="00310874">
      <w:pPr>
        <w:pStyle w:val="Zkladntext"/>
        <w:spacing w:before="106"/>
      </w:pPr>
      <w:r>
        <w:t>„f)</w:t>
      </w:r>
      <w:r>
        <w:rPr>
          <w:spacing w:val="38"/>
        </w:rPr>
        <w:t xml:space="preserve"> </w:t>
      </w:r>
      <w:r>
        <w:t>předloží</w:t>
      </w:r>
      <w:r>
        <w:rPr>
          <w:spacing w:val="38"/>
        </w:rPr>
        <w:t xml:space="preserve"> </w:t>
      </w:r>
      <w:r>
        <w:t>Fondu</w:t>
      </w:r>
      <w:r>
        <w:rPr>
          <w:spacing w:val="39"/>
        </w:rPr>
        <w:t xml:space="preserve"> </w:t>
      </w:r>
      <w:r>
        <w:t>současně</w:t>
      </w:r>
      <w:r>
        <w:rPr>
          <w:spacing w:val="38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žádostí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platbu</w:t>
      </w:r>
      <w:r>
        <w:rPr>
          <w:spacing w:val="39"/>
        </w:rPr>
        <w:t xml:space="preserve"> </w:t>
      </w:r>
      <w:r>
        <w:t>podklady</w:t>
      </w:r>
      <w:r>
        <w:rPr>
          <w:spacing w:val="41"/>
        </w:rPr>
        <w:t xml:space="preserve"> </w:t>
      </w:r>
      <w:r>
        <w:t>k</w:t>
      </w:r>
      <w:r>
        <w:rPr>
          <w:spacing w:val="41"/>
        </w:rPr>
        <w:t xml:space="preserve"> </w:t>
      </w:r>
      <w:r>
        <w:t>ZVA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čl.</w:t>
      </w:r>
      <w:r>
        <w:rPr>
          <w:spacing w:val="45"/>
        </w:rPr>
        <w:t xml:space="preserve"> </w:t>
      </w:r>
      <w:r>
        <w:t>14.4</w:t>
      </w:r>
      <w:r>
        <w:rPr>
          <w:spacing w:val="39"/>
        </w:rPr>
        <w:t xml:space="preserve"> </w:t>
      </w:r>
      <w:r>
        <w:t>Výzvy,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nejpozději</w:t>
      </w:r>
    </w:p>
    <w:p w:rsidR="002A22FE" w:rsidRDefault="00310874">
      <w:pPr>
        <w:pStyle w:val="Zkladntext"/>
        <w:spacing w:before="1"/>
        <w:ind w:left="378"/>
      </w:pPr>
      <w:r>
        <w:t>do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měsíců,</w:t>
      </w:r>
      <w:r>
        <w:rPr>
          <w:spacing w:val="-2"/>
        </w:rPr>
        <w:t xml:space="preserve"> </w:t>
      </w:r>
      <w:r>
        <w:t>počítáno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celého</w:t>
      </w:r>
      <w:r>
        <w:rPr>
          <w:spacing w:val="-2"/>
        </w:rPr>
        <w:t xml:space="preserve"> </w:t>
      </w:r>
      <w:r>
        <w:t>kalendářního</w:t>
      </w:r>
      <w:r>
        <w:rPr>
          <w:spacing w:val="-2"/>
        </w:rPr>
        <w:t xml:space="preserve"> </w:t>
      </w:r>
      <w:r>
        <w:t>měsíce,</w:t>
      </w:r>
      <w:r>
        <w:rPr>
          <w:spacing w:val="-4"/>
        </w:rPr>
        <w:t xml:space="preserve"> </w:t>
      </w:r>
      <w:r>
        <w:t>následujícího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dni,</w:t>
      </w:r>
      <w:r>
        <w:rPr>
          <w:spacing w:val="-3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nabude</w:t>
      </w:r>
      <w:r>
        <w:rPr>
          <w:spacing w:val="-51"/>
        </w:rPr>
        <w:t xml:space="preserve"> </w:t>
      </w:r>
      <w:r>
        <w:t>účinnosti,“.</w:t>
      </w:r>
    </w:p>
    <w:p w:rsidR="002A22FE" w:rsidRDefault="002A22FE">
      <w:pPr>
        <w:pStyle w:val="Zkladntext"/>
        <w:spacing w:before="11"/>
        <w:ind w:left="0"/>
        <w:rPr>
          <w:sz w:val="19"/>
        </w:rPr>
      </w:pPr>
    </w:p>
    <w:p w:rsidR="002A22FE" w:rsidRDefault="00310874">
      <w:pPr>
        <w:pStyle w:val="Zkladntext"/>
        <w:spacing w:before="1"/>
      </w:pPr>
      <w:r>
        <w:t>2.</w:t>
      </w:r>
    </w:p>
    <w:p w:rsidR="002A22FE" w:rsidRDefault="00310874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nemění.</w:t>
      </w:r>
    </w:p>
    <w:p w:rsidR="002A22FE" w:rsidRDefault="002A22FE">
      <w:pPr>
        <w:pStyle w:val="Zkladntext"/>
        <w:spacing w:before="1"/>
        <w:ind w:left="0"/>
      </w:pPr>
    </w:p>
    <w:p w:rsidR="002A22FE" w:rsidRDefault="00310874">
      <w:pPr>
        <w:pStyle w:val="Zkladntext"/>
      </w:pPr>
      <w:r>
        <w:t>3.</w:t>
      </w:r>
    </w:p>
    <w:p w:rsidR="002A22FE" w:rsidRDefault="00310874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 xml:space="preserve">podle zákona č. 340/2015 Sb., o zvláštních podmínkách účinnosti některých smluv, uveřejňování </w:t>
      </w:r>
      <w:r>
        <w:t>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2A22FE" w:rsidRDefault="002A22FE">
      <w:pPr>
        <w:jc w:val="both"/>
        <w:sectPr w:rsidR="002A22FE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2A22FE" w:rsidRDefault="00310874">
      <w:pPr>
        <w:pStyle w:val="Zkladntext"/>
        <w:spacing w:before="73"/>
      </w:pPr>
      <w:r>
        <w:lastRenderedPageBreak/>
        <w:t>4.</w:t>
      </w:r>
    </w:p>
    <w:p w:rsidR="002A22FE" w:rsidRDefault="00310874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2A22FE" w:rsidRDefault="002A22FE">
      <w:pPr>
        <w:pStyle w:val="Zkladntext"/>
        <w:ind w:left="0"/>
        <w:rPr>
          <w:sz w:val="26"/>
        </w:rPr>
      </w:pPr>
    </w:p>
    <w:p w:rsidR="002A22FE" w:rsidRDefault="002A22FE">
      <w:pPr>
        <w:pStyle w:val="Zkladntext"/>
        <w:ind w:left="0"/>
        <w:rPr>
          <w:sz w:val="34"/>
        </w:rPr>
      </w:pPr>
    </w:p>
    <w:p w:rsidR="002A22FE" w:rsidRDefault="00310874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A22FE" w:rsidRDefault="002A22FE">
      <w:pPr>
        <w:pStyle w:val="Zkladntext"/>
        <w:spacing w:before="1"/>
        <w:ind w:left="0"/>
      </w:pPr>
    </w:p>
    <w:p w:rsidR="002A22FE" w:rsidRDefault="00310874">
      <w:pPr>
        <w:pStyle w:val="Zkladntext"/>
      </w:pPr>
      <w:r>
        <w:t>dne:</w:t>
      </w:r>
    </w:p>
    <w:p w:rsidR="002A22FE" w:rsidRDefault="002A22FE">
      <w:pPr>
        <w:pStyle w:val="Zkladntext"/>
        <w:ind w:left="0"/>
        <w:rPr>
          <w:sz w:val="26"/>
        </w:rPr>
      </w:pPr>
    </w:p>
    <w:p w:rsidR="002A22FE" w:rsidRDefault="002A22FE">
      <w:pPr>
        <w:pStyle w:val="Zkladntext"/>
        <w:ind w:left="0"/>
        <w:rPr>
          <w:sz w:val="26"/>
        </w:rPr>
      </w:pPr>
    </w:p>
    <w:p w:rsidR="002A22FE" w:rsidRDefault="002A22FE">
      <w:pPr>
        <w:pStyle w:val="Zkladntext"/>
        <w:ind w:left="0"/>
        <w:rPr>
          <w:sz w:val="26"/>
        </w:rPr>
      </w:pPr>
    </w:p>
    <w:p w:rsidR="002A22FE" w:rsidRDefault="002A22FE">
      <w:pPr>
        <w:pStyle w:val="Zkladntext"/>
        <w:ind w:left="0"/>
        <w:rPr>
          <w:sz w:val="22"/>
        </w:rPr>
      </w:pPr>
    </w:p>
    <w:p w:rsidR="002A22FE" w:rsidRDefault="00310874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2A22FE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74" w:rsidRDefault="00310874">
      <w:r>
        <w:separator/>
      </w:r>
    </w:p>
  </w:endnote>
  <w:endnote w:type="continuationSeparator" w:id="0">
    <w:p w:rsidR="00310874" w:rsidRDefault="0031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FE" w:rsidRDefault="00BE783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2FE" w:rsidRDefault="0031087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836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A22FE" w:rsidRDefault="0031087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836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74" w:rsidRDefault="00310874">
      <w:r>
        <w:separator/>
      </w:r>
    </w:p>
  </w:footnote>
  <w:footnote w:type="continuationSeparator" w:id="0">
    <w:p w:rsidR="00310874" w:rsidRDefault="0031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FE"/>
    <w:rsid w:val="002A22FE"/>
    <w:rsid w:val="00310874"/>
    <w:rsid w:val="00B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7284E4-C6D1-4F24-ACF5-3FEFB6BF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2024-10-01T11:31:00Z</dcterms:created>
  <dcterms:modified xsi:type="dcterms:W3CDTF">2024-10-01T11:31:00Z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2024-10-01T00:00:00Z</vt:filetime>
  </property>
</Properties>
</file>