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43DC8571" w14:textId="77777777" w:rsidR="000D4155" w:rsidRPr="00AE08E8" w:rsidRDefault="000D4155" w:rsidP="000D4155">
      <w:pPr>
        <w:tabs>
          <w:tab w:val="left" w:leader="dot" w:pos="6521"/>
          <w:tab w:val="right" w:leader="dot" w:pos="10490"/>
        </w:tabs>
        <w:autoSpaceDE w:val="0"/>
        <w:autoSpaceDN w:val="0"/>
        <w:adjustRightInd w:val="0"/>
        <w:spacing w:before="96" w:after="96" w:line="288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AE08E8">
        <w:rPr>
          <w:rFonts w:ascii="Times New Roman" w:hAnsi="Times New Roman"/>
          <w:color w:val="000000"/>
          <w:sz w:val="24"/>
          <w:szCs w:val="24"/>
        </w:rPr>
        <w:t>Mateřská škola Uherský Brod</w:t>
      </w:r>
    </w:p>
    <w:p w14:paraId="7DF812C5" w14:textId="77777777" w:rsidR="000D4155" w:rsidRPr="00AE08E8" w:rsidRDefault="000D4155" w:rsidP="000D4155">
      <w:pPr>
        <w:tabs>
          <w:tab w:val="left" w:leader="dot" w:pos="6521"/>
          <w:tab w:val="right" w:leader="dot" w:pos="10490"/>
        </w:tabs>
        <w:autoSpaceDE w:val="0"/>
        <w:autoSpaceDN w:val="0"/>
        <w:adjustRightInd w:val="0"/>
        <w:spacing w:before="96" w:after="96" w:line="288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AE08E8">
        <w:rPr>
          <w:rFonts w:ascii="Times New Roman" w:hAnsi="Times New Roman"/>
          <w:color w:val="000000"/>
          <w:sz w:val="24"/>
          <w:szCs w:val="24"/>
        </w:rPr>
        <w:t xml:space="preserve"> Svatopluka Čecha 1528</w:t>
      </w:r>
    </w:p>
    <w:p w14:paraId="30F514CA" w14:textId="77777777" w:rsidR="000D4155" w:rsidRPr="00AE08E8" w:rsidRDefault="000D4155" w:rsidP="000D4155">
      <w:pPr>
        <w:tabs>
          <w:tab w:val="left" w:leader="dot" w:pos="6521"/>
          <w:tab w:val="right" w:leader="dot" w:pos="10490"/>
        </w:tabs>
        <w:autoSpaceDE w:val="0"/>
        <w:autoSpaceDN w:val="0"/>
        <w:adjustRightInd w:val="0"/>
        <w:spacing w:before="96" w:after="96" w:line="288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AE08E8">
        <w:rPr>
          <w:rFonts w:ascii="Times New Roman" w:hAnsi="Times New Roman"/>
          <w:color w:val="000000"/>
          <w:sz w:val="24"/>
          <w:szCs w:val="24"/>
        </w:rPr>
        <w:t xml:space="preserve">okres Uherské Hradiště </w:t>
      </w:r>
    </w:p>
    <w:p w14:paraId="452B61B9" w14:textId="64BB6BDA" w:rsidR="000D4155" w:rsidRPr="00AE08E8" w:rsidRDefault="000D4155" w:rsidP="000D4155">
      <w:pPr>
        <w:tabs>
          <w:tab w:val="left" w:leader="dot" w:pos="6521"/>
          <w:tab w:val="right" w:leader="dot" w:pos="10490"/>
        </w:tabs>
        <w:autoSpaceDE w:val="0"/>
        <w:autoSpaceDN w:val="0"/>
        <w:adjustRightInd w:val="0"/>
        <w:spacing w:before="96" w:after="96" w:line="288" w:lineRule="auto"/>
        <w:textAlignment w:val="center"/>
        <w:rPr>
          <w:rFonts w:ascii="Times New Roman" w:hAnsi="Times New Roman"/>
          <w:color w:val="000000"/>
          <w:sz w:val="24"/>
          <w:szCs w:val="24"/>
        </w:rPr>
      </w:pPr>
      <w:r w:rsidRPr="00AE08E8">
        <w:rPr>
          <w:rFonts w:ascii="Times New Roman" w:hAnsi="Times New Roman"/>
          <w:color w:val="000000"/>
          <w:sz w:val="24"/>
          <w:szCs w:val="24"/>
        </w:rPr>
        <w:t>IČO 709 91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AE08E8">
        <w:rPr>
          <w:rFonts w:ascii="Times New Roman" w:hAnsi="Times New Roman"/>
          <w:color w:val="000000"/>
          <w:sz w:val="24"/>
          <w:szCs w:val="24"/>
        </w:rPr>
        <w:t>910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29AF39A6" w:rsidR="00053702" w:rsidRPr="00203710" w:rsidRDefault="00203710" w:rsidP="00203710">
      <w:pPr>
        <w:pStyle w:val="Pokraovnseznamu"/>
        <w:spacing w:line="276" w:lineRule="auto"/>
        <w:ind w:left="0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Nadační fond Sportovní agentura Slovácko</w:t>
      </w:r>
      <w:r w:rsidR="001C7929" w:rsidRPr="00EE2DE9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                                                                                          </w:t>
      </w:r>
      <w:r w:rsidRPr="00203710">
        <w:rPr>
          <w:bCs/>
          <w:sz w:val="22"/>
          <w:szCs w:val="24"/>
        </w:rPr>
        <w:t>se sídlem</w:t>
      </w:r>
      <w:r>
        <w:rPr>
          <w:b/>
          <w:sz w:val="22"/>
          <w:szCs w:val="24"/>
        </w:rPr>
        <w:t xml:space="preserve"> </w:t>
      </w:r>
      <w:r>
        <w:rPr>
          <w:sz w:val="22"/>
          <w:szCs w:val="24"/>
        </w:rPr>
        <w:t xml:space="preserve">Stonky 860, 686 01 Uherské Hradiště                                                                                    IČ: 07703899                                                                                                              </w:t>
      </w:r>
      <w:r w:rsidR="00991425">
        <w:rPr>
          <w:sz w:val="22"/>
          <w:szCs w:val="24"/>
        </w:rPr>
        <w:t xml:space="preserve">                     Spisová zna</w:t>
      </w:r>
      <w:r>
        <w:rPr>
          <w:sz w:val="22"/>
          <w:szCs w:val="24"/>
        </w:rPr>
        <w:t xml:space="preserve">čka: N 699 vedená u Krajského soudu v Brně                                                                zastoupená: Janou Komrskovou, předsedkyní správní rady                                                      </w:t>
      </w:r>
      <w:r w:rsidR="001C7929" w:rsidRPr="00EE2DE9">
        <w:rPr>
          <w:sz w:val="22"/>
          <w:szCs w:val="24"/>
        </w:rPr>
        <w:t>(</w:t>
      </w:r>
      <w:r>
        <w:rPr>
          <w:sz w:val="22"/>
          <w:szCs w:val="24"/>
        </w:rPr>
        <w:t>dodavatel</w:t>
      </w:r>
      <w:r w:rsidR="001C7929" w:rsidRPr="00EE2DE9">
        <w:rPr>
          <w:sz w:val="22"/>
          <w:szCs w:val="24"/>
        </w:rPr>
        <w:t>)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828848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180876" w:rsidRPr="006E607F">
        <w:rPr>
          <w:rFonts w:ascii="Times New Roman" w:hAnsi="Times New Roman" w:cs="Times New Roman"/>
          <w:szCs w:val="24"/>
        </w:rPr>
        <w:t>1.10</w:t>
      </w:r>
      <w:r w:rsidR="00EE2DE9" w:rsidRPr="006E607F">
        <w:rPr>
          <w:rFonts w:ascii="Times New Roman" w:hAnsi="Times New Roman" w:cs="Times New Roman"/>
          <w:szCs w:val="24"/>
        </w:rPr>
        <w:t>.20</w:t>
      </w:r>
      <w:r w:rsidR="00E968E9" w:rsidRPr="006E607F">
        <w:rPr>
          <w:rFonts w:ascii="Times New Roman" w:hAnsi="Times New Roman" w:cs="Times New Roman"/>
          <w:szCs w:val="24"/>
        </w:rPr>
        <w:t>2</w:t>
      </w:r>
      <w:r w:rsidR="00180876" w:rsidRPr="006E607F">
        <w:rPr>
          <w:rFonts w:ascii="Times New Roman" w:hAnsi="Times New Roman" w:cs="Times New Roman"/>
          <w:szCs w:val="24"/>
        </w:rPr>
        <w:t>1</w:t>
      </w:r>
      <w:r w:rsidR="00EE2DE9" w:rsidRPr="006E607F">
        <w:rPr>
          <w:rFonts w:ascii="Times New Roman" w:hAnsi="Times New Roman" w:cs="Times New Roman"/>
          <w:szCs w:val="24"/>
        </w:rPr>
        <w:t xml:space="preserve"> smlouvu </w:t>
      </w:r>
      <w:r w:rsidR="006E607F" w:rsidRPr="006E607F">
        <w:rPr>
          <w:rFonts w:ascii="Times New Roman" w:hAnsi="Times New Roman" w:cs="Times New Roman"/>
          <w:szCs w:val="24"/>
        </w:rPr>
        <w:t>o zabezpečení pohybové přípravky pro děti mateřských škol,</w:t>
      </w:r>
      <w:r w:rsidR="005826C5" w:rsidRPr="006E607F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6E607F">
        <w:rPr>
          <w:rFonts w:ascii="Times New Roman" w:hAnsi="Times New Roman" w:cs="Times New Roman"/>
          <w:szCs w:val="24"/>
        </w:rPr>
        <w:t xml:space="preserve"> </w:t>
      </w:r>
      <w:r w:rsidR="006E607F">
        <w:rPr>
          <w:rFonts w:ascii="Times New Roman" w:hAnsi="Times New Roman" w:cs="Times New Roman"/>
          <w:szCs w:val="24"/>
        </w:rPr>
        <w:t>zabezpečení pohybové přípravky pro objednavatele v rozsahu, termínech a počtech, které byly stanoveny smlouvou a dodatkem, který je nedílnou součástí smlouvy.</w:t>
      </w:r>
    </w:p>
    <w:p w14:paraId="09DFCDC8" w14:textId="7B421640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6E607F">
        <w:rPr>
          <w:rFonts w:ascii="Times New Roman" w:hAnsi="Times New Roman" w:cs="Times New Roman"/>
          <w:szCs w:val="24"/>
        </w:rPr>
        <w:t xml:space="preserve"> objednavatele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5C7B8F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5C7B8F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5C7B8F">
        <w:rPr>
          <w:rFonts w:ascii="Times New Roman" w:hAnsi="Times New Roman" w:cs="Times New Roman"/>
          <w:szCs w:val="24"/>
        </w:rPr>
        <w:t xml:space="preserve"> tohoto článku</w:t>
      </w:r>
      <w:r w:rsidRPr="005C7B8F">
        <w:rPr>
          <w:rFonts w:ascii="Times New Roman" w:hAnsi="Times New Roman" w:cs="Times New Roman"/>
          <w:szCs w:val="24"/>
        </w:rPr>
        <w:t xml:space="preserve"> v </w:t>
      </w:r>
      <w:r w:rsidR="00EE2DE9" w:rsidRPr="005C7B8F">
        <w:rPr>
          <w:rFonts w:ascii="Times New Roman" w:hAnsi="Times New Roman" w:cs="Times New Roman"/>
          <w:szCs w:val="24"/>
        </w:rPr>
        <w:t>r</w:t>
      </w:r>
      <w:r w:rsidRPr="005C7B8F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5932D7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</w:t>
      </w:r>
      <w:r w:rsidRPr="005C7B8F">
        <w:rPr>
          <w:rFonts w:ascii="Times New Roman" w:hAnsi="Times New Roman" w:cs="Times New Roman"/>
          <w:szCs w:val="24"/>
        </w:rPr>
        <w:t xml:space="preserve">účinnosti dnem </w:t>
      </w:r>
      <w:r w:rsidR="005C50FE" w:rsidRPr="005C7B8F">
        <w:rPr>
          <w:rFonts w:ascii="Times New Roman" w:hAnsi="Times New Roman" w:cs="Times New Roman"/>
          <w:szCs w:val="24"/>
        </w:rPr>
        <w:t>uveřejnění v r</w:t>
      </w:r>
      <w:r w:rsidRPr="005C7B8F">
        <w:rPr>
          <w:rFonts w:ascii="Times New Roman" w:hAnsi="Times New Roman" w:cs="Times New Roman"/>
          <w:szCs w:val="24"/>
        </w:rPr>
        <w:t>egistru</w:t>
      </w:r>
      <w:r w:rsidRPr="00EE2DE9">
        <w:rPr>
          <w:rFonts w:ascii="Times New Roman" w:hAnsi="Times New Roman" w:cs="Times New Roman"/>
          <w:szCs w:val="24"/>
        </w:rPr>
        <w:t xml:space="preserve">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71228F7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6E607F">
        <w:rPr>
          <w:rFonts w:ascii="Times New Roman" w:hAnsi="Times New Roman" w:cs="Times New Roman"/>
          <w:szCs w:val="24"/>
        </w:rPr>
        <w:t xml:space="preserve">Příloha č. 1 – Smlouva </w:t>
      </w:r>
      <w:r w:rsidR="006E607F" w:rsidRPr="006E607F">
        <w:rPr>
          <w:rFonts w:ascii="Times New Roman" w:hAnsi="Times New Roman" w:cs="Times New Roman"/>
          <w:szCs w:val="24"/>
        </w:rPr>
        <w:t xml:space="preserve">o zabezpečení pohybové přípravky pro děti mateřských škol </w:t>
      </w:r>
      <w:r w:rsidRPr="006E607F">
        <w:rPr>
          <w:rFonts w:ascii="Times New Roman" w:hAnsi="Times New Roman" w:cs="Times New Roman"/>
          <w:szCs w:val="24"/>
        </w:rPr>
        <w:t>ze dne</w:t>
      </w:r>
      <w:r w:rsidR="00180876" w:rsidRPr="006E607F">
        <w:rPr>
          <w:rFonts w:ascii="Times New Roman" w:hAnsi="Times New Roman" w:cs="Times New Roman"/>
          <w:szCs w:val="24"/>
        </w:rPr>
        <w:t>:1.10.2021</w:t>
      </w:r>
      <w:r w:rsidR="00645C69" w:rsidRPr="006E607F">
        <w:rPr>
          <w:rFonts w:ascii="Times New Roman" w:hAnsi="Times New Roman" w:cs="Times New Roman"/>
          <w:szCs w:val="24"/>
        </w:rPr>
        <w:t xml:space="preserve"> </w:t>
      </w:r>
      <w:r w:rsidR="006E607F">
        <w:rPr>
          <w:rFonts w:ascii="Times New Roman" w:hAnsi="Times New Roman" w:cs="Times New Roman"/>
          <w:szCs w:val="24"/>
        </w:rPr>
        <w:t xml:space="preserve">Příloha č. 2 – Podmínky zabezpečení pohybové přípravky pro děti mateřských škol ve školním roce 2021/2022 </w:t>
      </w:r>
      <w:r w:rsidR="00991425">
        <w:rPr>
          <w:rFonts w:ascii="Times New Roman" w:hAnsi="Times New Roman" w:cs="Times New Roman"/>
          <w:szCs w:val="24"/>
        </w:rPr>
        <w:t>( dodatek č. 1 ze dne 1.10.2021)</w:t>
      </w:r>
    </w:p>
    <w:p w14:paraId="1CFD3D86" w14:textId="54F10ED0" w:rsidR="00991425" w:rsidRDefault="0099142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3 – Dodatek č. 2 ze dne 1.10.2022</w:t>
      </w:r>
    </w:p>
    <w:p w14:paraId="19650EAF" w14:textId="5A458A0A" w:rsidR="00991425" w:rsidRPr="00EE2DE9" w:rsidRDefault="00991425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4 – Dodatek č. 3 ze dne 1.10.2022</w:t>
      </w:r>
    </w:p>
    <w:p w14:paraId="7C6F8138" w14:textId="2E0B4582" w:rsidR="00CD506A" w:rsidRDefault="00CD506A" w:rsidP="00DF284A">
      <w:pPr>
        <w:spacing w:after="120"/>
        <w:rPr>
          <w:rFonts w:ascii="Times New Roman" w:hAnsi="Times New Roman" w:cs="Times New Roman"/>
          <w:szCs w:val="24"/>
        </w:rPr>
      </w:pPr>
    </w:p>
    <w:p w14:paraId="01766565" w14:textId="77777777" w:rsidR="00520365" w:rsidRDefault="00520365" w:rsidP="00DF284A">
      <w:pPr>
        <w:spacing w:after="120"/>
        <w:rPr>
          <w:rFonts w:ascii="Times New Roman" w:hAnsi="Times New Roman"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4"/>
        <w:gridCol w:w="4638"/>
      </w:tblGrid>
      <w:tr w:rsidR="00DF284A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2A9E5263" w:rsidR="00DF284A" w:rsidRPr="006E607F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6E607F">
              <w:rPr>
                <w:rFonts w:ascii="Times New Roman" w:hAnsi="Times New Roman" w:cs="Times New Roman"/>
              </w:rPr>
              <w:t>Objednatel</w:t>
            </w:r>
            <w:r w:rsidR="006E607F" w:rsidRPr="006E607F">
              <w:rPr>
                <w:rFonts w:ascii="Times New Roman" w:hAnsi="Times New Roman" w:cs="Times New Roman"/>
              </w:rPr>
              <w:t>: za MŠ</w:t>
            </w:r>
          </w:p>
        </w:tc>
        <w:tc>
          <w:tcPr>
            <w:tcW w:w="4923" w:type="dxa"/>
          </w:tcPr>
          <w:p w14:paraId="37BA5E49" w14:textId="7CF30E86" w:rsidR="00DF284A" w:rsidRPr="006E607F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6E607F">
              <w:rPr>
                <w:rFonts w:ascii="Times New Roman" w:hAnsi="Times New Roman" w:cs="Times New Roman"/>
              </w:rPr>
              <w:t>Dodavatel</w:t>
            </w:r>
            <w:r w:rsidR="006E607F" w:rsidRPr="006E607F">
              <w:rPr>
                <w:rFonts w:ascii="Times New Roman" w:hAnsi="Times New Roman" w:cs="Times New Roman"/>
              </w:rPr>
              <w:t>: za SAS</w:t>
            </w:r>
          </w:p>
          <w:p w14:paraId="03BFE054" w14:textId="77777777" w:rsidR="00DF284A" w:rsidRPr="006E607F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</w:tc>
      </w:tr>
      <w:tr w:rsidR="00DF284A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493EA600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6E607F">
              <w:rPr>
                <w:rFonts w:ascii="Times New Roman" w:hAnsi="Times New Roman" w:cs="Times New Roman"/>
              </w:rPr>
              <w:t xml:space="preserve"> Uherském Brodě,</w:t>
            </w:r>
            <w:r>
              <w:rPr>
                <w:rFonts w:ascii="Times New Roman" w:hAnsi="Times New Roman" w:cs="Times New Roman"/>
              </w:rPr>
              <w:t xml:space="preserve"> dne</w:t>
            </w:r>
            <w:r w:rsidR="000D4155">
              <w:rPr>
                <w:rFonts w:ascii="Times New Roman" w:hAnsi="Times New Roman" w:cs="Times New Roman"/>
              </w:rPr>
              <w:t xml:space="preserve"> 1.10</w:t>
            </w:r>
            <w:r w:rsidR="006E607F">
              <w:rPr>
                <w:rFonts w:ascii="Times New Roman" w:hAnsi="Times New Roman" w:cs="Times New Roman"/>
              </w:rPr>
              <w:t>. 2024</w:t>
            </w:r>
          </w:p>
        </w:tc>
        <w:tc>
          <w:tcPr>
            <w:tcW w:w="4923" w:type="dxa"/>
          </w:tcPr>
          <w:p w14:paraId="06BDC215" w14:textId="15ABF37D" w:rsidR="00DF284A" w:rsidRDefault="00DF284A">
            <w:pPr>
              <w:pStyle w:val="AKFZFpodpis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 </w:t>
            </w:r>
            <w:r w:rsidR="006E607F">
              <w:rPr>
                <w:rFonts w:ascii="Times New Roman" w:hAnsi="Times New Roman" w:cs="Times New Roman"/>
              </w:rPr>
              <w:t>Uherském Hradiště,</w:t>
            </w:r>
            <w:r>
              <w:rPr>
                <w:rFonts w:ascii="Times New Roman" w:hAnsi="Times New Roman" w:cs="Times New Roman"/>
              </w:rPr>
              <w:t xml:space="preserve"> dne</w:t>
            </w:r>
            <w:r w:rsidR="000D4155">
              <w:rPr>
                <w:rFonts w:ascii="Times New Roman" w:hAnsi="Times New Roman" w:cs="Times New Roman"/>
              </w:rPr>
              <w:t xml:space="preserve"> 1</w:t>
            </w:r>
            <w:r w:rsidR="006E607F">
              <w:rPr>
                <w:rFonts w:ascii="Times New Roman" w:hAnsi="Times New Roman" w:cs="Times New Roman"/>
              </w:rPr>
              <w:t>.</w:t>
            </w:r>
            <w:r w:rsidR="000D4155">
              <w:rPr>
                <w:rFonts w:ascii="Times New Roman" w:hAnsi="Times New Roman" w:cs="Times New Roman"/>
              </w:rPr>
              <w:t>10.</w:t>
            </w:r>
            <w:r w:rsidR="006E607F">
              <w:rPr>
                <w:rFonts w:ascii="Times New Roman" w:hAnsi="Times New Roman" w:cs="Times New Roman"/>
              </w:rPr>
              <w:t xml:space="preserve"> 2024</w:t>
            </w:r>
          </w:p>
          <w:p w14:paraId="38CB64CA" w14:textId="77777777" w:rsidR="00DF284A" w:rsidRDefault="00DF284A">
            <w:pPr>
              <w:pStyle w:val="AKFZFpodpis"/>
              <w:rPr>
                <w:rFonts w:ascii="Times New Roman" w:hAnsi="Times New Roman" w:cs="Times New Roman"/>
              </w:rPr>
            </w:pPr>
          </w:p>
          <w:p w14:paraId="6DE665F5" w14:textId="77777777" w:rsidR="00DF284A" w:rsidRDefault="00DF284A">
            <w:pPr>
              <w:pStyle w:val="AKFZFpodpis"/>
              <w:rPr>
                <w:rFonts w:ascii="Times New Roman" w:hAnsi="Times New Roman" w:cs="Times New Roman"/>
                <w:b/>
              </w:rPr>
            </w:pPr>
          </w:p>
        </w:tc>
      </w:tr>
      <w:tr w:rsidR="00DF284A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6E607F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6E607F">
              <w:rPr>
                <w:rFonts w:ascii="Times New Roman" w:hAnsi="Times New Roman" w:cs="Times New Roman"/>
              </w:rPr>
              <w:t>___________________________</w:t>
            </w:r>
          </w:p>
          <w:p w14:paraId="760A8F68" w14:textId="77777777" w:rsidR="000D4155" w:rsidRDefault="000D4155" w:rsidP="000D4155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Rachůnková Pavlína</w:t>
            </w:r>
          </w:p>
          <w:p w14:paraId="16A88A8A" w14:textId="0E2C8E02" w:rsidR="00DF284A" w:rsidRPr="006E607F" w:rsidRDefault="000D4155" w:rsidP="000D4155">
            <w:pPr>
              <w:pStyle w:val="AKFZFpodpi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Zástupce statutárního orgánu</w:t>
            </w:r>
          </w:p>
        </w:tc>
        <w:tc>
          <w:tcPr>
            <w:tcW w:w="4923" w:type="dxa"/>
            <w:hideMark/>
          </w:tcPr>
          <w:p w14:paraId="5AD794D7" w14:textId="77777777" w:rsidR="00DF284A" w:rsidRPr="006E607F" w:rsidRDefault="00DF284A">
            <w:pPr>
              <w:pStyle w:val="AKFZFpodpis"/>
              <w:rPr>
                <w:rFonts w:ascii="Times New Roman" w:hAnsi="Times New Roman" w:cs="Times New Roman"/>
              </w:rPr>
            </w:pPr>
            <w:r w:rsidRPr="006E607F">
              <w:rPr>
                <w:rFonts w:ascii="Times New Roman" w:hAnsi="Times New Roman" w:cs="Times New Roman"/>
              </w:rPr>
              <w:t>___________________________</w:t>
            </w:r>
          </w:p>
          <w:p w14:paraId="15DC3137" w14:textId="1734F569" w:rsidR="00DF284A" w:rsidRPr="006E607F" w:rsidRDefault="006E607F">
            <w:pPr>
              <w:pStyle w:val="AKFZFpodpis"/>
              <w:rPr>
                <w:rFonts w:ascii="Times New Roman" w:hAnsi="Times New Roman" w:cs="Times New Roman"/>
              </w:rPr>
            </w:pPr>
            <w:r w:rsidRPr="006E607F">
              <w:rPr>
                <w:rFonts w:ascii="Times New Roman" w:hAnsi="Times New Roman" w:cs="Times New Roman"/>
              </w:rPr>
              <w:t>Jana Komrsková</w:t>
            </w:r>
          </w:p>
          <w:p w14:paraId="3B58BC49" w14:textId="6F0D0F0C" w:rsidR="00DF284A" w:rsidRPr="006E607F" w:rsidRDefault="006E607F">
            <w:pPr>
              <w:pStyle w:val="AKFZFpodpis"/>
              <w:rPr>
                <w:rFonts w:ascii="Times New Roman" w:hAnsi="Times New Roman" w:cs="Times New Roman"/>
              </w:rPr>
            </w:pPr>
            <w:r w:rsidRPr="006E607F">
              <w:rPr>
                <w:rFonts w:ascii="Times New Roman" w:hAnsi="Times New Roman" w:cs="Times New Roman"/>
              </w:rPr>
              <w:t>Předsedkyně správní rady</w:t>
            </w:r>
          </w:p>
        </w:tc>
      </w:tr>
    </w:tbl>
    <w:p w14:paraId="5E0EF9FF" w14:textId="77777777" w:rsidR="00DF284A" w:rsidRPr="00DF284A" w:rsidRDefault="00DF284A" w:rsidP="00DF284A">
      <w:pPr>
        <w:spacing w:after="12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DF284A" w:rsidRPr="00DF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A6D17" w14:textId="77777777" w:rsidR="008C0849" w:rsidRDefault="008C0849" w:rsidP="000425BE">
      <w:pPr>
        <w:spacing w:after="0" w:line="240" w:lineRule="auto"/>
      </w:pPr>
      <w:r>
        <w:separator/>
      </w:r>
    </w:p>
  </w:endnote>
  <w:endnote w:type="continuationSeparator" w:id="0">
    <w:p w14:paraId="702960C3" w14:textId="77777777" w:rsidR="008C0849" w:rsidRDefault="008C0849" w:rsidP="000425BE">
      <w:pPr>
        <w:spacing w:after="0" w:line="240" w:lineRule="auto"/>
      </w:pPr>
      <w:r>
        <w:continuationSeparator/>
      </w:r>
    </w:p>
  </w:endnote>
  <w:endnote w:type="continuationNotice" w:id="1">
    <w:p w14:paraId="767777EF" w14:textId="77777777" w:rsidR="008C0849" w:rsidRDefault="008C0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4B9A6" w14:textId="77777777" w:rsidR="008C0849" w:rsidRDefault="008C0849" w:rsidP="000425BE">
      <w:pPr>
        <w:spacing w:after="0" w:line="240" w:lineRule="auto"/>
      </w:pPr>
      <w:r>
        <w:separator/>
      </w:r>
    </w:p>
  </w:footnote>
  <w:footnote w:type="continuationSeparator" w:id="0">
    <w:p w14:paraId="3F7041A5" w14:textId="77777777" w:rsidR="008C0849" w:rsidRDefault="008C0849" w:rsidP="000425BE">
      <w:pPr>
        <w:spacing w:after="0" w:line="240" w:lineRule="auto"/>
      </w:pPr>
      <w:r>
        <w:continuationSeparator/>
      </w:r>
    </w:p>
  </w:footnote>
  <w:footnote w:type="continuationNotice" w:id="1">
    <w:p w14:paraId="3A83D1AA" w14:textId="77777777" w:rsidR="008C0849" w:rsidRDefault="008C08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4155"/>
    <w:rsid w:val="000D7CEB"/>
    <w:rsid w:val="00121B0B"/>
    <w:rsid w:val="00131AF0"/>
    <w:rsid w:val="001419D1"/>
    <w:rsid w:val="00153DCB"/>
    <w:rsid w:val="00180876"/>
    <w:rsid w:val="001C7929"/>
    <w:rsid w:val="00203710"/>
    <w:rsid w:val="00206B23"/>
    <w:rsid w:val="00254AC8"/>
    <w:rsid w:val="00260F85"/>
    <w:rsid w:val="00281113"/>
    <w:rsid w:val="00282F5C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520365"/>
    <w:rsid w:val="005358A8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6E607F"/>
    <w:rsid w:val="00751C06"/>
    <w:rsid w:val="00764D6E"/>
    <w:rsid w:val="00795CBA"/>
    <w:rsid w:val="008077E9"/>
    <w:rsid w:val="00820335"/>
    <w:rsid w:val="00831D69"/>
    <w:rsid w:val="00842104"/>
    <w:rsid w:val="00891D56"/>
    <w:rsid w:val="008A4FD6"/>
    <w:rsid w:val="008B79A1"/>
    <w:rsid w:val="008C0849"/>
    <w:rsid w:val="008C7116"/>
    <w:rsid w:val="00966923"/>
    <w:rsid w:val="00991425"/>
    <w:rsid w:val="00992F81"/>
    <w:rsid w:val="009F5BF3"/>
    <w:rsid w:val="00A02EE0"/>
    <w:rsid w:val="00A178B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C6CA7"/>
    <w:rsid w:val="00DF284A"/>
    <w:rsid w:val="00E12EF9"/>
    <w:rsid w:val="00E433FE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D8922E757D944BD0854F560AD325D" ma:contentTypeVersion="1" ma:contentTypeDescription="Vytvoří nový dokument" ma:contentTypeScope="" ma:versionID="347db0fb54f8f47e8b0ba2b5356427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63f236d9aa34e9fd14eacae63962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839A6-29A1-402D-B1F3-EA33CE0F3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A9420-F6B8-480A-A35B-5295277307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6171F09-3998-4A27-8653-D943072BF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2024-09-27T04:06:00Z</dcterms:created>
  <dcterms:modified xsi:type="dcterms:W3CDTF">2024-10-01T06:52:00Z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0x010100FD2D8922E757D944BD0854F560AD325D</vt:lpwstr>
  </property>
</Properties>
</file>