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1DEF" w14:textId="77777777" w:rsidR="00446BC4" w:rsidRPr="00755A66" w:rsidRDefault="00446BC4" w:rsidP="00446BC4">
      <w:pPr>
        <w:tabs>
          <w:tab w:val="left" w:pos="360"/>
        </w:tabs>
        <w:rPr>
          <w:rFonts w:ascii="Arial" w:hAnsi="Arial" w:cs="Arial"/>
          <w:b/>
        </w:rPr>
      </w:pPr>
      <w:r w:rsidRPr="00755A66">
        <w:rPr>
          <w:rFonts w:ascii="Arial" w:hAnsi="Arial" w:cs="Arial"/>
        </w:rPr>
        <w:t xml:space="preserve">XANADU a.s., </w:t>
      </w:r>
      <w:r>
        <w:rPr>
          <w:rFonts w:ascii="Arial" w:hAnsi="Arial" w:cs="Arial"/>
        </w:rPr>
        <w:br/>
      </w:r>
      <w:r w:rsidRPr="00755A66">
        <w:rPr>
          <w:rFonts w:ascii="Arial" w:hAnsi="Arial" w:cs="Arial"/>
        </w:rPr>
        <w:t xml:space="preserve">Žirovnická 2389, Praha 10, </w:t>
      </w:r>
      <w:r>
        <w:rPr>
          <w:rFonts w:ascii="Arial" w:hAnsi="Arial" w:cs="Arial"/>
        </w:rPr>
        <w:br/>
      </w:r>
      <w:proofErr w:type="gramStart"/>
      <w:r w:rsidRPr="00755A66">
        <w:rPr>
          <w:rFonts w:ascii="Arial" w:hAnsi="Arial" w:cs="Arial"/>
        </w:rPr>
        <w:t>IČ :</w:t>
      </w:r>
      <w:proofErr w:type="gramEnd"/>
      <w:r w:rsidRPr="00755A66">
        <w:rPr>
          <w:rFonts w:ascii="Arial" w:hAnsi="Arial" w:cs="Arial"/>
        </w:rPr>
        <w:t xml:space="preserve"> 14498138 </w:t>
      </w:r>
    </w:p>
    <w:p w14:paraId="313FCBC0" w14:textId="77777777" w:rsidR="00E979DA" w:rsidRDefault="00E979DA" w:rsidP="00E979DA">
      <w:pPr>
        <w:rPr>
          <w:b/>
          <w:bCs/>
        </w:rPr>
      </w:pPr>
    </w:p>
    <w:p w14:paraId="5EB22575" w14:textId="77777777" w:rsidR="00E979DA" w:rsidRDefault="00E979DA" w:rsidP="00E979DA">
      <w:pPr>
        <w:rPr>
          <w:b/>
          <w:bCs/>
        </w:rPr>
      </w:pPr>
    </w:p>
    <w:p w14:paraId="76187803" w14:textId="00A28968" w:rsidR="00E979DA" w:rsidRDefault="00446BC4" w:rsidP="00E979DA">
      <w:pPr>
        <w:rPr>
          <w:b/>
          <w:bCs/>
        </w:rPr>
      </w:pPr>
      <w:r>
        <w:rPr>
          <w:b/>
          <w:bCs/>
        </w:rPr>
        <w:t>Objednávka techniky</w:t>
      </w:r>
    </w:p>
    <w:p w14:paraId="767E0E54" w14:textId="5CF8AB85" w:rsidR="00446BC4" w:rsidRDefault="00446BC4" w:rsidP="00E979DA">
      <w:pPr>
        <w:rPr>
          <w:b/>
          <w:bCs/>
        </w:rPr>
      </w:pPr>
    </w:p>
    <w:p w14:paraId="4AD8EE33" w14:textId="7F36EF0B" w:rsidR="00446BC4" w:rsidRDefault="00446BC4" w:rsidP="00E979DA">
      <w:pPr>
        <w:rPr>
          <w:b/>
          <w:bCs/>
        </w:rPr>
      </w:pPr>
    </w:p>
    <w:p w14:paraId="797D7500" w14:textId="57892B78" w:rsidR="00446BC4" w:rsidRDefault="00F051CA" w:rsidP="00E979DA">
      <w:bookmarkStart w:id="0" w:name="_Hlk151969295"/>
      <w:r w:rsidRPr="00D46184">
        <w:t>Objednáváme pro členy realizačního týmu</w:t>
      </w:r>
      <w:r w:rsidR="00D46184" w:rsidRPr="00D46184">
        <w:t xml:space="preserve"> následující techniku:</w:t>
      </w:r>
    </w:p>
    <w:p w14:paraId="3D90A860" w14:textId="468BC119" w:rsidR="00E979DA" w:rsidRDefault="00452003" w:rsidP="00E979DA">
      <w:r>
        <w:rPr>
          <w:b/>
          <w:bCs/>
        </w:rPr>
        <w:t>6</w:t>
      </w:r>
      <w:r w:rsidR="00CC24E2" w:rsidRPr="00CC24E2">
        <w:rPr>
          <w:b/>
          <w:bCs/>
        </w:rPr>
        <w:t>ks Notebook</w:t>
      </w:r>
      <w:r w:rsidR="00CC24E2">
        <w:t xml:space="preserve"> </w:t>
      </w:r>
      <w:r w:rsidR="00CC24E2" w:rsidRPr="00612348">
        <w:rPr>
          <w:b/>
          <w:bCs/>
        </w:rPr>
        <w:t xml:space="preserve">HP </w:t>
      </w:r>
      <w:proofErr w:type="spellStart"/>
      <w:r w:rsidR="00CC24E2" w:rsidRPr="00612348">
        <w:rPr>
          <w:b/>
          <w:bCs/>
        </w:rPr>
        <w:t>EliteBook</w:t>
      </w:r>
      <w:proofErr w:type="spellEnd"/>
      <w:r w:rsidR="00CC24E2" w:rsidRPr="00612348">
        <w:rPr>
          <w:b/>
          <w:bCs/>
        </w:rPr>
        <w:t xml:space="preserve"> 645 G1</w:t>
      </w:r>
      <w:r w:rsidRPr="00612348">
        <w:rPr>
          <w:b/>
          <w:bCs/>
        </w:rPr>
        <w:t>1</w:t>
      </w:r>
      <w:r w:rsidR="00CC24E2">
        <w:t>, cena 1ks: 13 270,-Kč bez DPH</w:t>
      </w:r>
    </w:p>
    <w:p w14:paraId="1D2676A3" w14:textId="58151EA4" w:rsidR="00D961CB" w:rsidRDefault="00D961CB" w:rsidP="00E979DA">
      <w:pPr>
        <w:rPr>
          <w:b/>
          <w:bCs/>
        </w:rPr>
      </w:pPr>
      <w:r>
        <w:t xml:space="preserve">Cena </w:t>
      </w:r>
      <w:r w:rsidR="0065709A">
        <w:t>6</w:t>
      </w:r>
      <w:r>
        <w:t xml:space="preserve">ks: </w:t>
      </w:r>
      <w:r w:rsidR="0065709A">
        <w:t>79 620</w:t>
      </w:r>
      <w:r>
        <w:t>,-Kč bez DPH/</w:t>
      </w:r>
      <w:r w:rsidR="0065709A" w:rsidRPr="0065709A">
        <w:rPr>
          <w:b/>
          <w:bCs/>
        </w:rPr>
        <w:t>96 340</w:t>
      </w:r>
      <w:r w:rsidRPr="0065709A">
        <w:rPr>
          <w:b/>
          <w:bCs/>
        </w:rPr>
        <w:t>,</w:t>
      </w:r>
      <w:r w:rsidR="0065709A" w:rsidRPr="0065709A">
        <w:rPr>
          <w:b/>
          <w:bCs/>
        </w:rPr>
        <w:t>2</w:t>
      </w:r>
      <w:r w:rsidRPr="0065709A">
        <w:rPr>
          <w:b/>
          <w:bCs/>
        </w:rPr>
        <w:t>0Kč s</w:t>
      </w:r>
      <w:r w:rsidR="0033716A" w:rsidRPr="0065709A">
        <w:rPr>
          <w:b/>
          <w:bCs/>
        </w:rPr>
        <w:t> </w:t>
      </w:r>
      <w:r w:rsidRPr="0065709A">
        <w:rPr>
          <w:b/>
          <w:bCs/>
        </w:rPr>
        <w:t>DPH</w:t>
      </w:r>
    </w:p>
    <w:p w14:paraId="087F98E7" w14:textId="5D222AF9" w:rsidR="0033716A" w:rsidRDefault="003C0B63" w:rsidP="00E979DA">
      <w:r>
        <w:rPr>
          <w:b/>
          <w:bCs/>
        </w:rPr>
        <w:t>6</w:t>
      </w:r>
      <w:r w:rsidR="0033716A">
        <w:rPr>
          <w:b/>
          <w:bCs/>
        </w:rPr>
        <w:t xml:space="preserve">ks Dokovací stanice HP USB-C G5 </w:t>
      </w:r>
      <w:proofErr w:type="spellStart"/>
      <w:r w:rsidR="0033716A">
        <w:rPr>
          <w:b/>
          <w:bCs/>
        </w:rPr>
        <w:t>Essential</w:t>
      </w:r>
      <w:proofErr w:type="spellEnd"/>
      <w:r w:rsidR="0033716A">
        <w:rPr>
          <w:b/>
          <w:bCs/>
        </w:rPr>
        <w:t xml:space="preserve"> </w:t>
      </w:r>
      <w:proofErr w:type="spellStart"/>
      <w:r w:rsidR="0033716A">
        <w:rPr>
          <w:b/>
          <w:bCs/>
        </w:rPr>
        <w:t>Dock</w:t>
      </w:r>
      <w:proofErr w:type="spellEnd"/>
      <w:r w:rsidR="0033716A">
        <w:rPr>
          <w:b/>
          <w:bCs/>
        </w:rPr>
        <w:t xml:space="preserve">, </w:t>
      </w:r>
      <w:r w:rsidR="0033716A" w:rsidRPr="0033716A">
        <w:t>cena za 1ks</w:t>
      </w:r>
      <w:r w:rsidR="0033716A">
        <w:t>: 1 880,-Kč bez DPH</w:t>
      </w:r>
    </w:p>
    <w:p w14:paraId="5B6416B9" w14:textId="306E34E9" w:rsidR="0033716A" w:rsidRPr="0033716A" w:rsidRDefault="0033716A" w:rsidP="00E979DA">
      <w:r>
        <w:t xml:space="preserve">Cena </w:t>
      </w:r>
      <w:r w:rsidR="0065709A">
        <w:t>6</w:t>
      </w:r>
      <w:r>
        <w:t xml:space="preserve">ks: </w:t>
      </w:r>
      <w:r w:rsidR="0065709A">
        <w:t>11 28</w:t>
      </w:r>
      <w:r>
        <w:t>0,-Kč bez DPH/</w:t>
      </w:r>
      <w:r w:rsidR="0065709A">
        <w:rPr>
          <w:b/>
          <w:bCs/>
        </w:rPr>
        <w:t>13</w:t>
      </w:r>
      <w:r w:rsidRPr="006E53DD">
        <w:rPr>
          <w:b/>
          <w:bCs/>
        </w:rPr>
        <w:t xml:space="preserve"> </w:t>
      </w:r>
      <w:r w:rsidR="0065709A">
        <w:rPr>
          <w:b/>
          <w:bCs/>
        </w:rPr>
        <w:t>648</w:t>
      </w:r>
      <w:r w:rsidRPr="006E53DD">
        <w:rPr>
          <w:b/>
          <w:bCs/>
        </w:rPr>
        <w:t>,</w:t>
      </w:r>
      <w:r w:rsidR="0065709A">
        <w:rPr>
          <w:b/>
          <w:bCs/>
        </w:rPr>
        <w:t>8</w:t>
      </w:r>
      <w:r w:rsidRPr="006E53DD">
        <w:rPr>
          <w:b/>
          <w:bCs/>
        </w:rPr>
        <w:t>0Kč s DPH</w:t>
      </w:r>
    </w:p>
    <w:p w14:paraId="36EC4381" w14:textId="18451AFA" w:rsidR="00B00BFC" w:rsidRDefault="00124E2C" w:rsidP="00E979DA">
      <w:r>
        <w:rPr>
          <w:b/>
          <w:bCs/>
        </w:rPr>
        <w:t>6</w:t>
      </w:r>
      <w:r w:rsidR="00CC24E2">
        <w:rPr>
          <w:b/>
          <w:bCs/>
        </w:rPr>
        <w:t>ks</w:t>
      </w:r>
      <w:r w:rsidR="00E979DA">
        <w:rPr>
          <w:b/>
          <w:bCs/>
        </w:rPr>
        <w:t xml:space="preserve"> </w:t>
      </w:r>
      <w:r w:rsidR="00E979DA" w:rsidRPr="00612348">
        <w:rPr>
          <w:b/>
          <w:bCs/>
        </w:rPr>
        <w:t>Monitor 27 palců</w:t>
      </w:r>
      <w:r w:rsidR="00E979DA">
        <w:t xml:space="preserve"> </w:t>
      </w:r>
      <w:r w:rsidR="00E979DA">
        <w:rPr>
          <w:b/>
          <w:bCs/>
        </w:rPr>
        <w:t>HP E27q G5 QHD</w:t>
      </w:r>
      <w:r w:rsidR="00EA74CC">
        <w:rPr>
          <w:b/>
          <w:bCs/>
        </w:rPr>
        <w:t>,</w:t>
      </w:r>
      <w:r w:rsidR="00E979DA">
        <w:rPr>
          <w:b/>
          <w:bCs/>
        </w:rPr>
        <w:t xml:space="preserve"> </w:t>
      </w:r>
      <w:r w:rsidR="00C13542" w:rsidRPr="00C13542">
        <w:t>cena 1ks:</w:t>
      </w:r>
      <w:r w:rsidR="00C13542">
        <w:rPr>
          <w:b/>
          <w:bCs/>
        </w:rPr>
        <w:t xml:space="preserve"> </w:t>
      </w:r>
      <w:r w:rsidR="0079487E">
        <w:t>4 480,-Kč bez DPH</w:t>
      </w:r>
    </w:p>
    <w:p w14:paraId="2F549C0C" w14:textId="6B33158C" w:rsidR="00E979DA" w:rsidRDefault="00B00BFC" w:rsidP="00E979DA">
      <w:pPr>
        <w:rPr>
          <w:b/>
          <w:bCs/>
        </w:rPr>
      </w:pPr>
      <w:r>
        <w:t xml:space="preserve">Cena </w:t>
      </w:r>
      <w:r w:rsidR="00612348">
        <w:t>6</w:t>
      </w:r>
      <w:r>
        <w:t xml:space="preserve">ks: </w:t>
      </w:r>
      <w:r w:rsidR="00612348">
        <w:t>26 88</w:t>
      </w:r>
      <w:r w:rsidR="00446BC4">
        <w:t>0,-Kč</w:t>
      </w:r>
      <w:r>
        <w:t xml:space="preserve"> bez DPH</w:t>
      </w:r>
      <w:r w:rsidR="008E1AD5">
        <w:t>/</w:t>
      </w:r>
      <w:r w:rsidR="00612348">
        <w:rPr>
          <w:b/>
          <w:bCs/>
        </w:rPr>
        <w:t>32 524</w:t>
      </w:r>
      <w:r w:rsidR="00446BC4" w:rsidRPr="00446BC4">
        <w:rPr>
          <w:b/>
          <w:bCs/>
        </w:rPr>
        <w:t>,</w:t>
      </w:r>
      <w:r w:rsidR="00612348">
        <w:rPr>
          <w:b/>
          <w:bCs/>
        </w:rPr>
        <w:t>8</w:t>
      </w:r>
      <w:r w:rsidR="00446BC4" w:rsidRPr="00446BC4">
        <w:rPr>
          <w:b/>
          <w:bCs/>
        </w:rPr>
        <w:t>0Kč s DPH</w:t>
      </w:r>
    </w:p>
    <w:p w14:paraId="2DAFB4C9" w14:textId="5C544E05" w:rsidR="00B00BFC" w:rsidRDefault="00124E2C" w:rsidP="00E979DA">
      <w:r>
        <w:rPr>
          <w:b/>
          <w:bCs/>
        </w:rPr>
        <w:t>6</w:t>
      </w:r>
      <w:r w:rsidR="00EE163A">
        <w:rPr>
          <w:b/>
          <w:bCs/>
        </w:rPr>
        <w:t>ks</w:t>
      </w:r>
      <w:r w:rsidR="00E979DA">
        <w:rPr>
          <w:b/>
          <w:bCs/>
        </w:rPr>
        <w:t xml:space="preserve"> Klávesnice</w:t>
      </w:r>
      <w:r w:rsidR="00E979DA">
        <w:t xml:space="preserve"> </w:t>
      </w:r>
      <w:proofErr w:type="spellStart"/>
      <w:r w:rsidR="00E979DA">
        <w:rPr>
          <w:b/>
          <w:bCs/>
        </w:rPr>
        <w:t>Natec</w:t>
      </w:r>
      <w:proofErr w:type="spellEnd"/>
      <w:r w:rsidR="00E979DA">
        <w:rPr>
          <w:b/>
          <w:bCs/>
        </w:rPr>
        <w:t xml:space="preserve"> Nautilus 2</w:t>
      </w:r>
      <w:r w:rsidR="00E979DA">
        <w:t>/Drátová USB/</w:t>
      </w:r>
      <w:proofErr w:type="gramStart"/>
      <w:r w:rsidR="00E979DA">
        <w:t>CZSK[</w:t>
      </w:r>
      <w:proofErr w:type="gramEnd"/>
      <w:r w:rsidR="00E979DA">
        <w:t>1]Layout/Černá</w:t>
      </w:r>
      <w:r w:rsidR="00EA74CC">
        <w:t xml:space="preserve">, cena 1ks: </w:t>
      </w:r>
      <w:r w:rsidR="0079487E">
        <w:t>110,-Kč bez DPH</w:t>
      </w:r>
    </w:p>
    <w:p w14:paraId="5BF34EFA" w14:textId="7C692096" w:rsidR="00E979DA" w:rsidRPr="00446BC4" w:rsidRDefault="00B00BFC" w:rsidP="00E979DA">
      <w:pPr>
        <w:rPr>
          <w:b/>
          <w:bCs/>
        </w:rPr>
      </w:pPr>
      <w:r>
        <w:t xml:space="preserve">Cena </w:t>
      </w:r>
      <w:r w:rsidR="00612348">
        <w:t>6</w:t>
      </w:r>
      <w:r>
        <w:t xml:space="preserve">ks: </w:t>
      </w:r>
      <w:r w:rsidR="00612348">
        <w:t>66</w:t>
      </w:r>
      <w:r w:rsidR="00446BC4">
        <w:t>0,-</w:t>
      </w:r>
      <w:r>
        <w:t>Kč bez DPH</w:t>
      </w:r>
      <w:r w:rsidR="008E1AD5">
        <w:t>/</w:t>
      </w:r>
      <w:r w:rsidR="00612348" w:rsidRPr="00612348">
        <w:rPr>
          <w:b/>
          <w:bCs/>
        </w:rPr>
        <w:t>798</w:t>
      </w:r>
      <w:r w:rsidR="003343C1" w:rsidRPr="00612348">
        <w:rPr>
          <w:b/>
          <w:bCs/>
        </w:rPr>
        <w:t>,</w:t>
      </w:r>
      <w:r w:rsidR="00612348">
        <w:rPr>
          <w:b/>
          <w:bCs/>
        </w:rPr>
        <w:t>6</w:t>
      </w:r>
      <w:r w:rsidR="00446BC4" w:rsidRPr="003343C1">
        <w:rPr>
          <w:b/>
          <w:bCs/>
        </w:rPr>
        <w:t>0Kč</w:t>
      </w:r>
      <w:r w:rsidR="00446BC4" w:rsidRPr="00446BC4">
        <w:rPr>
          <w:b/>
          <w:bCs/>
        </w:rPr>
        <w:t xml:space="preserve"> s DPH</w:t>
      </w:r>
    </w:p>
    <w:p w14:paraId="2871D0D3" w14:textId="77777777" w:rsidR="00124E2C" w:rsidRDefault="00124E2C" w:rsidP="00E979DA">
      <w:r>
        <w:rPr>
          <w:b/>
          <w:bCs/>
        </w:rPr>
        <w:t>6</w:t>
      </w:r>
      <w:r w:rsidR="0033716A">
        <w:rPr>
          <w:b/>
          <w:bCs/>
        </w:rPr>
        <w:t>ks</w:t>
      </w:r>
      <w:r w:rsidR="00E979DA">
        <w:rPr>
          <w:b/>
          <w:bCs/>
        </w:rPr>
        <w:t xml:space="preserve"> Myš</w:t>
      </w:r>
      <w:r w:rsidR="00E979DA">
        <w:t xml:space="preserve"> </w:t>
      </w:r>
      <w:r w:rsidR="00E979DA">
        <w:rPr>
          <w:b/>
          <w:bCs/>
        </w:rPr>
        <w:t>Genius NX-7000</w:t>
      </w:r>
      <w:r w:rsidR="00E979DA">
        <w:t>/ Kancelářská/ Blue Track/ Bezdrátová USB/ Černá</w:t>
      </w:r>
      <w:r w:rsidR="00B00BFC">
        <w:t xml:space="preserve">, cena 1ks: </w:t>
      </w:r>
      <w:r w:rsidR="0079487E">
        <w:t>140,-Kč bez</w:t>
      </w:r>
    </w:p>
    <w:p w14:paraId="34EDA252" w14:textId="77777777" w:rsidR="00612348" w:rsidRDefault="0079487E" w:rsidP="00E979DA">
      <w:r>
        <w:t>DPH</w:t>
      </w:r>
    </w:p>
    <w:p w14:paraId="2029A5C3" w14:textId="2F5B5EBA" w:rsidR="00E979DA" w:rsidRDefault="00612348" w:rsidP="00E979DA">
      <w:pPr>
        <w:rPr>
          <w:b/>
          <w:bCs/>
        </w:rPr>
      </w:pPr>
      <w:r>
        <w:t>C</w:t>
      </w:r>
      <w:r w:rsidR="00F52D11">
        <w:t xml:space="preserve">ena </w:t>
      </w:r>
      <w:r>
        <w:t>6</w:t>
      </w:r>
      <w:r w:rsidR="00F52D11">
        <w:t xml:space="preserve">ks: </w:t>
      </w:r>
      <w:r>
        <w:t>84</w:t>
      </w:r>
      <w:r w:rsidR="0033716A">
        <w:t>0</w:t>
      </w:r>
      <w:r w:rsidR="00446BC4">
        <w:t>,-Kč</w:t>
      </w:r>
      <w:r w:rsidR="00F52D11">
        <w:t xml:space="preserve"> bez DPH</w:t>
      </w:r>
      <w:r w:rsidR="008E1AD5">
        <w:t>/</w:t>
      </w:r>
      <w:r>
        <w:rPr>
          <w:b/>
          <w:bCs/>
        </w:rPr>
        <w:t>1 016,40</w:t>
      </w:r>
      <w:r w:rsidR="00446BC4" w:rsidRPr="00446BC4">
        <w:rPr>
          <w:b/>
          <w:bCs/>
        </w:rPr>
        <w:t>Kč s</w:t>
      </w:r>
      <w:r w:rsidR="00124E2C">
        <w:rPr>
          <w:b/>
          <w:bCs/>
        </w:rPr>
        <w:t> </w:t>
      </w:r>
      <w:r w:rsidR="00446BC4" w:rsidRPr="00446BC4">
        <w:rPr>
          <w:b/>
          <w:bCs/>
        </w:rPr>
        <w:t>DPH</w:t>
      </w:r>
    </w:p>
    <w:p w14:paraId="6E68D392" w14:textId="69E1ECB6" w:rsidR="00124E2C" w:rsidRPr="00124E2C" w:rsidRDefault="00124E2C" w:rsidP="00E979DA">
      <w:r>
        <w:rPr>
          <w:b/>
          <w:bCs/>
        </w:rPr>
        <w:t>6ks Kabel C-TECH HDMI 1.4, M/M, 1M</w:t>
      </w:r>
      <w:r w:rsidRPr="00124E2C">
        <w:t>, cena 1ks</w:t>
      </w:r>
      <w:r w:rsidR="00612348">
        <w:t>:</w:t>
      </w:r>
      <w:r w:rsidRPr="00124E2C">
        <w:t xml:space="preserve"> 40,-Kč bez DPH</w:t>
      </w:r>
    </w:p>
    <w:p w14:paraId="71AEF8A3" w14:textId="378DE19C" w:rsidR="00612348" w:rsidRDefault="00612348" w:rsidP="00612348">
      <w:pPr>
        <w:rPr>
          <w:b/>
          <w:bCs/>
        </w:rPr>
      </w:pPr>
      <w:r>
        <w:t>Cena 6ks: 240,-Kč bez DPH/</w:t>
      </w:r>
      <w:r>
        <w:rPr>
          <w:b/>
          <w:bCs/>
        </w:rPr>
        <w:t>290,40</w:t>
      </w:r>
      <w:r w:rsidRPr="00446BC4">
        <w:rPr>
          <w:b/>
          <w:bCs/>
        </w:rPr>
        <w:t>Kč s</w:t>
      </w:r>
      <w:r>
        <w:rPr>
          <w:b/>
          <w:bCs/>
        </w:rPr>
        <w:t> </w:t>
      </w:r>
      <w:r w:rsidRPr="00446BC4">
        <w:rPr>
          <w:b/>
          <w:bCs/>
        </w:rPr>
        <w:t>DPH</w:t>
      </w:r>
    </w:p>
    <w:p w14:paraId="7C0885C3" w14:textId="55940F13" w:rsidR="005745AE" w:rsidRDefault="005745AE" w:rsidP="00E979DA">
      <w:pPr>
        <w:rPr>
          <w:b/>
          <w:bCs/>
        </w:rPr>
      </w:pPr>
    </w:p>
    <w:p w14:paraId="2C1330C2" w14:textId="77777777" w:rsidR="005745AE" w:rsidRDefault="005745AE" w:rsidP="00E979DA"/>
    <w:p w14:paraId="78C8F49D" w14:textId="77777777" w:rsidR="00E979DA" w:rsidRDefault="00E979DA" w:rsidP="00E979DA"/>
    <w:p w14:paraId="7D3BB10E" w14:textId="77E94DCB" w:rsidR="00964222" w:rsidRDefault="00446BC4">
      <w:pPr>
        <w:rPr>
          <w:b/>
          <w:bCs/>
        </w:rPr>
      </w:pPr>
      <w:proofErr w:type="gramStart"/>
      <w:r w:rsidRPr="00446BC4">
        <w:rPr>
          <w:b/>
          <w:bCs/>
        </w:rPr>
        <w:t xml:space="preserve">Celkem </w:t>
      </w:r>
      <w:r w:rsidR="008E1AD5">
        <w:rPr>
          <w:b/>
          <w:bCs/>
        </w:rPr>
        <w:t>:</w:t>
      </w:r>
      <w:proofErr w:type="gramEnd"/>
      <w:r w:rsidR="00964222">
        <w:rPr>
          <w:b/>
          <w:bCs/>
        </w:rPr>
        <w:tab/>
      </w:r>
      <w:r w:rsidR="00964222">
        <w:rPr>
          <w:b/>
          <w:bCs/>
        </w:rPr>
        <w:tab/>
      </w:r>
      <w:r w:rsidR="004A3B36">
        <w:rPr>
          <w:b/>
          <w:bCs/>
        </w:rPr>
        <w:t>119 520</w:t>
      </w:r>
      <w:r w:rsidR="003343C1">
        <w:rPr>
          <w:b/>
          <w:bCs/>
        </w:rPr>
        <w:t>,-Kč bez DPH/</w:t>
      </w:r>
      <w:r w:rsidR="004A3B36">
        <w:rPr>
          <w:b/>
          <w:bCs/>
        </w:rPr>
        <w:t>144 619,2</w:t>
      </w:r>
      <w:r w:rsidR="003343C1">
        <w:rPr>
          <w:b/>
          <w:bCs/>
        </w:rPr>
        <w:t>0</w:t>
      </w:r>
      <w:r w:rsidRPr="00446BC4">
        <w:rPr>
          <w:b/>
          <w:bCs/>
        </w:rPr>
        <w:t>Kč</w:t>
      </w:r>
      <w:r w:rsidR="00C13542">
        <w:rPr>
          <w:b/>
          <w:bCs/>
        </w:rPr>
        <w:t xml:space="preserve"> s DPH</w:t>
      </w:r>
    </w:p>
    <w:p w14:paraId="49E7766F" w14:textId="4FB74C27" w:rsidR="00446BC4" w:rsidRDefault="00446BC4">
      <w:pPr>
        <w:rPr>
          <w:b/>
          <w:bCs/>
        </w:rPr>
      </w:pPr>
    </w:p>
    <w:p w14:paraId="45F1471D" w14:textId="5442004C" w:rsidR="00446BC4" w:rsidRDefault="00446BC4">
      <w:pPr>
        <w:rPr>
          <w:b/>
          <w:bCs/>
        </w:rPr>
      </w:pPr>
    </w:p>
    <w:p w14:paraId="03123882" w14:textId="6D0E7EFB" w:rsidR="00446BC4" w:rsidRDefault="00446BC4">
      <w:pPr>
        <w:rPr>
          <w:b/>
          <w:bCs/>
        </w:rPr>
      </w:pPr>
    </w:p>
    <w:p w14:paraId="55A6B077" w14:textId="77777777" w:rsidR="00446BC4" w:rsidRDefault="00446BC4" w:rsidP="00446BC4">
      <w:pPr>
        <w:jc w:val="both"/>
        <w:rPr>
          <w:rFonts w:cs="Arial"/>
        </w:rPr>
      </w:pPr>
      <w:r>
        <w:rPr>
          <w:rFonts w:cs="Arial"/>
        </w:rPr>
        <w:t xml:space="preserve">Celková cena je konečná a nepřekročitelná a obsahuje veškeré nutné poplatky či náklady související s plněním. </w:t>
      </w:r>
    </w:p>
    <w:p w14:paraId="76CCB086" w14:textId="700E2658" w:rsidR="00446BC4" w:rsidRDefault="00446BC4" w:rsidP="00612348">
      <w:pPr>
        <w:rPr>
          <w:rFonts w:cs="Arial"/>
        </w:rPr>
      </w:pPr>
      <w:r>
        <w:rPr>
          <w:rFonts w:cs="Arial"/>
        </w:rPr>
        <w:t xml:space="preserve">Kontaktní osobou za MPSV je: </w:t>
      </w:r>
      <w:r w:rsidR="00612348">
        <w:rPr>
          <w:rFonts w:cs="Arial"/>
        </w:rPr>
        <w:t>Jiří Molnár</w:t>
      </w:r>
      <w:r>
        <w:rPr>
          <w:rFonts w:cs="Arial"/>
        </w:rPr>
        <w:t xml:space="preserve">, email: </w:t>
      </w:r>
      <w:hyperlink r:id="rId4" w:history="1">
        <w:r w:rsidR="00612348" w:rsidRPr="00F47A16">
          <w:rPr>
            <w:rStyle w:val="Hypertextovodkaz"/>
            <w:rFonts w:cs="Arial"/>
          </w:rPr>
          <w:t>jiri.molnar1@mpsv.cz</w:t>
        </w:r>
      </w:hyperlink>
      <w:r>
        <w:rPr>
          <w:rFonts w:cs="Arial"/>
        </w:rPr>
        <w:t xml:space="preserve">, telefon: </w:t>
      </w:r>
      <w:r w:rsidR="00612348" w:rsidRPr="00612348">
        <w:rPr>
          <w:rFonts w:cs="Arial"/>
        </w:rPr>
        <w:t>+420 739 465 310</w:t>
      </w:r>
      <w:r>
        <w:rPr>
          <w:rFonts w:cs="Arial"/>
        </w:rPr>
        <w:t>.</w:t>
      </w:r>
    </w:p>
    <w:p w14:paraId="259D0914" w14:textId="363E9CD2" w:rsidR="00446BC4" w:rsidRPr="002803FD" w:rsidRDefault="00446BC4" w:rsidP="00446BC4">
      <w:pPr>
        <w:jc w:val="both"/>
        <w:rPr>
          <w:rFonts w:cs="Arial"/>
        </w:rPr>
      </w:pPr>
      <w:r>
        <w:rPr>
          <w:rFonts w:cs="Arial"/>
        </w:rPr>
        <w:t>Tato objednávka je konečná, další služby mohou být objednány pouze prostřednictvím její autorizované změny. Platba bude provedena převodem. Zadavatel si vyhrazuje 30denní splatnost faktur. Na faktuře, prosím, uvádějte číslo objednávky, jméno referenta a číslo projektu</w:t>
      </w:r>
      <w:r w:rsidR="001C79F0">
        <w:rPr>
          <w:rFonts w:cs="Arial"/>
        </w:rPr>
        <w:t xml:space="preserve"> </w:t>
      </w:r>
      <w:r w:rsidR="001C79F0" w:rsidRPr="001C79F0">
        <w:rPr>
          <w:rFonts w:cs="Arial"/>
        </w:rPr>
        <w:t>CZ.03.1.04/00/22_025/0003992</w:t>
      </w:r>
      <w:r w:rsidR="001C79F0" w:rsidRPr="001C79F0">
        <w:rPr>
          <w:rFonts w:cs="Arial"/>
        </w:rPr>
        <w:t xml:space="preserve">, </w:t>
      </w:r>
      <w:proofErr w:type="spellStart"/>
      <w:r w:rsidR="001C79F0" w:rsidRPr="001C79F0">
        <w:rPr>
          <w:rFonts w:cs="Arial"/>
        </w:rPr>
        <w:t>DigiKvalifikace</w:t>
      </w:r>
      <w:proofErr w:type="spellEnd"/>
      <w:r w:rsidR="001C79F0" w:rsidRPr="001C79F0">
        <w:rPr>
          <w:rFonts w:cs="Arial"/>
        </w:rPr>
        <w:t xml:space="preserve"> – rozvoj systému online nástrojů za účelem zvyšování digitálních kompetencí pro lepší uplatnění na trhu práce</w:t>
      </w:r>
      <w:r>
        <w:rPr>
          <w:rFonts w:cs="Arial"/>
        </w:rPr>
        <w:t>, financováno z OPZ+.</w:t>
      </w:r>
    </w:p>
    <w:bookmarkEnd w:id="0"/>
    <w:p w14:paraId="602A6662" w14:textId="77777777" w:rsidR="00446BC4" w:rsidRPr="001C79F0" w:rsidRDefault="00446BC4" w:rsidP="001C79F0">
      <w:pPr>
        <w:jc w:val="both"/>
        <w:rPr>
          <w:rFonts w:cs="Arial"/>
        </w:rPr>
      </w:pPr>
    </w:p>
    <w:sectPr w:rsidR="00446BC4" w:rsidRPr="001C79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DA"/>
    <w:rsid w:val="00124E2C"/>
    <w:rsid w:val="001568D4"/>
    <w:rsid w:val="001C79F0"/>
    <w:rsid w:val="003343C1"/>
    <w:rsid w:val="0033716A"/>
    <w:rsid w:val="003C0B63"/>
    <w:rsid w:val="00446BC4"/>
    <w:rsid w:val="00452003"/>
    <w:rsid w:val="004A3B36"/>
    <w:rsid w:val="005745AE"/>
    <w:rsid w:val="00612348"/>
    <w:rsid w:val="0065709A"/>
    <w:rsid w:val="006E53DD"/>
    <w:rsid w:val="0079487E"/>
    <w:rsid w:val="008E1AD5"/>
    <w:rsid w:val="00964222"/>
    <w:rsid w:val="00A42929"/>
    <w:rsid w:val="00B00BFC"/>
    <w:rsid w:val="00C13542"/>
    <w:rsid w:val="00CC24E2"/>
    <w:rsid w:val="00D2073F"/>
    <w:rsid w:val="00D46184"/>
    <w:rsid w:val="00D961CB"/>
    <w:rsid w:val="00E979DA"/>
    <w:rsid w:val="00EA74CC"/>
    <w:rsid w:val="00EE163A"/>
    <w:rsid w:val="00F051CA"/>
    <w:rsid w:val="00F52D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4C99"/>
  <w15:chartTrackingRefBased/>
  <w15:docId w15:val="{9393792C-8CA1-4F46-BEFE-41B2DF4F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79DA"/>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46BC4"/>
    <w:rPr>
      <w:color w:val="0563C1" w:themeColor="hyperlink"/>
      <w:u w:val="single"/>
    </w:rPr>
  </w:style>
  <w:style w:type="character" w:styleId="Nevyeenzmnka">
    <w:name w:val="Unresolved Mention"/>
    <w:basedOn w:val="Standardnpsmoodstavce"/>
    <w:uiPriority w:val="99"/>
    <w:semiHidden/>
    <w:unhideWhenUsed/>
    <w:rsid w:val="00612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00713">
      <w:bodyDiv w:val="1"/>
      <w:marLeft w:val="0"/>
      <w:marRight w:val="0"/>
      <w:marTop w:val="0"/>
      <w:marBottom w:val="0"/>
      <w:divBdr>
        <w:top w:val="none" w:sz="0" w:space="0" w:color="auto"/>
        <w:left w:val="none" w:sz="0" w:space="0" w:color="auto"/>
        <w:bottom w:val="none" w:sz="0" w:space="0" w:color="auto"/>
        <w:right w:val="none" w:sz="0" w:space="0" w:color="auto"/>
      </w:divBdr>
    </w:div>
    <w:div w:id="184000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iri.molnar1@mps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235</Words>
  <Characters>1387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Kubrová Zdeňka (MPSV)</dc:creator>
  <cp:keywords/>
  <dc:description/>
  <cp:lastModifiedBy>Kubrová Zdeňka (MPSV)</cp:lastModifiedBy>
  <cp:revision>6</cp:revision>
  <dcterms:created xsi:type="dcterms:W3CDTF">2024-08-20T07:47:00Z</dcterms:created>
  <dcterms:modified xsi:type="dcterms:W3CDTF">2024-09-05T06:47:00Z</dcterms:modified>
</cp:coreProperties>
</file>