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1574" w14:textId="3AFE5714" w:rsidR="002C146E" w:rsidRPr="00C8753A" w:rsidRDefault="00F37A17" w:rsidP="00C01AB9">
      <w:pPr>
        <w:jc w:val="center"/>
        <w:rPr>
          <w:sz w:val="18"/>
        </w:rPr>
      </w:pPr>
      <w:bookmarkStart w:id="0" w:name="_Toc269728759"/>
      <w:r>
        <w:rPr>
          <w:sz w:val="18"/>
        </w:rPr>
        <w:t xml:space="preserve">                                                                                                 </w:t>
      </w:r>
      <w:r w:rsidR="00C762E6">
        <w:rPr>
          <w:sz w:val="18"/>
        </w:rPr>
        <w:t xml:space="preserve">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951F3A4E5909439C8DFDB1CCEF9776D2"/>
          </w:placeholder>
        </w:sdtPr>
        <w:sdtContent>
          <w:r w:rsidR="00F3189F">
            <w:rPr>
              <w:sz w:val="18"/>
            </w:rPr>
            <w:t xml:space="preserve">SMLO - </w:t>
          </w:r>
          <w:r w:rsidR="00723987">
            <w:rPr>
              <w:sz w:val="18"/>
            </w:rPr>
            <w:t>1664</w:t>
          </w:r>
          <w:r w:rsidR="00F3189F">
            <w:rPr>
              <w:sz w:val="18"/>
            </w:rPr>
            <w:t xml:space="preserve">/00066001/2024 </w:t>
          </w:r>
          <w:r>
            <w:rPr>
              <w:sz w:val="18"/>
            </w:rPr>
            <w:t xml:space="preserve">      BN/PA/VB</w:t>
          </w:r>
        </w:sdtContent>
      </w:sdt>
    </w:p>
    <w:p w14:paraId="7BECABD3" w14:textId="2B15AE59" w:rsidR="00147502" w:rsidRDefault="00F37A17" w:rsidP="00F37A17">
      <w:pPr>
        <w:jc w:val="center"/>
        <w:rPr>
          <w:sz w:val="18"/>
        </w:rPr>
      </w:pPr>
      <w:r>
        <w:rPr>
          <w:sz w:val="18"/>
        </w:rPr>
        <w:t xml:space="preserve">                                     </w:t>
      </w:r>
      <w:r w:rsidR="00147502" w:rsidRPr="00C8753A">
        <w:rPr>
          <w:sz w:val="18"/>
        </w:rPr>
        <w:t xml:space="preserve">č. stavby ČEZ: </w:t>
      </w:r>
      <w:r w:rsidR="00C762E6">
        <w:rPr>
          <w:sz w:val="18"/>
        </w:rPr>
        <w:t>IE-12-60</w:t>
      </w:r>
      <w:r w:rsidR="00A956E2">
        <w:rPr>
          <w:sz w:val="18"/>
        </w:rPr>
        <w:t>09208</w:t>
      </w:r>
    </w:p>
    <w:p w14:paraId="02A86BFA" w14:textId="6477E579" w:rsidR="00C762E6" w:rsidRPr="00C8753A" w:rsidRDefault="008D68FD" w:rsidP="00F37A17">
      <w:pPr>
        <w:jc w:val="center"/>
        <w:rPr>
          <w:sz w:val="18"/>
        </w:rPr>
      </w:pPr>
      <w:r>
        <w:rPr>
          <w:sz w:val="18"/>
        </w:rPr>
        <w:t xml:space="preserve">  </w:t>
      </w:r>
      <w:r w:rsidR="005E1013">
        <w:rPr>
          <w:sz w:val="18"/>
        </w:rPr>
        <w:t xml:space="preserve">                                 </w:t>
      </w:r>
      <w:r w:rsidR="00723987">
        <w:rPr>
          <w:sz w:val="18"/>
        </w:rPr>
        <w:t xml:space="preserve"> </w:t>
      </w:r>
      <w:r w:rsidR="00C01AB9">
        <w:rPr>
          <w:sz w:val="18"/>
        </w:rPr>
        <w:t xml:space="preserve">        </w:t>
      </w:r>
      <w:r w:rsidR="005E1013">
        <w:rPr>
          <w:sz w:val="18"/>
        </w:rPr>
        <w:t xml:space="preserve">externí číslo: </w:t>
      </w:r>
      <w:proofErr w:type="gramStart"/>
      <w:r w:rsidR="005E1013">
        <w:rPr>
          <w:sz w:val="18"/>
        </w:rPr>
        <w:t xml:space="preserve">S - </w:t>
      </w:r>
      <w:r w:rsidR="00C01AB9">
        <w:rPr>
          <w:sz w:val="18"/>
        </w:rPr>
        <w:t>4966</w:t>
      </w:r>
      <w:proofErr w:type="gramEnd"/>
      <w:r w:rsidR="00326B6B">
        <w:rPr>
          <w:sz w:val="18"/>
        </w:rPr>
        <w:t>/KSÚS</w:t>
      </w:r>
      <w:r w:rsidR="005E1013">
        <w:rPr>
          <w:sz w:val="18"/>
        </w:rPr>
        <w:t>/2024</w:t>
      </w:r>
      <w:r>
        <w:rPr>
          <w:sz w:val="18"/>
        </w:rPr>
        <w:t xml:space="preserve">                                     </w:t>
      </w:r>
    </w:p>
    <w:p w14:paraId="4188AFB2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33C904D3" w14:textId="77777777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41CADF3B" w14:textId="77777777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1EE2A657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78140B27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3FCD62C" w14:textId="77777777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05B12B55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78D80B15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  <w:r w:rsidR="0031747D">
        <w:rPr>
          <w:b/>
        </w:rPr>
        <w:t xml:space="preserve"> </w:t>
      </w:r>
      <w:r w:rsidR="0031747D" w:rsidRPr="0031747D">
        <w:rPr>
          <w:bCs/>
        </w:rPr>
        <w:t>(dále jen „</w:t>
      </w:r>
      <w:r w:rsidR="0031747D" w:rsidRPr="0031747D">
        <w:rPr>
          <w:b/>
        </w:rPr>
        <w:t>Správce</w:t>
      </w:r>
      <w:r w:rsidR="0031747D" w:rsidRPr="0031747D">
        <w:rPr>
          <w:bCs/>
        </w:rPr>
        <w:t>“)</w:t>
      </w:r>
    </w:p>
    <w:bookmarkEnd w:id="3"/>
    <w:p w14:paraId="132E0F1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690636A1" w14:textId="193134EE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2E6AA4B1" w14:textId="41FB7D25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4C3CEAD9" w14:textId="3B0BCED6" w:rsidR="000D3871" w:rsidRPr="00C8753A" w:rsidRDefault="003E4EED" w:rsidP="000D3871">
      <w:pPr>
        <w:tabs>
          <w:tab w:val="left" w:pos="212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057E5" wp14:editId="0E778496">
                <wp:simplePos x="0" y="0"/>
                <wp:positionH relativeFrom="column">
                  <wp:posOffset>1264285</wp:posOffset>
                </wp:positionH>
                <wp:positionV relativeFrom="paragraph">
                  <wp:posOffset>7620</wp:posOffset>
                </wp:positionV>
                <wp:extent cx="3688080" cy="586740"/>
                <wp:effectExtent l="0" t="0" r="26670" b="22860"/>
                <wp:wrapNone/>
                <wp:docPr id="211072847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586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E21B1" id="Obdélník 2" o:spid="_x0000_s1026" style="position:absolute;margin-left:99.55pt;margin-top:.6pt;width:290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" fillcolor="black [3213]" strokecolor="#091723 [484]" strokeweight="1pt"/>
            </w:pict>
          </mc:Fallback>
        </mc:AlternateContent>
      </w:r>
      <w:r w:rsidR="000D3871" w:rsidRPr="00C8753A">
        <w:t>zastoupena:</w:t>
      </w:r>
      <w:r w:rsidR="000D3871" w:rsidRPr="00C8753A">
        <w:tab/>
      </w:r>
      <w:proofErr w:type="spellStart"/>
      <w:r w:rsidRPr="003E4EED">
        <w:t>xxxxxxxxxxxxxxxxxxx</w:t>
      </w:r>
      <w:proofErr w:type="spellEnd"/>
      <w:r w:rsidR="000D3871" w:rsidRPr="003E4EED">
        <w:t>,</w:t>
      </w:r>
    </w:p>
    <w:p w14:paraId="580A6AC9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22AF86B3" w14:textId="48CC95A2" w:rsidR="000D3871" w:rsidRPr="00C8753A" w:rsidRDefault="003E4EED" w:rsidP="000D3871">
      <w:pPr>
        <w:tabs>
          <w:tab w:val="left" w:pos="2127"/>
        </w:tabs>
        <w:spacing w:after="0"/>
        <w:ind w:left="2127"/>
        <w:rPr>
          <w:i/>
        </w:rPr>
      </w:pPr>
      <w:proofErr w:type="spellStart"/>
      <w:r>
        <w:t>xxxxxxxxxxxxxxxxxxx</w:t>
      </w:r>
      <w:proofErr w:type="spellEnd"/>
      <w:r w:rsidR="000D3871" w:rsidRPr="00C8753A">
        <w:t>,</w:t>
      </w:r>
    </w:p>
    <w:p w14:paraId="42CF4729" w14:textId="13B2051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24E9CA56" w14:textId="644AB074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80401EF" w14:textId="32DA0A04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0CCB0C9D" w14:textId="6EE5F263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64AF8DE4" w14:textId="33EAFDC2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  <w:r w:rsidR="00010D1B">
        <w:rPr>
          <w:szCs w:val="16"/>
        </w:rPr>
        <w:t xml:space="preserve">          DIČ: CZ</w:t>
      </w:r>
      <w:r w:rsidR="00B62819">
        <w:rPr>
          <w:szCs w:val="16"/>
        </w:rPr>
        <w:t>24729035</w:t>
      </w:r>
    </w:p>
    <w:p w14:paraId="3DE36022" w14:textId="671C4C0E" w:rsidR="00800BB7" w:rsidRPr="00C8753A" w:rsidRDefault="003E4EED" w:rsidP="00800BB7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E98BE" wp14:editId="46868F29">
                <wp:simplePos x="0" y="0"/>
                <wp:positionH relativeFrom="column">
                  <wp:posOffset>1310005</wp:posOffset>
                </wp:positionH>
                <wp:positionV relativeFrom="paragraph">
                  <wp:posOffset>218440</wp:posOffset>
                </wp:positionV>
                <wp:extent cx="960120" cy="228600"/>
                <wp:effectExtent l="0" t="0" r="11430" b="19050"/>
                <wp:wrapNone/>
                <wp:docPr id="31138111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859C0" id="Obdélník 3" o:spid="_x0000_s1026" style="position:absolute;margin-left:103.15pt;margin-top:17.2pt;width:75.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" fillcolor="black [3200]" strokecolor="black [480]" strokeweight="1pt"/>
            </w:pict>
          </mc:Fallback>
        </mc:AlternateContent>
      </w:r>
      <w:r w:rsidR="00EC5F92">
        <w:t>z</w:t>
      </w:r>
      <w:r w:rsidR="00800BB7" w:rsidRPr="00C8753A">
        <w:t xml:space="preserve">apsán/a v OR: </w:t>
      </w:r>
      <w:r w:rsidR="00800BB7" w:rsidRPr="00C8753A">
        <w:tab/>
      </w:r>
      <w:r w:rsidR="00800BB7" w:rsidRPr="00C8753A">
        <w:rPr>
          <w:szCs w:val="16"/>
        </w:rPr>
        <w:t>Krajský soud v Ústí nad Labem, odd. B, vložka č. 2145</w:t>
      </w:r>
    </w:p>
    <w:p w14:paraId="31E27CD7" w14:textId="6137F701" w:rsidR="00800BB7" w:rsidRPr="00C8753A" w:rsidRDefault="00EC5F92" w:rsidP="00800BB7">
      <w:pPr>
        <w:tabs>
          <w:tab w:val="left" w:pos="2127"/>
        </w:tabs>
      </w:pPr>
      <w:r>
        <w:t>b</w:t>
      </w:r>
      <w:r w:rsidR="00800BB7" w:rsidRPr="00C8753A">
        <w:t>ankovní spojení:</w:t>
      </w:r>
      <w:r w:rsidR="00800BB7" w:rsidRPr="00C8753A">
        <w:tab/>
      </w:r>
      <w:proofErr w:type="spellStart"/>
      <w:r w:rsidR="003E4EED">
        <w:t>xxxxxxxxxx</w:t>
      </w:r>
      <w:proofErr w:type="spellEnd"/>
    </w:p>
    <w:p w14:paraId="58DC2536" w14:textId="77B8B5E9" w:rsidR="001E3FCD" w:rsidRPr="00C8753A" w:rsidRDefault="00EC5F92" w:rsidP="00AB6B04">
      <w:pPr>
        <w:ind w:left="2127" w:hanging="2127"/>
      </w:pPr>
      <w:r>
        <w:t>z</w:t>
      </w:r>
      <w:r w:rsidR="001E3FCD" w:rsidRPr="00C8753A">
        <w:t>astoupena</w:t>
      </w:r>
      <w:r w:rsidR="00711F78" w:rsidRPr="00C8753A">
        <w:t>:</w:t>
      </w:r>
      <w:r w:rsidR="00711F78" w:rsidRPr="00C8753A">
        <w:tab/>
      </w:r>
      <w:sdt>
        <w:sdtPr>
          <w:rPr>
            <w:rStyle w:val="Styl2"/>
            <w:sz w:val="18"/>
            <w:szCs w:val="18"/>
          </w:rPr>
          <w:alias w:val="Název obchodní společnosti"/>
          <w:tag w:val="Název obchodní společnosti"/>
          <w:id w:val="-1018234178"/>
          <w:placeholder>
            <w:docPart w:val="951F3A4E5909439C8DFDB1CCEF9776D2"/>
          </w:placeholder>
        </w:sdtPr>
        <w:sdtEndPr>
          <w:rPr>
            <w:rStyle w:val="Standardnpsmoodstavce"/>
            <w:b w:val="0"/>
            <w:sz w:val="20"/>
            <w:szCs w:val="20"/>
          </w:rPr>
        </w:sdtEndPr>
        <w:sdtContent>
          <w:r w:rsidR="003A4DC6" w:rsidRPr="00CA1D77">
            <w:rPr>
              <w:rStyle w:val="Styl2"/>
              <w:b w:val="0"/>
              <w:bCs/>
            </w:rPr>
            <w:t>společností</w:t>
          </w:r>
          <w:r w:rsidR="003A4DC6">
            <w:rPr>
              <w:rStyle w:val="Styl2"/>
            </w:rPr>
            <w:t xml:space="preserve"> KRYLL </w:t>
          </w:r>
          <w:proofErr w:type="gramStart"/>
          <w:r w:rsidR="003A4DC6">
            <w:rPr>
              <w:rStyle w:val="Styl2"/>
            </w:rPr>
            <w:t>elektro,  s.r.o.</w:t>
          </w:r>
          <w:proofErr w:type="gramEnd"/>
          <w:r w:rsidR="003A4DC6">
            <w:rPr>
              <w:rStyle w:val="Styl2"/>
            </w:rPr>
            <w:t xml:space="preserve"> </w:t>
          </w:r>
        </w:sdtContent>
      </w:sdt>
      <w:r w:rsidR="006749D0">
        <w:rPr>
          <w:rStyle w:val="Styl2"/>
          <w:sz w:val="18"/>
          <w:szCs w:val="18"/>
        </w:rPr>
        <w:t xml:space="preserve"> </w:t>
      </w:r>
      <w:r w:rsidR="001E3FCD" w:rsidRPr="00C8753A">
        <w:t xml:space="preserve">na základě </w:t>
      </w:r>
      <w:r w:rsidR="00814786" w:rsidRPr="00C8753A">
        <w:t>písemné</w:t>
      </w:r>
      <w:r w:rsidR="001E3FCD" w:rsidRPr="00C8753A">
        <w:t xml:space="preserve"> plné moci ze dne</w:t>
      </w:r>
      <w:r w:rsidR="006749D0">
        <w:t xml:space="preserve"> </w:t>
      </w:r>
      <w:r w:rsidR="00BF5EF3">
        <w:t>2</w:t>
      </w:r>
      <w:r w:rsidR="003A4DC6">
        <w:t>7.3</w:t>
      </w:r>
      <w:r w:rsidR="00BF5EF3">
        <w:t xml:space="preserve">.2023, </w:t>
      </w:r>
      <w:proofErr w:type="spellStart"/>
      <w:r w:rsidR="00BF5EF3">
        <w:t>evid</w:t>
      </w:r>
      <w:proofErr w:type="spellEnd"/>
      <w:r w:rsidR="00BF5EF3">
        <w:t>. č. PM</w:t>
      </w:r>
      <w:r w:rsidR="000F0EDE">
        <w:t xml:space="preserve"> – </w:t>
      </w:r>
      <w:r w:rsidR="00CA1D77">
        <w:t>201</w:t>
      </w:r>
      <w:r w:rsidR="000F0EDE">
        <w:t>/2023</w:t>
      </w:r>
    </w:p>
    <w:p w14:paraId="108C720B" w14:textId="66AB3902" w:rsidR="001E3FCD" w:rsidRPr="00C8753A" w:rsidRDefault="001E3FCD" w:rsidP="00814786">
      <w:pPr>
        <w:tabs>
          <w:tab w:val="left" w:pos="2127"/>
        </w:tabs>
      </w:pPr>
      <w:r w:rsidRPr="00C8753A">
        <w:t>IČO</w:t>
      </w:r>
      <w:r w:rsidR="00C01AB9">
        <w:t>:</w:t>
      </w:r>
      <w:r w:rsidR="00814786" w:rsidRPr="00C8753A">
        <w:tab/>
      </w:r>
      <w:r w:rsidR="0065603B">
        <w:t>27095177</w:t>
      </w:r>
      <w:r w:rsidR="000F0EDE">
        <w:t xml:space="preserve">     DIČ</w:t>
      </w:r>
      <w:r w:rsidR="00475F68">
        <w:t>: CZ</w:t>
      </w:r>
      <w:r w:rsidR="0065603B">
        <w:t>27095177</w:t>
      </w:r>
    </w:p>
    <w:p w14:paraId="76FFD946" w14:textId="1B202CAC" w:rsidR="001E3FCD" w:rsidRPr="00C8753A" w:rsidRDefault="001E3FCD" w:rsidP="00814786">
      <w:pPr>
        <w:tabs>
          <w:tab w:val="left" w:pos="2127"/>
        </w:tabs>
      </w:pPr>
      <w:r w:rsidRPr="00C8753A">
        <w:t>se sídlem:</w:t>
      </w:r>
      <w:r w:rsidR="00814786" w:rsidRPr="00C8753A">
        <w:tab/>
      </w:r>
      <w:r w:rsidR="0065603B">
        <w:t>Obecnice 266</w:t>
      </w:r>
      <w:r w:rsidR="0067019F">
        <w:t>, 262 21 Obecnice</w:t>
      </w:r>
    </w:p>
    <w:p w14:paraId="516D3AD6" w14:textId="289286C7" w:rsidR="0006458B" w:rsidRDefault="003E4EED" w:rsidP="002831AF">
      <w:pPr>
        <w:tabs>
          <w:tab w:val="left" w:pos="3119"/>
        </w:tabs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36FE" wp14:editId="793BAB4E">
                <wp:simplePos x="0" y="0"/>
                <wp:positionH relativeFrom="column">
                  <wp:posOffset>1264285</wp:posOffset>
                </wp:positionH>
                <wp:positionV relativeFrom="paragraph">
                  <wp:posOffset>247650</wp:posOffset>
                </wp:positionV>
                <wp:extent cx="1196340" cy="205740"/>
                <wp:effectExtent l="0" t="0" r="22860" b="22860"/>
                <wp:wrapNone/>
                <wp:docPr id="64264842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C174E" id="Obdélník 4" o:spid="_x0000_s1026" style="position:absolute;margin-left:99.55pt;margin-top:19.5pt;width:94.2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" fillcolor="black [3200]" strokecolor="black [480]" strokeweight="1pt"/>
            </w:pict>
          </mc:Fallback>
        </mc:AlternateContent>
      </w:r>
      <w:r w:rsidR="00EC5F92">
        <w:t>z</w:t>
      </w:r>
      <w:r w:rsidR="00814786" w:rsidRPr="00C8753A">
        <w:t xml:space="preserve">apsán/a v </w:t>
      </w:r>
      <w:proofErr w:type="gramStart"/>
      <w:r w:rsidR="00814786" w:rsidRPr="00C8753A">
        <w:t xml:space="preserve">OR: </w:t>
      </w:r>
      <w:r w:rsidR="00856086">
        <w:t xml:space="preserve">  </w:t>
      </w:r>
      <w:proofErr w:type="gramEnd"/>
      <w:r w:rsidR="00856086">
        <w:t xml:space="preserve">              </w:t>
      </w:r>
      <w:r w:rsidR="00417CDB">
        <w:t>vedeném Městským soudem v Praze</w:t>
      </w:r>
      <w:r w:rsidR="00814786" w:rsidRPr="00C8753A">
        <w:rPr>
          <w:szCs w:val="16"/>
        </w:rPr>
        <w:t xml:space="preserve">, odd. </w:t>
      </w:r>
      <w:sdt>
        <w:sdtPr>
          <w:rPr>
            <w:szCs w:val="16"/>
          </w:rPr>
          <w:alias w:val="Oddíl"/>
          <w:tag w:val="Oddíl"/>
          <w:id w:val="1541468182"/>
          <w:placeholder>
            <w:docPart w:val="951F3A4E5909439C8DFDB1CCEF9776D2"/>
          </w:placeholder>
        </w:sdtPr>
        <w:sdtContent>
          <w:r w:rsidR="006B5421">
            <w:rPr>
              <w:szCs w:val="16"/>
            </w:rPr>
            <w:t>C</w:t>
          </w:r>
        </w:sdtContent>
      </w:sdt>
      <w:r w:rsidR="00814786" w:rsidRPr="00C8753A">
        <w:rPr>
          <w:szCs w:val="16"/>
        </w:rPr>
        <w:t xml:space="preserve">, vložka č. </w:t>
      </w:r>
      <w:r w:rsidR="00DA6014">
        <w:rPr>
          <w:szCs w:val="16"/>
        </w:rPr>
        <w:t>95868</w:t>
      </w:r>
      <w:r w:rsidR="001B1A1F">
        <w:rPr>
          <w:szCs w:val="16"/>
        </w:rPr>
        <w:t xml:space="preserve"> </w:t>
      </w:r>
    </w:p>
    <w:p w14:paraId="042EC598" w14:textId="66DFDF75" w:rsidR="00DA6014" w:rsidRDefault="00EC5F92" w:rsidP="002831AF">
      <w:pPr>
        <w:tabs>
          <w:tab w:val="left" w:pos="3119"/>
        </w:tabs>
        <w:rPr>
          <w:szCs w:val="16"/>
        </w:rPr>
      </w:pPr>
      <w:proofErr w:type="gramStart"/>
      <w:r>
        <w:rPr>
          <w:szCs w:val="16"/>
        </w:rPr>
        <w:t>z</w:t>
      </w:r>
      <w:r w:rsidR="00DA6014">
        <w:rPr>
          <w:szCs w:val="16"/>
        </w:rPr>
        <w:t xml:space="preserve">astoupena:   </w:t>
      </w:r>
      <w:proofErr w:type="gramEnd"/>
      <w:r w:rsidR="00DA6014">
        <w:rPr>
          <w:szCs w:val="16"/>
        </w:rPr>
        <w:t xml:space="preserve">                    </w:t>
      </w:r>
      <w:proofErr w:type="spellStart"/>
      <w:r w:rsidR="003E4EED">
        <w:rPr>
          <w:szCs w:val="16"/>
        </w:rPr>
        <w:t>xxxxxxxxxxxxxxxx</w:t>
      </w:r>
      <w:proofErr w:type="spellEnd"/>
      <w:r>
        <w:rPr>
          <w:szCs w:val="16"/>
        </w:rPr>
        <w:t xml:space="preserve"> </w:t>
      </w:r>
    </w:p>
    <w:p w14:paraId="503F44FF" w14:textId="68A65DE6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2646BA23" w14:textId="77777777" w:rsidR="002831AF" w:rsidRPr="00C8753A" w:rsidRDefault="002831AF" w:rsidP="001E3FCD">
      <w:pPr>
        <w:tabs>
          <w:tab w:val="left" w:pos="4536"/>
        </w:tabs>
      </w:pPr>
    </w:p>
    <w:p w14:paraId="025F9FD8" w14:textId="77777777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2983CDC1" w14:textId="77777777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40792601" w14:textId="7BE5FA50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</w:t>
      </w:r>
      <w:r w:rsidR="00D35300">
        <w:rPr>
          <w:sz w:val="20"/>
          <w:szCs w:val="20"/>
        </w:rPr>
        <w:t> </w:t>
      </w:r>
      <w:r w:rsidR="00951948" w:rsidRPr="00C8753A">
        <w:rPr>
          <w:sz w:val="20"/>
          <w:szCs w:val="20"/>
        </w:rPr>
        <w:t xml:space="preserve">podmínkám stavby a provozu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Co nejpřesnější popis zařízení"/>
          <w:tag w:val="Co nejpřesnější popis zařízení"/>
          <w:id w:val="218403284"/>
          <w:placeholder>
            <w:docPart w:val="951F3A4E5909439C8DFDB1CCEF9776D2"/>
          </w:placeholder>
        </w:sdtPr>
        <w:sdtEndPr>
          <w:rPr>
            <w:rStyle w:val="Standardnpsmoodstavce"/>
            <w:b w:val="0"/>
          </w:rPr>
        </w:sdtEndPr>
        <w:sdtContent>
          <w:r w:rsidR="00532723">
            <w:rPr>
              <w:rStyle w:val="Styl1"/>
              <w:sz w:val="20"/>
              <w:szCs w:val="20"/>
            </w:rPr>
            <w:t xml:space="preserve">Lazsko – </w:t>
          </w:r>
          <w:proofErr w:type="spellStart"/>
          <w:r w:rsidR="00532723">
            <w:rPr>
              <w:rStyle w:val="Styl1"/>
              <w:sz w:val="20"/>
              <w:szCs w:val="20"/>
            </w:rPr>
            <w:t>kNN</w:t>
          </w:r>
          <w:proofErr w:type="spellEnd"/>
          <w:r w:rsidR="00532723">
            <w:rPr>
              <w:rStyle w:val="Styl1"/>
              <w:sz w:val="20"/>
              <w:szCs w:val="20"/>
            </w:rPr>
            <w:t xml:space="preserve"> od TS PB_1033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DE5BAC">
        <w:rPr>
          <w:b/>
          <w:sz w:val="20"/>
          <w:szCs w:val="20"/>
        </w:rPr>
        <w:t xml:space="preserve"> IE-12-60</w:t>
      </w:r>
      <w:r w:rsidR="005377E8">
        <w:rPr>
          <w:b/>
          <w:sz w:val="20"/>
          <w:szCs w:val="20"/>
        </w:rPr>
        <w:t>09208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  <w:r w:rsidR="00C80E59">
        <w:rPr>
          <w:sz w:val="20"/>
          <w:szCs w:val="20"/>
        </w:rPr>
        <w:t xml:space="preserve"> </w:t>
      </w:r>
    </w:p>
    <w:p w14:paraId="02B3CA63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4667D928" w14:textId="77777777" w:rsidR="00020674" w:rsidRPr="00020674" w:rsidRDefault="00020674" w:rsidP="00020674">
      <w:pPr>
        <w:pStyle w:val="Nadpis3"/>
        <w:rPr>
          <w:sz w:val="20"/>
          <w:szCs w:val="20"/>
        </w:rPr>
      </w:pPr>
      <w:bookmarkStart w:id="6" w:name="_Středočeský_kraj_je"/>
      <w:bookmarkStart w:id="7" w:name="_Ref118794886"/>
      <w:bookmarkEnd w:id="6"/>
      <w:r>
        <w:rPr>
          <w:sz w:val="20"/>
          <w:szCs w:val="20"/>
        </w:rPr>
        <w:t>P</w:t>
      </w:r>
      <w:r w:rsidRPr="00020674">
        <w:rPr>
          <w:sz w:val="20"/>
          <w:szCs w:val="20"/>
        </w:rPr>
        <w:t>ovinný je:</w:t>
      </w:r>
    </w:p>
    <w:p w14:paraId="1902BF48" w14:textId="39B3E316" w:rsidR="00020674" w:rsidRPr="00020674" w:rsidRDefault="00000000" w:rsidP="007D760C">
      <w:pPr>
        <w:pStyle w:val="Nadpis3"/>
        <w:numPr>
          <w:ilvl w:val="0"/>
          <w:numId w:val="0"/>
        </w:numPr>
        <w:rPr>
          <w:sz w:val="20"/>
          <w:szCs w:val="20"/>
        </w:rPr>
      </w:pPr>
      <w:sdt>
        <w:sdtPr>
          <w:rPr>
            <w:sz w:val="20"/>
            <w:szCs w:val="20"/>
          </w:rPr>
          <w:alias w:val="Spoluvlastnictví?"/>
          <w:tag w:val="Spoluvlastnictví?"/>
          <w:id w:val="5647678"/>
          <w:placeholder>
            <w:docPart w:val="A82020ACE8E1434BA5830EC63B9412DE"/>
          </w:placeholder>
          <w:comboBox>
            <w:listItem w:value="Zvolte položku."/>
            <w:listItem w:displayText="Výlučným vlastníkem" w:value="Výlučným vlastníkem"/>
            <w:listItem w:displayText="Spoluvlastníkem se spoluvlastnickým podílem o velikosti id." w:value="Spoluvlastníkem se spoluvlastnickým podílem o velikosti id."/>
          </w:comboBox>
        </w:sdtPr>
        <w:sdtContent>
          <w:r w:rsidR="00020674" w:rsidRPr="00020674">
            <w:rPr>
              <w:sz w:val="20"/>
              <w:szCs w:val="20"/>
            </w:rPr>
            <w:t>Výlučným vlastníkem</w:t>
          </w:r>
        </w:sdtContent>
      </w:sdt>
      <w:r w:rsidR="00020674" w:rsidRPr="00020674">
        <w:rPr>
          <w:sz w:val="20"/>
          <w:szCs w:val="20"/>
        </w:rPr>
        <w:t xml:space="preserve"> pozemku parcelní číslo </w:t>
      </w:r>
      <w:sdt>
        <w:sdtPr>
          <w:rPr>
            <w:rStyle w:val="Styl1"/>
            <w:bCs/>
            <w:sz w:val="20"/>
            <w:szCs w:val="20"/>
          </w:rPr>
          <w:alias w:val="parcelní číslo"/>
          <w:tag w:val="parcelní číslo"/>
          <w:id w:val="1639385352"/>
          <w:placeholder>
            <w:docPart w:val="549DFA5C352A4EA487418684C1F33D02"/>
          </w:placeholder>
        </w:sdtPr>
        <w:sdtEndPr>
          <w:rPr>
            <w:rStyle w:val="Standardnpsmoodstavce"/>
            <w:b w:val="0"/>
          </w:rPr>
        </w:sdtEndPr>
        <w:sdtContent>
          <w:r w:rsidR="00223430">
            <w:rPr>
              <w:rStyle w:val="Styl1"/>
              <w:bCs/>
              <w:sz w:val="20"/>
              <w:szCs w:val="20"/>
            </w:rPr>
            <w:t>427/1</w:t>
          </w:r>
        </w:sdtContent>
      </w:sdt>
      <w:r w:rsidR="00020674" w:rsidRPr="00020674">
        <w:rPr>
          <w:sz w:val="20"/>
          <w:szCs w:val="20"/>
        </w:rPr>
        <w:t xml:space="preserve"> zapsaném </w:t>
      </w:r>
      <w:r w:rsidR="00020674" w:rsidRPr="00223430">
        <w:rPr>
          <w:sz w:val="20"/>
          <w:szCs w:val="20"/>
        </w:rPr>
        <w:t>na LV</w:t>
      </w:r>
      <w:r w:rsidR="00020674" w:rsidRPr="00223430">
        <w:rPr>
          <w:b/>
          <w:bCs/>
          <w:sz w:val="20"/>
          <w:szCs w:val="20"/>
        </w:rPr>
        <w:t xml:space="preserve"> </w:t>
      </w:r>
      <w:r w:rsidR="00223430" w:rsidRPr="00223430">
        <w:rPr>
          <w:rStyle w:val="Styl1"/>
          <w:sz w:val="20"/>
          <w:szCs w:val="20"/>
        </w:rPr>
        <w:t>114</w:t>
      </w:r>
      <w:r w:rsidR="00223430">
        <w:rPr>
          <w:rStyle w:val="Styl1"/>
          <w:b w:val="0"/>
          <w:sz w:val="20"/>
          <w:szCs w:val="20"/>
        </w:rPr>
        <w:t xml:space="preserve"> </w:t>
      </w:r>
      <w:r w:rsidR="00020674" w:rsidRPr="00020674">
        <w:rPr>
          <w:sz w:val="20"/>
          <w:szCs w:val="20"/>
        </w:rPr>
        <w:t xml:space="preserve">vedeném pro katastrální území </w:t>
      </w:r>
      <w:sdt>
        <w:sdtPr>
          <w:rPr>
            <w:rStyle w:val="Styl1"/>
            <w:bCs/>
            <w:sz w:val="20"/>
            <w:szCs w:val="20"/>
          </w:rPr>
          <w:alias w:val="katastrální území"/>
          <w:tag w:val="katastrální území"/>
          <w:id w:val="-1298447227"/>
          <w:placeholder>
            <w:docPart w:val="549DFA5C352A4EA487418684C1F33D02"/>
          </w:placeholder>
        </w:sdtPr>
        <w:sdtEndPr>
          <w:rPr>
            <w:rStyle w:val="Standardnpsmoodstavce"/>
            <w:b w:val="0"/>
          </w:rPr>
        </w:sdtEndPr>
        <w:sdtContent>
          <w:r w:rsidR="00EF06D0">
            <w:rPr>
              <w:rStyle w:val="Styl1"/>
              <w:bCs/>
              <w:sz w:val="20"/>
              <w:szCs w:val="20"/>
            </w:rPr>
            <w:t>Lazsko</w:t>
          </w:r>
        </w:sdtContent>
      </w:sdt>
      <w:r w:rsidR="00020674" w:rsidRPr="00020674">
        <w:rPr>
          <w:sz w:val="20"/>
          <w:szCs w:val="20"/>
        </w:rPr>
        <w:t xml:space="preserve">, obec </w:t>
      </w:r>
      <w:sdt>
        <w:sdtPr>
          <w:rPr>
            <w:rStyle w:val="Styl1"/>
            <w:b w:val="0"/>
            <w:sz w:val="20"/>
            <w:szCs w:val="20"/>
          </w:rPr>
          <w:alias w:val="obec"/>
          <w:tag w:val="obec"/>
          <w:id w:val="828407086"/>
          <w:placeholder>
            <w:docPart w:val="549DFA5C352A4EA487418684C1F33D02"/>
          </w:placeholder>
        </w:sdtPr>
        <w:sdtEndPr>
          <w:rPr>
            <w:rStyle w:val="Standardnpsmoodstavce"/>
            <w:b/>
          </w:rPr>
        </w:sdtEndPr>
        <w:sdtContent>
          <w:r w:rsidR="00EF06D0" w:rsidRPr="00EF06D0">
            <w:rPr>
              <w:rStyle w:val="Styl1"/>
              <w:bCs/>
              <w:sz w:val="20"/>
              <w:szCs w:val="20"/>
            </w:rPr>
            <w:t>Lazsko</w:t>
          </w:r>
        </w:sdtContent>
      </w:sdt>
      <w:r w:rsidR="00020674" w:rsidRPr="00C372C3">
        <w:rPr>
          <w:b/>
          <w:sz w:val="20"/>
          <w:szCs w:val="20"/>
        </w:rPr>
        <w:t>,</w:t>
      </w:r>
      <w:r w:rsidR="00020674" w:rsidRPr="00020674">
        <w:rPr>
          <w:sz w:val="20"/>
          <w:szCs w:val="20"/>
        </w:rPr>
        <w:t xml:space="preserve"> zapsaném v katastru nemovitostí vedeném Katastrálním úřadem pro Středočeský kraj, Katastrální pracoviště </w:t>
      </w:r>
      <w:sdt>
        <w:sdtPr>
          <w:rPr>
            <w:rStyle w:val="Styl1"/>
            <w:b w:val="0"/>
            <w:sz w:val="20"/>
            <w:szCs w:val="20"/>
          </w:rPr>
          <w:alias w:val="katastrální pracoviště"/>
          <w:tag w:val="katastrální pracoviště"/>
          <w:id w:val="-1661615617"/>
          <w:placeholder>
            <w:docPart w:val="549DFA5C352A4EA487418684C1F33D02"/>
          </w:placeholder>
        </w:sdtPr>
        <w:sdtEndPr>
          <w:rPr>
            <w:rStyle w:val="Standardnpsmoodstavce"/>
          </w:rPr>
        </w:sdtEndPr>
        <w:sdtContent>
          <w:r w:rsidR="00C372C3">
            <w:rPr>
              <w:rStyle w:val="Styl1"/>
              <w:b w:val="0"/>
              <w:sz w:val="20"/>
              <w:szCs w:val="20"/>
            </w:rPr>
            <w:t>Příbram</w:t>
          </w:r>
        </w:sdtContent>
      </w:sdt>
      <w:r w:rsidR="00020674" w:rsidRPr="00020674">
        <w:rPr>
          <w:sz w:val="20"/>
          <w:szCs w:val="20"/>
        </w:rPr>
        <w:t>,</w:t>
      </w:r>
    </w:p>
    <w:p w14:paraId="1970FF48" w14:textId="77777777" w:rsidR="003D4CB0" w:rsidRPr="00020674" w:rsidRDefault="00020674" w:rsidP="00020674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20674">
        <w:rPr>
          <w:sz w:val="20"/>
          <w:szCs w:val="20"/>
        </w:rPr>
        <w:t>(dále jen „</w:t>
      </w:r>
      <w:r w:rsidR="007D760C" w:rsidRPr="007D760C">
        <w:rPr>
          <w:b/>
          <w:bCs/>
          <w:sz w:val="20"/>
          <w:szCs w:val="20"/>
        </w:rPr>
        <w:t>S</w:t>
      </w:r>
      <w:r w:rsidRPr="007D760C">
        <w:rPr>
          <w:b/>
          <w:bCs/>
          <w:sz w:val="20"/>
          <w:szCs w:val="20"/>
        </w:rPr>
        <w:t>lužebný pozemek</w:t>
      </w:r>
      <w:r w:rsidRPr="00020674">
        <w:rPr>
          <w:sz w:val="20"/>
          <w:szCs w:val="20"/>
        </w:rPr>
        <w:t xml:space="preserve">“), a to na základě rozhodnutí Ministerstva dopravy a spojů České republiky čj. 3796/01/1 KN ze dne 10. 9. 2001 podle § 1 zákona č. 157/2000 Sb. </w:t>
      </w:r>
      <w:r w:rsidR="003D4CB0" w:rsidRPr="00020674">
        <w:rPr>
          <w:sz w:val="20"/>
          <w:szCs w:val="20"/>
        </w:rPr>
        <w:t xml:space="preserve">Správcem Služebného pozemku je </w:t>
      </w:r>
      <w:bookmarkStart w:id="8" w:name="_Hlk126159966"/>
      <w:r w:rsidR="003D4CB0" w:rsidRPr="00020674">
        <w:rPr>
          <w:sz w:val="20"/>
          <w:szCs w:val="20"/>
        </w:rPr>
        <w:t>Správce</w:t>
      </w:r>
      <w:bookmarkEnd w:id="7"/>
      <w:bookmarkEnd w:id="8"/>
      <w:r w:rsidR="003D4CB0" w:rsidRPr="00020674">
        <w:rPr>
          <w:sz w:val="20"/>
          <w:szCs w:val="20"/>
        </w:rPr>
        <w:t>.</w:t>
      </w:r>
    </w:p>
    <w:p w14:paraId="1EFE23A2" w14:textId="76EC280B" w:rsidR="00951948" w:rsidRPr="00C8753A" w:rsidRDefault="00AF0E1B" w:rsidP="00020674">
      <w:pPr>
        <w:pStyle w:val="Nadpis3"/>
        <w:rPr>
          <w:sz w:val="20"/>
          <w:szCs w:val="20"/>
        </w:rPr>
      </w:pPr>
      <w:r w:rsidRPr="00020674">
        <w:rPr>
          <w:sz w:val="20"/>
          <w:szCs w:val="20"/>
        </w:rPr>
        <w:t>Oprávněný</w:t>
      </w:r>
      <w:r w:rsidR="00951948" w:rsidRPr="00020674">
        <w:rPr>
          <w:sz w:val="20"/>
          <w:szCs w:val="20"/>
        </w:rPr>
        <w:t xml:space="preserve"> </w:t>
      </w:r>
      <w:r w:rsidR="009F6785" w:rsidRPr="00020674">
        <w:rPr>
          <w:sz w:val="20"/>
          <w:szCs w:val="20"/>
        </w:rPr>
        <w:t xml:space="preserve">je </w:t>
      </w:r>
      <w:r w:rsidR="00FF663B">
        <w:rPr>
          <w:sz w:val="20"/>
          <w:szCs w:val="20"/>
        </w:rPr>
        <w:t>provozovatelem</w:t>
      </w:r>
      <w:r w:rsidR="00543962" w:rsidRPr="00C8753A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FF663B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16A9B35A" w14:textId="1973EB2C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r w:rsidR="0047325F">
        <w:rPr>
          <w:rStyle w:val="Styl1"/>
          <w:sz w:val="20"/>
          <w:szCs w:val="20"/>
        </w:rPr>
        <w:t>428-1025/2023</w:t>
      </w:r>
      <w:r w:rsidR="00294348">
        <w:rPr>
          <w:rStyle w:val="Styl1"/>
          <w:sz w:val="20"/>
          <w:szCs w:val="20"/>
        </w:rPr>
        <w:t xml:space="preserve">, </w:t>
      </w:r>
      <w:r w:rsidR="00294348" w:rsidRPr="00DB330A">
        <w:rPr>
          <w:rStyle w:val="Styl1"/>
          <w:b w:val="0"/>
          <w:bCs/>
          <w:sz w:val="20"/>
          <w:szCs w:val="20"/>
        </w:rPr>
        <w:t xml:space="preserve">ověřený </w:t>
      </w:r>
      <w:r w:rsidR="0069088D" w:rsidRPr="00DB330A">
        <w:rPr>
          <w:rStyle w:val="Styl1"/>
          <w:b w:val="0"/>
          <w:bCs/>
          <w:sz w:val="20"/>
          <w:szCs w:val="20"/>
        </w:rPr>
        <w:t xml:space="preserve">autorizovaným zeměměřickým inženýrem </w:t>
      </w:r>
      <w:r w:rsidR="0047325F">
        <w:rPr>
          <w:rStyle w:val="Styl1"/>
          <w:b w:val="0"/>
          <w:bCs/>
          <w:sz w:val="20"/>
          <w:szCs w:val="20"/>
        </w:rPr>
        <w:t xml:space="preserve">Michalem </w:t>
      </w:r>
      <w:proofErr w:type="spellStart"/>
      <w:r w:rsidR="0047325F">
        <w:rPr>
          <w:rStyle w:val="Styl1"/>
          <w:b w:val="0"/>
          <w:bCs/>
          <w:sz w:val="20"/>
          <w:szCs w:val="20"/>
        </w:rPr>
        <w:t>Jarůškem</w:t>
      </w:r>
      <w:proofErr w:type="spellEnd"/>
      <w:r w:rsidR="00DB330A" w:rsidRPr="00DB330A">
        <w:rPr>
          <w:rStyle w:val="Styl1"/>
          <w:b w:val="0"/>
          <w:bCs/>
          <w:sz w:val="20"/>
          <w:szCs w:val="20"/>
        </w:rPr>
        <w:t xml:space="preserve"> </w:t>
      </w:r>
      <w:r w:rsidRPr="005424E4">
        <w:rPr>
          <w:sz w:val="20"/>
          <w:szCs w:val="20"/>
        </w:rPr>
        <w:t>dne</w:t>
      </w:r>
      <w:r w:rsidR="00543962" w:rsidRPr="005424E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3122336"/>
          <w:placeholder>
            <w:docPart w:val="6299925B929E4E3AB9B13CE143A4B070"/>
          </w:placeholder>
          <w:date w:fullDate="2024-04-1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DB330A" w:rsidRPr="005424E4">
            <w:rPr>
              <w:sz w:val="20"/>
              <w:szCs w:val="20"/>
            </w:rPr>
            <w:t>17.0</w:t>
          </w:r>
          <w:r w:rsidR="00033DA1">
            <w:rPr>
              <w:sz w:val="20"/>
              <w:szCs w:val="20"/>
            </w:rPr>
            <w:t>4</w:t>
          </w:r>
          <w:r w:rsidR="00DB330A" w:rsidRPr="005424E4">
            <w:rPr>
              <w:sz w:val="20"/>
              <w:szCs w:val="20"/>
            </w:rPr>
            <w:t>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951F3A4E5909439C8DFDB1CCEF9776D2"/>
          </w:placeholder>
        </w:sdtPr>
        <w:sdtContent>
          <w:r w:rsidR="005424E4">
            <w:rPr>
              <w:sz w:val="20"/>
              <w:szCs w:val="20"/>
            </w:rPr>
            <w:t>Příbram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6299925B929E4E3AB9B13CE143A4B070"/>
          </w:placeholder>
          <w:date w:fullDate="2024-04-2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5424E4">
            <w:rPr>
              <w:sz w:val="20"/>
              <w:szCs w:val="20"/>
            </w:rPr>
            <w:t>26.0</w:t>
          </w:r>
          <w:r w:rsidR="00033DA1">
            <w:rPr>
              <w:sz w:val="20"/>
              <w:szCs w:val="20"/>
            </w:rPr>
            <w:t>4</w:t>
          </w:r>
          <w:r w:rsidR="005424E4">
            <w:rPr>
              <w:sz w:val="20"/>
              <w:szCs w:val="20"/>
            </w:rPr>
            <w:t>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</w:t>
      </w:r>
      <w:r w:rsidR="005424E4">
        <w:rPr>
          <w:sz w:val="20"/>
          <w:szCs w:val="20"/>
        </w:rPr>
        <w:t>PGP</w:t>
      </w:r>
      <w:r w:rsidR="001A3F81">
        <w:rPr>
          <w:sz w:val="20"/>
          <w:szCs w:val="20"/>
        </w:rPr>
        <w:t xml:space="preserve"> – </w:t>
      </w:r>
      <w:r w:rsidR="00033DA1">
        <w:rPr>
          <w:sz w:val="20"/>
          <w:szCs w:val="20"/>
        </w:rPr>
        <w:t>821</w:t>
      </w:r>
      <w:r w:rsidR="001A3F81">
        <w:rPr>
          <w:sz w:val="20"/>
          <w:szCs w:val="20"/>
        </w:rPr>
        <w:t>/2024-211</w:t>
      </w:r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075251B3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7C14F6DF" w14:textId="77777777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4B4FC7B7" w14:textId="77777777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>a provozovat jej, v koordinaci s</w:t>
      </w:r>
      <w:r w:rsidR="00D35300">
        <w:rPr>
          <w:szCs w:val="20"/>
        </w:rPr>
        <w:t> 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</w:t>
      </w:r>
      <w:r w:rsidR="00D35300">
        <w:rPr>
          <w:szCs w:val="20"/>
        </w:rPr>
        <w:t> </w:t>
      </w:r>
      <w:r w:rsidR="00900069" w:rsidRPr="00C8753A">
        <w:rPr>
          <w:szCs w:val="20"/>
        </w:rPr>
        <w:t>respektovat jeho pokyny ohledně způsobu provádění zásahu.</w:t>
      </w:r>
    </w:p>
    <w:p w14:paraId="4EAD9750" w14:textId="77777777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7492BE1D" w14:textId="77777777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3C944783" w14:textId="77777777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F883280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47061E09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0BB0853" w14:textId="77777777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323B35D0" w14:textId="77777777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248C485A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34C06BBA" w14:textId="77777777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54F19FE7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549038E2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</w:t>
      </w:r>
      <w:r w:rsidR="00D35300">
        <w:rPr>
          <w:szCs w:val="20"/>
        </w:rPr>
        <w:t> </w:t>
      </w:r>
      <w:r w:rsidRPr="00C8753A">
        <w:rPr>
          <w:szCs w:val="20"/>
        </w:rPr>
        <w:t>ochraně jeho oprávněných zájmů.</w:t>
      </w:r>
    </w:p>
    <w:bookmarkEnd w:id="12"/>
    <w:p w14:paraId="3BE31962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125191EE" w14:textId="77777777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5E581C52" w14:textId="77777777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75434CDA" w14:textId="77777777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sjednané trase (na části dotčené nemovitosti vymezené v</w:t>
      </w:r>
      <w:r w:rsidR="00D35300">
        <w:rPr>
          <w:sz w:val="20"/>
          <w:szCs w:val="20"/>
        </w:rPr>
        <w:t> </w:t>
      </w:r>
      <w:r w:rsidR="00BF6B78">
        <w:rPr>
          <w:sz w:val="20"/>
          <w:szCs w:val="20"/>
        </w:rPr>
        <w:t>G</w:t>
      </w:r>
      <w:r w:rsidR="00AB6B04" w:rsidRPr="00C8753A">
        <w:rPr>
          <w:sz w:val="20"/>
          <w:szCs w:val="20"/>
        </w:rPr>
        <w:t>eometrickém plánu) s tím, že v průběhu existence je možná i jeho výměna.</w:t>
      </w:r>
    </w:p>
    <w:p w14:paraId="31E849F2" w14:textId="43CE4246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FF663B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769A168" w14:textId="77777777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6A61DA1C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46F96160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68198DB8" w14:textId="77777777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>zabezpečí. Po skončení prací uvede služebný pozemek na vlastní náklad do předešlého stavu a nahradí škodu způsobenou provedením prací.</w:t>
      </w:r>
    </w:p>
    <w:p w14:paraId="375EB0A0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46AAA95D" w14:textId="77777777" w:rsidR="00CA03BE" w:rsidRDefault="00114C29" w:rsidP="00CA03BE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</w:t>
      </w:r>
      <w:r w:rsidR="00CA03BE">
        <w:rPr>
          <w:sz w:val="20"/>
          <w:szCs w:val="20"/>
        </w:rPr>
        <w:t>.</w:t>
      </w:r>
    </w:p>
    <w:p w14:paraId="1C303A51" w14:textId="60BC2027" w:rsidR="00EE4499" w:rsidRPr="00CA03BE" w:rsidRDefault="00CA03BE" w:rsidP="00CA03BE">
      <w:pPr>
        <w:pStyle w:val="Nadpis3"/>
        <w:rPr>
          <w:sz w:val="20"/>
          <w:szCs w:val="20"/>
        </w:rPr>
      </w:pPr>
      <w:r>
        <w:rPr>
          <w:sz w:val="20"/>
          <w:szCs w:val="20"/>
        </w:rPr>
        <w:t>V</w:t>
      </w:r>
      <w:r w:rsidRPr="00CA03BE">
        <w:rPr>
          <w:sz w:val="20"/>
          <w:szCs w:val="20"/>
        </w:rPr>
        <w:t xml:space="preserve">ýše úhrady bude stanovena výpočtem dle ceníku k úhradě nájemného, náhrady za zřízení věcného břemene a za omezení užívání silnic II. a III. tříd ve Středočeském kraji schválený usnesením Rady Středočeského kraje č. </w:t>
      </w:r>
      <w:r w:rsidR="00A77F56">
        <w:rPr>
          <w:sz w:val="20"/>
          <w:szCs w:val="20"/>
        </w:rPr>
        <w:t>026-</w:t>
      </w:r>
      <w:r w:rsidR="001C58BB">
        <w:rPr>
          <w:sz w:val="20"/>
          <w:szCs w:val="20"/>
        </w:rPr>
        <w:t>13/2018</w:t>
      </w:r>
      <w:r w:rsidRPr="00CA03BE">
        <w:rPr>
          <w:sz w:val="20"/>
          <w:szCs w:val="20"/>
        </w:rPr>
        <w:t>/</w:t>
      </w:r>
      <w:r w:rsidR="001C58BB">
        <w:rPr>
          <w:sz w:val="20"/>
          <w:szCs w:val="20"/>
        </w:rPr>
        <w:t>Z</w:t>
      </w:r>
      <w:r w:rsidRPr="00CA03BE">
        <w:rPr>
          <w:sz w:val="20"/>
          <w:szCs w:val="20"/>
        </w:rPr>
        <w:t xml:space="preserve">K ze dne </w:t>
      </w:r>
      <w:r w:rsidR="001C58BB">
        <w:rPr>
          <w:sz w:val="20"/>
          <w:szCs w:val="20"/>
        </w:rPr>
        <w:t>26.4.</w:t>
      </w:r>
      <w:r w:rsidR="00BA496E">
        <w:rPr>
          <w:sz w:val="20"/>
          <w:szCs w:val="20"/>
        </w:rPr>
        <w:t>2018</w:t>
      </w:r>
      <w:r w:rsidRPr="00CA03BE">
        <w:rPr>
          <w:sz w:val="20"/>
          <w:szCs w:val="20"/>
        </w:rPr>
        <w:t>. Vypočet odpovídající dokumentaci skutečného provedení stavby bude předložen Oprávněným Správci.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3119"/>
      </w:tblGrid>
      <w:tr w:rsidR="00EE4499" w:rsidRPr="00C8753A" w14:paraId="265DCF72" w14:textId="77777777" w:rsidTr="00A30056">
        <w:tc>
          <w:tcPr>
            <w:tcW w:w="9493" w:type="dxa"/>
            <w:gridSpan w:val="3"/>
          </w:tcPr>
          <w:p w14:paraId="0139EDA0" w14:textId="77777777" w:rsidR="00EE4499" w:rsidRPr="004919B6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  <w:u w:val="single"/>
              </w:rPr>
            </w:pPr>
            <w:bookmarkStart w:id="17" w:name="_Hlk126158022"/>
            <w:r w:rsidRPr="004919B6">
              <w:rPr>
                <w:b/>
                <w:color w:val="000000"/>
                <w:sz w:val="22"/>
              </w:rPr>
              <w:t>Výpočet:</w:t>
            </w:r>
          </w:p>
        </w:tc>
      </w:tr>
      <w:tr w:rsidR="00A30056" w:rsidRPr="00C8753A" w14:paraId="7C4EBB07" w14:textId="77777777" w:rsidTr="007B7590">
        <w:trPr>
          <w:trHeight w:val="307"/>
        </w:trPr>
        <w:tc>
          <w:tcPr>
            <w:tcW w:w="5240" w:type="dxa"/>
          </w:tcPr>
          <w:p w14:paraId="77EC045B" w14:textId="1EFF5DC5" w:rsidR="00A30056" w:rsidRPr="00C8753A" w:rsidRDefault="00A30056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4700864" w14:textId="77777777" w:rsidR="00A30056" w:rsidRPr="004919B6" w:rsidRDefault="00A30056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4919B6">
              <w:rPr>
                <w:bCs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3119" w:type="dxa"/>
          </w:tcPr>
          <w:p w14:paraId="15807680" w14:textId="303C5665" w:rsidR="00A30056" w:rsidRPr="004919B6" w:rsidRDefault="00A30056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4919B6">
              <w:rPr>
                <w:bCs/>
                <w:color w:val="000000"/>
                <w:sz w:val="20"/>
              </w:rPr>
              <w:t xml:space="preserve">celkem Kč bez DPH </w:t>
            </w:r>
          </w:p>
        </w:tc>
      </w:tr>
      <w:tr w:rsidR="009A6D84" w:rsidRPr="00C8753A" w14:paraId="485BD6B7" w14:textId="77777777" w:rsidTr="007B7590">
        <w:trPr>
          <w:trHeight w:val="472"/>
        </w:trPr>
        <w:tc>
          <w:tcPr>
            <w:tcW w:w="5240" w:type="dxa"/>
            <w:vAlign w:val="center"/>
          </w:tcPr>
          <w:p w14:paraId="73BCCB2D" w14:textId="5037C5F4" w:rsidR="009A6D84" w:rsidRPr="00057A89" w:rsidRDefault="007B7590" w:rsidP="009A6D84">
            <w:pPr>
              <w:pStyle w:val="Zkladntext"/>
              <w:tabs>
                <w:tab w:val="left" w:pos="708"/>
              </w:tabs>
              <w:spacing w:after="0"/>
              <w:rPr>
                <w:bCs/>
                <w:color w:val="000000"/>
                <w:sz w:val="20"/>
              </w:rPr>
            </w:pPr>
            <w:r w:rsidRPr="00057A89">
              <w:rPr>
                <w:bCs/>
                <w:color w:val="000000"/>
                <w:sz w:val="20"/>
              </w:rPr>
              <w:t>Celková částka dle bodu 5.2. Smlouvy (dle GP)</w:t>
            </w:r>
          </w:p>
        </w:tc>
        <w:tc>
          <w:tcPr>
            <w:tcW w:w="1134" w:type="dxa"/>
          </w:tcPr>
          <w:p w14:paraId="2CCB7070" w14:textId="4D2BA630" w:rsidR="009A6D84" w:rsidRPr="005E7CB9" w:rsidRDefault="0024732D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5E7CB9">
              <w:rPr>
                <w:bCs/>
                <w:color w:val="000000"/>
                <w:sz w:val="20"/>
              </w:rPr>
              <w:t>II</w:t>
            </w:r>
            <w:r w:rsidR="00241D2D">
              <w:rPr>
                <w:bCs/>
                <w:color w:val="000000"/>
                <w:sz w:val="20"/>
              </w:rPr>
              <w:t>/174</w:t>
            </w:r>
          </w:p>
        </w:tc>
        <w:tc>
          <w:tcPr>
            <w:tcW w:w="3119" w:type="dxa"/>
          </w:tcPr>
          <w:p w14:paraId="13A55288" w14:textId="27B88374" w:rsidR="009A6D84" w:rsidRPr="00FB723D" w:rsidRDefault="00A772AC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224.000</w:t>
            </w:r>
            <w:r w:rsidR="00FB723D" w:rsidRPr="00FB723D">
              <w:rPr>
                <w:bCs/>
                <w:color w:val="000000"/>
                <w:sz w:val="20"/>
              </w:rPr>
              <w:t>,-</w:t>
            </w:r>
            <w:proofErr w:type="gramEnd"/>
          </w:p>
        </w:tc>
      </w:tr>
      <w:tr w:rsidR="007B7590" w:rsidRPr="00C8753A" w14:paraId="124AF714" w14:textId="77777777" w:rsidTr="007B7590">
        <w:trPr>
          <w:trHeight w:val="488"/>
        </w:trPr>
        <w:tc>
          <w:tcPr>
            <w:tcW w:w="5240" w:type="dxa"/>
            <w:vAlign w:val="center"/>
          </w:tcPr>
          <w:p w14:paraId="567EEF23" w14:textId="1FA208B7" w:rsidR="007B7590" w:rsidRPr="00057A89" w:rsidRDefault="007B7590" w:rsidP="009A6D84">
            <w:pPr>
              <w:pStyle w:val="Zkladntext"/>
              <w:tabs>
                <w:tab w:val="left" w:pos="708"/>
              </w:tabs>
              <w:spacing w:after="0"/>
              <w:rPr>
                <w:bCs/>
                <w:color w:val="000000"/>
                <w:sz w:val="20"/>
              </w:rPr>
            </w:pPr>
            <w:r w:rsidRPr="00057A89">
              <w:rPr>
                <w:bCs/>
                <w:color w:val="000000"/>
                <w:sz w:val="20"/>
              </w:rPr>
              <w:t>Celková částka dle zálohové faktury dle bodu 5.4 Smlouvy</w:t>
            </w:r>
          </w:p>
        </w:tc>
        <w:tc>
          <w:tcPr>
            <w:tcW w:w="1134" w:type="dxa"/>
          </w:tcPr>
          <w:p w14:paraId="5EA8F6B7" w14:textId="11F2A840" w:rsidR="007B7590" w:rsidRPr="00FB723D" w:rsidRDefault="00FB723D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FB723D">
              <w:rPr>
                <w:bCs/>
                <w:color w:val="000000"/>
                <w:sz w:val="20"/>
              </w:rPr>
              <w:t>II</w:t>
            </w:r>
            <w:r w:rsidR="00241D2D">
              <w:rPr>
                <w:bCs/>
                <w:color w:val="000000"/>
                <w:sz w:val="20"/>
              </w:rPr>
              <w:t>/174</w:t>
            </w:r>
          </w:p>
        </w:tc>
        <w:tc>
          <w:tcPr>
            <w:tcW w:w="3119" w:type="dxa"/>
          </w:tcPr>
          <w:p w14:paraId="130DC4FE" w14:textId="46D71B92" w:rsidR="007B7590" w:rsidRPr="00DB6831" w:rsidRDefault="00BA496E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263.600</w:t>
            </w:r>
            <w:r w:rsidR="00DB6831" w:rsidRPr="00DB6831">
              <w:rPr>
                <w:bCs/>
                <w:color w:val="000000"/>
                <w:sz w:val="20"/>
              </w:rPr>
              <w:t>,-</w:t>
            </w:r>
            <w:proofErr w:type="gramEnd"/>
          </w:p>
        </w:tc>
      </w:tr>
      <w:tr w:rsidR="00C11614" w:rsidRPr="00C8753A" w14:paraId="6C407305" w14:textId="77777777" w:rsidTr="00C11614">
        <w:trPr>
          <w:trHeight w:val="283"/>
        </w:trPr>
        <w:tc>
          <w:tcPr>
            <w:tcW w:w="5240" w:type="dxa"/>
            <w:vAlign w:val="center"/>
          </w:tcPr>
          <w:p w14:paraId="1B6ED665" w14:textId="77777777" w:rsidR="00C11614" w:rsidRPr="00057A89" w:rsidRDefault="00C11614" w:rsidP="009A6D84">
            <w:pPr>
              <w:pStyle w:val="Zkladntext"/>
              <w:tabs>
                <w:tab w:val="left" w:pos="708"/>
              </w:tabs>
              <w:spacing w:after="0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623A927" w14:textId="77777777" w:rsidR="00C11614" w:rsidRPr="00FB723D" w:rsidRDefault="00C11614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11CE315" w14:textId="77777777" w:rsidR="00C11614" w:rsidRPr="00DB6831" w:rsidRDefault="00C11614" w:rsidP="009A6D84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9A6D84" w:rsidRPr="00C8753A" w14:paraId="2DF4FE1F" w14:textId="77777777" w:rsidTr="00A30056">
        <w:tc>
          <w:tcPr>
            <w:tcW w:w="6374" w:type="dxa"/>
            <w:gridSpan w:val="2"/>
            <w:vAlign w:val="center"/>
          </w:tcPr>
          <w:p w14:paraId="046833AF" w14:textId="00BA3BF7" w:rsidR="009A6D84" w:rsidRDefault="009A6D84" w:rsidP="009A6D84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  <w:r w:rsidR="002678FE">
              <w:rPr>
                <w:b/>
                <w:color w:val="000000"/>
                <w:sz w:val="20"/>
              </w:rPr>
              <w:t xml:space="preserve"> – </w:t>
            </w:r>
            <w:proofErr w:type="gramStart"/>
            <w:r w:rsidR="00241D2D">
              <w:rPr>
                <w:b/>
                <w:color w:val="000000"/>
                <w:sz w:val="20"/>
              </w:rPr>
              <w:t>přeplatek</w:t>
            </w:r>
            <w:r w:rsidR="002678FE">
              <w:rPr>
                <w:b/>
                <w:color w:val="000000"/>
                <w:sz w:val="20"/>
              </w:rPr>
              <w:t xml:space="preserve"> </w:t>
            </w:r>
            <w:r w:rsidR="00C11614">
              <w:rPr>
                <w:b/>
                <w:color w:val="000000"/>
                <w:sz w:val="20"/>
              </w:rPr>
              <w:t xml:space="preserve"> </w:t>
            </w:r>
            <w:r w:rsidR="00C11614" w:rsidRPr="00C11614">
              <w:rPr>
                <w:bCs/>
                <w:color w:val="000000"/>
                <w:sz w:val="20"/>
              </w:rPr>
              <w:t>(</w:t>
            </w:r>
            <w:proofErr w:type="gramEnd"/>
            <w:r w:rsidR="00C11614" w:rsidRPr="00C11614">
              <w:rPr>
                <w:bCs/>
                <w:color w:val="000000"/>
                <w:sz w:val="20"/>
              </w:rPr>
              <w:t xml:space="preserve">uhradí </w:t>
            </w:r>
            <w:r w:rsidR="00241D2D">
              <w:rPr>
                <w:bCs/>
                <w:color w:val="000000"/>
                <w:sz w:val="20"/>
              </w:rPr>
              <w:t>Povinný Oprávněnému</w:t>
            </w:r>
            <w:r w:rsidR="00C11614" w:rsidRPr="00C11614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3119" w:type="dxa"/>
          </w:tcPr>
          <w:p w14:paraId="2C936777" w14:textId="797DD41F" w:rsidR="009A6D84" w:rsidRPr="00C8753A" w:rsidRDefault="002678FE" w:rsidP="009A6D84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 w:rsidR="00A33128">
              <w:rPr>
                <w:b/>
                <w:color w:val="000000"/>
                <w:sz w:val="22"/>
              </w:rPr>
              <w:t>3</w:t>
            </w:r>
            <w:r w:rsidR="00C11614">
              <w:rPr>
                <w:b/>
                <w:color w:val="000000"/>
                <w:sz w:val="22"/>
              </w:rPr>
              <w:t>9.600,-</w:t>
            </w:r>
            <w:proofErr w:type="gramEnd"/>
          </w:p>
        </w:tc>
      </w:tr>
      <w:bookmarkEnd w:id="17"/>
    </w:tbl>
    <w:p w14:paraId="2AC5C673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005B05CB" w14:textId="6968EB3B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V případě, že částka vypočtená dle čl.</w:t>
      </w:r>
      <w:r w:rsidR="00C01AB9">
        <w:rPr>
          <w:sz w:val="20"/>
          <w:szCs w:val="20"/>
        </w:rPr>
        <w:t xml:space="preserve"> 5.2.</w:t>
      </w:r>
      <w:r w:rsidRPr="00C8753A">
        <w:rPr>
          <w:sz w:val="20"/>
          <w:szCs w:val="20"/>
        </w:rPr>
        <w:t xml:space="preserve"> této Smlouvy nedosahuje výše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EF9F252" w14:textId="3702D8EF" w:rsidR="00CE7FDB" w:rsidRPr="00CE7FDB" w:rsidRDefault="001E37D5" w:rsidP="00DD26FA">
      <w:pPr>
        <w:pStyle w:val="Nadpis3"/>
      </w:pPr>
      <w:bookmarkStart w:id="18" w:name="_Ref126316153"/>
      <w:r w:rsidRPr="00D35300">
        <w:rPr>
          <w:sz w:val="20"/>
          <w:szCs w:val="20"/>
        </w:rPr>
        <w:t xml:space="preserve">Pokud byla před podpisem Smlouvy mezi smluvními stranami uzavřena </w:t>
      </w:r>
      <w:r w:rsidRPr="00857599">
        <w:t>SOSB</w:t>
      </w:r>
      <w:r w:rsidRPr="00D35300">
        <w:rPr>
          <w:sz w:val="20"/>
          <w:szCs w:val="20"/>
        </w:rPr>
        <w:t>, bude ú</w:t>
      </w:r>
      <w:r w:rsidR="00EB1D0B" w:rsidRPr="00D35300">
        <w:rPr>
          <w:sz w:val="20"/>
          <w:szCs w:val="20"/>
        </w:rPr>
        <w:t xml:space="preserve">hrada </w:t>
      </w:r>
      <w:r w:rsidRPr="00D35300">
        <w:rPr>
          <w:sz w:val="20"/>
          <w:szCs w:val="20"/>
        </w:rPr>
        <w:t>vypořádána</w:t>
      </w:r>
      <w:r w:rsidR="00070390"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vůči již uhrazené záloze, poskytnuté na základě</w:t>
      </w:r>
      <w:r w:rsidRPr="00D35300">
        <w:rPr>
          <w:sz w:val="20"/>
          <w:szCs w:val="20"/>
        </w:rPr>
        <w:t xml:space="preserve"> SOSB</w:t>
      </w:r>
      <w:r w:rsidR="00EB1D0B" w:rsidRPr="00D35300">
        <w:rPr>
          <w:sz w:val="20"/>
          <w:szCs w:val="20"/>
        </w:rPr>
        <w:t xml:space="preserve"> č.</w:t>
      </w:r>
      <w:r w:rsidR="00754841" w:rsidRPr="00D35300">
        <w:rPr>
          <w:sz w:val="20"/>
          <w:szCs w:val="20"/>
        </w:rPr>
        <w:t xml:space="preserve"> </w:t>
      </w:r>
      <w:sdt>
        <w:sdtPr>
          <w:alias w:val="[číslo navázané SOSB]"/>
          <w:tag w:val="[číslo navázané SOSB]"/>
          <w:id w:val="-433751739"/>
          <w:placeholder>
            <w:docPart w:val="951F3A4E5909439C8DFDB1CCEF9776D2"/>
          </w:placeholder>
        </w:sdtPr>
        <w:sdtContent>
          <w:proofErr w:type="gramStart"/>
          <w:r w:rsidR="00034CD4" w:rsidRPr="00034CD4">
            <w:rPr>
              <w:b/>
              <w:bCs/>
              <w:sz w:val="20"/>
              <w:szCs w:val="20"/>
            </w:rPr>
            <w:t xml:space="preserve">S – </w:t>
          </w:r>
          <w:r w:rsidR="002B360E">
            <w:rPr>
              <w:b/>
              <w:bCs/>
              <w:sz w:val="20"/>
              <w:szCs w:val="20"/>
            </w:rPr>
            <w:t>3228</w:t>
          </w:r>
          <w:proofErr w:type="gramEnd"/>
          <w:r w:rsidR="00034CD4" w:rsidRPr="00034CD4">
            <w:rPr>
              <w:b/>
              <w:bCs/>
              <w:sz w:val="20"/>
              <w:szCs w:val="20"/>
            </w:rPr>
            <w:t>/00066001/202</w:t>
          </w:r>
          <w:r w:rsidR="002B360E">
            <w:rPr>
              <w:b/>
              <w:bCs/>
              <w:sz w:val="20"/>
              <w:szCs w:val="20"/>
            </w:rPr>
            <w:t>0</w:t>
          </w:r>
        </w:sdtContent>
      </w:sdt>
      <w:r w:rsidR="00147502" w:rsidRPr="00D35300">
        <w:rPr>
          <w:bCs/>
          <w:sz w:val="20"/>
          <w:szCs w:val="20"/>
        </w:rPr>
        <w:t xml:space="preserve">, </w:t>
      </w:r>
      <w:r w:rsidR="00754841" w:rsidRPr="00D35300">
        <w:rPr>
          <w:bCs/>
          <w:sz w:val="20"/>
          <w:szCs w:val="20"/>
        </w:rPr>
        <w:t xml:space="preserve">resp. </w:t>
      </w:r>
      <w:r w:rsidR="00147502" w:rsidRPr="00D35300">
        <w:rPr>
          <w:b/>
          <w:sz w:val="20"/>
          <w:szCs w:val="20"/>
        </w:rPr>
        <w:t>zálohové faktury č.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rStyle w:val="Styl1"/>
          </w:rPr>
          <w:alias w:val="číslo zálohové faktury"/>
          <w:tag w:val="číslo zálohové faktury"/>
          <w:id w:val="764811484"/>
          <w:placeholder>
            <w:docPart w:val="951F3A4E5909439C8DFDB1CCEF9776D2"/>
          </w:placeholder>
        </w:sdtPr>
        <w:sdtEndPr>
          <w:rPr>
            <w:rStyle w:val="Standardnpsmoodstavce"/>
            <w:b w:val="0"/>
          </w:rPr>
        </w:sdtEndPr>
        <w:sdtContent>
          <w:r w:rsidR="00C25600">
            <w:rPr>
              <w:rStyle w:val="Styl1"/>
            </w:rPr>
            <w:t>3423</w:t>
          </w:r>
          <w:r w:rsidR="004E2A70">
            <w:rPr>
              <w:rStyle w:val="Styl1"/>
            </w:rPr>
            <w:t>0211</w:t>
          </w:r>
        </w:sdtContent>
      </w:sdt>
      <w:r w:rsidR="00147502" w:rsidRPr="00D35300">
        <w:rPr>
          <w:b/>
          <w:sz w:val="20"/>
          <w:szCs w:val="20"/>
        </w:rPr>
        <w:t>, zaplacen</w:t>
      </w:r>
      <w:r w:rsidR="00575C52" w:rsidRPr="00D35300">
        <w:rPr>
          <w:b/>
          <w:sz w:val="20"/>
          <w:szCs w:val="20"/>
        </w:rPr>
        <w:t>é</w:t>
      </w:r>
      <w:r w:rsidR="00147502" w:rsidRPr="00D35300">
        <w:rPr>
          <w:b/>
          <w:sz w:val="20"/>
          <w:szCs w:val="20"/>
        </w:rPr>
        <w:t xml:space="preserve"> dne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b/>
          </w:rPr>
          <w:id w:val="330724965"/>
          <w:placeholder>
            <w:docPart w:val="6299925B929E4E3AB9B13CE143A4B070"/>
          </w:placeholder>
          <w:date w:fullDate="2023-06-0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4E2A70">
            <w:rPr>
              <w:b/>
            </w:rPr>
            <w:t>06.06.2023</w:t>
          </w:r>
        </w:sdtContent>
      </w:sdt>
      <w:r w:rsidR="00EB1D0B" w:rsidRPr="00D35300">
        <w:rPr>
          <w:sz w:val="20"/>
          <w:szCs w:val="20"/>
        </w:rPr>
        <w:t>.</w:t>
      </w:r>
      <w:r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D35300">
        <w:rPr>
          <w:sz w:val="20"/>
          <w:szCs w:val="20"/>
        </w:rPr>
        <w:t>,</w:t>
      </w:r>
      <w:r w:rsidR="00EB1D0B" w:rsidRPr="00D35300">
        <w:rPr>
          <w:sz w:val="20"/>
          <w:szCs w:val="20"/>
        </w:rPr>
        <w:t xml:space="preserve"> a to ve lhůtě</w:t>
      </w:r>
      <w:r w:rsidR="00EB1D0B" w:rsidRPr="00D35300">
        <w:rPr>
          <w:b/>
          <w:bCs/>
          <w:sz w:val="20"/>
          <w:szCs w:val="20"/>
        </w:rPr>
        <w:t xml:space="preserve"> 30 dnů</w:t>
      </w:r>
      <w:r w:rsidR="00EB1D0B" w:rsidRPr="00D35300">
        <w:rPr>
          <w:sz w:val="20"/>
          <w:szCs w:val="20"/>
        </w:rPr>
        <w:t xml:space="preserve"> </w:t>
      </w:r>
      <w:r w:rsidR="00070390" w:rsidRPr="00D35300">
        <w:rPr>
          <w:sz w:val="20"/>
          <w:szCs w:val="20"/>
        </w:rPr>
        <w:t>od vystavení příslušného daňového dokladu</w:t>
      </w:r>
      <w:r w:rsidR="00575A38" w:rsidRPr="00D35300">
        <w:rPr>
          <w:sz w:val="20"/>
          <w:szCs w:val="20"/>
        </w:rPr>
        <w:t xml:space="preserve"> Povinným</w:t>
      </w:r>
      <w:r w:rsidR="00070390" w:rsidRPr="00D35300">
        <w:rPr>
          <w:sz w:val="20"/>
          <w:szCs w:val="20"/>
        </w:rPr>
        <w:t>.</w:t>
      </w:r>
      <w:bookmarkEnd w:id="18"/>
      <w:r w:rsidR="005C38A7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1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>.</w:t>
      </w:r>
    </w:p>
    <w:p w14:paraId="15D208C3" w14:textId="77777777" w:rsidR="00E7285A" w:rsidRPr="00F40BFC" w:rsidRDefault="00E7285A" w:rsidP="00DD26FA">
      <w:pPr>
        <w:pStyle w:val="Nadpis3"/>
      </w:pPr>
      <w:r w:rsidRPr="00D35300">
        <w:rPr>
          <w:sz w:val="20"/>
          <w:szCs w:val="20"/>
        </w:rPr>
        <w:t xml:space="preserve">Pokud byla před podpisem Smlouvy mezi smluvními stranami uzavřena SOSB, a záloha dle SOSB nebyla poskytnuta, uhradí Oprávněný úhradu Služebnosti Povinnému na účet uvedený v hlavičce Smlouvy ve lhůtě </w:t>
      </w:r>
      <w:r w:rsidRPr="00D35300">
        <w:rPr>
          <w:b/>
          <w:bCs/>
          <w:sz w:val="20"/>
          <w:szCs w:val="20"/>
        </w:rPr>
        <w:t>30 dnů</w:t>
      </w:r>
      <w:r w:rsidRPr="00D35300">
        <w:rPr>
          <w:sz w:val="20"/>
          <w:szCs w:val="20"/>
        </w:rPr>
        <w:t xml:space="preserve"> od </w:t>
      </w:r>
      <w:r w:rsidRPr="00D35300">
        <w:rPr>
          <w:sz w:val="20"/>
          <w:szCs w:val="20"/>
        </w:rPr>
        <w:lastRenderedPageBreak/>
        <w:t>vystavení faktury Povinným. Faktura bude vystavena Povinným před vkladem Služebnosti do katastru nemovitosti.</w:t>
      </w:r>
      <w:r w:rsidR="002E120E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2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5A6E1F4" w14:textId="77777777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ovinným.</w:t>
      </w:r>
      <w:r w:rsidR="00CD304F">
        <w:rPr>
          <w:sz w:val="20"/>
          <w:szCs w:val="20"/>
        </w:rPr>
        <w:t xml:space="preserve"> </w:t>
      </w:r>
      <w:r w:rsidR="00CD304F" w:rsidRPr="00C8753A">
        <w:rPr>
          <w:sz w:val="20"/>
          <w:szCs w:val="20"/>
        </w:rPr>
        <w:t>Výše úhrady</w:t>
      </w:r>
      <w:r w:rsidR="00CD304F">
        <w:rPr>
          <w:sz w:val="20"/>
          <w:szCs w:val="20"/>
        </w:rPr>
        <w:t xml:space="preserve"> je</w:t>
      </w:r>
      <w:r w:rsidR="00CD304F" w:rsidRPr="00C8753A">
        <w:rPr>
          <w:sz w:val="20"/>
          <w:szCs w:val="20"/>
        </w:rPr>
        <w:t xml:space="preserve"> stanovena výpočtem podle </w:t>
      </w:r>
      <w:r w:rsidR="00CD304F">
        <w:rPr>
          <w:sz w:val="20"/>
          <w:szCs w:val="20"/>
        </w:rPr>
        <w:t>V</w:t>
      </w:r>
      <w:r w:rsidR="00CD304F" w:rsidRPr="00C8753A">
        <w:rPr>
          <w:sz w:val="20"/>
          <w:szCs w:val="20"/>
        </w:rPr>
        <w:t xml:space="preserve">yhlášky, ve znění </w:t>
      </w:r>
      <w:r w:rsidR="00CD304F">
        <w:rPr>
          <w:sz w:val="20"/>
          <w:szCs w:val="20"/>
        </w:rPr>
        <w:t>platném v době uzavření S</w:t>
      </w:r>
      <w:r w:rsidR="00CD304F" w:rsidRPr="00C8753A">
        <w:rPr>
          <w:sz w:val="20"/>
          <w:szCs w:val="20"/>
        </w:rPr>
        <w:t>mlouv</w:t>
      </w:r>
      <w:r w:rsidR="00CD304F">
        <w:rPr>
          <w:sz w:val="20"/>
          <w:szCs w:val="20"/>
        </w:rPr>
        <w:t xml:space="preserve">y. </w:t>
      </w:r>
      <w:r w:rsidR="00707908" w:rsidRPr="00C8753A">
        <w:rPr>
          <w:sz w:val="20"/>
          <w:szCs w:val="20"/>
        </w:rPr>
        <w:t xml:space="preserve">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  <w:r w:rsidR="00D35300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3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5E37218F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040F5593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5B52AE1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0DED58FD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657B90F7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50753044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AC9870E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604F0292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522276C0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0F328A2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20EBC5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10102111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9" w:name="_Toc269728720"/>
      <w:bookmarkStart w:id="20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55D1499D" w14:textId="77777777" w:rsidR="00815498" w:rsidRPr="00C8753A" w:rsidRDefault="00815498" w:rsidP="002B726B">
      <w:pPr>
        <w:pStyle w:val="Nadpis3"/>
        <w:rPr>
          <w:sz w:val="20"/>
          <w:szCs w:val="20"/>
        </w:rPr>
      </w:pPr>
      <w:bookmarkStart w:id="21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1"/>
    </w:p>
    <w:p w14:paraId="5901EDF7" w14:textId="77777777" w:rsidR="00815498" w:rsidRPr="00C8753A" w:rsidRDefault="00EF0179" w:rsidP="002B726B">
      <w:pPr>
        <w:pStyle w:val="Nadpis3"/>
        <w:rPr>
          <w:sz w:val="20"/>
          <w:szCs w:val="20"/>
        </w:rPr>
      </w:pPr>
      <w:bookmarkStart w:id="22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2"/>
    </w:p>
    <w:p w14:paraId="3A130615" w14:textId="7777777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9"/>
      <w:bookmarkEnd w:id="20"/>
    </w:p>
    <w:p w14:paraId="06DD15F2" w14:textId="5D15E19C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F663B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F663B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="00CC1076">
        <w:rPr>
          <w:sz w:val="20"/>
          <w:szCs w:val="20"/>
        </w:rPr>
        <w:t xml:space="preserve">.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6A9F8EDF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0638F66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52527F46" w14:textId="7777777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41E98BCD" w14:textId="77777777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7A51C7A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54424877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DE2D666" w14:textId="13C208BE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odst. 4 zákona č.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6299925B929E4E3AB9B13CE143A4B070"/>
          </w:placeholder>
          <w:date w:fullDate="2024-07-29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01AB9" w:rsidRPr="00C01AB9">
            <w:rPr>
              <w:b/>
              <w:bCs/>
              <w:sz w:val="20"/>
              <w:szCs w:val="20"/>
            </w:rPr>
            <w:t>29.07.2024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5247C060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25ABFAFE" w14:textId="7777777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51C8AD20" w14:textId="77777777" w:rsidR="00543962" w:rsidRPr="00C8753A" w:rsidRDefault="00543962" w:rsidP="00543962"/>
    <w:p w14:paraId="1AA69013" w14:textId="4271C712" w:rsidR="00543962" w:rsidRPr="00C8753A" w:rsidRDefault="00F65FCD" w:rsidP="00543962">
      <w:pPr>
        <w:tabs>
          <w:tab w:val="center" w:pos="2268"/>
          <w:tab w:val="center" w:pos="7371"/>
        </w:tabs>
      </w:pPr>
      <w:r>
        <w:t xml:space="preserve">                   </w:t>
      </w:r>
      <w:r w:rsidR="00543962" w:rsidRPr="00C8753A">
        <w:t>V</w:t>
      </w:r>
      <w:r w:rsidR="008C780F">
        <w:t> </w:t>
      </w:r>
      <w:sdt>
        <w:sdtPr>
          <w:alias w:val="Místo podpisu s přesností na obec"/>
          <w:tag w:val="Místo podpisu s přesností na obec"/>
          <w:id w:val="-1612121415"/>
          <w:placeholder>
            <w:docPart w:val="45089C46BE1B4A3A947DFF4CC4F25CF0"/>
          </w:placeholder>
        </w:sdtPr>
        <w:sdtContent>
          <w:r w:rsidR="008C780F">
            <w:t xml:space="preserve">Říčanech     </w:t>
          </w:r>
        </w:sdtContent>
      </w:sdt>
      <w:r w:rsidR="00543962" w:rsidRPr="00C8753A">
        <w:t xml:space="preserve"> dne</w:t>
      </w:r>
      <w:r w:rsidR="003D4CB0">
        <w:t xml:space="preserve"> </w:t>
      </w:r>
      <w:r>
        <w:t xml:space="preserve">                                                                   </w:t>
      </w:r>
      <w:r w:rsidR="00543962" w:rsidRPr="00C8753A">
        <w:t>V</w:t>
      </w:r>
      <w:r>
        <w:t> </w:t>
      </w:r>
      <w:r w:rsidR="00CE6FCC">
        <w:t>Obecnici</w:t>
      </w:r>
      <w:r>
        <w:t xml:space="preserve">   </w:t>
      </w:r>
      <w:r w:rsidR="00543962" w:rsidRPr="00C8753A">
        <w:t xml:space="preserve"> dne </w:t>
      </w:r>
    </w:p>
    <w:p w14:paraId="02F1EE84" w14:textId="554B88DE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="00B5390F">
        <w:t xml:space="preserve">                        </w:t>
      </w:r>
      <w:r w:rsidRPr="00C8753A">
        <w:rPr>
          <w:i/>
          <w:iCs/>
        </w:rPr>
        <w:t xml:space="preserve">Za </w:t>
      </w:r>
      <w:proofErr w:type="gramStart"/>
      <w:r w:rsidRPr="00C8753A">
        <w:rPr>
          <w:i/>
          <w:iCs/>
        </w:rPr>
        <w:t>Povinného:</w:t>
      </w:r>
      <w:r w:rsidR="00B5390F">
        <w:rPr>
          <w:i/>
          <w:iCs/>
        </w:rPr>
        <w:t xml:space="preserve">   </w:t>
      </w:r>
      <w:proofErr w:type="gramEnd"/>
      <w:r w:rsidR="00B5390F">
        <w:rPr>
          <w:i/>
          <w:iCs/>
        </w:rPr>
        <w:t xml:space="preserve">                                                                             </w:t>
      </w:r>
      <w:r w:rsidRPr="00C8753A">
        <w:rPr>
          <w:i/>
          <w:iCs/>
        </w:rPr>
        <w:t>Za Oprávněného:</w:t>
      </w:r>
      <w:r w:rsidRPr="00C8753A">
        <w:rPr>
          <w:i/>
          <w:iCs/>
        </w:rPr>
        <w:tab/>
      </w:r>
    </w:p>
    <w:p w14:paraId="1657E79E" w14:textId="29E7F11C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="002F474E">
        <w:t xml:space="preserve">             </w:t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="002F474E">
        <w:rPr>
          <w:b/>
          <w:bCs/>
        </w:rPr>
        <w:t xml:space="preserve">                                                    </w:t>
      </w:r>
      <w:r w:rsidR="00B5390F">
        <w:rPr>
          <w:b/>
          <w:bCs/>
        </w:rPr>
        <w:t>ČEZ Distribuce a.s.</w:t>
      </w:r>
    </w:p>
    <w:p w14:paraId="455D4B94" w14:textId="729A2662" w:rsidR="00543962" w:rsidRPr="00C8753A" w:rsidRDefault="003E4EED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F7112" wp14:editId="37C334FE">
                <wp:simplePos x="0" y="0"/>
                <wp:positionH relativeFrom="column">
                  <wp:posOffset>3626485</wp:posOffset>
                </wp:positionH>
                <wp:positionV relativeFrom="paragraph">
                  <wp:posOffset>237490</wp:posOffset>
                </wp:positionV>
                <wp:extent cx="2011680" cy="1173480"/>
                <wp:effectExtent l="0" t="0" r="26670" b="26670"/>
                <wp:wrapNone/>
                <wp:docPr id="1381722913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173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14C4C" id="Obdélník 6" o:spid="_x0000_s1026" style="position:absolute;margin-left:285.55pt;margin-top:18.7pt;width:158.4pt;height:9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9EF7F" wp14:editId="562FC75F">
                <wp:simplePos x="0" y="0"/>
                <wp:positionH relativeFrom="column">
                  <wp:posOffset>266065</wp:posOffset>
                </wp:positionH>
                <wp:positionV relativeFrom="paragraph">
                  <wp:posOffset>222250</wp:posOffset>
                </wp:positionV>
                <wp:extent cx="2217420" cy="1181100"/>
                <wp:effectExtent l="0" t="0" r="11430" b="19050"/>
                <wp:wrapNone/>
                <wp:docPr id="143797332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716A3" id="Obdélník 5" o:spid="_x0000_s1026" style="position:absolute;margin-left:20.95pt;margin-top:17.5pt;width:174.6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" fillcolor="black [3200]" strokecolor="black [480]" strokeweight="1pt"/>
            </w:pict>
          </mc:Fallback>
        </mc:AlternateContent>
      </w:r>
    </w:p>
    <w:p w14:paraId="27293992" w14:textId="77777777" w:rsidR="00543962" w:rsidRDefault="00543962" w:rsidP="00543962">
      <w:pPr>
        <w:tabs>
          <w:tab w:val="center" w:pos="2268"/>
          <w:tab w:val="center" w:pos="7371"/>
        </w:tabs>
      </w:pPr>
    </w:p>
    <w:p w14:paraId="0E911753" w14:textId="758A2F8C" w:rsidR="00B5390F" w:rsidRPr="00C8753A" w:rsidRDefault="003E4EED" w:rsidP="003E4EED">
      <w:pPr>
        <w:tabs>
          <w:tab w:val="center" w:pos="2268"/>
          <w:tab w:val="left" w:pos="6012"/>
        </w:tabs>
      </w:pPr>
      <w:r>
        <w:t xml:space="preserve">                    </w:t>
      </w:r>
      <w:proofErr w:type="spellStart"/>
      <w:r>
        <w:t>xxxxxxxxxxxxxxxxxxxxxx</w:t>
      </w:r>
      <w:proofErr w:type="spellEnd"/>
      <w:r>
        <w:tab/>
      </w:r>
      <w:proofErr w:type="spellStart"/>
      <w:r>
        <w:t>xxxxxxxxxxxxxxxxxxxxxxx</w:t>
      </w:r>
      <w:proofErr w:type="spellEnd"/>
    </w:p>
    <w:p w14:paraId="7392507B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4F267299" w14:textId="13357E95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="003E4EED">
        <w:t xml:space="preserve">                           </w:t>
      </w:r>
      <w:proofErr w:type="spellStart"/>
      <w:r w:rsidR="003E4EED">
        <w:rPr>
          <w:b/>
          <w:bCs/>
        </w:rPr>
        <w:t>xxxxxxxxxxxx</w:t>
      </w:r>
      <w:proofErr w:type="spellEnd"/>
      <w:r w:rsidR="003E4EED">
        <w:rPr>
          <w:b/>
          <w:bCs/>
        </w:rPr>
        <w:t xml:space="preserve">                                                                                    </w:t>
      </w:r>
      <w:proofErr w:type="spellStart"/>
      <w:r w:rsidR="003E4EED">
        <w:rPr>
          <w:b/>
          <w:bCs/>
        </w:rPr>
        <w:t>xxxxxxxxxxxx</w:t>
      </w:r>
      <w:proofErr w:type="spellEnd"/>
    </w:p>
    <w:p w14:paraId="1107316D" w14:textId="0F57554E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</w:p>
    <w:bookmarkEnd w:id="1"/>
    <w:p w14:paraId="5BFFCDE8" w14:textId="77777777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default" r:id="rId14"/>
      <w:footerReference w:type="default" r:id="rId15"/>
      <w:headerReference w:type="first" r:id="rId16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7FB5" w14:textId="77777777" w:rsidR="003D054C" w:rsidRDefault="003D054C">
      <w:r>
        <w:separator/>
      </w:r>
    </w:p>
  </w:endnote>
  <w:endnote w:type="continuationSeparator" w:id="0">
    <w:p w14:paraId="6D006260" w14:textId="77777777" w:rsidR="003D054C" w:rsidRDefault="003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747981"/>
      <w:docPartObj>
        <w:docPartGallery w:val="Page Numbers (Bottom of Page)"/>
        <w:docPartUnique/>
      </w:docPartObj>
    </w:sdtPr>
    <w:sdtContent>
      <w:p w14:paraId="0CFF2823" w14:textId="77777777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38DF9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3C10" w14:textId="77777777" w:rsidR="003D054C" w:rsidRDefault="003D054C">
      <w:r>
        <w:separator/>
      </w:r>
    </w:p>
  </w:footnote>
  <w:footnote w:type="continuationSeparator" w:id="0">
    <w:p w14:paraId="338ACBF6" w14:textId="77777777" w:rsidR="003D054C" w:rsidRDefault="003D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5362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4F1004" wp14:editId="6E264012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3F49E" w14:textId="77777777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F1004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693F49E" w14:textId="77777777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DD7B" w14:textId="77777777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4C74D6F1" wp14:editId="3966C4A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A9C1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5882E11E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A"/>
    <w:rsid w:val="00005B7D"/>
    <w:rsid w:val="00010D1B"/>
    <w:rsid w:val="00020674"/>
    <w:rsid w:val="00022FB6"/>
    <w:rsid w:val="00025E0E"/>
    <w:rsid w:val="000327B6"/>
    <w:rsid w:val="00033DA1"/>
    <w:rsid w:val="00034CD4"/>
    <w:rsid w:val="00035675"/>
    <w:rsid w:val="0005686C"/>
    <w:rsid w:val="00056A3E"/>
    <w:rsid w:val="00057A89"/>
    <w:rsid w:val="0006458B"/>
    <w:rsid w:val="00065747"/>
    <w:rsid w:val="00065D7A"/>
    <w:rsid w:val="00066BBF"/>
    <w:rsid w:val="00070390"/>
    <w:rsid w:val="00091C33"/>
    <w:rsid w:val="00095D27"/>
    <w:rsid w:val="000972B7"/>
    <w:rsid w:val="000B5B65"/>
    <w:rsid w:val="000B66CA"/>
    <w:rsid w:val="000C1322"/>
    <w:rsid w:val="000C5027"/>
    <w:rsid w:val="000D1900"/>
    <w:rsid w:val="000D1B3D"/>
    <w:rsid w:val="000D3871"/>
    <w:rsid w:val="000E5BAE"/>
    <w:rsid w:val="000F0EDE"/>
    <w:rsid w:val="000F2C8C"/>
    <w:rsid w:val="000F3348"/>
    <w:rsid w:val="000F5C7F"/>
    <w:rsid w:val="000F6E9A"/>
    <w:rsid w:val="000F7FD7"/>
    <w:rsid w:val="00101241"/>
    <w:rsid w:val="001104AD"/>
    <w:rsid w:val="0011173C"/>
    <w:rsid w:val="001128C2"/>
    <w:rsid w:val="00114C29"/>
    <w:rsid w:val="00121545"/>
    <w:rsid w:val="00121772"/>
    <w:rsid w:val="00123880"/>
    <w:rsid w:val="00147502"/>
    <w:rsid w:val="001541C6"/>
    <w:rsid w:val="001561A1"/>
    <w:rsid w:val="0015649A"/>
    <w:rsid w:val="00160420"/>
    <w:rsid w:val="00171FCE"/>
    <w:rsid w:val="00181469"/>
    <w:rsid w:val="00182AE3"/>
    <w:rsid w:val="00185768"/>
    <w:rsid w:val="001924F6"/>
    <w:rsid w:val="001A3725"/>
    <w:rsid w:val="001A3F81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58BB"/>
    <w:rsid w:val="001C6838"/>
    <w:rsid w:val="001C7F02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23430"/>
    <w:rsid w:val="00231200"/>
    <w:rsid w:val="00231687"/>
    <w:rsid w:val="00241D2D"/>
    <w:rsid w:val="0024732D"/>
    <w:rsid w:val="002678FE"/>
    <w:rsid w:val="002831AF"/>
    <w:rsid w:val="00293D0B"/>
    <w:rsid w:val="00294348"/>
    <w:rsid w:val="00295CCD"/>
    <w:rsid w:val="002A4800"/>
    <w:rsid w:val="002A75DD"/>
    <w:rsid w:val="002B360E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E120E"/>
    <w:rsid w:val="002F045D"/>
    <w:rsid w:val="002F474E"/>
    <w:rsid w:val="003051ED"/>
    <w:rsid w:val="00314D6B"/>
    <w:rsid w:val="0031747D"/>
    <w:rsid w:val="003248A4"/>
    <w:rsid w:val="00326B6B"/>
    <w:rsid w:val="00335758"/>
    <w:rsid w:val="00342985"/>
    <w:rsid w:val="00346308"/>
    <w:rsid w:val="00375E64"/>
    <w:rsid w:val="00377657"/>
    <w:rsid w:val="00382B8D"/>
    <w:rsid w:val="003875BD"/>
    <w:rsid w:val="00390102"/>
    <w:rsid w:val="003921E0"/>
    <w:rsid w:val="003A0C64"/>
    <w:rsid w:val="003A4DC6"/>
    <w:rsid w:val="003A55F0"/>
    <w:rsid w:val="003B047E"/>
    <w:rsid w:val="003B2329"/>
    <w:rsid w:val="003B54CB"/>
    <w:rsid w:val="003B73AD"/>
    <w:rsid w:val="003C0BEB"/>
    <w:rsid w:val="003C2268"/>
    <w:rsid w:val="003D054C"/>
    <w:rsid w:val="003D36BF"/>
    <w:rsid w:val="003D4CB0"/>
    <w:rsid w:val="003D603E"/>
    <w:rsid w:val="003E4EED"/>
    <w:rsid w:val="003E6A92"/>
    <w:rsid w:val="00403937"/>
    <w:rsid w:val="00407E42"/>
    <w:rsid w:val="00410B47"/>
    <w:rsid w:val="00414693"/>
    <w:rsid w:val="00417CDB"/>
    <w:rsid w:val="00421654"/>
    <w:rsid w:val="00427DD3"/>
    <w:rsid w:val="00430DE4"/>
    <w:rsid w:val="004424DC"/>
    <w:rsid w:val="004463BE"/>
    <w:rsid w:val="004647AB"/>
    <w:rsid w:val="004647FD"/>
    <w:rsid w:val="00466837"/>
    <w:rsid w:val="0047325F"/>
    <w:rsid w:val="004735F8"/>
    <w:rsid w:val="0047524E"/>
    <w:rsid w:val="00475F68"/>
    <w:rsid w:val="00481C5D"/>
    <w:rsid w:val="004847D1"/>
    <w:rsid w:val="004856F5"/>
    <w:rsid w:val="004919B6"/>
    <w:rsid w:val="00491B5F"/>
    <w:rsid w:val="004A3096"/>
    <w:rsid w:val="004B2A59"/>
    <w:rsid w:val="004B424D"/>
    <w:rsid w:val="004C241F"/>
    <w:rsid w:val="004C2E46"/>
    <w:rsid w:val="004C5F13"/>
    <w:rsid w:val="004D2E19"/>
    <w:rsid w:val="004D6D05"/>
    <w:rsid w:val="004E2A70"/>
    <w:rsid w:val="004E42D3"/>
    <w:rsid w:val="004E4AC8"/>
    <w:rsid w:val="004E6E71"/>
    <w:rsid w:val="004E7CE8"/>
    <w:rsid w:val="004F0221"/>
    <w:rsid w:val="004F6F7E"/>
    <w:rsid w:val="004F758D"/>
    <w:rsid w:val="00511E67"/>
    <w:rsid w:val="005121D6"/>
    <w:rsid w:val="00515ECF"/>
    <w:rsid w:val="00526D26"/>
    <w:rsid w:val="00530E74"/>
    <w:rsid w:val="00532723"/>
    <w:rsid w:val="00532961"/>
    <w:rsid w:val="0053443C"/>
    <w:rsid w:val="005377E8"/>
    <w:rsid w:val="005424E4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C38A7"/>
    <w:rsid w:val="005D0F11"/>
    <w:rsid w:val="005D3213"/>
    <w:rsid w:val="005E1013"/>
    <w:rsid w:val="005E1D04"/>
    <w:rsid w:val="005E1F68"/>
    <w:rsid w:val="005E357A"/>
    <w:rsid w:val="005E3F55"/>
    <w:rsid w:val="005E69C0"/>
    <w:rsid w:val="005E7C1D"/>
    <w:rsid w:val="005E7CB9"/>
    <w:rsid w:val="005F20E5"/>
    <w:rsid w:val="005F5A37"/>
    <w:rsid w:val="006062F4"/>
    <w:rsid w:val="0062010C"/>
    <w:rsid w:val="00623034"/>
    <w:rsid w:val="00626F12"/>
    <w:rsid w:val="006310B9"/>
    <w:rsid w:val="00631A4B"/>
    <w:rsid w:val="006332B0"/>
    <w:rsid w:val="00637747"/>
    <w:rsid w:val="00643498"/>
    <w:rsid w:val="00644B6C"/>
    <w:rsid w:val="006475A6"/>
    <w:rsid w:val="00650DA9"/>
    <w:rsid w:val="0065603B"/>
    <w:rsid w:val="006614AF"/>
    <w:rsid w:val="00662F9B"/>
    <w:rsid w:val="00664488"/>
    <w:rsid w:val="00664AE0"/>
    <w:rsid w:val="0067019F"/>
    <w:rsid w:val="006729B2"/>
    <w:rsid w:val="006749D0"/>
    <w:rsid w:val="00675354"/>
    <w:rsid w:val="00677FA5"/>
    <w:rsid w:val="00680BA7"/>
    <w:rsid w:val="00681437"/>
    <w:rsid w:val="006821E2"/>
    <w:rsid w:val="00682A03"/>
    <w:rsid w:val="0069088D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5421"/>
    <w:rsid w:val="006B6767"/>
    <w:rsid w:val="006C0BDB"/>
    <w:rsid w:val="006C188E"/>
    <w:rsid w:val="006D078D"/>
    <w:rsid w:val="006D63E5"/>
    <w:rsid w:val="006D79E9"/>
    <w:rsid w:val="006E4CB5"/>
    <w:rsid w:val="006F4D0F"/>
    <w:rsid w:val="00702F53"/>
    <w:rsid w:val="00707908"/>
    <w:rsid w:val="00711F78"/>
    <w:rsid w:val="00716346"/>
    <w:rsid w:val="00723987"/>
    <w:rsid w:val="007303F9"/>
    <w:rsid w:val="00740C4A"/>
    <w:rsid w:val="00747DFB"/>
    <w:rsid w:val="0075099F"/>
    <w:rsid w:val="0075441F"/>
    <w:rsid w:val="00754841"/>
    <w:rsid w:val="00764147"/>
    <w:rsid w:val="00764955"/>
    <w:rsid w:val="007669FA"/>
    <w:rsid w:val="00770180"/>
    <w:rsid w:val="00770282"/>
    <w:rsid w:val="00777545"/>
    <w:rsid w:val="007941D2"/>
    <w:rsid w:val="00797647"/>
    <w:rsid w:val="007A6D3B"/>
    <w:rsid w:val="007A7DCF"/>
    <w:rsid w:val="007B0A14"/>
    <w:rsid w:val="007B51CC"/>
    <w:rsid w:val="007B7590"/>
    <w:rsid w:val="007C3457"/>
    <w:rsid w:val="007C6776"/>
    <w:rsid w:val="007D760C"/>
    <w:rsid w:val="007D7D7D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37BD"/>
    <w:rsid w:val="00835575"/>
    <w:rsid w:val="00840046"/>
    <w:rsid w:val="00843020"/>
    <w:rsid w:val="008433BF"/>
    <w:rsid w:val="008510A8"/>
    <w:rsid w:val="00851A70"/>
    <w:rsid w:val="008528E4"/>
    <w:rsid w:val="00853FA8"/>
    <w:rsid w:val="00856086"/>
    <w:rsid w:val="008569FA"/>
    <w:rsid w:val="008570F2"/>
    <w:rsid w:val="00857599"/>
    <w:rsid w:val="0086061B"/>
    <w:rsid w:val="00863649"/>
    <w:rsid w:val="008657B2"/>
    <w:rsid w:val="008733B9"/>
    <w:rsid w:val="00875492"/>
    <w:rsid w:val="00883213"/>
    <w:rsid w:val="008874D1"/>
    <w:rsid w:val="008879F4"/>
    <w:rsid w:val="00892155"/>
    <w:rsid w:val="00892285"/>
    <w:rsid w:val="00892458"/>
    <w:rsid w:val="00894CF1"/>
    <w:rsid w:val="00897296"/>
    <w:rsid w:val="008C780F"/>
    <w:rsid w:val="008D68FD"/>
    <w:rsid w:val="008E287A"/>
    <w:rsid w:val="008F6AEE"/>
    <w:rsid w:val="00900069"/>
    <w:rsid w:val="00903351"/>
    <w:rsid w:val="0090581C"/>
    <w:rsid w:val="00906A5A"/>
    <w:rsid w:val="00907797"/>
    <w:rsid w:val="00914ED3"/>
    <w:rsid w:val="00914F38"/>
    <w:rsid w:val="009167B9"/>
    <w:rsid w:val="009211CA"/>
    <w:rsid w:val="00923CE1"/>
    <w:rsid w:val="00931830"/>
    <w:rsid w:val="0094122D"/>
    <w:rsid w:val="009437CE"/>
    <w:rsid w:val="009479A7"/>
    <w:rsid w:val="00951948"/>
    <w:rsid w:val="0095726F"/>
    <w:rsid w:val="00962EEC"/>
    <w:rsid w:val="009736E6"/>
    <w:rsid w:val="00975746"/>
    <w:rsid w:val="00976227"/>
    <w:rsid w:val="00976C43"/>
    <w:rsid w:val="00995A11"/>
    <w:rsid w:val="009973DB"/>
    <w:rsid w:val="009A343C"/>
    <w:rsid w:val="009A53EE"/>
    <w:rsid w:val="009A6D84"/>
    <w:rsid w:val="009A7FCC"/>
    <w:rsid w:val="009B4956"/>
    <w:rsid w:val="009C0A4F"/>
    <w:rsid w:val="009C4B9B"/>
    <w:rsid w:val="009D0020"/>
    <w:rsid w:val="009E440F"/>
    <w:rsid w:val="009F04CC"/>
    <w:rsid w:val="009F564A"/>
    <w:rsid w:val="009F6785"/>
    <w:rsid w:val="00A01DD9"/>
    <w:rsid w:val="00A05C08"/>
    <w:rsid w:val="00A075FC"/>
    <w:rsid w:val="00A2032D"/>
    <w:rsid w:val="00A24842"/>
    <w:rsid w:val="00A268BE"/>
    <w:rsid w:val="00A30056"/>
    <w:rsid w:val="00A33128"/>
    <w:rsid w:val="00A3465D"/>
    <w:rsid w:val="00A3648C"/>
    <w:rsid w:val="00A44263"/>
    <w:rsid w:val="00A534E4"/>
    <w:rsid w:val="00A559C4"/>
    <w:rsid w:val="00A61EE1"/>
    <w:rsid w:val="00A666EC"/>
    <w:rsid w:val="00A7265E"/>
    <w:rsid w:val="00A73694"/>
    <w:rsid w:val="00A772AC"/>
    <w:rsid w:val="00A77F56"/>
    <w:rsid w:val="00A816A5"/>
    <w:rsid w:val="00A843F3"/>
    <w:rsid w:val="00A85960"/>
    <w:rsid w:val="00A86C3A"/>
    <w:rsid w:val="00A8799B"/>
    <w:rsid w:val="00A956E2"/>
    <w:rsid w:val="00AA1681"/>
    <w:rsid w:val="00AA18D1"/>
    <w:rsid w:val="00AA2AC6"/>
    <w:rsid w:val="00AB324D"/>
    <w:rsid w:val="00AB6B04"/>
    <w:rsid w:val="00AC361E"/>
    <w:rsid w:val="00AD0C86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0234"/>
    <w:rsid w:val="00B364C3"/>
    <w:rsid w:val="00B36A9C"/>
    <w:rsid w:val="00B43CE7"/>
    <w:rsid w:val="00B44C25"/>
    <w:rsid w:val="00B5069D"/>
    <w:rsid w:val="00B50892"/>
    <w:rsid w:val="00B5390F"/>
    <w:rsid w:val="00B551E9"/>
    <w:rsid w:val="00B62819"/>
    <w:rsid w:val="00B64088"/>
    <w:rsid w:val="00B64D73"/>
    <w:rsid w:val="00B671F0"/>
    <w:rsid w:val="00B71F77"/>
    <w:rsid w:val="00B93072"/>
    <w:rsid w:val="00B97138"/>
    <w:rsid w:val="00BA0BFB"/>
    <w:rsid w:val="00BA496E"/>
    <w:rsid w:val="00BA7DBD"/>
    <w:rsid w:val="00BB0E3B"/>
    <w:rsid w:val="00BB0ED0"/>
    <w:rsid w:val="00BB57CC"/>
    <w:rsid w:val="00BC078B"/>
    <w:rsid w:val="00BC66FB"/>
    <w:rsid w:val="00BD45D2"/>
    <w:rsid w:val="00BE5E5B"/>
    <w:rsid w:val="00BE63A4"/>
    <w:rsid w:val="00BF1363"/>
    <w:rsid w:val="00BF5EF3"/>
    <w:rsid w:val="00BF6B78"/>
    <w:rsid w:val="00C01AB9"/>
    <w:rsid w:val="00C11102"/>
    <w:rsid w:val="00C11614"/>
    <w:rsid w:val="00C25600"/>
    <w:rsid w:val="00C329A1"/>
    <w:rsid w:val="00C372C3"/>
    <w:rsid w:val="00C373A2"/>
    <w:rsid w:val="00C4135D"/>
    <w:rsid w:val="00C46A39"/>
    <w:rsid w:val="00C54C7B"/>
    <w:rsid w:val="00C5631A"/>
    <w:rsid w:val="00C61591"/>
    <w:rsid w:val="00C63939"/>
    <w:rsid w:val="00C727FA"/>
    <w:rsid w:val="00C762E6"/>
    <w:rsid w:val="00C80E59"/>
    <w:rsid w:val="00C82319"/>
    <w:rsid w:val="00C8650A"/>
    <w:rsid w:val="00C8753A"/>
    <w:rsid w:val="00C87962"/>
    <w:rsid w:val="00C966AC"/>
    <w:rsid w:val="00CA03BE"/>
    <w:rsid w:val="00CA1D77"/>
    <w:rsid w:val="00CA53AE"/>
    <w:rsid w:val="00CA5579"/>
    <w:rsid w:val="00CB75CE"/>
    <w:rsid w:val="00CC1076"/>
    <w:rsid w:val="00CC25D3"/>
    <w:rsid w:val="00CC52C9"/>
    <w:rsid w:val="00CC6062"/>
    <w:rsid w:val="00CD2ABC"/>
    <w:rsid w:val="00CD304F"/>
    <w:rsid w:val="00CE1AC5"/>
    <w:rsid w:val="00CE4446"/>
    <w:rsid w:val="00CE4F23"/>
    <w:rsid w:val="00CE52DF"/>
    <w:rsid w:val="00CE6FCC"/>
    <w:rsid w:val="00CE7FDB"/>
    <w:rsid w:val="00CF32EA"/>
    <w:rsid w:val="00CF390A"/>
    <w:rsid w:val="00CF5CFF"/>
    <w:rsid w:val="00CF6FDB"/>
    <w:rsid w:val="00CF74C2"/>
    <w:rsid w:val="00CF793A"/>
    <w:rsid w:val="00D12D5A"/>
    <w:rsid w:val="00D13F7A"/>
    <w:rsid w:val="00D179D7"/>
    <w:rsid w:val="00D25F05"/>
    <w:rsid w:val="00D30725"/>
    <w:rsid w:val="00D35300"/>
    <w:rsid w:val="00D479BC"/>
    <w:rsid w:val="00D51519"/>
    <w:rsid w:val="00D6523D"/>
    <w:rsid w:val="00D65F07"/>
    <w:rsid w:val="00D65F92"/>
    <w:rsid w:val="00D71DDD"/>
    <w:rsid w:val="00D80C9E"/>
    <w:rsid w:val="00D82B7E"/>
    <w:rsid w:val="00D82EA1"/>
    <w:rsid w:val="00D85CE9"/>
    <w:rsid w:val="00D902A9"/>
    <w:rsid w:val="00DA086C"/>
    <w:rsid w:val="00DA15B4"/>
    <w:rsid w:val="00DA6014"/>
    <w:rsid w:val="00DB0B55"/>
    <w:rsid w:val="00DB330A"/>
    <w:rsid w:val="00DB5674"/>
    <w:rsid w:val="00DB6831"/>
    <w:rsid w:val="00DC400E"/>
    <w:rsid w:val="00DC4D3C"/>
    <w:rsid w:val="00DD5014"/>
    <w:rsid w:val="00DE1EFB"/>
    <w:rsid w:val="00DE23C7"/>
    <w:rsid w:val="00DE47F6"/>
    <w:rsid w:val="00DE5BAC"/>
    <w:rsid w:val="00E0220C"/>
    <w:rsid w:val="00E039E8"/>
    <w:rsid w:val="00E12248"/>
    <w:rsid w:val="00E135D1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5226E"/>
    <w:rsid w:val="00E52D29"/>
    <w:rsid w:val="00E659FA"/>
    <w:rsid w:val="00E7285A"/>
    <w:rsid w:val="00E83E03"/>
    <w:rsid w:val="00E971C1"/>
    <w:rsid w:val="00EA1407"/>
    <w:rsid w:val="00EA4428"/>
    <w:rsid w:val="00EA6223"/>
    <w:rsid w:val="00EA71EE"/>
    <w:rsid w:val="00EB1D0B"/>
    <w:rsid w:val="00EB34CD"/>
    <w:rsid w:val="00EB6CCB"/>
    <w:rsid w:val="00EC5F92"/>
    <w:rsid w:val="00EC7AC0"/>
    <w:rsid w:val="00ED1B26"/>
    <w:rsid w:val="00ED46EE"/>
    <w:rsid w:val="00EE4499"/>
    <w:rsid w:val="00EE5055"/>
    <w:rsid w:val="00EF0179"/>
    <w:rsid w:val="00EF06D0"/>
    <w:rsid w:val="00EF246C"/>
    <w:rsid w:val="00EF6832"/>
    <w:rsid w:val="00F05170"/>
    <w:rsid w:val="00F060D6"/>
    <w:rsid w:val="00F1041E"/>
    <w:rsid w:val="00F13143"/>
    <w:rsid w:val="00F22B7E"/>
    <w:rsid w:val="00F265AE"/>
    <w:rsid w:val="00F3189F"/>
    <w:rsid w:val="00F34779"/>
    <w:rsid w:val="00F37A17"/>
    <w:rsid w:val="00F436EA"/>
    <w:rsid w:val="00F50861"/>
    <w:rsid w:val="00F516BF"/>
    <w:rsid w:val="00F56021"/>
    <w:rsid w:val="00F6232F"/>
    <w:rsid w:val="00F65FCD"/>
    <w:rsid w:val="00F747BF"/>
    <w:rsid w:val="00F811A4"/>
    <w:rsid w:val="00F82DD7"/>
    <w:rsid w:val="00F87E27"/>
    <w:rsid w:val="00F91101"/>
    <w:rsid w:val="00FA2B24"/>
    <w:rsid w:val="00FA56D9"/>
    <w:rsid w:val="00FA77DC"/>
    <w:rsid w:val="00FB1461"/>
    <w:rsid w:val="00FB723D"/>
    <w:rsid w:val="00FC0BB9"/>
    <w:rsid w:val="00FC2F44"/>
    <w:rsid w:val="00FC5B21"/>
    <w:rsid w:val="00FD0FC4"/>
    <w:rsid w:val="00FD67CB"/>
    <w:rsid w:val="00FE7DAE"/>
    <w:rsid w:val="00FF261D"/>
    <w:rsid w:val="00FF5ECF"/>
    <w:rsid w:val="00FF663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CA37F"/>
  <w15:chartTrackingRefBased/>
  <w15:docId w15:val="{D9D2AC0F-A1E7-4187-8282-365F632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cez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ce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ZS\SOZS%20&#268;EZ%20p&#345;echodn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1F3A4E5909439C8DFDB1CCEF977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E61AE-BA9C-4A81-9D21-D35933ABCFEE}"/>
      </w:docPartPr>
      <w:docPartBody>
        <w:p w:rsidR="00D97B65" w:rsidRDefault="00D97B65">
          <w:pPr>
            <w:pStyle w:val="951F3A4E5909439C8DFDB1CCEF9776D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99925B929E4E3AB9B13CE143A4B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E6EB2-A80E-4DFB-AD3F-14A1C8310A5D}"/>
      </w:docPartPr>
      <w:docPartBody>
        <w:p w:rsidR="00D97B65" w:rsidRDefault="00D97B65">
          <w:pPr>
            <w:pStyle w:val="6299925B929E4E3AB9B13CE143A4B070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82020ACE8E1434BA5830EC63B941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8B12E-D9D7-4E5B-A722-E58739DB112D}"/>
      </w:docPartPr>
      <w:docPartBody>
        <w:p w:rsidR="00D97B65" w:rsidRDefault="00D97B65">
          <w:pPr>
            <w:pStyle w:val="A82020ACE8E1434BA5830EC63B9412D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549DFA5C352A4EA487418684C1F33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E6C89-B47F-4ABC-A4EF-976B324899FC}"/>
      </w:docPartPr>
      <w:docPartBody>
        <w:p w:rsidR="00D97B65" w:rsidRDefault="00D97B65">
          <w:pPr>
            <w:pStyle w:val="549DFA5C352A4EA487418684C1F33D0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089C46BE1B4A3A947DFF4CC4F25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89F10-1412-46EF-BB79-FEC0E5EC0362}"/>
      </w:docPartPr>
      <w:docPartBody>
        <w:p w:rsidR="00D97B65" w:rsidRDefault="00D97B65">
          <w:pPr>
            <w:pStyle w:val="45089C46BE1B4A3A947DFF4CC4F25CF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65"/>
    <w:rsid w:val="00372342"/>
    <w:rsid w:val="003C0BEB"/>
    <w:rsid w:val="003D603E"/>
    <w:rsid w:val="004C03D4"/>
    <w:rsid w:val="00511E67"/>
    <w:rsid w:val="006310B9"/>
    <w:rsid w:val="00764147"/>
    <w:rsid w:val="00764955"/>
    <w:rsid w:val="008174E8"/>
    <w:rsid w:val="00834012"/>
    <w:rsid w:val="00903351"/>
    <w:rsid w:val="009437CE"/>
    <w:rsid w:val="00BC078B"/>
    <w:rsid w:val="00D14252"/>
    <w:rsid w:val="00D80C9E"/>
    <w:rsid w:val="00D9092E"/>
    <w:rsid w:val="00D97B65"/>
    <w:rsid w:val="00E213F2"/>
    <w:rsid w:val="00E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51F3A4E5909439C8DFDB1CCEF9776D2">
    <w:name w:val="951F3A4E5909439C8DFDB1CCEF9776D2"/>
  </w:style>
  <w:style w:type="paragraph" w:customStyle="1" w:styleId="6299925B929E4E3AB9B13CE143A4B070">
    <w:name w:val="6299925B929E4E3AB9B13CE143A4B070"/>
  </w:style>
  <w:style w:type="paragraph" w:customStyle="1" w:styleId="A82020ACE8E1434BA5830EC63B9412DE">
    <w:name w:val="A82020ACE8E1434BA5830EC63B9412DE"/>
  </w:style>
  <w:style w:type="paragraph" w:customStyle="1" w:styleId="549DFA5C352A4EA487418684C1F33D02">
    <w:name w:val="549DFA5C352A4EA487418684C1F33D02"/>
  </w:style>
  <w:style w:type="paragraph" w:customStyle="1" w:styleId="45089C46BE1B4A3A947DFF4CC4F25CF0">
    <w:name w:val="45089C46BE1B4A3A947DFF4CC4F25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B4D2C3F4FC543803C698840FED3AB" ma:contentTypeVersion="4" ma:contentTypeDescription="Vytvoří nový dokument" ma:contentTypeScope="" ma:versionID="4163b4d6563d2b364d13a030581d3b1e">
  <xsd:schema xmlns:xsd="http://www.w3.org/2001/XMLSchema" xmlns:xs="http://www.w3.org/2001/XMLSchema" xmlns:p="http://schemas.microsoft.com/office/2006/metadata/properties" xmlns:ns2="cfc2e5e2-8e11-4a8c-bd05-8dee48a0b4d9" targetNamespace="http://schemas.microsoft.com/office/2006/metadata/properties" ma:root="true" ma:fieldsID="01d04fa27331677b32d0b99b538bb042" ns2:_="">
    <xsd:import namespace="cfc2e5e2-8e11-4a8c-bd05-8dee48a0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e5e2-8e11-4a8c-bd05-8dee48a0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61ED-3C79-4764-BB68-7ED0B1BF2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e5e2-8e11-4a8c-bd05-8dee48a0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8DD30-6F2D-450A-B5EC-C000AA3D2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1F516-63F7-42F9-858C-5B2D5E840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SOZS ČEZ přechodná.dotx</Template>
  <TotalTime>6</TotalTime>
  <Pages>1</Pages>
  <Words>2205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15189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Papežová Alena</dc:creator>
  <cp:keywords/>
  <cp:lastModifiedBy>Papežová Alena</cp:lastModifiedBy>
  <cp:revision>4</cp:revision>
  <cp:lastPrinted>2024-10-01T06:21:00Z</cp:lastPrinted>
  <dcterms:created xsi:type="dcterms:W3CDTF">2024-10-01T07:44:00Z</dcterms:created>
  <dcterms:modified xsi:type="dcterms:W3CDTF">2024-10-01T07:50:00Z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0x01010077AB4D2C3F4FC543803C698840FED3AB</vt:lpwstr>
  </property>
</Properties>
</file>