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9866" w14:textId="0FD06BE3" w:rsidR="00257F48" w:rsidRPr="00810538" w:rsidRDefault="009B1020" w:rsidP="003C6AEF">
      <w:pPr>
        <w:pStyle w:val="Nzev"/>
        <w:rPr>
          <w:rFonts w:ascii="Arial" w:hAnsi="Arial" w:cs="Arial"/>
        </w:rPr>
      </w:pPr>
      <w:r w:rsidRPr="00810538">
        <w:rPr>
          <w:rFonts w:ascii="Arial" w:hAnsi="Arial" w:cs="Arial"/>
        </w:rPr>
        <w:t xml:space="preserve">DODATEK Č. </w:t>
      </w:r>
      <w:r w:rsidR="004C4934">
        <w:rPr>
          <w:rFonts w:ascii="Arial" w:hAnsi="Arial" w:cs="Arial"/>
        </w:rPr>
        <w:t>3</w:t>
      </w:r>
      <w:r w:rsidRPr="00810538">
        <w:rPr>
          <w:rFonts w:ascii="Arial" w:hAnsi="Arial" w:cs="Arial"/>
        </w:rPr>
        <w:br/>
      </w:r>
      <w:r w:rsidR="00257F48" w:rsidRPr="00810538">
        <w:rPr>
          <w:rFonts w:ascii="Arial" w:hAnsi="Arial" w:cs="Arial"/>
        </w:rPr>
        <w:t>SMLOUV</w:t>
      </w:r>
      <w:r w:rsidRPr="00810538">
        <w:rPr>
          <w:rFonts w:ascii="Arial" w:hAnsi="Arial" w:cs="Arial"/>
        </w:rPr>
        <w:t>Y</w:t>
      </w:r>
      <w:r w:rsidR="00257F48" w:rsidRPr="00810538">
        <w:rPr>
          <w:rFonts w:ascii="Arial" w:hAnsi="Arial" w:cs="Arial"/>
        </w:rPr>
        <w:t xml:space="preserve"> O DÍLO</w:t>
      </w:r>
    </w:p>
    <w:p w14:paraId="7A906096" w14:textId="77777777" w:rsidR="009B1020" w:rsidRPr="00810538" w:rsidRDefault="009B1020" w:rsidP="00C12B52">
      <w:pPr>
        <w:pStyle w:val="Normlnnasted"/>
        <w:rPr>
          <w:rFonts w:ascii="Arial" w:hAnsi="Arial" w:cs="Arial"/>
        </w:rPr>
      </w:pPr>
      <w:r w:rsidRPr="00810538">
        <w:rPr>
          <w:rFonts w:ascii="Arial" w:hAnsi="Arial" w:cs="Arial"/>
        </w:rPr>
        <w:t>na zpracování návrhu Komplexních pozemkových úprav v katastrálním území</w:t>
      </w:r>
      <w:r w:rsidR="0039355A" w:rsidRPr="00810538">
        <w:rPr>
          <w:rFonts w:ascii="Arial" w:hAnsi="Arial" w:cs="Arial"/>
        </w:rPr>
        <w:t xml:space="preserve"> </w:t>
      </w:r>
      <w:proofErr w:type="spellStart"/>
      <w:r w:rsidR="005C7793" w:rsidRPr="00810538">
        <w:rPr>
          <w:rFonts w:ascii="Arial" w:hAnsi="Arial" w:cs="Arial"/>
        </w:rPr>
        <w:t>Količín</w:t>
      </w:r>
      <w:proofErr w:type="spellEnd"/>
      <w:r w:rsidRPr="00810538">
        <w:rPr>
          <w:rFonts w:ascii="Arial" w:hAnsi="Arial" w:cs="Arial"/>
        </w:rPr>
        <w:t xml:space="preserve"> </w:t>
      </w:r>
      <w:r w:rsidRPr="00810538">
        <w:rPr>
          <w:rFonts w:ascii="Arial" w:hAnsi="Arial" w:cs="Arial"/>
        </w:rPr>
        <w:br/>
        <w:t xml:space="preserve">uzavřené dne </w:t>
      </w:r>
      <w:r w:rsidR="005C7793" w:rsidRPr="00810538">
        <w:rPr>
          <w:rFonts w:ascii="Arial" w:hAnsi="Arial" w:cs="Arial"/>
        </w:rPr>
        <w:t>17. 1. 2018</w:t>
      </w:r>
    </w:p>
    <w:p w14:paraId="0FD64B0A" w14:textId="77777777" w:rsidR="00257F48" w:rsidRPr="00810538" w:rsidRDefault="00257F48" w:rsidP="009B1020">
      <w:pPr>
        <w:pStyle w:val="Normlnnasted"/>
        <w:jc w:val="left"/>
        <w:rPr>
          <w:rFonts w:ascii="Arial" w:hAnsi="Arial" w:cs="Arial"/>
        </w:rPr>
      </w:pPr>
      <w:r w:rsidRPr="00810538">
        <w:rPr>
          <w:rFonts w:ascii="Arial" w:hAnsi="Arial" w:cs="Arial"/>
        </w:rPr>
        <w:t>mezi smluvními stranami</w:t>
      </w:r>
    </w:p>
    <w:tbl>
      <w:tblPr>
        <w:tblStyle w:val="Prosttabulka11"/>
        <w:tblpPr w:leftFromText="141" w:rightFromText="141" w:vertAnchor="text" w:horzAnchor="margin" w:tblpY="73"/>
        <w:tblW w:w="9067" w:type="dxa"/>
        <w:tblLook w:val="0680" w:firstRow="0" w:lastRow="0" w:firstColumn="1" w:lastColumn="0" w:noHBand="1" w:noVBand="1"/>
      </w:tblPr>
      <w:tblGrid>
        <w:gridCol w:w="4644"/>
        <w:gridCol w:w="4423"/>
      </w:tblGrid>
      <w:tr w:rsidR="00257F48" w:rsidRPr="00810538" w14:paraId="495AC44E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B096B84" w14:textId="77777777" w:rsidR="00257F48" w:rsidRPr="00810538" w:rsidRDefault="00257F48" w:rsidP="00810538">
            <w:pPr>
              <w:jc w:val="left"/>
              <w:rPr>
                <w:rFonts w:ascii="Arial" w:hAnsi="Arial" w:cs="Arial"/>
              </w:rPr>
            </w:pPr>
            <w:bookmarkStart w:id="0" w:name="_Hlk12598665"/>
            <w:r w:rsidRPr="00810538">
              <w:rPr>
                <w:rFonts w:ascii="Arial" w:hAnsi="Arial" w:cs="Arial"/>
              </w:rPr>
              <w:t>Objednatel</w:t>
            </w:r>
            <w:r w:rsidR="005C7793" w:rsidRPr="00810538">
              <w:rPr>
                <w:rFonts w:ascii="Arial" w:hAnsi="Arial" w:cs="Arial"/>
              </w:rPr>
              <w:t xml:space="preserve"> č. 1</w:t>
            </w:r>
            <w:r w:rsidRPr="00810538">
              <w:rPr>
                <w:rFonts w:ascii="Arial" w:hAnsi="Arial" w:cs="Arial"/>
              </w:rPr>
              <w:t>:</w:t>
            </w:r>
          </w:p>
        </w:tc>
        <w:tc>
          <w:tcPr>
            <w:tcW w:w="4423" w:type="dxa"/>
          </w:tcPr>
          <w:p w14:paraId="236E793A" w14:textId="77777777" w:rsidR="00257F48" w:rsidRPr="00810538" w:rsidRDefault="00257F48" w:rsidP="0025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Česká re</w:t>
            </w:r>
            <w:r w:rsidR="00785D7A" w:rsidRPr="00810538">
              <w:rPr>
                <w:rFonts w:ascii="Arial" w:hAnsi="Arial" w:cs="Arial"/>
              </w:rPr>
              <w:t>publika – Státní pozemkový úřad</w:t>
            </w:r>
          </w:p>
          <w:p w14:paraId="602D6A7A" w14:textId="77777777" w:rsidR="00257F48" w:rsidRPr="00810538" w:rsidRDefault="00257F48" w:rsidP="0025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Krajský pozemkový úřad pro Zlínský kraj</w:t>
            </w:r>
          </w:p>
        </w:tc>
      </w:tr>
      <w:tr w:rsidR="00257F48" w:rsidRPr="00810538" w14:paraId="55DFDF63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A29B316" w14:textId="77777777" w:rsidR="00257F48" w:rsidRPr="00810538" w:rsidRDefault="00257F4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Sídlo:</w:t>
            </w:r>
          </w:p>
        </w:tc>
        <w:tc>
          <w:tcPr>
            <w:tcW w:w="4423" w:type="dxa"/>
          </w:tcPr>
          <w:p w14:paraId="6CC82928" w14:textId="77777777" w:rsidR="00257F48" w:rsidRPr="00810538" w:rsidRDefault="005C7793" w:rsidP="00E068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Husinecká 1024/</w:t>
            </w:r>
            <w:proofErr w:type="gramStart"/>
            <w:r w:rsidRPr="00810538">
              <w:rPr>
                <w:rFonts w:ascii="Arial" w:hAnsi="Arial" w:cs="Arial"/>
              </w:rPr>
              <w:t>11a</w:t>
            </w:r>
            <w:proofErr w:type="gramEnd"/>
            <w:r w:rsidR="00F256D8" w:rsidRPr="00810538">
              <w:rPr>
                <w:rFonts w:ascii="Arial" w:hAnsi="Arial" w:cs="Arial"/>
              </w:rPr>
              <w:t>, 130 00 Praha 3 - Žižkov</w:t>
            </w:r>
          </w:p>
        </w:tc>
      </w:tr>
      <w:tr w:rsidR="00257F48" w:rsidRPr="00810538" w14:paraId="491963FC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889BC8C" w14:textId="77777777" w:rsidR="00257F48" w:rsidRPr="00810538" w:rsidRDefault="00257F4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Zastoupený:</w:t>
            </w:r>
          </w:p>
        </w:tc>
        <w:tc>
          <w:tcPr>
            <w:tcW w:w="4423" w:type="dxa"/>
          </w:tcPr>
          <w:p w14:paraId="271309B2" w14:textId="77777777" w:rsidR="00257F48" w:rsidRPr="00810538" w:rsidRDefault="00257F48" w:rsidP="0025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Ing. Mladou Augustinovou,</w:t>
            </w:r>
          </w:p>
          <w:p w14:paraId="2067CC68" w14:textId="77777777" w:rsidR="00257F48" w:rsidRPr="00810538" w:rsidRDefault="00257F48" w:rsidP="0025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 xml:space="preserve">ředitelkou krajského pozemkového úřadu </w:t>
            </w:r>
          </w:p>
        </w:tc>
      </w:tr>
      <w:tr w:rsidR="005C7793" w:rsidRPr="00810538" w14:paraId="0E5F3A63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6E1D88D8" w14:textId="77777777" w:rsidR="005C7793" w:rsidRPr="00810538" w:rsidRDefault="005C7793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423" w:type="dxa"/>
          </w:tcPr>
          <w:p w14:paraId="7E17BF8D" w14:textId="77777777" w:rsidR="005C7793" w:rsidRPr="00810538" w:rsidRDefault="005C7793" w:rsidP="005C7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Ing. Radka Zábojníková, Ph.D.</w:t>
            </w:r>
          </w:p>
          <w:p w14:paraId="701C7271" w14:textId="77777777" w:rsidR="005C7793" w:rsidRPr="00810538" w:rsidRDefault="007339B7" w:rsidP="005C7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v</w:t>
            </w:r>
            <w:r w:rsidR="005C7793" w:rsidRPr="00810538">
              <w:rPr>
                <w:rFonts w:ascii="Arial" w:hAnsi="Arial" w:cs="Arial"/>
              </w:rPr>
              <w:t>edoucí Pobočky Kroměříž</w:t>
            </w:r>
          </w:p>
        </w:tc>
      </w:tr>
      <w:tr w:rsidR="005C7793" w:rsidRPr="00810538" w14:paraId="57CD185F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764F99A4" w14:textId="77777777" w:rsidR="005C7793" w:rsidRPr="00810538" w:rsidRDefault="005C7793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 xml:space="preserve">Telefon </w:t>
            </w:r>
          </w:p>
        </w:tc>
        <w:tc>
          <w:tcPr>
            <w:tcW w:w="4423" w:type="dxa"/>
          </w:tcPr>
          <w:p w14:paraId="66C612D3" w14:textId="77777777" w:rsidR="005C7793" w:rsidRPr="00810538" w:rsidRDefault="00081E18" w:rsidP="005C7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lightGray"/>
              </w:rPr>
            </w:pPr>
            <w:r w:rsidRPr="00810538">
              <w:rPr>
                <w:rFonts w:ascii="Arial" w:hAnsi="Arial" w:cs="Arial"/>
              </w:rPr>
              <w:t>+420 725 900 182</w:t>
            </w:r>
          </w:p>
        </w:tc>
      </w:tr>
      <w:tr w:rsidR="005C7793" w:rsidRPr="00810538" w14:paraId="70063357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722CC7AE" w14:textId="77777777" w:rsidR="005C7793" w:rsidRPr="00810538" w:rsidRDefault="005C7793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E-mail:</w:t>
            </w:r>
          </w:p>
        </w:tc>
        <w:tc>
          <w:tcPr>
            <w:tcW w:w="4423" w:type="dxa"/>
          </w:tcPr>
          <w:p w14:paraId="3AF54FE1" w14:textId="77777777" w:rsidR="005C7793" w:rsidRPr="00810538" w:rsidRDefault="005C7793" w:rsidP="005C7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r.zabojnikova@spucr.cz</w:t>
            </w:r>
          </w:p>
        </w:tc>
      </w:tr>
      <w:tr w:rsidR="005C7793" w:rsidRPr="00810538" w14:paraId="630858A8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8EC912F" w14:textId="77777777" w:rsidR="005C7793" w:rsidRPr="00810538" w:rsidRDefault="005C7793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V technických záležitostech oprávněn jednat:</w:t>
            </w:r>
          </w:p>
        </w:tc>
        <w:tc>
          <w:tcPr>
            <w:tcW w:w="4423" w:type="dxa"/>
          </w:tcPr>
          <w:p w14:paraId="668A8639" w14:textId="77777777" w:rsidR="005C7793" w:rsidRPr="00810538" w:rsidRDefault="00F256D8" w:rsidP="005C7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Mgr. Aneta Kozáková</w:t>
            </w:r>
          </w:p>
          <w:p w14:paraId="6B4C23DA" w14:textId="77777777" w:rsidR="005C7793" w:rsidRPr="00810538" w:rsidRDefault="007339B7" w:rsidP="005C7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r</w:t>
            </w:r>
            <w:r w:rsidR="00F256D8" w:rsidRPr="00810538">
              <w:rPr>
                <w:rFonts w:ascii="Arial" w:hAnsi="Arial" w:cs="Arial"/>
              </w:rPr>
              <w:t>ada</w:t>
            </w:r>
            <w:r w:rsidR="005C7793" w:rsidRPr="00810538">
              <w:rPr>
                <w:rFonts w:ascii="Arial" w:hAnsi="Arial" w:cs="Arial"/>
              </w:rPr>
              <w:t xml:space="preserve"> Pobočky Kroměříž</w:t>
            </w:r>
          </w:p>
        </w:tc>
      </w:tr>
      <w:tr w:rsidR="005C7793" w:rsidRPr="00810538" w14:paraId="75CE871F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23E059D" w14:textId="77777777" w:rsidR="005C7793" w:rsidRPr="00810538" w:rsidRDefault="00F256D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Adresa:</w:t>
            </w:r>
          </w:p>
        </w:tc>
        <w:tc>
          <w:tcPr>
            <w:tcW w:w="4423" w:type="dxa"/>
          </w:tcPr>
          <w:p w14:paraId="306A370C" w14:textId="77777777" w:rsidR="005C7793" w:rsidRPr="00810538" w:rsidRDefault="00F256D8" w:rsidP="005C7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Zarámí 88, 760 41 Zlín</w:t>
            </w:r>
          </w:p>
        </w:tc>
      </w:tr>
      <w:tr w:rsidR="00F256D8" w:rsidRPr="00810538" w14:paraId="5677F2C6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F22A035" w14:textId="77777777" w:rsidR="00F256D8" w:rsidRPr="00810538" w:rsidRDefault="00F256D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Adresa Pobočky:</w:t>
            </w:r>
          </w:p>
        </w:tc>
        <w:tc>
          <w:tcPr>
            <w:tcW w:w="4423" w:type="dxa"/>
          </w:tcPr>
          <w:p w14:paraId="3E68D31E" w14:textId="77777777" w:rsidR="00F256D8" w:rsidRPr="00810538" w:rsidRDefault="00F256D8" w:rsidP="005C7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Riegrovo nám. 3228/22, 767 01 Kroměříž</w:t>
            </w:r>
          </w:p>
        </w:tc>
      </w:tr>
      <w:tr w:rsidR="005C7793" w:rsidRPr="00810538" w14:paraId="3085AF37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2A97DB4" w14:textId="77777777" w:rsidR="005C7793" w:rsidRPr="00810538" w:rsidRDefault="00F256D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Telefon:</w:t>
            </w:r>
          </w:p>
        </w:tc>
        <w:tc>
          <w:tcPr>
            <w:tcW w:w="4423" w:type="dxa"/>
          </w:tcPr>
          <w:p w14:paraId="4B48522F" w14:textId="77777777" w:rsidR="005C7793" w:rsidRPr="00810538" w:rsidRDefault="00B830EA" w:rsidP="005C7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 xml:space="preserve">+420 602 640 790 </w:t>
            </w:r>
          </w:p>
        </w:tc>
      </w:tr>
      <w:tr w:rsidR="00F256D8" w:rsidRPr="00810538" w14:paraId="697FB6FB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139F982A" w14:textId="77777777" w:rsidR="00F256D8" w:rsidRPr="00810538" w:rsidRDefault="00F256D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E-mail:</w:t>
            </w:r>
          </w:p>
        </w:tc>
        <w:tc>
          <w:tcPr>
            <w:tcW w:w="4423" w:type="dxa"/>
          </w:tcPr>
          <w:p w14:paraId="6C9D4C29" w14:textId="77777777" w:rsidR="00F256D8" w:rsidRPr="00810538" w:rsidRDefault="00F256D8" w:rsidP="005C7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a.kozakova@spucr.cz</w:t>
            </w:r>
          </w:p>
        </w:tc>
      </w:tr>
      <w:tr w:rsidR="008B69E5" w:rsidRPr="00810538" w14:paraId="4AE43DB7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639B9F36" w14:textId="77777777" w:rsidR="008B69E5" w:rsidRPr="00810538" w:rsidRDefault="008B69E5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 xml:space="preserve">Osoba </w:t>
            </w:r>
            <w:proofErr w:type="spellStart"/>
            <w:r w:rsidRPr="00810538">
              <w:rPr>
                <w:rFonts w:ascii="Arial" w:hAnsi="Arial" w:cs="Arial"/>
              </w:rPr>
              <w:t>administrující</w:t>
            </w:r>
            <w:proofErr w:type="spellEnd"/>
            <w:r w:rsidRPr="00810538">
              <w:rPr>
                <w:rFonts w:ascii="Arial" w:hAnsi="Arial" w:cs="Arial"/>
              </w:rPr>
              <w:t xml:space="preserve"> veřejnou zakázku:</w:t>
            </w:r>
          </w:p>
        </w:tc>
        <w:tc>
          <w:tcPr>
            <w:tcW w:w="4423" w:type="dxa"/>
          </w:tcPr>
          <w:p w14:paraId="6437C743" w14:textId="77777777" w:rsidR="008B69E5" w:rsidRPr="00810538" w:rsidRDefault="008B69E5" w:rsidP="005C7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Ing. Petr Šošolík</w:t>
            </w:r>
          </w:p>
        </w:tc>
      </w:tr>
      <w:tr w:rsidR="00F256D8" w:rsidRPr="00810538" w14:paraId="1C3CDED6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120704B" w14:textId="77777777" w:rsidR="00F256D8" w:rsidRPr="00810538" w:rsidRDefault="00F256D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ID DS:</w:t>
            </w:r>
          </w:p>
        </w:tc>
        <w:tc>
          <w:tcPr>
            <w:tcW w:w="4423" w:type="dxa"/>
          </w:tcPr>
          <w:p w14:paraId="4480CCC8" w14:textId="77777777" w:rsidR="00F256D8" w:rsidRPr="00810538" w:rsidRDefault="00F256D8" w:rsidP="005C7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Z49per3</w:t>
            </w:r>
          </w:p>
        </w:tc>
      </w:tr>
      <w:tr w:rsidR="00F256D8" w:rsidRPr="00810538" w14:paraId="5310A1B4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663D8AD6" w14:textId="77777777" w:rsidR="00F256D8" w:rsidRPr="00810538" w:rsidRDefault="00F256D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Bankovní spojení:</w:t>
            </w:r>
          </w:p>
        </w:tc>
        <w:tc>
          <w:tcPr>
            <w:tcW w:w="4423" w:type="dxa"/>
          </w:tcPr>
          <w:p w14:paraId="62041E70" w14:textId="77777777" w:rsidR="00F256D8" w:rsidRPr="00810538" w:rsidRDefault="00F256D8" w:rsidP="00F2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Česká národní banka</w:t>
            </w:r>
          </w:p>
        </w:tc>
      </w:tr>
      <w:tr w:rsidR="00F256D8" w:rsidRPr="00810538" w14:paraId="0F97A25F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0184943" w14:textId="77777777" w:rsidR="00F256D8" w:rsidRPr="00810538" w:rsidRDefault="00F256D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Číslo účtu:</w:t>
            </w:r>
          </w:p>
        </w:tc>
        <w:tc>
          <w:tcPr>
            <w:tcW w:w="4423" w:type="dxa"/>
          </w:tcPr>
          <w:p w14:paraId="7EBF6521" w14:textId="77777777" w:rsidR="00F256D8" w:rsidRPr="00810538" w:rsidRDefault="00F256D8" w:rsidP="00F2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3723001/0710</w:t>
            </w:r>
          </w:p>
        </w:tc>
      </w:tr>
      <w:tr w:rsidR="00F256D8" w:rsidRPr="00810538" w14:paraId="44BD4154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73CC1E5" w14:textId="77777777" w:rsidR="00F256D8" w:rsidRPr="00810538" w:rsidRDefault="00F256D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IČO:</w:t>
            </w:r>
          </w:p>
        </w:tc>
        <w:tc>
          <w:tcPr>
            <w:tcW w:w="4423" w:type="dxa"/>
          </w:tcPr>
          <w:p w14:paraId="00E74E8E" w14:textId="77777777" w:rsidR="00F256D8" w:rsidRPr="00810538" w:rsidRDefault="00F256D8" w:rsidP="00F2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lightGray"/>
              </w:rPr>
            </w:pPr>
            <w:r w:rsidRPr="00810538">
              <w:rPr>
                <w:rFonts w:ascii="Arial" w:hAnsi="Arial" w:cs="Arial"/>
              </w:rPr>
              <w:t>01312774</w:t>
            </w:r>
          </w:p>
        </w:tc>
      </w:tr>
      <w:tr w:rsidR="00F256D8" w:rsidRPr="00810538" w14:paraId="7282528B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B7FFFA5" w14:textId="77777777" w:rsidR="00F256D8" w:rsidRPr="00810538" w:rsidRDefault="00F256D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DIČ:</w:t>
            </w:r>
          </w:p>
        </w:tc>
        <w:tc>
          <w:tcPr>
            <w:tcW w:w="4423" w:type="dxa"/>
          </w:tcPr>
          <w:p w14:paraId="687F30DC" w14:textId="77777777" w:rsidR="00F256D8" w:rsidRPr="00810538" w:rsidRDefault="00F256D8" w:rsidP="00F2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CZ01312774 – není plátce DPH</w:t>
            </w:r>
          </w:p>
        </w:tc>
      </w:tr>
    </w:tbl>
    <w:bookmarkEnd w:id="0"/>
    <w:p w14:paraId="0CA58A8C" w14:textId="77777777" w:rsidR="00495E70" w:rsidRPr="00B361A7" w:rsidRDefault="00257F48" w:rsidP="007339B7">
      <w:pPr>
        <w:spacing w:before="120"/>
        <w:rPr>
          <w:rFonts w:ascii="Arial" w:hAnsi="Arial" w:cs="Arial"/>
        </w:rPr>
      </w:pPr>
      <w:r w:rsidRPr="00B361A7">
        <w:rPr>
          <w:rFonts w:ascii="Arial" w:hAnsi="Arial" w:cs="Arial"/>
        </w:rPr>
        <w:t>dále jen „objednatel</w:t>
      </w:r>
      <w:r w:rsidR="00F256D8" w:rsidRPr="00B361A7">
        <w:rPr>
          <w:rFonts w:ascii="Arial" w:hAnsi="Arial" w:cs="Arial"/>
        </w:rPr>
        <w:t xml:space="preserve"> č.1</w:t>
      </w:r>
      <w:r w:rsidRPr="00B361A7">
        <w:rPr>
          <w:rFonts w:ascii="Arial" w:hAnsi="Arial" w:cs="Arial"/>
        </w:rPr>
        <w:t>“</w:t>
      </w:r>
    </w:p>
    <w:tbl>
      <w:tblPr>
        <w:tblStyle w:val="Prosttabulka11"/>
        <w:tblpPr w:leftFromText="141" w:rightFromText="141" w:vertAnchor="text" w:horzAnchor="margin" w:tblpY="73"/>
        <w:tblW w:w="9067" w:type="dxa"/>
        <w:tblLook w:val="0680" w:firstRow="0" w:lastRow="0" w:firstColumn="1" w:lastColumn="0" w:noHBand="1" w:noVBand="1"/>
      </w:tblPr>
      <w:tblGrid>
        <w:gridCol w:w="4644"/>
        <w:gridCol w:w="4423"/>
      </w:tblGrid>
      <w:tr w:rsidR="00F256D8" w:rsidRPr="00B361A7" w14:paraId="104ABA56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5C0CDA3" w14:textId="77777777" w:rsidR="00F256D8" w:rsidRPr="00B361A7" w:rsidRDefault="00F256D8" w:rsidP="00810538">
            <w:pPr>
              <w:jc w:val="left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Objednatel č. 2:</w:t>
            </w:r>
          </w:p>
        </w:tc>
        <w:tc>
          <w:tcPr>
            <w:tcW w:w="4423" w:type="dxa"/>
          </w:tcPr>
          <w:p w14:paraId="109DC993" w14:textId="4A184F9D" w:rsidR="00F256D8" w:rsidRPr="00B361A7" w:rsidRDefault="009708E0" w:rsidP="00F73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 xml:space="preserve">Ředitelství silnic a dálnic </w:t>
            </w:r>
            <w:proofErr w:type="spellStart"/>
            <w:r w:rsidRPr="00B361A7">
              <w:rPr>
                <w:rFonts w:ascii="Arial" w:hAnsi="Arial" w:cs="Arial"/>
              </w:rPr>
              <w:t>s.p</w:t>
            </w:r>
            <w:proofErr w:type="spellEnd"/>
            <w:r w:rsidRPr="00B361A7">
              <w:rPr>
                <w:rFonts w:ascii="Arial" w:hAnsi="Arial" w:cs="Arial"/>
              </w:rPr>
              <w:t>.</w:t>
            </w:r>
          </w:p>
        </w:tc>
      </w:tr>
      <w:tr w:rsidR="00F256D8" w:rsidRPr="00B361A7" w14:paraId="4BEE93FD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1DDB35FC" w14:textId="77777777" w:rsidR="00F256D8" w:rsidRPr="00B361A7" w:rsidRDefault="00F256D8" w:rsidP="00810538">
            <w:pPr>
              <w:jc w:val="left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Sídlo:</w:t>
            </w:r>
          </w:p>
        </w:tc>
        <w:tc>
          <w:tcPr>
            <w:tcW w:w="4423" w:type="dxa"/>
          </w:tcPr>
          <w:p w14:paraId="7DB2B59F" w14:textId="46E1B689" w:rsidR="00F256D8" w:rsidRPr="00B361A7" w:rsidRDefault="00F13916" w:rsidP="00F73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3916">
              <w:rPr>
                <w:rFonts w:ascii="Arial" w:hAnsi="Arial" w:cs="Arial"/>
              </w:rPr>
              <w:t>Čerčanská 2023/12, Krč, 140 00 Praha 4</w:t>
            </w:r>
          </w:p>
        </w:tc>
      </w:tr>
      <w:tr w:rsidR="00DF58ED" w:rsidRPr="00B361A7" w14:paraId="378F68D0" w14:textId="77777777" w:rsidTr="0012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7FC805B2" w14:textId="26B32606" w:rsidR="00DF58ED" w:rsidRPr="00B361A7" w:rsidRDefault="0098778C" w:rsidP="00F73240">
            <w:pPr>
              <w:rPr>
                <w:rFonts w:ascii="Arial" w:hAnsi="Arial" w:cs="Arial"/>
                <w:b w:val="0"/>
                <w:bCs w:val="0"/>
              </w:rPr>
            </w:pPr>
            <w:r w:rsidRPr="00B361A7">
              <w:rPr>
                <w:rFonts w:ascii="Arial" w:hAnsi="Arial" w:cs="Arial"/>
                <w:b w:val="0"/>
                <w:bCs w:val="0"/>
              </w:rPr>
              <w:t>zapsaný v obchodním rejstříku vedeném Městským soudem v Praze, oddíl A, vložka 80478</w:t>
            </w:r>
          </w:p>
        </w:tc>
      </w:tr>
      <w:tr w:rsidR="00F256D8" w:rsidRPr="00B361A7" w14:paraId="4378DD92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1AB03B3C" w14:textId="4286053B" w:rsidR="00F256D8" w:rsidRPr="00B361A7" w:rsidRDefault="006D7B90" w:rsidP="00810538">
            <w:pPr>
              <w:jc w:val="left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Z</w:t>
            </w:r>
            <w:r w:rsidR="00F256D8" w:rsidRPr="00B361A7">
              <w:rPr>
                <w:rFonts w:ascii="Arial" w:hAnsi="Arial" w:cs="Arial"/>
              </w:rPr>
              <w:t>astoupe</w:t>
            </w:r>
            <w:r w:rsidRPr="00B361A7">
              <w:rPr>
                <w:rFonts w:ascii="Arial" w:hAnsi="Arial" w:cs="Arial"/>
              </w:rPr>
              <w:t>ný</w:t>
            </w:r>
            <w:r w:rsidR="00F256D8" w:rsidRPr="00B361A7">
              <w:rPr>
                <w:rFonts w:ascii="Arial" w:hAnsi="Arial" w:cs="Arial"/>
              </w:rPr>
              <w:t>:</w:t>
            </w:r>
          </w:p>
        </w:tc>
        <w:tc>
          <w:tcPr>
            <w:tcW w:w="4423" w:type="dxa"/>
          </w:tcPr>
          <w:p w14:paraId="75DD3CF8" w14:textId="13893BB8" w:rsidR="00F256D8" w:rsidRPr="00B361A7" w:rsidRDefault="006A24AA" w:rsidP="00F1391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Ing. Karlem Chudárkem, ředitelem Správy Zlín</w:t>
            </w:r>
          </w:p>
        </w:tc>
      </w:tr>
      <w:tr w:rsidR="00F256D8" w:rsidRPr="00B361A7" w14:paraId="68A4A72D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ED8FE09" w14:textId="77777777" w:rsidR="00F256D8" w:rsidRPr="00B361A7" w:rsidRDefault="00F256D8" w:rsidP="00810538">
            <w:pPr>
              <w:jc w:val="left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423" w:type="dxa"/>
          </w:tcPr>
          <w:p w14:paraId="6680720F" w14:textId="00E44F26" w:rsidR="00F256D8" w:rsidRPr="00B361A7" w:rsidRDefault="00FA4C63" w:rsidP="00FA4C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A4C63">
              <w:rPr>
                <w:rFonts w:ascii="Arial" w:hAnsi="Arial" w:cs="Arial"/>
              </w:rPr>
              <w:t>Ing. Karel Chudárek, ředitel Správy Zlín</w:t>
            </w:r>
            <w:r>
              <w:rPr>
                <w:rFonts w:ascii="Arial" w:hAnsi="Arial" w:cs="Arial"/>
              </w:rPr>
              <w:br/>
            </w:r>
            <w:r w:rsidR="00560677" w:rsidRPr="00560677">
              <w:rPr>
                <w:rFonts w:ascii="Arial" w:hAnsi="Arial" w:cs="Arial"/>
              </w:rPr>
              <w:t xml:space="preserve">x </w:t>
            </w:r>
            <w:proofErr w:type="spellStart"/>
            <w:r w:rsidR="00560677" w:rsidRPr="00560677">
              <w:rPr>
                <w:rFonts w:ascii="Arial" w:hAnsi="Arial" w:cs="Arial"/>
              </w:rPr>
              <w:t>x</w:t>
            </w:r>
            <w:proofErr w:type="spellEnd"/>
            <w:r w:rsidR="00560677" w:rsidRPr="00560677">
              <w:rPr>
                <w:rFonts w:ascii="Arial" w:hAnsi="Arial" w:cs="Arial"/>
              </w:rPr>
              <w:t xml:space="preserve"> </w:t>
            </w:r>
            <w:proofErr w:type="spellStart"/>
            <w:r w:rsidR="00560677" w:rsidRPr="00560677">
              <w:rPr>
                <w:rFonts w:ascii="Arial" w:hAnsi="Arial" w:cs="Arial"/>
              </w:rPr>
              <w:t>x</w:t>
            </w:r>
            <w:proofErr w:type="spellEnd"/>
            <w:r w:rsidR="00560677" w:rsidRPr="00560677">
              <w:rPr>
                <w:rFonts w:ascii="Arial" w:hAnsi="Arial" w:cs="Arial"/>
              </w:rPr>
              <w:t xml:space="preserve"> </w:t>
            </w:r>
            <w:proofErr w:type="spellStart"/>
            <w:r w:rsidR="00560677" w:rsidRPr="00560677">
              <w:rPr>
                <w:rFonts w:ascii="Arial" w:hAnsi="Arial" w:cs="Arial"/>
              </w:rPr>
              <w:t>x</w:t>
            </w:r>
            <w:proofErr w:type="spellEnd"/>
            <w:r w:rsidR="00560677" w:rsidRPr="00560677">
              <w:rPr>
                <w:rFonts w:ascii="Arial" w:hAnsi="Arial" w:cs="Arial"/>
              </w:rPr>
              <w:t xml:space="preserve"> </w:t>
            </w:r>
            <w:proofErr w:type="spellStart"/>
            <w:r w:rsidR="00560677" w:rsidRPr="00560677">
              <w:rPr>
                <w:rFonts w:ascii="Arial" w:hAnsi="Arial" w:cs="Arial"/>
              </w:rPr>
              <w:t>x</w:t>
            </w:r>
            <w:proofErr w:type="spellEnd"/>
            <w:r w:rsidR="00560677" w:rsidRPr="00560677">
              <w:rPr>
                <w:rFonts w:ascii="Arial" w:hAnsi="Arial" w:cs="Arial"/>
              </w:rPr>
              <w:t xml:space="preserve"> </w:t>
            </w:r>
            <w:proofErr w:type="spellStart"/>
            <w:r w:rsidR="00560677" w:rsidRPr="00560677">
              <w:rPr>
                <w:rFonts w:ascii="Arial" w:hAnsi="Arial" w:cs="Arial"/>
              </w:rPr>
              <w:t>x</w:t>
            </w:r>
            <w:proofErr w:type="spellEnd"/>
            <w:r w:rsidR="00560677" w:rsidRPr="00560677">
              <w:rPr>
                <w:rFonts w:ascii="Arial" w:hAnsi="Arial" w:cs="Arial"/>
              </w:rPr>
              <w:t xml:space="preserve"> </w:t>
            </w:r>
            <w:proofErr w:type="spellStart"/>
            <w:r w:rsidR="00560677" w:rsidRPr="00560677">
              <w:rPr>
                <w:rFonts w:ascii="Arial" w:hAnsi="Arial" w:cs="Arial"/>
              </w:rPr>
              <w:t>x</w:t>
            </w:r>
            <w:proofErr w:type="spellEnd"/>
            <w:r w:rsidR="00560677" w:rsidRPr="00560677">
              <w:rPr>
                <w:rFonts w:ascii="Arial" w:hAnsi="Arial" w:cs="Arial"/>
              </w:rPr>
              <w:t xml:space="preserve"> </w:t>
            </w:r>
            <w:proofErr w:type="spellStart"/>
            <w:r w:rsidR="00560677" w:rsidRPr="00560677">
              <w:rPr>
                <w:rFonts w:ascii="Arial" w:hAnsi="Arial" w:cs="Arial"/>
              </w:rPr>
              <w:t>x</w:t>
            </w:r>
            <w:proofErr w:type="spellEnd"/>
            <w:r w:rsidR="00560677" w:rsidRPr="00560677">
              <w:rPr>
                <w:rFonts w:ascii="Arial" w:hAnsi="Arial" w:cs="Arial"/>
              </w:rPr>
              <w:t xml:space="preserve"> </w:t>
            </w:r>
            <w:proofErr w:type="spellStart"/>
            <w:r w:rsidR="00560677" w:rsidRPr="00560677">
              <w:rPr>
                <w:rFonts w:ascii="Arial" w:hAnsi="Arial" w:cs="Arial"/>
              </w:rPr>
              <w:t>x</w:t>
            </w:r>
            <w:proofErr w:type="spellEnd"/>
            <w:r w:rsidR="00560677" w:rsidRPr="00560677">
              <w:rPr>
                <w:rFonts w:ascii="Arial" w:hAnsi="Arial" w:cs="Arial"/>
              </w:rPr>
              <w:t xml:space="preserve"> </w:t>
            </w:r>
            <w:proofErr w:type="spellStart"/>
            <w:r w:rsidR="00560677" w:rsidRPr="00560677"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F256D8" w:rsidRPr="00B361A7" w14:paraId="24A93DDD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FAE619C" w14:textId="77777777" w:rsidR="00F256D8" w:rsidRPr="00B361A7" w:rsidRDefault="00F256D8" w:rsidP="00810538">
            <w:pPr>
              <w:jc w:val="left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V technických záležitostech oprávněn jednat:</w:t>
            </w:r>
          </w:p>
        </w:tc>
        <w:tc>
          <w:tcPr>
            <w:tcW w:w="4423" w:type="dxa"/>
          </w:tcPr>
          <w:p w14:paraId="41BDAD2C" w14:textId="7604F02E" w:rsidR="00F256D8" w:rsidRPr="00B361A7" w:rsidRDefault="00560677" w:rsidP="00F2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677">
              <w:rPr>
                <w:rFonts w:ascii="Arial" w:hAnsi="Arial" w:cs="Arial"/>
              </w:rPr>
              <w:t xml:space="preserve">x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F256D8" w:rsidRPr="00B361A7" w14:paraId="254756A5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BB708B3" w14:textId="77777777" w:rsidR="00F256D8" w:rsidRPr="00B361A7" w:rsidRDefault="00F256D8" w:rsidP="00810538">
            <w:pPr>
              <w:jc w:val="left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Adresa:</w:t>
            </w:r>
          </w:p>
        </w:tc>
        <w:tc>
          <w:tcPr>
            <w:tcW w:w="4423" w:type="dxa"/>
          </w:tcPr>
          <w:p w14:paraId="07D58476" w14:textId="77777777" w:rsidR="00F256D8" w:rsidRPr="00B361A7" w:rsidRDefault="00F256D8" w:rsidP="00F2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Fügnerovo nábřeží 5476, 760 01 Zlín</w:t>
            </w:r>
          </w:p>
        </w:tc>
      </w:tr>
      <w:tr w:rsidR="00F256D8" w:rsidRPr="00B361A7" w14:paraId="23BFEC22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CD3BF20" w14:textId="77777777" w:rsidR="00F256D8" w:rsidRPr="00B361A7" w:rsidRDefault="00F256D8" w:rsidP="00810538">
            <w:pPr>
              <w:jc w:val="left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Telefon:</w:t>
            </w:r>
          </w:p>
        </w:tc>
        <w:tc>
          <w:tcPr>
            <w:tcW w:w="4423" w:type="dxa"/>
          </w:tcPr>
          <w:p w14:paraId="2257F788" w14:textId="626CC798" w:rsidR="00F256D8" w:rsidRPr="00B361A7" w:rsidRDefault="00560677" w:rsidP="00F2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677">
              <w:rPr>
                <w:rFonts w:ascii="Arial" w:hAnsi="Arial" w:cs="Arial"/>
              </w:rPr>
              <w:t xml:space="preserve">x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F256D8" w:rsidRPr="00B361A7" w14:paraId="2DFCF775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14D29205" w14:textId="77777777" w:rsidR="00F256D8" w:rsidRPr="00B361A7" w:rsidRDefault="00F256D8" w:rsidP="00810538">
            <w:pPr>
              <w:jc w:val="left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E-mail:</w:t>
            </w:r>
          </w:p>
        </w:tc>
        <w:tc>
          <w:tcPr>
            <w:tcW w:w="4423" w:type="dxa"/>
          </w:tcPr>
          <w:p w14:paraId="6D389019" w14:textId="0AE972B0" w:rsidR="00F256D8" w:rsidRPr="00B361A7" w:rsidRDefault="00560677" w:rsidP="00F2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677">
              <w:rPr>
                <w:rFonts w:ascii="Arial" w:hAnsi="Arial" w:cs="Arial"/>
              </w:rPr>
              <w:t xml:space="preserve">x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  <w:r w:rsidRPr="00560677">
              <w:rPr>
                <w:rFonts w:ascii="Arial" w:hAnsi="Arial" w:cs="Arial"/>
              </w:rPr>
              <w:t xml:space="preserve"> </w:t>
            </w:r>
            <w:proofErr w:type="spellStart"/>
            <w:r w:rsidRPr="00560677"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F256D8" w:rsidRPr="00B361A7" w14:paraId="4AB55970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CAE1E64" w14:textId="77777777" w:rsidR="00F256D8" w:rsidRPr="00B361A7" w:rsidRDefault="00F256D8" w:rsidP="00810538">
            <w:pPr>
              <w:jc w:val="left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ID DS:</w:t>
            </w:r>
          </w:p>
        </w:tc>
        <w:tc>
          <w:tcPr>
            <w:tcW w:w="4423" w:type="dxa"/>
          </w:tcPr>
          <w:p w14:paraId="1ED0C8D5" w14:textId="77777777" w:rsidR="00F256D8" w:rsidRPr="00B361A7" w:rsidRDefault="00AE353E" w:rsidP="00F25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zjq4rhz</w:t>
            </w:r>
          </w:p>
        </w:tc>
      </w:tr>
      <w:tr w:rsidR="00AE353E" w:rsidRPr="00B361A7" w14:paraId="4781682A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A34F129" w14:textId="77777777" w:rsidR="00AE353E" w:rsidRPr="00B361A7" w:rsidRDefault="00AE353E" w:rsidP="00810538">
            <w:pPr>
              <w:jc w:val="left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Bankovní spojení:</w:t>
            </w:r>
          </w:p>
        </w:tc>
        <w:tc>
          <w:tcPr>
            <w:tcW w:w="4423" w:type="dxa"/>
          </w:tcPr>
          <w:p w14:paraId="4C1472B5" w14:textId="77777777" w:rsidR="00AE353E" w:rsidRPr="00B361A7" w:rsidRDefault="00AE353E" w:rsidP="00AE3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Česká národní banka</w:t>
            </w:r>
          </w:p>
        </w:tc>
      </w:tr>
      <w:tr w:rsidR="00AE353E" w:rsidRPr="00B361A7" w14:paraId="50FA09F0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A85E800" w14:textId="77777777" w:rsidR="00AE353E" w:rsidRPr="00B361A7" w:rsidRDefault="00AE353E" w:rsidP="00810538">
            <w:pPr>
              <w:jc w:val="left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Číslo účtu:</w:t>
            </w:r>
          </w:p>
        </w:tc>
        <w:tc>
          <w:tcPr>
            <w:tcW w:w="4423" w:type="dxa"/>
          </w:tcPr>
          <w:p w14:paraId="0E22328D" w14:textId="77777777" w:rsidR="00AE353E" w:rsidRPr="00B361A7" w:rsidRDefault="00810538" w:rsidP="00AE3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3</w:t>
            </w:r>
            <w:r w:rsidR="00AE353E" w:rsidRPr="00B361A7">
              <w:rPr>
                <w:rFonts w:ascii="Arial" w:hAnsi="Arial" w:cs="Arial"/>
              </w:rPr>
              <w:t>000</w:t>
            </w:r>
            <w:r w:rsidRPr="00B361A7">
              <w:rPr>
                <w:rFonts w:ascii="Arial" w:hAnsi="Arial" w:cs="Arial"/>
              </w:rPr>
              <w:t>7</w:t>
            </w:r>
            <w:r w:rsidR="00AE353E" w:rsidRPr="00B361A7">
              <w:rPr>
                <w:rFonts w:ascii="Arial" w:hAnsi="Arial" w:cs="Arial"/>
              </w:rPr>
              <w:t>-15937031/0710</w:t>
            </w:r>
          </w:p>
        </w:tc>
      </w:tr>
      <w:tr w:rsidR="00AE353E" w:rsidRPr="00B361A7" w14:paraId="7A4B0B82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35C174D" w14:textId="77777777" w:rsidR="00AE353E" w:rsidRPr="00B361A7" w:rsidRDefault="00AE353E" w:rsidP="00810538">
            <w:pPr>
              <w:jc w:val="left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IČO:</w:t>
            </w:r>
          </w:p>
        </w:tc>
        <w:tc>
          <w:tcPr>
            <w:tcW w:w="4423" w:type="dxa"/>
          </w:tcPr>
          <w:p w14:paraId="1EF6BA05" w14:textId="77777777" w:rsidR="00AE353E" w:rsidRPr="00B361A7" w:rsidRDefault="00AE353E" w:rsidP="00AE3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65993390</w:t>
            </w:r>
          </w:p>
        </w:tc>
      </w:tr>
      <w:tr w:rsidR="00AE353E" w:rsidRPr="00810538" w14:paraId="4858CEC4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C05752F" w14:textId="77777777" w:rsidR="00AE353E" w:rsidRPr="00B361A7" w:rsidRDefault="00AE353E" w:rsidP="00810538">
            <w:pPr>
              <w:jc w:val="left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DIČ:</w:t>
            </w:r>
          </w:p>
        </w:tc>
        <w:tc>
          <w:tcPr>
            <w:tcW w:w="4423" w:type="dxa"/>
          </w:tcPr>
          <w:p w14:paraId="686D68C2" w14:textId="77777777" w:rsidR="00AE353E" w:rsidRPr="00810538" w:rsidRDefault="00AE353E" w:rsidP="00AE3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61A7">
              <w:rPr>
                <w:rFonts w:ascii="Arial" w:hAnsi="Arial" w:cs="Arial"/>
              </w:rPr>
              <w:t>CZ65993390</w:t>
            </w:r>
          </w:p>
        </w:tc>
      </w:tr>
    </w:tbl>
    <w:p w14:paraId="12010B73" w14:textId="77777777" w:rsidR="00F256D8" w:rsidRPr="00810538" w:rsidRDefault="00AE353E" w:rsidP="007339B7">
      <w:pPr>
        <w:spacing w:before="120"/>
        <w:rPr>
          <w:rFonts w:ascii="Arial" w:hAnsi="Arial" w:cs="Arial"/>
        </w:rPr>
      </w:pPr>
      <w:r w:rsidRPr="00810538">
        <w:rPr>
          <w:rFonts w:ascii="Arial" w:hAnsi="Arial" w:cs="Arial"/>
        </w:rPr>
        <w:t>Dále jen „objednatel č. 2“</w:t>
      </w:r>
    </w:p>
    <w:p w14:paraId="4D20F0E0" w14:textId="77777777" w:rsidR="00F256D8" w:rsidRPr="00810538" w:rsidRDefault="00F256D8" w:rsidP="00257F48">
      <w:pPr>
        <w:rPr>
          <w:rFonts w:ascii="Arial" w:hAnsi="Arial" w:cs="Arial"/>
        </w:rPr>
      </w:pPr>
    </w:p>
    <w:tbl>
      <w:tblPr>
        <w:tblStyle w:val="Prosttabulka11"/>
        <w:tblpPr w:leftFromText="141" w:rightFromText="141" w:vertAnchor="text" w:horzAnchor="margin" w:tblpY="73"/>
        <w:tblW w:w="9067" w:type="dxa"/>
        <w:tblLook w:val="0680" w:firstRow="0" w:lastRow="0" w:firstColumn="1" w:lastColumn="0" w:noHBand="1" w:noVBand="1"/>
      </w:tblPr>
      <w:tblGrid>
        <w:gridCol w:w="4644"/>
        <w:gridCol w:w="4423"/>
      </w:tblGrid>
      <w:tr w:rsidR="00257F48" w:rsidRPr="00810538" w14:paraId="70F6A1F7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3C5A0C3" w14:textId="77777777" w:rsidR="00257F48" w:rsidRPr="00810538" w:rsidRDefault="00257F4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lastRenderedPageBreak/>
              <w:t>Zhotovitel:</w:t>
            </w:r>
          </w:p>
        </w:tc>
        <w:tc>
          <w:tcPr>
            <w:tcW w:w="4423" w:type="dxa"/>
          </w:tcPr>
          <w:p w14:paraId="4FB51515" w14:textId="15FA6176" w:rsidR="00257F48" w:rsidRPr="00810538" w:rsidRDefault="00955981" w:rsidP="003A3B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55981">
              <w:rPr>
                <w:rFonts w:ascii="Arial" w:hAnsi="Arial" w:cs="Arial"/>
              </w:rPr>
              <w:t>Geocentrum</w:t>
            </w:r>
            <w:proofErr w:type="spellEnd"/>
            <w:r w:rsidRPr="00955981">
              <w:rPr>
                <w:rFonts w:ascii="Arial" w:hAnsi="Arial" w:cs="Arial"/>
              </w:rPr>
              <w:t xml:space="preserve"> spol. s r.o.</w:t>
            </w:r>
          </w:p>
        </w:tc>
      </w:tr>
      <w:tr w:rsidR="00257F48" w:rsidRPr="00810538" w14:paraId="5D4021BD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0B06AAE" w14:textId="77777777" w:rsidR="00257F48" w:rsidRPr="00810538" w:rsidRDefault="00257F4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Sídlo:</w:t>
            </w:r>
          </w:p>
        </w:tc>
        <w:tc>
          <w:tcPr>
            <w:tcW w:w="4423" w:type="dxa"/>
          </w:tcPr>
          <w:p w14:paraId="4AF9690E" w14:textId="77777777" w:rsidR="00257F48" w:rsidRPr="00810538" w:rsidRDefault="003A3B75" w:rsidP="0025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tř. Kosmonautů 1143/</w:t>
            </w:r>
            <w:proofErr w:type="gramStart"/>
            <w:r w:rsidRPr="00810538">
              <w:rPr>
                <w:rFonts w:ascii="Arial" w:hAnsi="Arial" w:cs="Arial"/>
              </w:rPr>
              <w:t>8B</w:t>
            </w:r>
            <w:proofErr w:type="gramEnd"/>
            <w:r w:rsidRPr="00810538">
              <w:rPr>
                <w:rFonts w:ascii="Arial" w:hAnsi="Arial" w:cs="Arial"/>
              </w:rPr>
              <w:t>, 772 00 Olomouc</w:t>
            </w:r>
          </w:p>
        </w:tc>
      </w:tr>
      <w:tr w:rsidR="00257F48" w:rsidRPr="00810538" w14:paraId="3F82E5CB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05B3FD5" w14:textId="77777777" w:rsidR="00257F48" w:rsidRPr="00810538" w:rsidRDefault="00257F48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Zastoupený:</w:t>
            </w:r>
          </w:p>
        </w:tc>
        <w:tc>
          <w:tcPr>
            <w:tcW w:w="4423" w:type="dxa"/>
          </w:tcPr>
          <w:p w14:paraId="47AC7EA2" w14:textId="77777777" w:rsidR="00257F48" w:rsidRPr="00810538" w:rsidRDefault="001D0EA5" w:rsidP="0039355A">
            <w:pPr>
              <w:pStyle w:val="Bezmezer"/>
              <w:tabs>
                <w:tab w:val="left" w:pos="453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10538">
              <w:rPr>
                <w:rFonts w:ascii="Arial" w:hAnsi="Arial" w:cs="Arial"/>
                <w:sz w:val="22"/>
                <w:szCs w:val="22"/>
              </w:rPr>
              <w:t>Petrem Liškou, jednatelem společnosti</w:t>
            </w:r>
          </w:p>
        </w:tc>
      </w:tr>
      <w:tr w:rsidR="00AE353E" w:rsidRPr="00810538" w14:paraId="5514ADA1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1BB675EA" w14:textId="77777777" w:rsidR="00AE353E" w:rsidRPr="00810538" w:rsidRDefault="00AE353E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Ve smluvních záležitostech je oprávněn jednat:</w:t>
            </w:r>
          </w:p>
        </w:tc>
        <w:tc>
          <w:tcPr>
            <w:tcW w:w="4423" w:type="dxa"/>
          </w:tcPr>
          <w:p w14:paraId="41D64B54" w14:textId="77777777" w:rsidR="00AE353E" w:rsidRPr="00810538" w:rsidRDefault="00AE353E" w:rsidP="00AE3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Petr Liška, jednatel</w:t>
            </w:r>
          </w:p>
        </w:tc>
      </w:tr>
      <w:tr w:rsidR="00AE353E" w:rsidRPr="00810538" w14:paraId="28B98BB7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1555EAB5" w14:textId="77777777" w:rsidR="00AE353E" w:rsidRPr="00810538" w:rsidRDefault="00AE353E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V technických záležitostech je oprávněn jednat:</w:t>
            </w:r>
          </w:p>
        </w:tc>
        <w:tc>
          <w:tcPr>
            <w:tcW w:w="4423" w:type="dxa"/>
          </w:tcPr>
          <w:p w14:paraId="1C19E6D7" w14:textId="3C83646A" w:rsidR="00AE353E" w:rsidRPr="00810538" w:rsidRDefault="00531111" w:rsidP="00AE3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1111">
              <w:rPr>
                <w:rFonts w:ascii="Arial" w:hAnsi="Arial" w:cs="Arial"/>
              </w:rPr>
              <w:t xml:space="preserve">x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AE353E" w:rsidRPr="00810538" w14:paraId="58BBD4A7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7131BB80" w14:textId="77777777" w:rsidR="00AE353E" w:rsidRPr="00810538" w:rsidRDefault="00AE353E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Telefon:</w:t>
            </w:r>
          </w:p>
        </w:tc>
        <w:tc>
          <w:tcPr>
            <w:tcW w:w="4423" w:type="dxa"/>
          </w:tcPr>
          <w:p w14:paraId="1BF31D68" w14:textId="161B2B97" w:rsidR="00AE353E" w:rsidRPr="00810538" w:rsidRDefault="00531111" w:rsidP="00AE35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lightGray"/>
              </w:rPr>
            </w:pPr>
            <w:r w:rsidRPr="00531111">
              <w:rPr>
                <w:rFonts w:ascii="Arial" w:hAnsi="Arial" w:cs="Arial"/>
              </w:rPr>
              <w:t xml:space="preserve">x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AE353E" w:rsidRPr="00810538" w14:paraId="1C0BED61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8D9FB83" w14:textId="77777777" w:rsidR="00AE353E" w:rsidRPr="00810538" w:rsidRDefault="00AE353E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E-mail:</w:t>
            </w:r>
          </w:p>
        </w:tc>
        <w:tc>
          <w:tcPr>
            <w:tcW w:w="4423" w:type="dxa"/>
          </w:tcPr>
          <w:p w14:paraId="1D929933" w14:textId="7F1C73C6" w:rsidR="00AE353E" w:rsidRPr="00810538" w:rsidRDefault="00531111" w:rsidP="00AE3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1111">
              <w:rPr>
                <w:rFonts w:ascii="Arial" w:hAnsi="Arial" w:cs="Arial"/>
              </w:rPr>
              <w:t xml:space="preserve">x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AE353E" w:rsidRPr="00810538" w14:paraId="27E235A3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109E7064" w14:textId="77777777" w:rsidR="00AE353E" w:rsidRPr="00810538" w:rsidRDefault="00AE353E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ID DS:</w:t>
            </w:r>
          </w:p>
        </w:tc>
        <w:tc>
          <w:tcPr>
            <w:tcW w:w="4423" w:type="dxa"/>
          </w:tcPr>
          <w:p w14:paraId="294A711D" w14:textId="77777777" w:rsidR="00AE353E" w:rsidRPr="00810538" w:rsidRDefault="00AE353E" w:rsidP="00AE3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6ejp63k</w:t>
            </w:r>
          </w:p>
        </w:tc>
      </w:tr>
      <w:tr w:rsidR="00AE353E" w:rsidRPr="00810538" w14:paraId="6E7ABE1D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C30685C" w14:textId="77777777" w:rsidR="00AE353E" w:rsidRPr="00810538" w:rsidRDefault="00AE353E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Bankovní spojení:</w:t>
            </w:r>
          </w:p>
        </w:tc>
        <w:tc>
          <w:tcPr>
            <w:tcW w:w="4423" w:type="dxa"/>
          </w:tcPr>
          <w:p w14:paraId="58206976" w14:textId="77777777" w:rsidR="00AE353E" w:rsidRPr="00810538" w:rsidRDefault="00AE353E" w:rsidP="00AE35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lightGray"/>
              </w:rPr>
            </w:pPr>
            <w:r w:rsidRPr="00810538">
              <w:rPr>
                <w:rFonts w:ascii="Arial" w:hAnsi="Arial" w:cs="Arial"/>
              </w:rPr>
              <w:t>Komerční banka a.s.</w:t>
            </w:r>
          </w:p>
        </w:tc>
      </w:tr>
      <w:tr w:rsidR="00AE353E" w:rsidRPr="00810538" w14:paraId="50C2847C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75DC4E1A" w14:textId="77777777" w:rsidR="00AE353E" w:rsidRPr="00810538" w:rsidRDefault="00AE353E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Číslo účtu:</w:t>
            </w:r>
          </w:p>
        </w:tc>
        <w:tc>
          <w:tcPr>
            <w:tcW w:w="4423" w:type="dxa"/>
          </w:tcPr>
          <w:p w14:paraId="1FAD271F" w14:textId="77777777" w:rsidR="00AE353E" w:rsidRPr="00810538" w:rsidRDefault="00AE353E" w:rsidP="00AE3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59309811/0100</w:t>
            </w:r>
          </w:p>
        </w:tc>
      </w:tr>
      <w:tr w:rsidR="00AE353E" w:rsidRPr="00810538" w14:paraId="72A79851" w14:textId="77777777" w:rsidTr="0081053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1617A0A" w14:textId="77777777" w:rsidR="00AE353E" w:rsidRPr="00810538" w:rsidRDefault="00AE353E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IČO:</w:t>
            </w:r>
          </w:p>
        </w:tc>
        <w:tc>
          <w:tcPr>
            <w:tcW w:w="4423" w:type="dxa"/>
          </w:tcPr>
          <w:p w14:paraId="2393A82D" w14:textId="77777777" w:rsidR="00AE353E" w:rsidRPr="00810538" w:rsidRDefault="00AE353E" w:rsidP="00AE35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47974460</w:t>
            </w:r>
          </w:p>
        </w:tc>
      </w:tr>
      <w:tr w:rsidR="00AE353E" w:rsidRPr="00810538" w14:paraId="75DED71D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28B50B1" w14:textId="77777777" w:rsidR="00AE353E" w:rsidRPr="00810538" w:rsidRDefault="00AE353E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DIČ:</w:t>
            </w:r>
          </w:p>
        </w:tc>
        <w:tc>
          <w:tcPr>
            <w:tcW w:w="4423" w:type="dxa"/>
          </w:tcPr>
          <w:p w14:paraId="55A3541E" w14:textId="77777777" w:rsidR="00AE353E" w:rsidRPr="00810538" w:rsidRDefault="00AE353E" w:rsidP="00AE3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CZ47974460</w:t>
            </w:r>
          </w:p>
        </w:tc>
      </w:tr>
      <w:tr w:rsidR="00AE353E" w:rsidRPr="00810538" w14:paraId="146993F5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0EF7A09" w14:textId="77777777" w:rsidR="00AE353E" w:rsidRPr="00810538" w:rsidRDefault="00AE353E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Společnost je zapsaná v obchodním rejstříku vedeném:</w:t>
            </w:r>
          </w:p>
        </w:tc>
        <w:tc>
          <w:tcPr>
            <w:tcW w:w="4423" w:type="dxa"/>
          </w:tcPr>
          <w:p w14:paraId="7E29608A" w14:textId="77777777" w:rsidR="00AE353E" w:rsidRPr="00810538" w:rsidRDefault="00AE353E" w:rsidP="00AE35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K</w:t>
            </w:r>
            <w:r w:rsidR="007339B7" w:rsidRPr="00810538">
              <w:rPr>
                <w:rFonts w:ascii="Arial" w:hAnsi="Arial" w:cs="Arial"/>
              </w:rPr>
              <w:t>rajským soudem</w:t>
            </w:r>
            <w:r w:rsidRPr="00810538">
              <w:rPr>
                <w:rFonts w:ascii="Arial" w:hAnsi="Arial" w:cs="Arial"/>
              </w:rPr>
              <w:t xml:space="preserve"> v Ostravě, oddíl C, </w:t>
            </w:r>
            <w:r w:rsidR="007339B7" w:rsidRPr="00810538">
              <w:rPr>
                <w:rFonts w:ascii="Arial" w:hAnsi="Arial" w:cs="Arial"/>
              </w:rPr>
              <w:br/>
            </w:r>
            <w:r w:rsidRPr="00810538">
              <w:rPr>
                <w:rFonts w:ascii="Arial" w:hAnsi="Arial" w:cs="Arial"/>
              </w:rPr>
              <w:t>spis. zn. 5555</w:t>
            </w:r>
          </w:p>
        </w:tc>
      </w:tr>
      <w:tr w:rsidR="00AE353E" w:rsidRPr="00810538" w14:paraId="5A0965A6" w14:textId="77777777" w:rsidTr="00810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15DECC1" w14:textId="77777777" w:rsidR="00AE353E" w:rsidRPr="00810538" w:rsidRDefault="00AE353E" w:rsidP="00810538">
            <w:pPr>
              <w:jc w:val="left"/>
              <w:rPr>
                <w:rFonts w:ascii="Arial" w:hAnsi="Arial" w:cs="Arial"/>
              </w:rPr>
            </w:pPr>
            <w:r w:rsidRPr="00810538">
              <w:rPr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423" w:type="dxa"/>
          </w:tcPr>
          <w:p w14:paraId="7B507E47" w14:textId="189B6CA8" w:rsidR="00AE353E" w:rsidRPr="00810538" w:rsidRDefault="00531111" w:rsidP="00AE3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1111">
              <w:rPr>
                <w:rFonts w:ascii="Arial" w:hAnsi="Arial" w:cs="Arial"/>
              </w:rPr>
              <w:t xml:space="preserve">x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  <w:r w:rsidRPr="00531111">
              <w:rPr>
                <w:rFonts w:ascii="Arial" w:hAnsi="Arial" w:cs="Arial"/>
              </w:rPr>
              <w:t xml:space="preserve"> </w:t>
            </w:r>
            <w:proofErr w:type="spellStart"/>
            <w:r w:rsidRPr="00531111">
              <w:rPr>
                <w:rFonts w:ascii="Arial" w:hAnsi="Arial" w:cs="Arial"/>
              </w:rPr>
              <w:t>x</w:t>
            </w:r>
            <w:proofErr w:type="spellEnd"/>
          </w:p>
        </w:tc>
      </w:tr>
    </w:tbl>
    <w:p w14:paraId="358D74E3" w14:textId="77777777" w:rsidR="00257F48" w:rsidRPr="00810538" w:rsidRDefault="00257F48" w:rsidP="007339B7">
      <w:pPr>
        <w:spacing w:before="120"/>
        <w:rPr>
          <w:rFonts w:ascii="Arial" w:hAnsi="Arial" w:cs="Arial"/>
        </w:rPr>
      </w:pPr>
      <w:r w:rsidRPr="00810538">
        <w:rPr>
          <w:rFonts w:ascii="Arial" w:hAnsi="Arial" w:cs="Arial"/>
        </w:rPr>
        <w:t>dále jen „zhotovitel“</w:t>
      </w:r>
    </w:p>
    <w:p w14:paraId="0EC9EB4E" w14:textId="77777777" w:rsidR="000643A1" w:rsidRPr="00810538" w:rsidRDefault="000643A1" w:rsidP="000643A1">
      <w:pPr>
        <w:jc w:val="center"/>
        <w:rPr>
          <w:rFonts w:ascii="Arial" w:hAnsi="Arial" w:cs="Arial"/>
          <w:b/>
        </w:rPr>
      </w:pPr>
      <w:r w:rsidRPr="00810538">
        <w:rPr>
          <w:rFonts w:ascii="Arial" w:hAnsi="Arial" w:cs="Arial"/>
          <w:b/>
          <w:sz w:val="24"/>
        </w:rPr>
        <w:t>Úvodní ustanovení</w:t>
      </w:r>
    </w:p>
    <w:p w14:paraId="7354C3B5" w14:textId="1D320108" w:rsidR="001362EC" w:rsidRPr="00533B89" w:rsidRDefault="00F52476" w:rsidP="007339B7">
      <w:pPr>
        <w:pStyle w:val="Odstavecseseznamem"/>
        <w:numPr>
          <w:ilvl w:val="0"/>
          <w:numId w:val="9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810538">
        <w:rPr>
          <w:rFonts w:ascii="Arial" w:hAnsi="Arial" w:cs="Arial"/>
        </w:rPr>
        <w:t xml:space="preserve">Mezi účastníky byla dne </w:t>
      </w:r>
      <w:r w:rsidR="00AE353E" w:rsidRPr="00810538">
        <w:rPr>
          <w:rFonts w:ascii="Arial" w:hAnsi="Arial" w:cs="Arial"/>
        </w:rPr>
        <w:t xml:space="preserve">17. 1. 2018 </w:t>
      </w:r>
      <w:r w:rsidRPr="00810538">
        <w:rPr>
          <w:rFonts w:ascii="Arial" w:hAnsi="Arial" w:cs="Arial"/>
        </w:rPr>
        <w:t>sepsána smlouva o dílo na vypracování návrhu Komplexníc</w:t>
      </w:r>
      <w:r w:rsidR="00495E70" w:rsidRPr="00810538">
        <w:rPr>
          <w:rFonts w:ascii="Arial" w:hAnsi="Arial" w:cs="Arial"/>
        </w:rPr>
        <w:t xml:space="preserve">h pozemkových úprav </w:t>
      </w:r>
      <w:r w:rsidR="00576EB0" w:rsidRPr="00810538">
        <w:rPr>
          <w:rFonts w:ascii="Arial" w:hAnsi="Arial" w:cs="Arial"/>
        </w:rPr>
        <w:t xml:space="preserve">(dále jen „KoPÚ“) </w:t>
      </w:r>
      <w:r w:rsidR="00495E70" w:rsidRPr="00810538">
        <w:rPr>
          <w:rFonts w:ascii="Arial" w:hAnsi="Arial" w:cs="Arial"/>
        </w:rPr>
        <w:t>v</w:t>
      </w:r>
      <w:r w:rsidR="00306AAF" w:rsidRPr="00810538">
        <w:rPr>
          <w:rFonts w:ascii="Arial" w:hAnsi="Arial" w:cs="Arial"/>
        </w:rPr>
        <w:t xml:space="preserve"> k.ú. </w:t>
      </w:r>
      <w:proofErr w:type="spellStart"/>
      <w:r w:rsidR="00AE353E" w:rsidRPr="00810538">
        <w:rPr>
          <w:rFonts w:ascii="Arial" w:hAnsi="Arial" w:cs="Arial"/>
        </w:rPr>
        <w:t>Količín</w:t>
      </w:r>
      <w:proofErr w:type="spellEnd"/>
      <w:r w:rsidR="00AE353E" w:rsidRPr="00810538">
        <w:rPr>
          <w:rFonts w:ascii="Arial" w:hAnsi="Arial" w:cs="Arial"/>
        </w:rPr>
        <w:t xml:space="preserve"> </w:t>
      </w:r>
      <w:r w:rsidR="0039355A" w:rsidRPr="00810538">
        <w:rPr>
          <w:rFonts w:ascii="Arial" w:hAnsi="Arial" w:cs="Arial"/>
        </w:rPr>
        <w:t>(dále jen „smlouva“)</w:t>
      </w:r>
      <w:r w:rsidR="00064C23">
        <w:rPr>
          <w:rFonts w:ascii="Arial" w:hAnsi="Arial" w:cs="Arial"/>
        </w:rPr>
        <w:t xml:space="preserve">, </w:t>
      </w:r>
      <w:r w:rsidR="00064C23" w:rsidRPr="00064C23">
        <w:rPr>
          <w:rFonts w:ascii="Arial" w:hAnsi="Arial" w:cs="Arial"/>
        </w:rPr>
        <w:t xml:space="preserve">ve </w:t>
      </w:r>
      <w:r w:rsidR="00064C23" w:rsidRPr="00533B89">
        <w:rPr>
          <w:rFonts w:ascii="Arial" w:hAnsi="Arial" w:cs="Arial"/>
        </w:rPr>
        <w:t>znění dodatku č. 1</w:t>
      </w:r>
      <w:r w:rsidR="005461CC" w:rsidRPr="00533B89">
        <w:rPr>
          <w:rFonts w:ascii="Arial" w:hAnsi="Arial" w:cs="Arial"/>
        </w:rPr>
        <w:t xml:space="preserve"> a č. 2</w:t>
      </w:r>
      <w:r w:rsidR="00064C23" w:rsidRPr="00533B89">
        <w:rPr>
          <w:rFonts w:ascii="Arial" w:hAnsi="Arial" w:cs="Arial"/>
        </w:rPr>
        <w:t>.</w:t>
      </w:r>
    </w:p>
    <w:p w14:paraId="52A748A4" w14:textId="1BE78679" w:rsidR="00733F38" w:rsidRPr="00533B89" w:rsidRDefault="00306AAF" w:rsidP="00000BEC">
      <w:pPr>
        <w:pStyle w:val="Odstavecseseznamem"/>
        <w:numPr>
          <w:ilvl w:val="0"/>
          <w:numId w:val="9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533B89">
        <w:rPr>
          <w:rFonts w:ascii="Arial" w:hAnsi="Arial" w:cs="Arial"/>
        </w:rPr>
        <w:t xml:space="preserve">V průběhu zpracování </w:t>
      </w:r>
      <w:r w:rsidR="00CE283E" w:rsidRPr="00533B89">
        <w:rPr>
          <w:rFonts w:ascii="Arial" w:hAnsi="Arial" w:cs="Arial"/>
        </w:rPr>
        <w:t>díla</w:t>
      </w:r>
      <w:r w:rsidRPr="00533B89">
        <w:rPr>
          <w:rFonts w:ascii="Arial" w:hAnsi="Arial" w:cs="Arial"/>
        </w:rPr>
        <w:t xml:space="preserve"> došlo k upřesnění skutečného počtu </w:t>
      </w:r>
      <w:r w:rsidR="00F81CF4" w:rsidRPr="00533B89">
        <w:rPr>
          <w:rFonts w:ascii="Arial" w:hAnsi="Arial" w:cs="Arial"/>
        </w:rPr>
        <w:t xml:space="preserve">potřebných </w:t>
      </w:r>
      <w:r w:rsidRPr="00533B89">
        <w:rPr>
          <w:rFonts w:ascii="Arial" w:hAnsi="Arial" w:cs="Arial"/>
        </w:rPr>
        <w:t xml:space="preserve">měrných jednotek </w:t>
      </w:r>
      <w:r w:rsidR="00BA6AB4" w:rsidRPr="00533B89">
        <w:rPr>
          <w:rFonts w:ascii="Arial" w:hAnsi="Arial" w:cs="Arial"/>
        </w:rPr>
        <w:t xml:space="preserve">(MJ) </w:t>
      </w:r>
      <w:r w:rsidR="00D33935" w:rsidRPr="00533B89">
        <w:rPr>
          <w:rFonts w:ascii="Arial" w:hAnsi="Arial" w:cs="Arial"/>
        </w:rPr>
        <w:t>v </w:t>
      </w:r>
      <w:r w:rsidRPr="00533B89">
        <w:rPr>
          <w:rFonts w:ascii="Arial" w:hAnsi="Arial" w:cs="Arial"/>
        </w:rPr>
        <w:t xml:space="preserve">dílčí části </w:t>
      </w:r>
      <w:r w:rsidR="005A3005" w:rsidRPr="00533B89">
        <w:rPr>
          <w:rFonts w:ascii="Arial" w:hAnsi="Arial" w:cs="Arial"/>
        </w:rPr>
        <w:t>3.4.3. Vyhotovení podkladů pro případnou změnu katastrální hranice</w:t>
      </w:r>
      <w:r w:rsidR="001E5D06" w:rsidRPr="00533B89">
        <w:rPr>
          <w:rFonts w:ascii="Arial" w:hAnsi="Arial" w:cs="Arial"/>
        </w:rPr>
        <w:t xml:space="preserve"> a v</w:t>
      </w:r>
      <w:r w:rsidR="00C33864" w:rsidRPr="00533B89">
        <w:rPr>
          <w:rFonts w:ascii="Arial" w:hAnsi="Arial" w:cs="Arial"/>
        </w:rPr>
        <w:t> hlavním celku</w:t>
      </w:r>
      <w:r w:rsidR="001E5D06" w:rsidRPr="00533B89">
        <w:rPr>
          <w:rFonts w:ascii="Arial" w:hAnsi="Arial" w:cs="Arial"/>
        </w:rPr>
        <w:t xml:space="preserve"> </w:t>
      </w:r>
      <w:r w:rsidR="006B5244" w:rsidRPr="00533B89">
        <w:rPr>
          <w:rFonts w:ascii="Arial" w:hAnsi="Arial" w:cs="Arial"/>
        </w:rPr>
        <w:t>3.7. Vytyčení pozemků dle zapsané DKM</w:t>
      </w:r>
      <w:r w:rsidR="001E5D06" w:rsidRPr="00533B89">
        <w:rPr>
          <w:rFonts w:ascii="Arial" w:hAnsi="Arial" w:cs="Arial"/>
        </w:rPr>
        <w:t>.</w:t>
      </w:r>
      <w:r w:rsidR="002C7C58" w:rsidRPr="00533B89">
        <w:rPr>
          <w:rFonts w:ascii="Arial" w:hAnsi="Arial" w:cs="Arial"/>
        </w:rPr>
        <w:t xml:space="preserve"> Důvod pro změnu MJ vyplynul z průběhu řízení o pozemkových úpravách, kdy Pobočka </w:t>
      </w:r>
      <w:r w:rsidR="00000BEC" w:rsidRPr="00533B89">
        <w:rPr>
          <w:rFonts w:ascii="Arial" w:hAnsi="Arial" w:cs="Arial"/>
        </w:rPr>
        <w:t xml:space="preserve">Kroměříž </w:t>
      </w:r>
      <w:r w:rsidR="002C7C58" w:rsidRPr="00533B89">
        <w:rPr>
          <w:rFonts w:ascii="Arial" w:hAnsi="Arial" w:cs="Arial"/>
        </w:rPr>
        <w:t>neobdržela žádnou Žádost o vytyčení ze strany vlastníků, tedy po zpracovateli nepožaduje vytyčení, a</w:t>
      </w:r>
      <w:r w:rsidR="00390238" w:rsidRPr="00533B89">
        <w:rPr>
          <w:rFonts w:ascii="Arial" w:hAnsi="Arial" w:cs="Arial"/>
        </w:rPr>
        <w:t> </w:t>
      </w:r>
      <w:r w:rsidR="002C7C58" w:rsidRPr="00533B89">
        <w:rPr>
          <w:rFonts w:ascii="Arial" w:hAnsi="Arial" w:cs="Arial"/>
        </w:rPr>
        <w:t>také nedošlo ke změně katastrální hranice.</w:t>
      </w:r>
    </w:p>
    <w:p w14:paraId="2E1C5AFB" w14:textId="3CB66D3E" w:rsidR="00C47DD9" w:rsidRPr="00533B89" w:rsidRDefault="00C47DD9" w:rsidP="00C05A81">
      <w:pPr>
        <w:pStyle w:val="Odstavecseseznamem"/>
        <w:numPr>
          <w:ilvl w:val="0"/>
          <w:numId w:val="9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533B89">
        <w:rPr>
          <w:rFonts w:ascii="Arial" w:hAnsi="Arial" w:cs="Arial"/>
        </w:rPr>
        <w:t xml:space="preserve">Tato změna smlouvy je v pořadí třetí změnou závazku ze smlouvy o dílo a jedná se o </w:t>
      </w:r>
      <w:r w:rsidR="00F33969" w:rsidRPr="00533B89">
        <w:rPr>
          <w:rFonts w:ascii="Arial" w:hAnsi="Arial" w:cs="Arial"/>
        </w:rPr>
        <w:t>třetí</w:t>
      </w:r>
      <w:r w:rsidRPr="00533B89">
        <w:rPr>
          <w:rFonts w:ascii="Arial" w:hAnsi="Arial" w:cs="Arial"/>
        </w:rPr>
        <w:t xml:space="preserve"> změnu hodnoty závazku. </w:t>
      </w:r>
      <w:r w:rsidR="008B7C40" w:rsidRPr="00533B89">
        <w:rPr>
          <w:rFonts w:ascii="Arial" w:hAnsi="Arial" w:cs="Arial"/>
        </w:rPr>
        <w:t>Celková cena díla dle původní smlouvy o dílo byla ve výši</w:t>
      </w:r>
      <w:r w:rsidR="0082489F" w:rsidRPr="00533B89">
        <w:rPr>
          <w:rFonts w:ascii="Arial" w:hAnsi="Arial" w:cs="Arial"/>
        </w:rPr>
        <w:t xml:space="preserve"> </w:t>
      </w:r>
      <w:r w:rsidR="00A27CBF" w:rsidRPr="00533B89">
        <w:rPr>
          <w:rFonts w:ascii="Arial" w:hAnsi="Arial" w:cs="Arial"/>
        </w:rPr>
        <w:t xml:space="preserve">2 474 420,00 </w:t>
      </w:r>
      <w:r w:rsidR="008B7C40" w:rsidRPr="00533B89">
        <w:rPr>
          <w:rFonts w:ascii="Arial" w:hAnsi="Arial" w:cs="Arial"/>
        </w:rPr>
        <w:t>Kč bez DPH. Dodatkem č. 1 byly upraveny počty měrných jednotek některých částí</w:t>
      </w:r>
      <w:r w:rsidR="00C05A81" w:rsidRPr="00533B89">
        <w:rPr>
          <w:rFonts w:ascii="Arial" w:hAnsi="Arial" w:cs="Arial"/>
        </w:rPr>
        <w:t xml:space="preserve"> </w:t>
      </w:r>
      <w:r w:rsidR="008B7C40" w:rsidRPr="00533B89">
        <w:rPr>
          <w:rFonts w:ascii="Arial" w:hAnsi="Arial" w:cs="Arial"/>
        </w:rPr>
        <w:t>díla dle skutečné potřeby a celková cena činila</w:t>
      </w:r>
      <w:r w:rsidR="0082489F" w:rsidRPr="00533B89">
        <w:rPr>
          <w:rFonts w:ascii="Arial" w:hAnsi="Arial" w:cs="Arial"/>
        </w:rPr>
        <w:t xml:space="preserve"> 2 439 000</w:t>
      </w:r>
      <w:r w:rsidR="008B7C40" w:rsidRPr="00533B89">
        <w:rPr>
          <w:rFonts w:ascii="Arial" w:hAnsi="Arial" w:cs="Arial"/>
        </w:rPr>
        <w:t xml:space="preserve">,00 Kč bez DPH (minus </w:t>
      </w:r>
      <w:r w:rsidR="00D64A4A" w:rsidRPr="00533B89">
        <w:rPr>
          <w:rFonts w:ascii="Arial" w:hAnsi="Arial" w:cs="Arial"/>
        </w:rPr>
        <w:t>35</w:t>
      </w:r>
      <w:r w:rsidR="00245E3D" w:rsidRPr="00533B89">
        <w:rPr>
          <w:rFonts w:ascii="Arial" w:hAnsi="Arial" w:cs="Arial"/>
        </w:rPr>
        <w:t> </w:t>
      </w:r>
      <w:r w:rsidR="00D64A4A" w:rsidRPr="00533B89">
        <w:rPr>
          <w:rFonts w:ascii="Arial" w:hAnsi="Arial" w:cs="Arial"/>
        </w:rPr>
        <w:t>420</w:t>
      </w:r>
      <w:r w:rsidR="008B7C40" w:rsidRPr="00533B89">
        <w:rPr>
          <w:rFonts w:ascii="Arial" w:hAnsi="Arial" w:cs="Arial"/>
        </w:rPr>
        <w:t>,00 Kč</w:t>
      </w:r>
      <w:r w:rsidR="00C05A81" w:rsidRPr="00533B89">
        <w:rPr>
          <w:rFonts w:ascii="Arial" w:hAnsi="Arial" w:cs="Arial"/>
        </w:rPr>
        <w:t xml:space="preserve"> </w:t>
      </w:r>
      <w:r w:rsidR="008B7C40" w:rsidRPr="00533B89">
        <w:rPr>
          <w:rFonts w:ascii="Arial" w:hAnsi="Arial" w:cs="Arial"/>
        </w:rPr>
        <w:t xml:space="preserve">bez DPH), což odpovídá </w:t>
      </w:r>
      <w:r w:rsidR="002A5FA2" w:rsidRPr="00533B89">
        <w:rPr>
          <w:rFonts w:ascii="Arial" w:hAnsi="Arial" w:cs="Arial"/>
        </w:rPr>
        <w:t>1,43</w:t>
      </w:r>
      <w:r w:rsidR="008B7C40" w:rsidRPr="00533B89">
        <w:rPr>
          <w:rFonts w:ascii="Arial" w:hAnsi="Arial" w:cs="Arial"/>
        </w:rPr>
        <w:t xml:space="preserve"> % původní hodnoty smlouvy o dílo. </w:t>
      </w:r>
      <w:r w:rsidR="00245E3D" w:rsidRPr="00533B89">
        <w:rPr>
          <w:rFonts w:ascii="Arial" w:hAnsi="Arial" w:cs="Arial"/>
        </w:rPr>
        <w:t>Dodatkem č. 2 byly upraveny počty měrných jednotek některých částí díla dle skutečné potřeby a</w:t>
      </w:r>
      <w:r w:rsidR="00B4768B" w:rsidRPr="00533B89">
        <w:rPr>
          <w:rFonts w:ascii="Arial" w:hAnsi="Arial" w:cs="Arial"/>
        </w:rPr>
        <w:t> </w:t>
      </w:r>
      <w:r w:rsidR="00245E3D" w:rsidRPr="00533B89">
        <w:rPr>
          <w:rFonts w:ascii="Arial" w:hAnsi="Arial" w:cs="Arial"/>
        </w:rPr>
        <w:t xml:space="preserve">celková cena činila 2 </w:t>
      </w:r>
      <w:r w:rsidR="00B4768B" w:rsidRPr="00533B89">
        <w:rPr>
          <w:rFonts w:ascii="Arial" w:hAnsi="Arial" w:cs="Arial"/>
        </w:rPr>
        <w:t>3</w:t>
      </w:r>
      <w:r w:rsidR="00245E3D" w:rsidRPr="00533B89">
        <w:rPr>
          <w:rFonts w:ascii="Arial" w:hAnsi="Arial" w:cs="Arial"/>
        </w:rPr>
        <w:t>4</w:t>
      </w:r>
      <w:r w:rsidR="00B4768B" w:rsidRPr="00533B89">
        <w:rPr>
          <w:rFonts w:ascii="Arial" w:hAnsi="Arial" w:cs="Arial"/>
        </w:rPr>
        <w:t>5</w:t>
      </w:r>
      <w:r w:rsidR="00245E3D" w:rsidRPr="00533B89">
        <w:rPr>
          <w:rFonts w:ascii="Arial" w:hAnsi="Arial" w:cs="Arial"/>
        </w:rPr>
        <w:t xml:space="preserve"> </w:t>
      </w:r>
      <w:r w:rsidR="00B4768B" w:rsidRPr="00533B89">
        <w:rPr>
          <w:rFonts w:ascii="Arial" w:hAnsi="Arial" w:cs="Arial"/>
        </w:rPr>
        <w:t>9</w:t>
      </w:r>
      <w:r w:rsidR="00245E3D" w:rsidRPr="00533B89">
        <w:rPr>
          <w:rFonts w:ascii="Arial" w:hAnsi="Arial" w:cs="Arial"/>
        </w:rPr>
        <w:t xml:space="preserve">00,00 Kč bez DPH (minus </w:t>
      </w:r>
      <w:r w:rsidR="00B4768B" w:rsidRPr="00533B89">
        <w:rPr>
          <w:rFonts w:ascii="Arial" w:hAnsi="Arial" w:cs="Arial"/>
        </w:rPr>
        <w:t>93</w:t>
      </w:r>
      <w:r w:rsidR="00904E0F" w:rsidRPr="00533B89">
        <w:rPr>
          <w:rFonts w:ascii="Arial" w:hAnsi="Arial" w:cs="Arial"/>
        </w:rPr>
        <w:t> 10</w:t>
      </w:r>
      <w:r w:rsidR="00245E3D" w:rsidRPr="00533B89">
        <w:rPr>
          <w:rFonts w:ascii="Arial" w:hAnsi="Arial" w:cs="Arial"/>
        </w:rPr>
        <w:t>0</w:t>
      </w:r>
      <w:r w:rsidR="00904E0F" w:rsidRPr="00533B89">
        <w:rPr>
          <w:rFonts w:ascii="Arial" w:hAnsi="Arial" w:cs="Arial"/>
        </w:rPr>
        <w:t>,</w:t>
      </w:r>
      <w:r w:rsidR="00245E3D" w:rsidRPr="00533B89">
        <w:rPr>
          <w:rFonts w:ascii="Arial" w:hAnsi="Arial" w:cs="Arial"/>
        </w:rPr>
        <w:t xml:space="preserve">00 Kč bez DPH), což odpovídá </w:t>
      </w:r>
      <w:r w:rsidR="00904E0F" w:rsidRPr="00533B89">
        <w:rPr>
          <w:rFonts w:ascii="Arial" w:hAnsi="Arial" w:cs="Arial"/>
        </w:rPr>
        <w:t>4</w:t>
      </w:r>
      <w:r w:rsidR="00245E3D" w:rsidRPr="00533B89">
        <w:rPr>
          <w:rFonts w:ascii="Arial" w:hAnsi="Arial" w:cs="Arial"/>
        </w:rPr>
        <w:t>,</w:t>
      </w:r>
      <w:r w:rsidR="00904E0F" w:rsidRPr="00533B89">
        <w:rPr>
          <w:rFonts w:ascii="Arial" w:hAnsi="Arial" w:cs="Arial"/>
        </w:rPr>
        <w:t>61</w:t>
      </w:r>
      <w:r w:rsidR="00245E3D" w:rsidRPr="00533B89">
        <w:rPr>
          <w:rFonts w:ascii="Arial" w:hAnsi="Arial" w:cs="Arial"/>
        </w:rPr>
        <w:t xml:space="preserve"> % původní hodnoty smlouvy o dílo.</w:t>
      </w:r>
    </w:p>
    <w:p w14:paraId="6C1FC7DA" w14:textId="2A15E930" w:rsidR="00A2555C" w:rsidRPr="00533B89" w:rsidRDefault="00A2555C" w:rsidP="00936C51">
      <w:pPr>
        <w:spacing w:after="120" w:line="240" w:lineRule="auto"/>
        <w:ind w:left="284"/>
        <w:rPr>
          <w:rFonts w:ascii="Arial" w:hAnsi="Arial" w:cs="Arial"/>
        </w:rPr>
      </w:pPr>
      <w:r w:rsidRPr="00533B89">
        <w:rPr>
          <w:rFonts w:ascii="Arial" w:hAnsi="Arial" w:cs="Arial"/>
        </w:rPr>
        <w:t>Předmětem změny závazku ze smlouvy o dílo</w:t>
      </w:r>
      <w:r w:rsidR="00DB27AA" w:rsidRPr="00533B89">
        <w:rPr>
          <w:rFonts w:ascii="Arial" w:hAnsi="Arial" w:cs="Arial"/>
        </w:rPr>
        <w:t xml:space="preserve"> dle </w:t>
      </w:r>
      <w:proofErr w:type="spellStart"/>
      <w:r w:rsidR="00DB27AA" w:rsidRPr="00533B89">
        <w:rPr>
          <w:rFonts w:ascii="Arial" w:hAnsi="Arial" w:cs="Arial"/>
        </w:rPr>
        <w:t>ust</w:t>
      </w:r>
      <w:proofErr w:type="spellEnd"/>
      <w:r w:rsidR="00DB27AA" w:rsidRPr="00533B89">
        <w:rPr>
          <w:rFonts w:ascii="Arial" w:hAnsi="Arial" w:cs="Arial"/>
        </w:rPr>
        <w:t xml:space="preserve">. § 222 odst. 6 ZZVZ jsou méněpráce ve výši </w:t>
      </w:r>
      <w:r w:rsidR="00936C51" w:rsidRPr="00533B89">
        <w:rPr>
          <w:rFonts w:ascii="Arial" w:hAnsi="Arial" w:cs="Arial"/>
        </w:rPr>
        <w:t>135 000,00 Kč bez DPH. Cena díla bude snížena o 135 000,00 Kč bez DPH.</w:t>
      </w:r>
    </w:p>
    <w:p w14:paraId="48110BD6" w14:textId="248204E8" w:rsidR="001B0B6D" w:rsidRPr="00533B89" w:rsidRDefault="00FC32A1" w:rsidP="00690C4C">
      <w:pPr>
        <w:pStyle w:val="Odstavecseseznamem"/>
        <w:numPr>
          <w:ilvl w:val="0"/>
          <w:numId w:val="9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533B89">
        <w:rPr>
          <w:rFonts w:ascii="Arial" w:hAnsi="Arial" w:cs="Arial"/>
        </w:rPr>
        <w:t>Z výše uvedených důvodů se smluvní strany dohodly na změně smlouvy o dílo.</w:t>
      </w:r>
    </w:p>
    <w:p w14:paraId="50FFF6B8" w14:textId="77777777" w:rsidR="000643A1" w:rsidRPr="00533B89" w:rsidRDefault="000643A1" w:rsidP="00690C4C">
      <w:pPr>
        <w:spacing w:before="480" w:after="240" w:line="240" w:lineRule="auto"/>
        <w:jc w:val="center"/>
        <w:rPr>
          <w:rFonts w:ascii="Arial" w:hAnsi="Arial" w:cs="Arial"/>
          <w:b/>
          <w:sz w:val="24"/>
        </w:rPr>
      </w:pPr>
      <w:r w:rsidRPr="00533B89">
        <w:rPr>
          <w:rFonts w:ascii="Arial" w:hAnsi="Arial" w:cs="Arial"/>
          <w:b/>
          <w:sz w:val="24"/>
        </w:rPr>
        <w:t>I.</w:t>
      </w:r>
    </w:p>
    <w:p w14:paraId="6814ACD4" w14:textId="46EFD18F" w:rsidR="00792BF1" w:rsidRPr="00533B89" w:rsidRDefault="005003CE" w:rsidP="00B96CAB">
      <w:pPr>
        <w:spacing w:after="120" w:line="240" w:lineRule="auto"/>
        <w:rPr>
          <w:rFonts w:ascii="Arial" w:hAnsi="Arial" w:cs="Arial"/>
        </w:rPr>
      </w:pPr>
      <w:r w:rsidRPr="00533B89">
        <w:rPr>
          <w:rFonts w:ascii="Arial" w:hAnsi="Arial" w:cs="Arial"/>
        </w:rPr>
        <w:t>P</w:t>
      </w:r>
      <w:r w:rsidR="00E51920" w:rsidRPr="00533B89">
        <w:rPr>
          <w:rFonts w:ascii="Arial" w:hAnsi="Arial" w:cs="Arial"/>
        </w:rPr>
        <w:t>říloha č. 1 ke smlouvě o dílo</w:t>
      </w:r>
      <w:r w:rsidRPr="00533B89">
        <w:rPr>
          <w:rFonts w:ascii="Arial" w:hAnsi="Arial" w:cs="Arial"/>
        </w:rPr>
        <w:t xml:space="preserve"> (položkový výkaz činností), která </w:t>
      </w:r>
      <w:r w:rsidR="0053410B" w:rsidRPr="00533B89">
        <w:rPr>
          <w:rFonts w:ascii="Arial" w:hAnsi="Arial" w:cs="Arial"/>
        </w:rPr>
        <w:t>je nedílnou součástí smlouvy, se u níže uveden</w:t>
      </w:r>
      <w:r w:rsidR="00E51920" w:rsidRPr="00533B89">
        <w:rPr>
          <w:rFonts w:ascii="Arial" w:hAnsi="Arial" w:cs="Arial"/>
        </w:rPr>
        <w:t>ých</w:t>
      </w:r>
      <w:r w:rsidR="0053410B" w:rsidRPr="00533B89">
        <w:rPr>
          <w:rFonts w:ascii="Arial" w:hAnsi="Arial" w:cs="Arial"/>
        </w:rPr>
        <w:t xml:space="preserve"> dílčí</w:t>
      </w:r>
      <w:r w:rsidR="00E51920" w:rsidRPr="00533B89">
        <w:rPr>
          <w:rFonts w:ascii="Arial" w:hAnsi="Arial" w:cs="Arial"/>
        </w:rPr>
        <w:t>c</w:t>
      </w:r>
      <w:r w:rsidR="0053410B" w:rsidRPr="00533B89">
        <w:rPr>
          <w:rFonts w:ascii="Arial" w:hAnsi="Arial" w:cs="Arial"/>
        </w:rPr>
        <w:t>h fakturační</w:t>
      </w:r>
      <w:r w:rsidR="00E51920" w:rsidRPr="00533B89">
        <w:rPr>
          <w:rFonts w:ascii="Arial" w:hAnsi="Arial" w:cs="Arial"/>
        </w:rPr>
        <w:t>c</w:t>
      </w:r>
      <w:r w:rsidR="0053410B" w:rsidRPr="00533B89">
        <w:rPr>
          <w:rFonts w:ascii="Arial" w:hAnsi="Arial" w:cs="Arial"/>
        </w:rPr>
        <w:t>h celk</w:t>
      </w:r>
      <w:r w:rsidR="00E51920" w:rsidRPr="00533B89">
        <w:rPr>
          <w:rFonts w:ascii="Arial" w:hAnsi="Arial" w:cs="Arial"/>
        </w:rPr>
        <w:t>ů</w:t>
      </w:r>
      <w:r w:rsidR="0053410B" w:rsidRPr="00533B89">
        <w:rPr>
          <w:rFonts w:ascii="Arial" w:hAnsi="Arial" w:cs="Arial"/>
        </w:rPr>
        <w:t xml:space="preserve"> upravuje takto</w:t>
      </w:r>
    </w:p>
    <w:p w14:paraId="6E48C151" w14:textId="6BD2E035" w:rsidR="00792BF1" w:rsidRPr="00533B89" w:rsidRDefault="000752FD" w:rsidP="00792BF1">
      <w:pPr>
        <w:spacing w:line="240" w:lineRule="auto"/>
        <w:ind w:left="851" w:hanging="851"/>
        <w:rPr>
          <w:rFonts w:ascii="Arial" w:hAnsi="Arial" w:cs="Arial"/>
        </w:rPr>
      </w:pPr>
      <w:r w:rsidRPr="00533B89">
        <w:rPr>
          <w:rFonts w:ascii="Arial" w:hAnsi="Arial" w:cs="Arial"/>
        </w:rPr>
        <w:t>3.4.3.</w:t>
      </w:r>
      <w:r w:rsidRPr="00533B89">
        <w:rPr>
          <w:rFonts w:ascii="Arial" w:hAnsi="Arial" w:cs="Arial"/>
        </w:rPr>
        <w:tab/>
        <w:t>Vyhotovení podkladů pro případnou změnu katastrální</w:t>
      </w:r>
    </w:p>
    <w:p w14:paraId="0195C94A" w14:textId="1C40AD15" w:rsidR="007D6E8D" w:rsidRDefault="007D6E8D" w:rsidP="007D6E8D">
      <w:pPr>
        <w:spacing w:line="240" w:lineRule="auto"/>
        <w:ind w:left="1065" w:hanging="214"/>
        <w:rPr>
          <w:rFonts w:ascii="Arial" w:hAnsi="Arial" w:cs="Arial"/>
        </w:rPr>
      </w:pPr>
      <w:r w:rsidRPr="00533B89">
        <w:rPr>
          <w:rFonts w:ascii="Arial" w:hAnsi="Arial" w:cs="Arial"/>
        </w:rPr>
        <w:t>0 MJ x 15 000 Kč = 0 Kč (původně dle SOD 1 MJ)</w:t>
      </w:r>
    </w:p>
    <w:p w14:paraId="15ADBF27" w14:textId="127220BD" w:rsidR="00881711" w:rsidRPr="00810538" w:rsidRDefault="009C19E1" w:rsidP="0095127E">
      <w:pPr>
        <w:spacing w:line="240" w:lineRule="auto"/>
        <w:ind w:left="851" w:hanging="851"/>
        <w:rPr>
          <w:rFonts w:ascii="Arial" w:hAnsi="Arial" w:cs="Arial"/>
        </w:rPr>
      </w:pPr>
      <w:r w:rsidRPr="009C19E1">
        <w:rPr>
          <w:rFonts w:ascii="Arial" w:hAnsi="Arial" w:cs="Arial"/>
        </w:rPr>
        <w:lastRenderedPageBreak/>
        <w:t>3.7.</w:t>
      </w:r>
      <w:r>
        <w:rPr>
          <w:rFonts w:ascii="Arial" w:hAnsi="Arial" w:cs="Arial"/>
        </w:rPr>
        <w:tab/>
      </w:r>
      <w:r w:rsidRPr="009C19E1">
        <w:rPr>
          <w:rFonts w:ascii="Arial" w:hAnsi="Arial" w:cs="Arial"/>
        </w:rPr>
        <w:t>Vytyčení pozemků dle zapsané DKM</w:t>
      </w:r>
    </w:p>
    <w:p w14:paraId="415D7E86" w14:textId="13A25CC1" w:rsidR="00250C47" w:rsidRPr="0095127E" w:rsidRDefault="009C19E1" w:rsidP="009C19E1">
      <w:pPr>
        <w:spacing w:line="240" w:lineRule="auto"/>
        <w:ind w:left="1065" w:hanging="214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690566">
        <w:rPr>
          <w:rFonts w:ascii="Arial" w:hAnsi="Arial" w:cs="Arial"/>
        </w:rPr>
        <w:t xml:space="preserve"> MJ x </w:t>
      </w:r>
      <w:r>
        <w:rPr>
          <w:rFonts w:ascii="Arial" w:hAnsi="Arial" w:cs="Arial"/>
        </w:rPr>
        <w:t>1</w:t>
      </w:r>
      <w:r w:rsidR="005A79D9">
        <w:rPr>
          <w:rFonts w:ascii="Arial" w:hAnsi="Arial" w:cs="Arial"/>
        </w:rPr>
        <w:t xml:space="preserve"> 2</w:t>
      </w:r>
      <w:r w:rsidRPr="00690566">
        <w:rPr>
          <w:rFonts w:ascii="Arial" w:hAnsi="Arial" w:cs="Arial"/>
        </w:rPr>
        <w:t xml:space="preserve">00 Kč = 0 Kč (původně dle SOD </w:t>
      </w:r>
      <w:r>
        <w:rPr>
          <w:rFonts w:ascii="Arial" w:hAnsi="Arial" w:cs="Arial"/>
        </w:rPr>
        <w:t>1</w:t>
      </w:r>
      <w:r w:rsidR="005A79D9">
        <w:rPr>
          <w:rFonts w:ascii="Arial" w:hAnsi="Arial" w:cs="Arial"/>
        </w:rPr>
        <w:t>00</w:t>
      </w:r>
      <w:r w:rsidRPr="00690566">
        <w:rPr>
          <w:rFonts w:ascii="Arial" w:hAnsi="Arial" w:cs="Arial"/>
        </w:rPr>
        <w:t xml:space="preserve"> MJ)</w:t>
      </w:r>
    </w:p>
    <w:p w14:paraId="1FBDD42C" w14:textId="77777777" w:rsidR="0089507D" w:rsidRPr="00810538" w:rsidRDefault="00B66254" w:rsidP="006C5166">
      <w:pPr>
        <w:spacing w:before="360" w:after="240" w:line="240" w:lineRule="auto"/>
        <w:jc w:val="center"/>
        <w:rPr>
          <w:rFonts w:ascii="Arial" w:hAnsi="Arial" w:cs="Arial"/>
          <w:b/>
          <w:sz w:val="24"/>
        </w:rPr>
      </w:pPr>
      <w:r w:rsidRPr="00810538">
        <w:rPr>
          <w:rFonts w:ascii="Arial" w:hAnsi="Arial" w:cs="Arial"/>
          <w:b/>
          <w:sz w:val="24"/>
        </w:rPr>
        <w:t>II.</w:t>
      </w:r>
    </w:p>
    <w:p w14:paraId="50816F62" w14:textId="77777777" w:rsidR="0089507D" w:rsidRPr="00810538" w:rsidRDefault="00B05080" w:rsidP="007339B7">
      <w:pPr>
        <w:spacing w:before="120" w:after="120" w:line="240" w:lineRule="auto"/>
        <w:rPr>
          <w:rFonts w:ascii="Arial" w:hAnsi="Arial" w:cs="Arial"/>
        </w:rPr>
      </w:pPr>
      <w:r w:rsidRPr="00810538">
        <w:rPr>
          <w:rFonts w:ascii="Arial" w:hAnsi="Arial" w:cs="Arial"/>
        </w:rPr>
        <w:t xml:space="preserve">Dosavadní text bodu </w:t>
      </w:r>
      <w:r w:rsidR="00B23CE8" w:rsidRPr="00810538">
        <w:rPr>
          <w:rFonts w:ascii="Arial" w:hAnsi="Arial" w:cs="Arial"/>
        </w:rPr>
        <w:t>6.1. článku VI</w:t>
      </w:r>
      <w:r w:rsidRPr="00810538">
        <w:rPr>
          <w:rFonts w:ascii="Arial" w:hAnsi="Arial" w:cs="Arial"/>
        </w:rPr>
        <w:t xml:space="preserve">. smlouvy se </w:t>
      </w:r>
      <w:proofErr w:type="gramStart"/>
      <w:r w:rsidRPr="00810538">
        <w:rPr>
          <w:rFonts w:ascii="Arial" w:hAnsi="Arial" w:cs="Arial"/>
        </w:rPr>
        <w:t>ruší</w:t>
      </w:r>
      <w:proofErr w:type="gramEnd"/>
      <w:r w:rsidRPr="00810538">
        <w:rPr>
          <w:rFonts w:ascii="Arial" w:hAnsi="Arial" w:cs="Arial"/>
        </w:rPr>
        <w:t xml:space="preserve"> a nový text zní takto:</w:t>
      </w:r>
    </w:p>
    <w:p w14:paraId="109AD374" w14:textId="77777777" w:rsidR="0089507D" w:rsidRDefault="001362EC" w:rsidP="001374C8">
      <w:pPr>
        <w:spacing w:before="240" w:after="240" w:line="240" w:lineRule="auto"/>
        <w:ind w:left="567" w:hanging="567"/>
        <w:rPr>
          <w:rFonts w:ascii="Arial" w:hAnsi="Arial" w:cs="Arial"/>
        </w:rPr>
      </w:pPr>
      <w:r w:rsidRPr="00810538">
        <w:rPr>
          <w:rFonts w:ascii="Arial" w:hAnsi="Arial" w:cs="Arial"/>
        </w:rPr>
        <w:t>6</w:t>
      </w:r>
      <w:r w:rsidR="00B05080" w:rsidRPr="00810538">
        <w:rPr>
          <w:rFonts w:ascii="Arial" w:hAnsi="Arial" w:cs="Arial"/>
        </w:rPr>
        <w:t>.1.</w:t>
      </w:r>
      <w:r w:rsidR="00B05080" w:rsidRPr="00810538">
        <w:rPr>
          <w:rFonts w:ascii="Arial" w:hAnsi="Arial" w:cs="Arial"/>
        </w:rPr>
        <w:tab/>
        <w:t>Cena za provedení díla je sjednána na základě vítězné nabídky v rámci veřejné zakázky, vyhlášené objednatelem. Podrobnosti kalkulace ceny obsahuje příloha č. 1, která je nedílnou součástí této smlouvy. Rekapitulace ceny: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701"/>
      </w:tblGrid>
      <w:tr w:rsidR="001374C8" w:rsidRPr="001C062C" w14:paraId="16C9397A" w14:textId="77777777" w:rsidTr="001374C8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BC3E" w14:textId="77777777" w:rsidR="001374C8" w:rsidRPr="001C062C" w:rsidRDefault="001374C8" w:rsidP="003B66F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</w:t>
            </w:r>
            <w:proofErr w:type="gramStart"/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Přípravné</w:t>
            </w:r>
            <w:proofErr w:type="gramEnd"/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práce celkem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6BB8" w14:textId="51C00F9C" w:rsidR="001374C8" w:rsidRPr="001C062C" w:rsidRDefault="001374C8" w:rsidP="003B66FF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1 1</w:t>
            </w:r>
            <w:r w:rsidR="00C66D69">
              <w:rPr>
                <w:rFonts w:ascii="Arial" w:hAnsi="Arial" w:cs="Arial"/>
                <w:snapToGrid w:val="0"/>
                <w:lang w:eastAsia="en-US"/>
              </w:rPr>
              <w:t>23</w:t>
            </w:r>
            <w:r>
              <w:rPr>
                <w:rFonts w:ascii="Arial" w:hAnsi="Arial" w:cs="Arial"/>
                <w:snapToGrid w:val="0"/>
                <w:lang w:eastAsia="en-US"/>
              </w:rPr>
              <w:t> 300</w:t>
            </w:r>
            <w:r w:rsidRPr="001C062C">
              <w:rPr>
                <w:rFonts w:ascii="Arial" w:hAnsi="Arial" w:cs="Arial"/>
                <w:snapToGrid w:val="0"/>
                <w:lang w:eastAsia="en-US"/>
              </w:rPr>
              <w:t xml:space="preserve"> Kč</w:t>
            </w:r>
          </w:p>
        </w:tc>
      </w:tr>
      <w:tr w:rsidR="001374C8" w:rsidRPr="001C062C" w14:paraId="7F094CBE" w14:textId="77777777" w:rsidTr="001374C8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C9AC" w14:textId="77777777" w:rsidR="001374C8" w:rsidRPr="001C062C" w:rsidRDefault="001374C8" w:rsidP="003B66F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</w:t>
            </w:r>
            <w:proofErr w:type="gramStart"/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Návrhové</w:t>
            </w:r>
            <w:proofErr w:type="gramEnd"/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práce celkem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A8D9" w14:textId="2FA2C881" w:rsidR="001374C8" w:rsidRPr="001C062C" w:rsidRDefault="005F2F64" w:rsidP="003B66FF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8</w:t>
            </w:r>
            <w:r w:rsidR="00C4680C">
              <w:rPr>
                <w:rFonts w:ascii="Arial" w:hAnsi="Arial" w:cs="Arial"/>
                <w:snapToGrid w:val="0"/>
                <w:lang w:eastAsia="en-US"/>
              </w:rPr>
              <w:t>80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C4680C">
              <w:rPr>
                <w:rFonts w:ascii="Arial" w:hAnsi="Arial" w:cs="Arial"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snapToGrid w:val="0"/>
                <w:lang w:eastAsia="en-US"/>
              </w:rPr>
              <w:t>00</w:t>
            </w:r>
            <w:r w:rsidR="001374C8" w:rsidRPr="001C062C">
              <w:rPr>
                <w:rFonts w:ascii="Arial" w:hAnsi="Arial" w:cs="Arial"/>
                <w:snapToGrid w:val="0"/>
                <w:lang w:eastAsia="en-US"/>
              </w:rPr>
              <w:t xml:space="preserve"> Kč</w:t>
            </w:r>
          </w:p>
        </w:tc>
      </w:tr>
      <w:tr w:rsidR="001374C8" w:rsidRPr="001C062C" w14:paraId="643236CD" w14:textId="77777777" w:rsidTr="001374C8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12E8" w14:textId="77777777" w:rsidR="001374C8" w:rsidRPr="001C062C" w:rsidRDefault="001374C8" w:rsidP="003B66F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</w:t>
            </w:r>
            <w:proofErr w:type="gramStart"/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Mapové</w:t>
            </w:r>
            <w:proofErr w:type="gramEnd"/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dílo celkem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7C0" w14:textId="77777777" w:rsidR="001374C8" w:rsidRPr="001C062C" w:rsidRDefault="001374C8" w:rsidP="003B66FF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206 800</w:t>
            </w:r>
            <w:r w:rsidRPr="001C062C">
              <w:rPr>
                <w:rFonts w:ascii="Arial" w:hAnsi="Arial" w:cs="Arial"/>
                <w:snapToGrid w:val="0"/>
                <w:lang w:eastAsia="en-US"/>
              </w:rPr>
              <w:t xml:space="preserve"> Kč</w:t>
            </w:r>
          </w:p>
        </w:tc>
      </w:tr>
      <w:tr w:rsidR="001374C8" w:rsidRPr="001C062C" w14:paraId="2106ED89" w14:textId="77777777" w:rsidTr="001374C8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3F98" w14:textId="77777777" w:rsidR="001374C8" w:rsidRPr="001C062C" w:rsidRDefault="001374C8" w:rsidP="003B66F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</w:t>
            </w:r>
            <w:proofErr w:type="gramStart"/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celek - </w:t>
            </w:r>
            <w:r w:rsidRPr="001C062C">
              <w:rPr>
                <w:rFonts w:ascii="Arial" w:hAnsi="Arial" w:cs="Arial"/>
                <w:sz w:val="22"/>
                <w:szCs w:val="22"/>
                <w:lang w:val="cs-CZ"/>
              </w:rPr>
              <w:t>Vytyčení</w:t>
            </w:r>
            <w:proofErr w:type="gramEnd"/>
            <w:r w:rsidRPr="001C062C">
              <w:rPr>
                <w:rFonts w:ascii="Arial" w:hAnsi="Arial" w:cs="Arial"/>
                <w:sz w:val="22"/>
                <w:szCs w:val="22"/>
                <w:lang w:val="cs-CZ"/>
              </w:rPr>
              <w:t xml:space="preserve"> pozemků dle zapsané DKM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A459" w14:textId="6E9F62F8" w:rsidR="001374C8" w:rsidRPr="001C062C" w:rsidRDefault="001374C8" w:rsidP="003B66FF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0</w:t>
            </w:r>
            <w:r w:rsidRPr="001C062C">
              <w:rPr>
                <w:rFonts w:ascii="Arial" w:hAnsi="Arial" w:cs="Arial"/>
                <w:snapToGrid w:val="0"/>
                <w:lang w:eastAsia="en-US"/>
              </w:rPr>
              <w:t xml:space="preserve"> Kč</w:t>
            </w:r>
          </w:p>
        </w:tc>
      </w:tr>
      <w:tr w:rsidR="001374C8" w:rsidRPr="001C062C" w14:paraId="0FA8CA48" w14:textId="77777777" w:rsidTr="001374C8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5658" w14:textId="77777777" w:rsidR="001374C8" w:rsidRPr="001C062C" w:rsidRDefault="001374C8" w:rsidP="003B66F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42F0" w14:textId="16BCF9EF" w:rsidR="001374C8" w:rsidRPr="001C062C" w:rsidRDefault="001374C8" w:rsidP="003B66FF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63630C">
              <w:rPr>
                <w:rFonts w:ascii="Arial" w:hAnsi="Arial" w:cs="Arial"/>
                <w:snapToGrid w:val="0"/>
                <w:lang w:eastAsia="en-US"/>
              </w:rPr>
              <w:t> 210 9</w:t>
            </w:r>
            <w:r>
              <w:rPr>
                <w:rFonts w:ascii="Arial" w:hAnsi="Arial" w:cs="Arial"/>
                <w:snapToGrid w:val="0"/>
                <w:lang w:eastAsia="en-US"/>
              </w:rPr>
              <w:t>00</w:t>
            </w:r>
            <w:r w:rsidRPr="001C062C">
              <w:rPr>
                <w:rFonts w:ascii="Arial" w:hAnsi="Arial" w:cs="Arial"/>
                <w:snapToGrid w:val="0"/>
                <w:lang w:eastAsia="en-US"/>
              </w:rPr>
              <w:t xml:space="preserve"> Kč</w:t>
            </w:r>
          </w:p>
        </w:tc>
      </w:tr>
      <w:tr w:rsidR="001374C8" w:rsidRPr="001C062C" w14:paraId="0CE088B6" w14:textId="77777777" w:rsidTr="001374C8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DE82" w14:textId="77777777" w:rsidR="001374C8" w:rsidRPr="001C062C" w:rsidRDefault="001374C8" w:rsidP="003B66F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FD77" w14:textId="79235267" w:rsidR="001374C8" w:rsidRPr="001C062C" w:rsidRDefault="0063630C" w:rsidP="003B66FF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464 289</w:t>
            </w:r>
            <w:r w:rsidR="001374C8" w:rsidRPr="001C062C">
              <w:rPr>
                <w:rFonts w:ascii="Arial" w:hAnsi="Arial" w:cs="Arial"/>
                <w:snapToGrid w:val="0"/>
                <w:lang w:eastAsia="en-US"/>
              </w:rPr>
              <w:t xml:space="preserve"> Kč</w:t>
            </w:r>
          </w:p>
        </w:tc>
      </w:tr>
      <w:tr w:rsidR="001374C8" w:rsidRPr="001C062C" w14:paraId="18180A63" w14:textId="77777777" w:rsidTr="001374C8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76BA" w14:textId="77777777" w:rsidR="001374C8" w:rsidRPr="001C062C" w:rsidRDefault="001374C8" w:rsidP="003B66F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1C062C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716C" w14:textId="4A1075AF" w:rsidR="001374C8" w:rsidRPr="001C062C" w:rsidRDefault="001374C8" w:rsidP="003B66FF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63630C">
              <w:rPr>
                <w:rFonts w:ascii="Arial" w:hAnsi="Arial" w:cs="Arial"/>
                <w:snapToGrid w:val="0"/>
                <w:lang w:eastAsia="en-US"/>
              </w:rPr>
              <w:t> 675 18</w:t>
            </w:r>
            <w:r w:rsidR="00C4680C">
              <w:rPr>
                <w:rFonts w:ascii="Arial" w:hAnsi="Arial" w:cs="Arial"/>
                <w:snapToGrid w:val="0"/>
                <w:lang w:eastAsia="en-US"/>
              </w:rPr>
              <w:t>9</w:t>
            </w:r>
            <w:r w:rsidRPr="001C062C">
              <w:rPr>
                <w:rFonts w:ascii="Arial" w:hAnsi="Arial" w:cs="Arial"/>
                <w:snapToGrid w:val="0"/>
                <w:lang w:eastAsia="en-US"/>
              </w:rPr>
              <w:t xml:space="preserve"> Kč</w:t>
            </w:r>
          </w:p>
        </w:tc>
      </w:tr>
    </w:tbl>
    <w:p w14:paraId="2D57D647" w14:textId="0574379D" w:rsidR="00B96CAB" w:rsidRPr="00B96CAB" w:rsidRDefault="00B96CAB" w:rsidP="00B96CAB">
      <w:pPr>
        <w:autoSpaceDE w:val="0"/>
        <w:autoSpaceDN w:val="0"/>
        <w:adjustRightInd w:val="0"/>
        <w:spacing w:before="120" w:after="60" w:line="240" w:lineRule="auto"/>
        <w:ind w:left="1276" w:hanging="709"/>
        <w:rPr>
          <w:rFonts w:ascii="Arial" w:hAnsi="Arial" w:cs="Arial"/>
          <w:sz w:val="2"/>
          <w:szCs w:val="2"/>
          <w:lang w:eastAsia="en-US"/>
        </w:rPr>
      </w:pPr>
    </w:p>
    <w:p w14:paraId="6D533CBF" w14:textId="479C4D59" w:rsidR="00D33935" w:rsidRPr="00810538" w:rsidRDefault="00B96CAB" w:rsidP="00B96CAB">
      <w:pPr>
        <w:autoSpaceDE w:val="0"/>
        <w:autoSpaceDN w:val="0"/>
        <w:adjustRightInd w:val="0"/>
        <w:spacing w:before="120" w:after="60" w:line="240" w:lineRule="auto"/>
        <w:ind w:left="1276" w:hanging="70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6.1.1.</w:t>
      </w:r>
      <w:r>
        <w:rPr>
          <w:rFonts w:ascii="Arial" w:hAnsi="Arial" w:cs="Arial"/>
          <w:lang w:eastAsia="en-US"/>
        </w:rPr>
        <w:tab/>
      </w:r>
      <w:r w:rsidR="00D33935" w:rsidRPr="00810538">
        <w:rPr>
          <w:rFonts w:ascii="Arial" w:hAnsi="Arial" w:cs="Arial"/>
          <w:lang w:eastAsia="en-US"/>
        </w:rPr>
        <w:t>Sjednanou celkovou cenu lze změnit pouze v souladu s odstavcem 6.2 nebo 6.3 tohoto článku a dále v případě, že v průběhu plnění dojde ke změnám sazeb DPH. Cena je platná po celou dobu realizace díla a obsahuje veškeré práce související s provedením díla, kryje náklady zhotovitele nezbytné k řádnému dokončení díla.</w:t>
      </w:r>
    </w:p>
    <w:p w14:paraId="2D4E61DA" w14:textId="77777777" w:rsidR="00D33935" w:rsidRPr="00810538" w:rsidRDefault="00D33935" w:rsidP="00B96CAB">
      <w:pPr>
        <w:autoSpaceDE w:val="0"/>
        <w:autoSpaceDN w:val="0"/>
        <w:adjustRightInd w:val="0"/>
        <w:spacing w:after="0" w:line="240" w:lineRule="auto"/>
        <w:ind w:left="1276" w:hanging="709"/>
        <w:rPr>
          <w:rFonts w:ascii="Arial" w:hAnsi="Arial" w:cs="Arial"/>
          <w:b/>
        </w:rPr>
      </w:pPr>
      <w:r w:rsidRPr="00810538">
        <w:rPr>
          <w:rFonts w:ascii="Arial" w:hAnsi="Arial" w:cs="Arial"/>
          <w:lang w:eastAsia="en-US"/>
        </w:rPr>
        <w:t>6.1.2.</w:t>
      </w:r>
      <w:r w:rsidRPr="00810538">
        <w:rPr>
          <w:rFonts w:ascii="Arial" w:hAnsi="Arial" w:cs="Arial"/>
          <w:lang w:eastAsia="en-US"/>
        </w:rPr>
        <w:tab/>
        <w:t>Sjednaná celková cena je určena na základě zadaného rozsahu měrných jednotek a jím odpovídajících jednotkových položkových cen nabídnutých zhotovitelem.</w:t>
      </w:r>
    </w:p>
    <w:p w14:paraId="2DE1CAD5" w14:textId="77777777" w:rsidR="00B751E5" w:rsidRPr="00533B89" w:rsidRDefault="00B751E5" w:rsidP="00B751E5">
      <w:pPr>
        <w:numPr>
          <w:ilvl w:val="4"/>
          <w:numId w:val="0"/>
        </w:numPr>
        <w:spacing w:before="360" w:after="120" w:line="240" w:lineRule="auto"/>
        <w:jc w:val="center"/>
        <w:rPr>
          <w:rFonts w:ascii="Arial" w:eastAsia="Times New Roman" w:hAnsi="Arial" w:cs="Arial"/>
          <w:b/>
          <w:bCs/>
          <w:kern w:val="2"/>
          <w14:ligatures w14:val="standardContextual"/>
        </w:rPr>
      </w:pPr>
      <w:r w:rsidRPr="00533B89">
        <w:rPr>
          <w:rFonts w:ascii="Arial" w:eastAsia="Times New Roman" w:hAnsi="Arial" w:cs="Arial"/>
          <w:b/>
          <w:bCs/>
          <w:kern w:val="2"/>
          <w14:ligatures w14:val="standardContextual"/>
        </w:rPr>
        <w:t>III.</w:t>
      </w:r>
    </w:p>
    <w:p w14:paraId="4A2F0ECA" w14:textId="55615378" w:rsidR="00B751E5" w:rsidRPr="00533B89" w:rsidRDefault="00B751E5" w:rsidP="003823F0">
      <w:pPr>
        <w:numPr>
          <w:ilvl w:val="4"/>
          <w:numId w:val="0"/>
        </w:numPr>
        <w:spacing w:before="360" w:after="120" w:line="240" w:lineRule="auto"/>
        <w:rPr>
          <w:rFonts w:ascii="Arial" w:eastAsia="Times New Roman" w:hAnsi="Arial" w:cs="Arial"/>
          <w:kern w:val="2"/>
          <w14:ligatures w14:val="standardContextual"/>
        </w:rPr>
      </w:pPr>
      <w:r w:rsidRPr="00533B89">
        <w:rPr>
          <w:rFonts w:ascii="Arial" w:eastAsia="Times New Roman" w:hAnsi="Arial" w:cs="Arial"/>
          <w:kern w:val="2"/>
          <w14:ligatures w14:val="standardContextual"/>
        </w:rPr>
        <w:t xml:space="preserve">Tímto dodatkem dochází k ukončení smlouvy a vypořádání závazků ze smlouvy </w:t>
      </w:r>
      <w:r w:rsidR="003823F0" w:rsidRPr="00533B89">
        <w:rPr>
          <w:rFonts w:ascii="Arial" w:eastAsia="Times New Roman" w:hAnsi="Arial" w:cs="Arial"/>
          <w:kern w:val="2"/>
          <w14:ligatures w14:val="standardContextual"/>
        </w:rPr>
        <w:t>v</w:t>
      </w:r>
      <w:r w:rsidRPr="00533B89">
        <w:rPr>
          <w:rFonts w:ascii="Arial" w:eastAsia="Times New Roman" w:hAnsi="Arial" w:cs="Arial"/>
          <w:kern w:val="2"/>
          <w14:ligatures w14:val="standardContextual"/>
        </w:rPr>
        <w:t>yplývajících.</w:t>
      </w:r>
    </w:p>
    <w:p w14:paraId="3A097CD2" w14:textId="28D263C5" w:rsidR="00B751E5" w:rsidRPr="00533B89" w:rsidRDefault="00B751E5" w:rsidP="007B74AF">
      <w:pPr>
        <w:numPr>
          <w:ilvl w:val="4"/>
          <w:numId w:val="0"/>
        </w:numPr>
        <w:spacing w:after="120" w:line="240" w:lineRule="auto"/>
        <w:rPr>
          <w:rFonts w:ascii="Arial" w:eastAsia="Times New Roman" w:hAnsi="Arial" w:cs="Arial"/>
          <w:kern w:val="2"/>
          <w14:ligatures w14:val="standardContextual"/>
        </w:rPr>
      </w:pPr>
      <w:r w:rsidRPr="00533B89">
        <w:rPr>
          <w:rFonts w:ascii="Arial" w:eastAsia="Times New Roman" w:hAnsi="Arial" w:cs="Arial"/>
          <w:kern w:val="2"/>
          <w14:ligatures w14:val="standardContextual"/>
        </w:rPr>
        <w:t>Smluvní strany konstatují, že dílo dle smlouvy vyjma částí, které nebyly realizovány (tj. dílčí část 3.</w:t>
      </w:r>
      <w:r w:rsidR="00A8712B" w:rsidRPr="00533B89">
        <w:rPr>
          <w:rFonts w:ascii="Arial" w:eastAsia="Times New Roman" w:hAnsi="Arial" w:cs="Arial"/>
          <w:kern w:val="2"/>
          <w14:ligatures w14:val="standardContextual"/>
        </w:rPr>
        <w:t>4.</w:t>
      </w:r>
      <w:r w:rsidRPr="00533B89">
        <w:rPr>
          <w:rFonts w:ascii="Arial" w:eastAsia="Times New Roman" w:hAnsi="Arial" w:cs="Arial"/>
          <w:kern w:val="2"/>
          <w14:ligatures w14:val="standardContextual"/>
        </w:rPr>
        <w:t>3. a 3.</w:t>
      </w:r>
      <w:r w:rsidR="00A8712B" w:rsidRPr="00533B89">
        <w:rPr>
          <w:rFonts w:ascii="Arial" w:eastAsia="Times New Roman" w:hAnsi="Arial" w:cs="Arial"/>
          <w:kern w:val="2"/>
          <w14:ligatures w14:val="standardContextual"/>
        </w:rPr>
        <w:t>7</w:t>
      </w:r>
      <w:r w:rsidRPr="00533B89">
        <w:rPr>
          <w:rFonts w:ascii="Arial" w:eastAsia="Times New Roman" w:hAnsi="Arial" w:cs="Arial"/>
          <w:kern w:val="2"/>
          <w14:ligatures w14:val="standardContextual"/>
        </w:rPr>
        <w:t>.) bylo zhotovitelem řádně zhotoveno, převzato a objednatelem řádně zaplaceno. Ujednání</w:t>
      </w:r>
      <w:r w:rsidR="003823F0" w:rsidRPr="00533B89">
        <w:rPr>
          <w:rFonts w:ascii="Arial" w:eastAsia="Times New Roman" w:hAnsi="Arial" w:cs="Arial"/>
          <w:kern w:val="2"/>
          <w14:ligatures w14:val="standardContextual"/>
        </w:rPr>
        <w:t xml:space="preserve"> </w:t>
      </w:r>
      <w:r w:rsidRPr="00533B89">
        <w:rPr>
          <w:rFonts w:ascii="Arial" w:eastAsia="Times New Roman" w:hAnsi="Arial" w:cs="Arial"/>
          <w:kern w:val="2"/>
          <w14:ligatures w14:val="standardContextual"/>
        </w:rPr>
        <w:t>uvedená ve smlouvě, včetně ujednání o odpovědnosti za vady, záruce za jakost, ujednání o ochraně</w:t>
      </w:r>
      <w:r w:rsidR="003823F0" w:rsidRPr="00533B89">
        <w:rPr>
          <w:rFonts w:ascii="Arial" w:eastAsia="Times New Roman" w:hAnsi="Arial" w:cs="Arial"/>
          <w:kern w:val="2"/>
          <w14:ligatures w14:val="standardContextual"/>
        </w:rPr>
        <w:t xml:space="preserve"> </w:t>
      </w:r>
      <w:r w:rsidRPr="00533B89">
        <w:rPr>
          <w:rFonts w:ascii="Arial" w:eastAsia="Times New Roman" w:hAnsi="Arial" w:cs="Arial"/>
          <w:kern w:val="2"/>
          <w14:ligatures w14:val="standardContextual"/>
        </w:rPr>
        <w:t>informací a další ujednání uvedená ve smlouvě, která mají podle smlouvy trvat i po zhotovení díla</w:t>
      </w:r>
      <w:r w:rsidR="003823F0" w:rsidRPr="00533B89">
        <w:rPr>
          <w:rFonts w:ascii="Arial" w:eastAsia="Times New Roman" w:hAnsi="Arial" w:cs="Arial"/>
          <w:kern w:val="2"/>
          <w14:ligatures w14:val="standardContextual"/>
        </w:rPr>
        <w:t xml:space="preserve"> </w:t>
      </w:r>
      <w:r w:rsidRPr="00533B89">
        <w:rPr>
          <w:rFonts w:ascii="Arial" w:eastAsia="Times New Roman" w:hAnsi="Arial" w:cs="Arial"/>
          <w:kern w:val="2"/>
          <w14:ligatures w14:val="standardContextual"/>
        </w:rPr>
        <w:t>zhotovitelem a zaplacení ceny díla objednatelem, budou v</w:t>
      </w:r>
      <w:r w:rsidR="00F034A0" w:rsidRPr="00533B89">
        <w:rPr>
          <w:rFonts w:ascii="Arial" w:eastAsia="Times New Roman" w:hAnsi="Arial" w:cs="Arial"/>
          <w:kern w:val="2"/>
          <w14:ligatures w14:val="standardContextual"/>
        </w:rPr>
        <w:t> </w:t>
      </w:r>
      <w:r w:rsidRPr="00533B89">
        <w:rPr>
          <w:rFonts w:ascii="Arial" w:eastAsia="Times New Roman" w:hAnsi="Arial" w:cs="Arial"/>
          <w:kern w:val="2"/>
          <w14:ligatures w14:val="standardContextual"/>
        </w:rPr>
        <w:t>plné míře trvat dle původní smlouvy.</w:t>
      </w:r>
    </w:p>
    <w:p w14:paraId="11F7EF75" w14:textId="263AD4FC" w:rsidR="004E5E4D" w:rsidRPr="004E5E4D" w:rsidRDefault="004E5E4D" w:rsidP="004E5E4D">
      <w:pPr>
        <w:numPr>
          <w:ilvl w:val="4"/>
          <w:numId w:val="0"/>
        </w:numPr>
        <w:spacing w:before="360" w:after="120" w:line="240" w:lineRule="auto"/>
        <w:jc w:val="center"/>
        <w:rPr>
          <w:rFonts w:ascii="Arial" w:eastAsia="Times New Roman" w:hAnsi="Arial" w:cs="Arial"/>
          <w:b/>
          <w:bCs/>
          <w:kern w:val="2"/>
          <w14:ligatures w14:val="standardContextual"/>
        </w:rPr>
      </w:pPr>
      <w:r w:rsidRPr="00533B89">
        <w:rPr>
          <w:rFonts w:ascii="Arial" w:eastAsia="Times New Roman" w:hAnsi="Arial" w:cs="Arial"/>
          <w:b/>
          <w:bCs/>
          <w:kern w:val="2"/>
          <w14:ligatures w14:val="standardContextual"/>
        </w:rPr>
        <w:t>Závěrečná ustanovení</w:t>
      </w:r>
    </w:p>
    <w:p w14:paraId="6FAA235C" w14:textId="77777777" w:rsidR="004E5E4D" w:rsidRPr="004E5E4D" w:rsidRDefault="004E5E4D" w:rsidP="004E5E4D">
      <w:pPr>
        <w:numPr>
          <w:ilvl w:val="4"/>
          <w:numId w:val="0"/>
        </w:numPr>
        <w:spacing w:after="120" w:line="240" w:lineRule="auto"/>
        <w:ind w:left="426" w:hanging="426"/>
        <w:rPr>
          <w:rFonts w:ascii="Arial" w:eastAsia="Times New Roman" w:hAnsi="Arial" w:cs="Arial"/>
          <w:kern w:val="2"/>
          <w14:ligatures w14:val="standardContextual"/>
        </w:rPr>
      </w:pPr>
      <w:r w:rsidRPr="004E5E4D">
        <w:rPr>
          <w:rFonts w:ascii="Arial" w:eastAsia="Times New Roman" w:hAnsi="Arial" w:cs="Arial"/>
          <w:kern w:val="2"/>
          <w14:ligatures w14:val="standardContextual"/>
        </w:rPr>
        <w:t>1.</w:t>
      </w:r>
      <w:r w:rsidRPr="004E5E4D">
        <w:rPr>
          <w:rFonts w:ascii="Arial" w:eastAsia="Times New Roman" w:hAnsi="Arial" w:cs="Arial"/>
          <w:kern w:val="2"/>
          <w14:ligatures w14:val="standardContextual"/>
        </w:rPr>
        <w:tab/>
        <w:t>Ostatní ujednání Smlouvy, která nejsou dotčena tímto Dodatkem, se nemění.</w:t>
      </w:r>
    </w:p>
    <w:p w14:paraId="6D1B61AD" w14:textId="77777777" w:rsidR="004E5E4D" w:rsidRPr="004E5E4D" w:rsidRDefault="004E5E4D" w:rsidP="004E5E4D">
      <w:pPr>
        <w:numPr>
          <w:ilvl w:val="4"/>
          <w:numId w:val="0"/>
        </w:numPr>
        <w:spacing w:after="120" w:line="240" w:lineRule="auto"/>
        <w:ind w:left="426" w:hanging="426"/>
        <w:rPr>
          <w:rFonts w:ascii="Arial" w:eastAsia="Times New Roman" w:hAnsi="Arial" w:cs="Arial"/>
          <w:kern w:val="2"/>
          <w14:ligatures w14:val="standardContextual"/>
        </w:rPr>
      </w:pPr>
      <w:r w:rsidRPr="004E5E4D">
        <w:rPr>
          <w:rFonts w:ascii="Arial" w:eastAsia="Times New Roman" w:hAnsi="Arial" w:cs="Arial"/>
          <w:kern w:val="2"/>
          <w14:ligatures w14:val="standardContextual"/>
        </w:rPr>
        <w:t>2.</w:t>
      </w:r>
      <w:r w:rsidRPr="004E5E4D">
        <w:rPr>
          <w:rFonts w:ascii="Arial" w:eastAsia="Times New Roman" w:hAnsi="Arial" w:cs="Arial"/>
          <w:kern w:val="2"/>
          <w14:ligatures w14:val="standardContextual"/>
        </w:rPr>
        <w:tab/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4E5E4D">
        <w:rPr>
          <w:rFonts w:ascii="Arial" w:eastAsia="Times New Roman" w:hAnsi="Arial" w:cs="Arial"/>
          <w:kern w:val="2"/>
          <w14:ligatures w14:val="standardContextual"/>
        </w:rPr>
        <w:t>ruší</w:t>
      </w:r>
      <w:proofErr w:type="gramEnd"/>
      <w:r w:rsidRPr="004E5E4D">
        <w:rPr>
          <w:rFonts w:ascii="Arial" w:eastAsia="Times New Roman" w:hAnsi="Arial" w:cs="Arial"/>
          <w:kern w:val="2"/>
          <w14:ligatures w14:val="standardContextual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4E7F215C" w14:textId="77777777" w:rsidR="004E5E4D" w:rsidRPr="004E5E4D" w:rsidRDefault="004E5E4D" w:rsidP="004E5E4D">
      <w:pPr>
        <w:numPr>
          <w:ilvl w:val="4"/>
          <w:numId w:val="0"/>
        </w:numPr>
        <w:spacing w:after="120" w:line="240" w:lineRule="auto"/>
        <w:ind w:left="426" w:hanging="426"/>
        <w:rPr>
          <w:rFonts w:ascii="Arial" w:eastAsia="Times New Roman" w:hAnsi="Arial" w:cs="Arial"/>
          <w:kern w:val="2"/>
          <w14:ligatures w14:val="standardContextual"/>
        </w:rPr>
      </w:pPr>
      <w:r w:rsidRPr="004E5E4D">
        <w:rPr>
          <w:rFonts w:ascii="Arial" w:eastAsia="Times New Roman" w:hAnsi="Arial" w:cs="Arial"/>
          <w:kern w:val="2"/>
          <w14:ligatures w14:val="standardContextual"/>
        </w:rPr>
        <w:lastRenderedPageBreak/>
        <w:t>3.</w:t>
      </w:r>
      <w:r w:rsidRPr="004E5E4D">
        <w:rPr>
          <w:rFonts w:ascii="Arial" w:eastAsia="Times New Roman" w:hAnsi="Arial" w:cs="Arial"/>
          <w:kern w:val="2"/>
          <w14:ligatures w14:val="standardContextual"/>
        </w:rPr>
        <w:tab/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7E2F9578" w14:textId="77777777" w:rsidR="004E5E4D" w:rsidRPr="004E5E4D" w:rsidRDefault="004E5E4D" w:rsidP="004E5E4D">
      <w:pPr>
        <w:numPr>
          <w:ilvl w:val="4"/>
          <w:numId w:val="0"/>
        </w:numPr>
        <w:spacing w:after="120" w:line="240" w:lineRule="auto"/>
        <w:ind w:left="426" w:hanging="426"/>
        <w:rPr>
          <w:rFonts w:ascii="Arial" w:eastAsia="Times New Roman" w:hAnsi="Arial" w:cs="Arial"/>
          <w:kern w:val="2"/>
          <w14:ligatures w14:val="standardContextual"/>
        </w:rPr>
      </w:pPr>
      <w:r w:rsidRPr="004E5E4D">
        <w:rPr>
          <w:rFonts w:ascii="Arial" w:eastAsia="Times New Roman" w:hAnsi="Arial" w:cs="Arial"/>
          <w:kern w:val="2"/>
          <w14:ligatures w14:val="standardContextual"/>
        </w:rPr>
        <w:t>4.</w:t>
      </w:r>
      <w:r w:rsidRPr="004E5E4D">
        <w:rPr>
          <w:rFonts w:ascii="Arial" w:eastAsia="Times New Roman" w:hAnsi="Arial" w:cs="Arial"/>
          <w:kern w:val="2"/>
          <w14:ligatures w14:val="standardContextual"/>
        </w:rPr>
        <w:tab/>
        <w:t>Nedílnou součástí tohoto dodatku smlouvy je:</w:t>
      </w:r>
    </w:p>
    <w:p w14:paraId="02860EA4" w14:textId="77777777" w:rsidR="004E5E4D" w:rsidRPr="004E5E4D" w:rsidRDefault="004E5E4D" w:rsidP="004E5E4D">
      <w:pPr>
        <w:numPr>
          <w:ilvl w:val="4"/>
          <w:numId w:val="0"/>
        </w:numPr>
        <w:spacing w:after="60" w:line="240" w:lineRule="auto"/>
        <w:ind w:left="425"/>
        <w:rPr>
          <w:rFonts w:ascii="Arial" w:eastAsia="Times New Roman" w:hAnsi="Arial" w:cs="Arial"/>
          <w:kern w:val="2"/>
          <w14:ligatures w14:val="standardContextual"/>
        </w:rPr>
      </w:pPr>
      <w:r w:rsidRPr="004E5E4D">
        <w:rPr>
          <w:rFonts w:ascii="Arial" w:eastAsia="Times New Roman" w:hAnsi="Arial" w:cs="Arial"/>
          <w:kern w:val="2"/>
          <w14:ligatures w14:val="standardContextual"/>
        </w:rPr>
        <w:t>Příloha č. 1 Položkový výkaz činností</w:t>
      </w:r>
    </w:p>
    <w:p w14:paraId="139FF481" w14:textId="1FBEFEB9" w:rsidR="00205F76" w:rsidRDefault="00205F76">
      <w:pPr>
        <w:jc w:val="left"/>
        <w:rPr>
          <w:rFonts w:ascii="Arial" w:hAnsi="Arial" w:cs="Arial"/>
        </w:rPr>
      </w:pPr>
    </w:p>
    <w:p w14:paraId="4EE481D0" w14:textId="77777777" w:rsidR="001279DA" w:rsidRDefault="001279DA" w:rsidP="001279DA">
      <w:pPr>
        <w:spacing w:after="120" w:line="240" w:lineRule="auto"/>
        <w:rPr>
          <w:rFonts w:ascii="Arial" w:hAnsi="Arial" w:cs="Arial"/>
        </w:rPr>
      </w:pPr>
    </w:p>
    <w:p w14:paraId="69D0BAEA" w14:textId="26A6F4D7" w:rsidR="00205F76" w:rsidRDefault="001279DA" w:rsidP="001279DA">
      <w:pPr>
        <w:spacing w:after="120" w:line="240" w:lineRule="auto"/>
        <w:rPr>
          <w:rFonts w:ascii="Arial" w:hAnsi="Arial" w:cs="Arial"/>
        </w:rPr>
      </w:pPr>
      <w:r w:rsidRPr="001279DA">
        <w:rPr>
          <w:rFonts w:ascii="Arial" w:hAnsi="Arial" w:cs="Arial"/>
        </w:rPr>
        <w:t xml:space="preserve">Zlín, </w:t>
      </w:r>
      <w:r w:rsidR="004B3FC6">
        <w:rPr>
          <w:rFonts w:ascii="Arial" w:hAnsi="Arial" w:cs="Arial"/>
        </w:rPr>
        <w:t xml:space="preserve">dne </w:t>
      </w:r>
      <w:r w:rsidR="000A6759">
        <w:rPr>
          <w:rFonts w:ascii="Arial" w:hAnsi="Arial" w:cs="Arial"/>
        </w:rPr>
        <w:t>26. 9. 2024</w:t>
      </w:r>
      <w:r w:rsidR="000A67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79DA">
        <w:rPr>
          <w:rFonts w:ascii="Arial" w:hAnsi="Arial" w:cs="Arial"/>
        </w:rPr>
        <w:t xml:space="preserve">Zlín, </w:t>
      </w:r>
      <w:r w:rsidR="004B3FC6">
        <w:rPr>
          <w:rFonts w:ascii="Arial" w:hAnsi="Arial" w:cs="Arial"/>
        </w:rPr>
        <w:t xml:space="preserve">dne </w:t>
      </w:r>
      <w:r w:rsidR="00086041">
        <w:rPr>
          <w:rFonts w:ascii="Arial" w:hAnsi="Arial" w:cs="Arial"/>
        </w:rPr>
        <w:t>27. 9. 2024</w:t>
      </w:r>
    </w:p>
    <w:p w14:paraId="012AE044" w14:textId="7A73C3B7" w:rsidR="005D72FB" w:rsidRDefault="005D72FB" w:rsidP="005D72FB">
      <w:pPr>
        <w:spacing w:after="0" w:line="240" w:lineRule="auto"/>
        <w:rPr>
          <w:rFonts w:ascii="Arial" w:hAnsi="Arial" w:cs="Arial"/>
        </w:rPr>
      </w:pPr>
      <w:r w:rsidRPr="001C062C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č. 1</w:t>
      </w:r>
      <w:r w:rsidRPr="001C062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062C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č. 2</w:t>
      </w:r>
      <w:r w:rsidRPr="001C062C">
        <w:rPr>
          <w:rFonts w:ascii="Arial" w:hAnsi="Arial" w:cs="Arial"/>
        </w:rPr>
        <w:t>:</w:t>
      </w:r>
    </w:p>
    <w:p w14:paraId="64EA333E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07BCC79E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70429B2A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46477EE3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3FDBA235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67EA99A0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2E148F2E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65C59B72" w14:textId="3BD28B26" w:rsidR="005D72FB" w:rsidRPr="0038625F" w:rsidRDefault="005D72FB" w:rsidP="005D72FB">
      <w:pPr>
        <w:spacing w:after="0" w:line="240" w:lineRule="auto"/>
        <w:jc w:val="left"/>
        <w:rPr>
          <w:rFonts w:ascii="Arial" w:eastAsia="Times New Roman" w:hAnsi="Arial" w:cs="Arial"/>
          <w:snapToGrid w:val="0"/>
        </w:rPr>
      </w:pPr>
      <w:r w:rsidRPr="006905E0">
        <w:rPr>
          <w:rFonts w:ascii="Arial" w:hAnsi="Arial" w:cs="Arial"/>
        </w:rPr>
        <w:t xml:space="preserve">Česká </w:t>
      </w:r>
      <w:proofErr w:type="gramStart"/>
      <w:r w:rsidRPr="006905E0">
        <w:rPr>
          <w:rFonts w:ascii="Arial" w:hAnsi="Arial" w:cs="Arial"/>
        </w:rPr>
        <w:t>republika - Státní</w:t>
      </w:r>
      <w:proofErr w:type="gramEnd"/>
      <w:r w:rsidRPr="006905E0">
        <w:rPr>
          <w:rFonts w:ascii="Arial" w:hAnsi="Arial" w:cs="Arial"/>
        </w:rPr>
        <w:t xml:space="preserve"> pozemkový úřad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139E" w:rsidRPr="00B361A7">
        <w:rPr>
          <w:rFonts w:ascii="Arial" w:hAnsi="Arial" w:cs="Arial"/>
        </w:rPr>
        <w:t xml:space="preserve">Ředitelství silnic a dálnic </w:t>
      </w:r>
      <w:proofErr w:type="spellStart"/>
      <w:r w:rsidR="008C139E" w:rsidRPr="00B361A7">
        <w:rPr>
          <w:rFonts w:ascii="Arial" w:hAnsi="Arial" w:cs="Arial"/>
        </w:rPr>
        <w:t>s.p</w:t>
      </w:r>
      <w:proofErr w:type="spellEnd"/>
      <w:r w:rsidR="008C139E" w:rsidRPr="00B361A7">
        <w:rPr>
          <w:rFonts w:ascii="Arial" w:hAnsi="Arial" w:cs="Arial"/>
        </w:rPr>
        <w:t>.</w:t>
      </w:r>
    </w:p>
    <w:p w14:paraId="68E9460B" w14:textId="77777777" w:rsidR="005D72FB" w:rsidRPr="006905E0" w:rsidRDefault="005D72FB" w:rsidP="005D72FB">
      <w:pPr>
        <w:spacing w:after="0" w:line="240" w:lineRule="auto"/>
        <w:rPr>
          <w:rFonts w:ascii="Arial" w:hAnsi="Arial" w:cs="Arial"/>
        </w:rPr>
      </w:pPr>
      <w:r w:rsidRPr="006905E0">
        <w:rPr>
          <w:rFonts w:ascii="Arial" w:hAnsi="Arial" w:cs="Arial"/>
        </w:rPr>
        <w:t>Krajský p</w:t>
      </w:r>
      <w:r>
        <w:rPr>
          <w:rFonts w:ascii="Arial" w:hAnsi="Arial" w:cs="Arial"/>
        </w:rPr>
        <w:t>ozemkový úřad pro Zlínský kraj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625F">
        <w:rPr>
          <w:rFonts w:ascii="Arial" w:eastAsia="Times New Roman" w:hAnsi="Arial" w:cs="Arial"/>
          <w:snapToGrid w:val="0"/>
        </w:rPr>
        <w:t>Správa Zlín</w:t>
      </w:r>
    </w:p>
    <w:p w14:paraId="583107D6" w14:textId="77777777" w:rsidR="005D72FB" w:rsidRPr="006905E0" w:rsidRDefault="005D72FB" w:rsidP="005D72FB">
      <w:pPr>
        <w:spacing w:after="0" w:line="240" w:lineRule="auto"/>
        <w:rPr>
          <w:rFonts w:ascii="Arial" w:hAnsi="Arial" w:cs="Arial"/>
        </w:rPr>
      </w:pPr>
      <w:r w:rsidRPr="006905E0">
        <w:rPr>
          <w:rFonts w:ascii="Arial" w:hAnsi="Arial" w:cs="Arial"/>
        </w:rPr>
        <w:t>Ing. Mlada Augustinová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54D7">
        <w:rPr>
          <w:rFonts w:ascii="Arial" w:hAnsi="Arial" w:cs="Arial"/>
        </w:rPr>
        <w:t>Ing. Karel Chudárek</w:t>
      </w:r>
    </w:p>
    <w:p w14:paraId="6C066F89" w14:textId="77777777" w:rsidR="005D72FB" w:rsidRDefault="005D72FB" w:rsidP="002C23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Pr="006905E0">
        <w:rPr>
          <w:rFonts w:ascii="Arial" w:hAnsi="Arial" w:cs="Arial"/>
        </w:rPr>
        <w:t>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54D7">
        <w:rPr>
          <w:rFonts w:ascii="Arial" w:hAnsi="Arial" w:cs="Arial"/>
        </w:rPr>
        <w:t>ředitel</w:t>
      </w:r>
    </w:p>
    <w:p w14:paraId="2074056A" w14:textId="77777777" w:rsidR="00AA201B" w:rsidRPr="00AA201B" w:rsidRDefault="00AA201B" w:rsidP="00AA201B">
      <w:pPr>
        <w:spacing w:before="120" w:after="0"/>
        <w:rPr>
          <w:rFonts w:ascii="Arial" w:hAnsi="Arial" w:cs="Arial"/>
        </w:rPr>
      </w:pPr>
      <w:r w:rsidRPr="00AA201B">
        <w:rPr>
          <w:rFonts w:ascii="Arial" w:hAnsi="Arial" w:cs="Arial"/>
        </w:rPr>
        <w:t xml:space="preserve">v z. Ing. Radka Zábojníková, Ph.D. </w:t>
      </w:r>
    </w:p>
    <w:p w14:paraId="4DF1CFF5" w14:textId="1E007FB6" w:rsidR="005D72FB" w:rsidRDefault="00AA201B" w:rsidP="00AA201B">
      <w:pPr>
        <w:rPr>
          <w:rFonts w:ascii="Arial" w:hAnsi="Arial" w:cs="Arial"/>
        </w:rPr>
      </w:pPr>
      <w:r w:rsidRPr="00AA201B">
        <w:rPr>
          <w:rFonts w:ascii="Arial" w:hAnsi="Arial" w:cs="Arial"/>
        </w:rPr>
        <w:t>zástupkyně ředitelky</w:t>
      </w:r>
    </w:p>
    <w:p w14:paraId="50C3C724" w14:textId="77777777" w:rsidR="005D72FB" w:rsidRDefault="005D72FB" w:rsidP="005D72FB">
      <w:pPr>
        <w:rPr>
          <w:rFonts w:ascii="Arial" w:hAnsi="Arial" w:cs="Arial"/>
        </w:rPr>
      </w:pPr>
    </w:p>
    <w:p w14:paraId="3658416C" w14:textId="205B9275" w:rsidR="00D31A85" w:rsidRDefault="00D31A85" w:rsidP="005D72FB">
      <w:pPr>
        <w:rPr>
          <w:rFonts w:ascii="Arial" w:hAnsi="Arial" w:cs="Arial"/>
        </w:rPr>
      </w:pPr>
      <w:r w:rsidRPr="00D31A85">
        <w:rPr>
          <w:rFonts w:ascii="Arial" w:hAnsi="Arial" w:cs="Arial"/>
        </w:rPr>
        <w:t xml:space="preserve">Olomouc, </w:t>
      </w:r>
      <w:r w:rsidR="000A6759">
        <w:rPr>
          <w:rFonts w:ascii="Arial" w:hAnsi="Arial" w:cs="Arial"/>
        </w:rPr>
        <w:t>dne 26. 9. 2024</w:t>
      </w:r>
    </w:p>
    <w:p w14:paraId="01BB8174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  <w:r w:rsidRPr="001C062C">
        <w:rPr>
          <w:rFonts w:ascii="Arial" w:hAnsi="Arial" w:cs="Arial"/>
        </w:rPr>
        <w:t>Za zhotovitele:</w:t>
      </w:r>
    </w:p>
    <w:p w14:paraId="1161FCA9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772697BD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1E983548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5040DC4E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63506B4F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1F31A0C6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4DF1950F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</w:p>
    <w:p w14:paraId="46782FBD" w14:textId="77777777" w:rsidR="00130459" w:rsidRDefault="00130459" w:rsidP="005D72FB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130459">
        <w:rPr>
          <w:rFonts w:ascii="Arial" w:eastAsia="Times New Roman" w:hAnsi="Arial" w:cs="Arial"/>
        </w:rPr>
        <w:t>Geocentrum</w:t>
      </w:r>
      <w:proofErr w:type="spellEnd"/>
      <w:r w:rsidRPr="00130459">
        <w:rPr>
          <w:rFonts w:ascii="Arial" w:eastAsia="Times New Roman" w:hAnsi="Arial" w:cs="Arial"/>
        </w:rPr>
        <w:t xml:space="preserve"> spol. s r.o.</w:t>
      </w:r>
    </w:p>
    <w:p w14:paraId="234C833C" w14:textId="5BA43AFF" w:rsidR="005D72FB" w:rsidRDefault="005D72FB" w:rsidP="005D72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Petr Liška</w:t>
      </w:r>
    </w:p>
    <w:p w14:paraId="49534C3E" w14:textId="77777777" w:rsidR="005D72FB" w:rsidRDefault="005D72FB" w:rsidP="005D72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jednatel</w:t>
      </w:r>
    </w:p>
    <w:p w14:paraId="1BA0D040" w14:textId="77777777" w:rsidR="001374C8" w:rsidRDefault="001374C8" w:rsidP="006A380C">
      <w:pPr>
        <w:rPr>
          <w:rFonts w:ascii="Arial" w:hAnsi="Arial" w:cs="Arial"/>
        </w:rPr>
      </w:pPr>
    </w:p>
    <w:p w14:paraId="0361E60B" w14:textId="77777777" w:rsidR="001374C8" w:rsidRDefault="001374C8" w:rsidP="006A380C">
      <w:pPr>
        <w:rPr>
          <w:rFonts w:ascii="Arial" w:hAnsi="Arial" w:cs="Arial"/>
        </w:rPr>
      </w:pPr>
    </w:p>
    <w:p w14:paraId="5DC2EFB6" w14:textId="73F38D8A" w:rsidR="00690C4C" w:rsidRPr="00130459" w:rsidRDefault="00690C4C" w:rsidP="00B93F46">
      <w:pPr>
        <w:spacing w:after="120" w:line="240" w:lineRule="auto"/>
        <w:rPr>
          <w:rFonts w:ascii="Arial" w:hAnsi="Arial" w:cs="Arial"/>
        </w:rPr>
      </w:pPr>
      <w:r w:rsidRPr="00130459">
        <w:rPr>
          <w:rFonts w:ascii="Arial" w:hAnsi="Arial" w:cs="Arial"/>
        </w:rPr>
        <w:t>Dodatek vyhotovil a odpovídá za jeho správnost Ing. Petr Šošolík</w:t>
      </w:r>
    </w:p>
    <w:sectPr w:rsidR="00690C4C" w:rsidRPr="00130459" w:rsidSect="00785D7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C624" w14:textId="77777777" w:rsidR="00167E49" w:rsidRDefault="00167E49" w:rsidP="003C6AEF">
      <w:pPr>
        <w:spacing w:after="0" w:line="240" w:lineRule="auto"/>
      </w:pPr>
      <w:r>
        <w:separator/>
      </w:r>
    </w:p>
  </w:endnote>
  <w:endnote w:type="continuationSeparator" w:id="0">
    <w:p w14:paraId="52DDBEA2" w14:textId="77777777" w:rsidR="00167E49" w:rsidRDefault="00167E49" w:rsidP="003C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A7E2" w14:textId="77777777" w:rsidR="00785D7A" w:rsidRPr="006103E7" w:rsidRDefault="00785D7A">
    <w:pPr>
      <w:pStyle w:val="Zpat"/>
      <w:pBdr>
        <w:bottom w:val="single" w:sz="6" w:space="1" w:color="auto"/>
      </w:pBdr>
      <w:jc w:val="right"/>
      <w:rPr>
        <w:rFonts w:ascii="Arial" w:hAnsi="Arial" w:cs="Arial"/>
        <w:sz w:val="2"/>
      </w:rPr>
    </w:pPr>
  </w:p>
  <w:p w14:paraId="6504845B" w14:textId="77777777" w:rsidR="00785D7A" w:rsidRPr="006103E7" w:rsidRDefault="00785D7A">
    <w:pPr>
      <w:pStyle w:val="Zpat"/>
      <w:jc w:val="right"/>
      <w:rPr>
        <w:rFonts w:ascii="Arial" w:hAnsi="Arial" w:cs="Arial"/>
        <w:sz w:val="18"/>
      </w:rPr>
    </w:pPr>
    <w:r w:rsidRPr="006103E7">
      <w:rPr>
        <w:rFonts w:ascii="Arial" w:hAnsi="Arial" w:cs="Arial"/>
        <w:sz w:val="18"/>
      </w:rPr>
      <w:t xml:space="preserve">Strana </w:t>
    </w:r>
    <w:sdt>
      <w:sdtPr>
        <w:rPr>
          <w:rFonts w:ascii="Arial" w:hAnsi="Arial" w:cs="Arial"/>
          <w:sz w:val="18"/>
        </w:rPr>
        <w:id w:val="1911415673"/>
        <w:docPartObj>
          <w:docPartGallery w:val="Page Numbers (Bottom of Page)"/>
          <w:docPartUnique/>
        </w:docPartObj>
      </w:sdtPr>
      <w:sdtEndPr/>
      <w:sdtContent>
        <w:r w:rsidRPr="006103E7">
          <w:rPr>
            <w:rFonts w:ascii="Arial" w:hAnsi="Arial" w:cs="Arial"/>
            <w:sz w:val="18"/>
          </w:rPr>
          <w:fldChar w:fldCharType="begin"/>
        </w:r>
        <w:r w:rsidRPr="006103E7">
          <w:rPr>
            <w:rFonts w:ascii="Arial" w:hAnsi="Arial" w:cs="Arial"/>
            <w:sz w:val="18"/>
          </w:rPr>
          <w:instrText>PAGE   \* MERGEFORMAT</w:instrText>
        </w:r>
        <w:r w:rsidRPr="006103E7">
          <w:rPr>
            <w:rFonts w:ascii="Arial" w:hAnsi="Arial" w:cs="Arial"/>
            <w:sz w:val="18"/>
          </w:rPr>
          <w:fldChar w:fldCharType="separate"/>
        </w:r>
        <w:r w:rsidR="007B3A3F" w:rsidRPr="006103E7">
          <w:rPr>
            <w:rFonts w:ascii="Arial" w:hAnsi="Arial" w:cs="Arial"/>
            <w:noProof/>
            <w:sz w:val="18"/>
          </w:rPr>
          <w:t>3</w:t>
        </w:r>
        <w:r w:rsidRPr="006103E7">
          <w:rPr>
            <w:rFonts w:ascii="Arial" w:hAnsi="Arial" w:cs="Arial"/>
            <w:sz w:val="18"/>
          </w:rPr>
          <w:fldChar w:fldCharType="end"/>
        </w:r>
      </w:sdtContent>
    </w:sdt>
  </w:p>
  <w:p w14:paraId="79568F8A" w14:textId="77777777" w:rsidR="00785D7A" w:rsidRPr="006103E7" w:rsidRDefault="00785D7A">
    <w:pPr>
      <w:pStyle w:val="Zpa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3167" w14:textId="77777777" w:rsidR="00167E49" w:rsidRDefault="00167E49" w:rsidP="003C6AEF">
      <w:pPr>
        <w:spacing w:after="0" w:line="240" w:lineRule="auto"/>
      </w:pPr>
      <w:r>
        <w:separator/>
      </w:r>
    </w:p>
  </w:footnote>
  <w:footnote w:type="continuationSeparator" w:id="0">
    <w:p w14:paraId="09F985E8" w14:textId="77777777" w:rsidR="00167E49" w:rsidRDefault="00167E49" w:rsidP="003C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D1C6" w14:textId="23A51259" w:rsidR="006929B8" w:rsidRPr="00BE5EAB" w:rsidRDefault="006929B8" w:rsidP="006929B8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rFonts w:ascii="Arial" w:hAnsi="Arial" w:cs="Arial"/>
        <w:sz w:val="12"/>
      </w:rPr>
    </w:pPr>
    <w:r w:rsidRPr="00BE5EAB">
      <w:rPr>
        <w:rFonts w:ascii="Arial" w:hAnsi="Arial" w:cs="Arial"/>
        <w:sz w:val="16"/>
      </w:rPr>
      <w:t xml:space="preserve">Dodatek č. </w:t>
    </w:r>
    <w:r w:rsidR="00576438">
      <w:rPr>
        <w:rFonts w:ascii="Arial" w:hAnsi="Arial" w:cs="Arial"/>
        <w:sz w:val="16"/>
      </w:rPr>
      <w:t>3</w:t>
    </w:r>
    <w:r w:rsidRPr="00BE5EAB">
      <w:rPr>
        <w:rFonts w:ascii="Arial" w:hAnsi="Arial" w:cs="Arial"/>
        <w:sz w:val="16"/>
      </w:rPr>
      <w:t xml:space="preserve"> smlouvy o </w:t>
    </w:r>
    <w:proofErr w:type="gramStart"/>
    <w:r w:rsidRPr="00BE5EAB">
      <w:rPr>
        <w:rFonts w:ascii="Arial" w:hAnsi="Arial" w:cs="Arial"/>
        <w:sz w:val="16"/>
      </w:rPr>
      <w:t>dílo - Komplexní</w:t>
    </w:r>
    <w:proofErr w:type="gramEnd"/>
    <w:r w:rsidRPr="00BE5EAB">
      <w:rPr>
        <w:rFonts w:ascii="Arial" w:hAnsi="Arial" w:cs="Arial"/>
        <w:sz w:val="16"/>
      </w:rPr>
      <w:t xml:space="preserve"> pozemkové úpravy v k. </w:t>
    </w:r>
    <w:proofErr w:type="spellStart"/>
    <w:r w:rsidRPr="00BE5EAB">
      <w:rPr>
        <w:rFonts w:ascii="Arial" w:hAnsi="Arial" w:cs="Arial"/>
        <w:sz w:val="16"/>
      </w:rPr>
      <w:t>ú.</w:t>
    </w:r>
    <w:proofErr w:type="spellEnd"/>
    <w:r w:rsidRPr="00BE5EAB">
      <w:rPr>
        <w:rFonts w:ascii="Arial" w:hAnsi="Arial" w:cs="Arial"/>
        <w:sz w:val="16"/>
      </w:rPr>
      <w:t xml:space="preserve"> </w:t>
    </w:r>
    <w:proofErr w:type="spellStart"/>
    <w:r w:rsidRPr="00BE5EAB">
      <w:rPr>
        <w:rFonts w:ascii="Arial" w:hAnsi="Arial" w:cs="Arial"/>
        <w:sz w:val="16"/>
      </w:rPr>
      <w:t>Količín</w:t>
    </w:r>
    <w:proofErr w:type="spellEnd"/>
  </w:p>
  <w:p w14:paraId="046044D8" w14:textId="77777777" w:rsidR="00785D7A" w:rsidRPr="00785D7A" w:rsidRDefault="00785D7A" w:rsidP="00785D7A">
    <w:pPr>
      <w:pStyle w:val="Zhlav"/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2CD1" w14:textId="17580A8F" w:rsidR="00D85D89" w:rsidRPr="00810538" w:rsidRDefault="00F63F02" w:rsidP="009038F3">
    <w:pPr>
      <w:pStyle w:val="Zhlav"/>
      <w:tabs>
        <w:tab w:val="clear" w:pos="4536"/>
        <w:tab w:val="clear" w:pos="9072"/>
      </w:tabs>
      <w:ind w:left="4820" w:hanging="4820"/>
      <w:rPr>
        <w:rFonts w:ascii="Arial" w:hAnsi="Arial" w:cs="Arial"/>
        <w:sz w:val="18"/>
        <w:szCs w:val="18"/>
      </w:rPr>
    </w:pPr>
    <w:r w:rsidRPr="00810538">
      <w:rPr>
        <w:rFonts w:ascii="Arial" w:hAnsi="Arial" w:cs="Arial"/>
        <w:sz w:val="18"/>
        <w:szCs w:val="18"/>
      </w:rPr>
      <w:t xml:space="preserve">Komplexní pozemkové úpravy v k.ú. </w:t>
    </w:r>
    <w:proofErr w:type="spellStart"/>
    <w:r w:rsidR="005C7793" w:rsidRPr="00810538">
      <w:rPr>
        <w:rFonts w:ascii="Arial" w:hAnsi="Arial" w:cs="Arial"/>
        <w:sz w:val="18"/>
        <w:szCs w:val="18"/>
      </w:rPr>
      <w:t>Količín</w:t>
    </w:r>
    <w:proofErr w:type="spellEnd"/>
    <w:r w:rsidR="005C7793" w:rsidRPr="00810538">
      <w:rPr>
        <w:rFonts w:ascii="Arial" w:hAnsi="Arial" w:cs="Arial"/>
        <w:sz w:val="18"/>
        <w:szCs w:val="18"/>
      </w:rPr>
      <w:tab/>
      <w:t>Č</w:t>
    </w:r>
    <w:r w:rsidR="00C35191" w:rsidRPr="00810538">
      <w:rPr>
        <w:rFonts w:ascii="Arial" w:hAnsi="Arial" w:cs="Arial"/>
        <w:sz w:val="18"/>
        <w:szCs w:val="18"/>
      </w:rPr>
      <w:t>íslo</w:t>
    </w:r>
    <w:r w:rsidR="00D85D89" w:rsidRPr="00810538">
      <w:rPr>
        <w:rFonts w:ascii="Arial" w:hAnsi="Arial" w:cs="Arial"/>
        <w:sz w:val="18"/>
        <w:szCs w:val="18"/>
      </w:rPr>
      <w:t xml:space="preserve"> </w:t>
    </w:r>
    <w:r w:rsidR="00C35191" w:rsidRPr="00810538">
      <w:rPr>
        <w:rFonts w:ascii="Arial" w:hAnsi="Arial" w:cs="Arial"/>
        <w:sz w:val="18"/>
        <w:szCs w:val="18"/>
      </w:rPr>
      <w:t xml:space="preserve">smlouvy </w:t>
    </w:r>
    <w:r w:rsidR="00D85D89" w:rsidRPr="00810538">
      <w:rPr>
        <w:rFonts w:ascii="Arial" w:hAnsi="Arial" w:cs="Arial"/>
        <w:sz w:val="18"/>
        <w:szCs w:val="18"/>
      </w:rPr>
      <w:t>objednatele</w:t>
    </w:r>
    <w:r w:rsidR="005C7793" w:rsidRPr="00810538">
      <w:rPr>
        <w:rFonts w:ascii="Arial" w:hAnsi="Arial" w:cs="Arial"/>
        <w:sz w:val="18"/>
        <w:szCs w:val="18"/>
      </w:rPr>
      <w:t xml:space="preserve"> č. 1: 1592-2017-525202</w:t>
    </w:r>
    <w:r w:rsidR="004C4934">
      <w:rPr>
        <w:rFonts w:ascii="Arial" w:hAnsi="Arial" w:cs="Arial"/>
        <w:sz w:val="18"/>
        <w:szCs w:val="18"/>
      </w:rPr>
      <w:t>/3</w:t>
    </w:r>
  </w:p>
  <w:p w14:paraId="579222E5" w14:textId="2799CD8B" w:rsidR="005C7793" w:rsidRPr="00810538" w:rsidRDefault="005C7793" w:rsidP="009038F3">
    <w:pPr>
      <w:pStyle w:val="Zhlav"/>
      <w:tabs>
        <w:tab w:val="clear" w:pos="4536"/>
        <w:tab w:val="clear" w:pos="9072"/>
      </w:tabs>
      <w:ind w:left="4820" w:hanging="4820"/>
      <w:rPr>
        <w:rFonts w:ascii="Arial" w:hAnsi="Arial" w:cs="Arial"/>
        <w:sz w:val="18"/>
        <w:szCs w:val="18"/>
      </w:rPr>
    </w:pPr>
    <w:r w:rsidRPr="00810538">
      <w:rPr>
        <w:rFonts w:ascii="Arial" w:hAnsi="Arial" w:cs="Arial"/>
        <w:sz w:val="18"/>
        <w:szCs w:val="18"/>
      </w:rPr>
      <w:tab/>
      <w:t>Číslo smlouvy objednatele č. 2: 15PT-000899</w:t>
    </w:r>
  </w:p>
  <w:p w14:paraId="1C518449" w14:textId="28F0801B" w:rsidR="00D85D89" w:rsidRPr="00810538" w:rsidRDefault="005C7793" w:rsidP="009038F3">
    <w:pPr>
      <w:pStyle w:val="Zhlav"/>
      <w:tabs>
        <w:tab w:val="clear" w:pos="4536"/>
        <w:tab w:val="clear" w:pos="9072"/>
      </w:tabs>
      <w:ind w:left="4820" w:hanging="4820"/>
      <w:rPr>
        <w:rFonts w:ascii="Arial" w:hAnsi="Arial" w:cs="Arial"/>
        <w:sz w:val="18"/>
        <w:szCs w:val="18"/>
      </w:rPr>
    </w:pPr>
    <w:r w:rsidRPr="00810538">
      <w:rPr>
        <w:rFonts w:ascii="Arial" w:hAnsi="Arial" w:cs="Arial"/>
        <w:sz w:val="18"/>
        <w:szCs w:val="18"/>
      </w:rPr>
      <w:tab/>
      <w:t>Č</w:t>
    </w:r>
    <w:r w:rsidR="00C35191" w:rsidRPr="00810538">
      <w:rPr>
        <w:rFonts w:ascii="Arial" w:hAnsi="Arial" w:cs="Arial"/>
        <w:sz w:val="18"/>
        <w:szCs w:val="18"/>
      </w:rPr>
      <w:t>íslo smlouvy</w:t>
    </w:r>
    <w:r w:rsidR="00D85D89" w:rsidRPr="00810538">
      <w:rPr>
        <w:rFonts w:ascii="Arial" w:hAnsi="Arial" w:cs="Arial"/>
        <w:sz w:val="18"/>
        <w:szCs w:val="18"/>
      </w:rPr>
      <w:t xml:space="preserve"> zhotovitele: </w:t>
    </w:r>
    <w:r w:rsidR="003A3B75" w:rsidRPr="00810538">
      <w:rPr>
        <w:rFonts w:ascii="Arial" w:hAnsi="Arial" w:cs="Arial"/>
        <w:sz w:val="18"/>
        <w:szCs w:val="18"/>
      </w:rPr>
      <w:t>1</w:t>
    </w:r>
    <w:r w:rsidRPr="00810538">
      <w:rPr>
        <w:rFonts w:ascii="Arial" w:hAnsi="Arial" w:cs="Arial"/>
        <w:sz w:val="18"/>
        <w:szCs w:val="18"/>
      </w:rPr>
      <w:t>71025</w:t>
    </w:r>
  </w:p>
  <w:p w14:paraId="7E4C96DE" w14:textId="77777777" w:rsidR="007339B7" w:rsidRPr="00810538" w:rsidRDefault="007339B7" w:rsidP="007339B7">
    <w:pPr>
      <w:pStyle w:val="Zhlav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31FE"/>
    <w:multiLevelType w:val="multilevel"/>
    <w:tmpl w:val="60F29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6D7B19"/>
    <w:multiLevelType w:val="multilevel"/>
    <w:tmpl w:val="5F84C89C"/>
    <w:lvl w:ilvl="0">
      <w:start w:val="1"/>
      <w:numFmt w:val="decimal"/>
      <w:pStyle w:val="Nadpis1"/>
      <w:lvlText w:val="%1."/>
      <w:lvlJc w:val="center"/>
      <w:pPr>
        <w:ind w:left="705" w:hanging="705"/>
      </w:pPr>
      <w:rPr>
        <w:rFonts w:hint="default"/>
        <w:color w:val="FFFFFF" w:themeColor="background1"/>
      </w:rPr>
    </w:lvl>
    <w:lvl w:ilvl="1">
      <w:start w:val="1"/>
      <w:numFmt w:val="decimal"/>
      <w:pStyle w:val="Odstavec11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pStyle w:val="Odstavec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FD1B67"/>
    <w:multiLevelType w:val="hybridMultilevel"/>
    <w:tmpl w:val="D3E6B644"/>
    <w:lvl w:ilvl="0" w:tplc="0FB2A344">
      <w:start w:val="3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E6B7D9F"/>
    <w:multiLevelType w:val="hybridMultilevel"/>
    <w:tmpl w:val="15D87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BB7"/>
    <w:multiLevelType w:val="multilevel"/>
    <w:tmpl w:val="99AAB726"/>
    <w:lvl w:ilvl="0">
      <w:start w:val="1"/>
      <w:numFmt w:val="upperRoman"/>
      <w:lvlText w:val="Článek %1."/>
      <w:lvlJc w:val="left"/>
      <w:pPr>
        <w:ind w:left="5747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999" w:hanging="432"/>
      </w:pPr>
    </w:lvl>
    <w:lvl w:ilvl="2">
      <w:start w:val="1"/>
      <w:numFmt w:val="decimal"/>
      <w:isLgl/>
      <w:lvlText w:val="%1.%2.%3."/>
      <w:lvlJc w:val="left"/>
      <w:pPr>
        <w:ind w:left="788" w:hanging="504"/>
      </w:pPr>
    </w:lvl>
    <w:lvl w:ilvl="3">
      <w:start w:val="1"/>
      <w:numFmt w:val="lowerLetter"/>
      <w:lvlText w:val="%4)"/>
      <w:lvlJc w:val="left"/>
      <w:pPr>
        <w:ind w:left="2350" w:hanging="648"/>
      </w:pPr>
    </w:lvl>
    <w:lvl w:ilvl="4">
      <w:start w:val="1"/>
      <w:numFmt w:val="decimal"/>
      <w:isLgl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5" w15:restartNumberingAfterBreak="0">
    <w:nsid w:val="392F74BB"/>
    <w:multiLevelType w:val="hybridMultilevel"/>
    <w:tmpl w:val="F18E6496"/>
    <w:lvl w:ilvl="0" w:tplc="927E5A26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4CD3B50"/>
    <w:multiLevelType w:val="hybridMultilevel"/>
    <w:tmpl w:val="A5A41D54"/>
    <w:lvl w:ilvl="0" w:tplc="CBBEC212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52E32A4"/>
    <w:multiLevelType w:val="hybridMultilevel"/>
    <w:tmpl w:val="B2528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901D6"/>
    <w:multiLevelType w:val="hybridMultilevel"/>
    <w:tmpl w:val="A7C6F24E"/>
    <w:lvl w:ilvl="0" w:tplc="56488CDC">
      <w:start w:val="1"/>
      <w:numFmt w:val="bullet"/>
      <w:pStyle w:val="Odstavecseseznamem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C4098"/>
    <w:multiLevelType w:val="hybridMultilevel"/>
    <w:tmpl w:val="D7E87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5476"/>
    <w:multiLevelType w:val="multilevel"/>
    <w:tmpl w:val="E286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8B799F"/>
    <w:multiLevelType w:val="hybridMultilevel"/>
    <w:tmpl w:val="2B54943E"/>
    <w:lvl w:ilvl="0" w:tplc="A45E4C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D2408"/>
    <w:multiLevelType w:val="hybridMultilevel"/>
    <w:tmpl w:val="79CC0A8C"/>
    <w:lvl w:ilvl="0" w:tplc="6FFCABE8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1307E1E"/>
    <w:multiLevelType w:val="hybridMultilevel"/>
    <w:tmpl w:val="1012E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62427"/>
    <w:multiLevelType w:val="multilevel"/>
    <w:tmpl w:val="0AC4649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74321">
    <w:abstractNumId w:val="3"/>
  </w:num>
  <w:num w:numId="2" w16cid:durableId="739644966">
    <w:abstractNumId w:val="1"/>
  </w:num>
  <w:num w:numId="3" w16cid:durableId="1489400683">
    <w:abstractNumId w:val="13"/>
  </w:num>
  <w:num w:numId="4" w16cid:durableId="314186560">
    <w:abstractNumId w:val="8"/>
  </w:num>
  <w:num w:numId="5" w16cid:durableId="34745003">
    <w:abstractNumId w:val="1"/>
    <w:lvlOverride w:ilvl="0">
      <w:startOverride w:val="2"/>
    </w:lvlOverride>
    <w:lvlOverride w:ilvl="1">
      <w:startOverride w:val="1"/>
    </w:lvlOverride>
  </w:num>
  <w:num w:numId="6" w16cid:durableId="584263989">
    <w:abstractNumId w:val="13"/>
  </w:num>
  <w:num w:numId="7" w16cid:durableId="1019552164">
    <w:abstractNumId w:val="10"/>
  </w:num>
  <w:num w:numId="8" w16cid:durableId="1209561782">
    <w:abstractNumId w:val="11"/>
  </w:num>
  <w:num w:numId="9" w16cid:durableId="1430738783">
    <w:abstractNumId w:val="0"/>
  </w:num>
  <w:num w:numId="10" w16cid:durableId="547030851">
    <w:abstractNumId w:val="14"/>
  </w:num>
  <w:num w:numId="11" w16cid:durableId="992223698">
    <w:abstractNumId w:val="2"/>
  </w:num>
  <w:num w:numId="12" w16cid:durableId="1435978529">
    <w:abstractNumId w:val="5"/>
  </w:num>
  <w:num w:numId="13" w16cid:durableId="1066798960">
    <w:abstractNumId w:val="12"/>
  </w:num>
  <w:num w:numId="14" w16cid:durableId="2040232345">
    <w:abstractNumId w:val="6"/>
  </w:num>
  <w:num w:numId="15" w16cid:durableId="1885172853">
    <w:abstractNumId w:val="9"/>
  </w:num>
  <w:num w:numId="16" w16cid:durableId="814955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81390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54"/>
    <w:rsid w:val="00000BEC"/>
    <w:rsid w:val="00004E4C"/>
    <w:rsid w:val="00013500"/>
    <w:rsid w:val="000228EB"/>
    <w:rsid w:val="00031C4D"/>
    <w:rsid w:val="00040AAA"/>
    <w:rsid w:val="00061094"/>
    <w:rsid w:val="000643A1"/>
    <w:rsid w:val="00064C23"/>
    <w:rsid w:val="000752FD"/>
    <w:rsid w:val="00081E18"/>
    <w:rsid w:val="00086041"/>
    <w:rsid w:val="00087723"/>
    <w:rsid w:val="00091BEF"/>
    <w:rsid w:val="00097E29"/>
    <w:rsid w:val="000A6759"/>
    <w:rsid w:val="000B4446"/>
    <w:rsid w:val="000C3F47"/>
    <w:rsid w:val="00113108"/>
    <w:rsid w:val="00113F2B"/>
    <w:rsid w:val="00125E2E"/>
    <w:rsid w:val="001279DA"/>
    <w:rsid w:val="00130459"/>
    <w:rsid w:val="001362EC"/>
    <w:rsid w:val="001374C8"/>
    <w:rsid w:val="00145111"/>
    <w:rsid w:val="001510E4"/>
    <w:rsid w:val="00163B4E"/>
    <w:rsid w:val="001655A8"/>
    <w:rsid w:val="00167E49"/>
    <w:rsid w:val="00195E2A"/>
    <w:rsid w:val="001A3E6D"/>
    <w:rsid w:val="001A6FE3"/>
    <w:rsid w:val="001B0B6D"/>
    <w:rsid w:val="001D0EA5"/>
    <w:rsid w:val="001E4220"/>
    <w:rsid w:val="001E5D06"/>
    <w:rsid w:val="001F5E46"/>
    <w:rsid w:val="001F661C"/>
    <w:rsid w:val="002023DB"/>
    <w:rsid w:val="00203B1C"/>
    <w:rsid w:val="00205F76"/>
    <w:rsid w:val="00221424"/>
    <w:rsid w:val="00225EC3"/>
    <w:rsid w:val="002311CE"/>
    <w:rsid w:val="00234A95"/>
    <w:rsid w:val="00245E3D"/>
    <w:rsid w:val="00250C47"/>
    <w:rsid w:val="00253FCA"/>
    <w:rsid w:val="00257F48"/>
    <w:rsid w:val="002701E5"/>
    <w:rsid w:val="00273F02"/>
    <w:rsid w:val="0028283A"/>
    <w:rsid w:val="002A5FA2"/>
    <w:rsid w:val="002A740D"/>
    <w:rsid w:val="002C2349"/>
    <w:rsid w:val="002C7C58"/>
    <w:rsid w:val="002F16DA"/>
    <w:rsid w:val="002F3EB5"/>
    <w:rsid w:val="0030688A"/>
    <w:rsid w:val="00306AAF"/>
    <w:rsid w:val="00311627"/>
    <w:rsid w:val="00313B18"/>
    <w:rsid w:val="003201D8"/>
    <w:rsid w:val="00323110"/>
    <w:rsid w:val="00340C6E"/>
    <w:rsid w:val="003557F6"/>
    <w:rsid w:val="00374495"/>
    <w:rsid w:val="003757E3"/>
    <w:rsid w:val="003764B6"/>
    <w:rsid w:val="003823F0"/>
    <w:rsid w:val="00390238"/>
    <w:rsid w:val="0039355A"/>
    <w:rsid w:val="003A0E9C"/>
    <w:rsid w:val="003A3B75"/>
    <w:rsid w:val="003B1C57"/>
    <w:rsid w:val="003C369E"/>
    <w:rsid w:val="003C3C10"/>
    <w:rsid w:val="003C6AEF"/>
    <w:rsid w:val="003F23D2"/>
    <w:rsid w:val="003F7E5D"/>
    <w:rsid w:val="00402998"/>
    <w:rsid w:val="00402B7D"/>
    <w:rsid w:val="004163F0"/>
    <w:rsid w:val="0043265E"/>
    <w:rsid w:val="00495E70"/>
    <w:rsid w:val="004B3FC6"/>
    <w:rsid w:val="004C4934"/>
    <w:rsid w:val="004C5BA0"/>
    <w:rsid w:val="004E5E4D"/>
    <w:rsid w:val="004F1E75"/>
    <w:rsid w:val="004F2C92"/>
    <w:rsid w:val="005003CE"/>
    <w:rsid w:val="0050055B"/>
    <w:rsid w:val="0050756B"/>
    <w:rsid w:val="005122B0"/>
    <w:rsid w:val="00525B49"/>
    <w:rsid w:val="00531111"/>
    <w:rsid w:val="00531C59"/>
    <w:rsid w:val="00533B89"/>
    <w:rsid w:val="0053410B"/>
    <w:rsid w:val="0054561D"/>
    <w:rsid w:val="005461CC"/>
    <w:rsid w:val="00553A9F"/>
    <w:rsid w:val="00560677"/>
    <w:rsid w:val="00562C12"/>
    <w:rsid w:val="005753F2"/>
    <w:rsid w:val="00576438"/>
    <w:rsid w:val="00576EB0"/>
    <w:rsid w:val="005960D6"/>
    <w:rsid w:val="005A3005"/>
    <w:rsid w:val="005A79D9"/>
    <w:rsid w:val="005C42EF"/>
    <w:rsid w:val="005C7793"/>
    <w:rsid w:val="005D72FB"/>
    <w:rsid w:val="005E56A9"/>
    <w:rsid w:val="005F2D3E"/>
    <w:rsid w:val="005F2F64"/>
    <w:rsid w:val="00604757"/>
    <w:rsid w:val="006103E7"/>
    <w:rsid w:val="006310EC"/>
    <w:rsid w:val="0063477D"/>
    <w:rsid w:val="0063630C"/>
    <w:rsid w:val="00653FBA"/>
    <w:rsid w:val="00690566"/>
    <w:rsid w:val="00690C4C"/>
    <w:rsid w:val="006929B8"/>
    <w:rsid w:val="00694922"/>
    <w:rsid w:val="006A0583"/>
    <w:rsid w:val="006A24AA"/>
    <w:rsid w:val="006A380C"/>
    <w:rsid w:val="006B5244"/>
    <w:rsid w:val="006C5166"/>
    <w:rsid w:val="006D7B90"/>
    <w:rsid w:val="006F5154"/>
    <w:rsid w:val="006F728C"/>
    <w:rsid w:val="006F7CF7"/>
    <w:rsid w:val="00702518"/>
    <w:rsid w:val="00707FDF"/>
    <w:rsid w:val="0071024E"/>
    <w:rsid w:val="00713AEC"/>
    <w:rsid w:val="00727BED"/>
    <w:rsid w:val="007339B7"/>
    <w:rsid w:val="00733F38"/>
    <w:rsid w:val="007352C3"/>
    <w:rsid w:val="007407C6"/>
    <w:rsid w:val="007439F1"/>
    <w:rsid w:val="007658AA"/>
    <w:rsid w:val="00771B78"/>
    <w:rsid w:val="00773E01"/>
    <w:rsid w:val="007834CF"/>
    <w:rsid w:val="00783D3C"/>
    <w:rsid w:val="00785D7A"/>
    <w:rsid w:val="00792BF1"/>
    <w:rsid w:val="00792E32"/>
    <w:rsid w:val="0079410C"/>
    <w:rsid w:val="007B3A3F"/>
    <w:rsid w:val="007B74AF"/>
    <w:rsid w:val="007D0044"/>
    <w:rsid w:val="007D5DCC"/>
    <w:rsid w:val="007D6E8D"/>
    <w:rsid w:val="00810538"/>
    <w:rsid w:val="00820DCC"/>
    <w:rsid w:val="00820E36"/>
    <w:rsid w:val="0082489F"/>
    <w:rsid w:val="00835C26"/>
    <w:rsid w:val="00836F22"/>
    <w:rsid w:val="00840871"/>
    <w:rsid w:val="00843640"/>
    <w:rsid w:val="00851AF5"/>
    <w:rsid w:val="00853BB6"/>
    <w:rsid w:val="00854B08"/>
    <w:rsid w:val="00863BD6"/>
    <w:rsid w:val="00881711"/>
    <w:rsid w:val="00883EBC"/>
    <w:rsid w:val="0089153E"/>
    <w:rsid w:val="00892FFD"/>
    <w:rsid w:val="0089507D"/>
    <w:rsid w:val="008B69E5"/>
    <w:rsid w:val="008B7C40"/>
    <w:rsid w:val="008C139E"/>
    <w:rsid w:val="008C1E02"/>
    <w:rsid w:val="008C3870"/>
    <w:rsid w:val="008C464B"/>
    <w:rsid w:val="008E07DA"/>
    <w:rsid w:val="008E337B"/>
    <w:rsid w:val="008F19BC"/>
    <w:rsid w:val="008F4643"/>
    <w:rsid w:val="009038F3"/>
    <w:rsid w:val="00904E0F"/>
    <w:rsid w:val="009109F1"/>
    <w:rsid w:val="00910A1E"/>
    <w:rsid w:val="00914758"/>
    <w:rsid w:val="0091507E"/>
    <w:rsid w:val="00936C51"/>
    <w:rsid w:val="0094732F"/>
    <w:rsid w:val="00950300"/>
    <w:rsid w:val="0095127E"/>
    <w:rsid w:val="00953F7B"/>
    <w:rsid w:val="00955981"/>
    <w:rsid w:val="009708E0"/>
    <w:rsid w:val="0098778C"/>
    <w:rsid w:val="009B1020"/>
    <w:rsid w:val="009C19E1"/>
    <w:rsid w:val="009C5639"/>
    <w:rsid w:val="009E209E"/>
    <w:rsid w:val="00A2555C"/>
    <w:rsid w:val="00A273C3"/>
    <w:rsid w:val="00A27CBF"/>
    <w:rsid w:val="00A7349C"/>
    <w:rsid w:val="00A7389E"/>
    <w:rsid w:val="00A73C5B"/>
    <w:rsid w:val="00A75F2A"/>
    <w:rsid w:val="00A8712B"/>
    <w:rsid w:val="00AA201B"/>
    <w:rsid w:val="00AB2E2E"/>
    <w:rsid w:val="00AC25A1"/>
    <w:rsid w:val="00AC7388"/>
    <w:rsid w:val="00AE0DEF"/>
    <w:rsid w:val="00AE353E"/>
    <w:rsid w:val="00AF1CC1"/>
    <w:rsid w:val="00B05080"/>
    <w:rsid w:val="00B23CE8"/>
    <w:rsid w:val="00B2552D"/>
    <w:rsid w:val="00B35602"/>
    <w:rsid w:val="00B361A7"/>
    <w:rsid w:val="00B4768B"/>
    <w:rsid w:val="00B528FA"/>
    <w:rsid w:val="00B66254"/>
    <w:rsid w:val="00B751E5"/>
    <w:rsid w:val="00B7590A"/>
    <w:rsid w:val="00B830EA"/>
    <w:rsid w:val="00B93F46"/>
    <w:rsid w:val="00B96CAB"/>
    <w:rsid w:val="00BA1673"/>
    <w:rsid w:val="00BA6AB4"/>
    <w:rsid w:val="00BC21D0"/>
    <w:rsid w:val="00BC3B79"/>
    <w:rsid w:val="00BC4862"/>
    <w:rsid w:val="00BC7D76"/>
    <w:rsid w:val="00BD0BAA"/>
    <w:rsid w:val="00BE28C0"/>
    <w:rsid w:val="00BE3839"/>
    <w:rsid w:val="00BE5EAB"/>
    <w:rsid w:val="00BF6DC3"/>
    <w:rsid w:val="00C05A81"/>
    <w:rsid w:val="00C071E6"/>
    <w:rsid w:val="00C12B52"/>
    <w:rsid w:val="00C17F94"/>
    <w:rsid w:val="00C260E6"/>
    <w:rsid w:val="00C31BE2"/>
    <w:rsid w:val="00C33864"/>
    <w:rsid w:val="00C35191"/>
    <w:rsid w:val="00C3700A"/>
    <w:rsid w:val="00C4680C"/>
    <w:rsid w:val="00C47DD9"/>
    <w:rsid w:val="00C66D69"/>
    <w:rsid w:val="00C735BA"/>
    <w:rsid w:val="00C86855"/>
    <w:rsid w:val="00CA48C9"/>
    <w:rsid w:val="00CC5C9F"/>
    <w:rsid w:val="00CE283E"/>
    <w:rsid w:val="00CF174C"/>
    <w:rsid w:val="00D31A85"/>
    <w:rsid w:val="00D328D7"/>
    <w:rsid w:val="00D33935"/>
    <w:rsid w:val="00D37D9C"/>
    <w:rsid w:val="00D40879"/>
    <w:rsid w:val="00D46F4D"/>
    <w:rsid w:val="00D47E6D"/>
    <w:rsid w:val="00D64A4A"/>
    <w:rsid w:val="00D651F1"/>
    <w:rsid w:val="00D8246D"/>
    <w:rsid w:val="00D85D89"/>
    <w:rsid w:val="00D91C92"/>
    <w:rsid w:val="00DA53B9"/>
    <w:rsid w:val="00DA6C75"/>
    <w:rsid w:val="00DB27AA"/>
    <w:rsid w:val="00DB6671"/>
    <w:rsid w:val="00DF4E3C"/>
    <w:rsid w:val="00DF58ED"/>
    <w:rsid w:val="00E03A43"/>
    <w:rsid w:val="00E0607D"/>
    <w:rsid w:val="00E068EF"/>
    <w:rsid w:val="00E15EC4"/>
    <w:rsid w:val="00E46424"/>
    <w:rsid w:val="00E51920"/>
    <w:rsid w:val="00E51A10"/>
    <w:rsid w:val="00E57D6B"/>
    <w:rsid w:val="00E759DF"/>
    <w:rsid w:val="00EB73A5"/>
    <w:rsid w:val="00EE5451"/>
    <w:rsid w:val="00EE5C61"/>
    <w:rsid w:val="00EF6D12"/>
    <w:rsid w:val="00F034A0"/>
    <w:rsid w:val="00F13916"/>
    <w:rsid w:val="00F24BBD"/>
    <w:rsid w:val="00F256D8"/>
    <w:rsid w:val="00F33969"/>
    <w:rsid w:val="00F33D17"/>
    <w:rsid w:val="00F346DD"/>
    <w:rsid w:val="00F434BB"/>
    <w:rsid w:val="00F52476"/>
    <w:rsid w:val="00F63F02"/>
    <w:rsid w:val="00F642AF"/>
    <w:rsid w:val="00F81557"/>
    <w:rsid w:val="00F81CF4"/>
    <w:rsid w:val="00F84F44"/>
    <w:rsid w:val="00FA4C63"/>
    <w:rsid w:val="00FB2EBB"/>
    <w:rsid w:val="00FC32A1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DC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9E1"/>
    <w:pPr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3410B"/>
    <w:pPr>
      <w:keepNext/>
      <w:keepLines/>
      <w:numPr>
        <w:numId w:val="2"/>
      </w:numPr>
      <w:spacing w:before="240" w:after="120"/>
      <w:ind w:left="0" w:firstLine="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6AEF"/>
    <w:pPr>
      <w:keepNext/>
      <w:keepLines/>
      <w:spacing w:before="240" w:after="120"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410B"/>
    <w:rPr>
      <w:rFonts w:asciiTheme="majorHAnsi" w:eastAsiaTheme="majorEastAsia" w:hAnsiTheme="majorHAnsi" w:cstheme="majorBidi"/>
      <w:b/>
      <w:sz w:val="24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7407C6"/>
    <w:pPr>
      <w:numPr>
        <w:numId w:val="4"/>
      </w:numPr>
      <w:ind w:hanging="356"/>
      <w:contextualSpacing/>
    </w:pPr>
  </w:style>
  <w:style w:type="paragraph" w:customStyle="1" w:styleId="Odstavec11">
    <w:name w:val="Odstavec 1.1."/>
    <w:basedOn w:val="Odstavecseseznamem"/>
    <w:link w:val="Odstavec11Char"/>
    <w:qFormat/>
    <w:rsid w:val="00CF174C"/>
    <w:pPr>
      <w:numPr>
        <w:ilvl w:val="1"/>
        <w:numId w:val="2"/>
      </w:numPr>
      <w:spacing w:after="120"/>
      <w:ind w:left="703" w:hanging="703"/>
      <w:contextualSpacing w:val="0"/>
    </w:pPr>
  </w:style>
  <w:style w:type="paragraph" w:customStyle="1" w:styleId="Normlnsesimulslovnm">
    <w:name w:val="Normální se simul. číslováním"/>
    <w:basedOn w:val="Normln"/>
    <w:link w:val="NormlnsesimulslovnmChar"/>
    <w:qFormat/>
    <w:rsid w:val="00CF174C"/>
    <w:pPr>
      <w:spacing w:after="120"/>
      <w:ind w:left="709" w:hanging="709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407C6"/>
  </w:style>
  <w:style w:type="character" w:customStyle="1" w:styleId="Odstavec11Char">
    <w:name w:val="Odstavec 1.1. Char"/>
    <w:basedOn w:val="OdstavecseseznamemChar"/>
    <w:link w:val="Odstavec11"/>
    <w:rsid w:val="00CF174C"/>
  </w:style>
  <w:style w:type="paragraph" w:customStyle="1" w:styleId="Normlnodsazen">
    <w:name w:val="Normální odsazené"/>
    <w:basedOn w:val="Normlnsesimulslovnm"/>
    <w:link w:val="NormlnodsazenChar"/>
    <w:qFormat/>
    <w:rsid w:val="00CF174C"/>
    <w:pPr>
      <w:ind w:firstLine="0"/>
    </w:pPr>
  </w:style>
  <w:style w:type="character" w:customStyle="1" w:styleId="NormlnsesimulslovnmChar">
    <w:name w:val="Normální se simul. číslováním Char"/>
    <w:basedOn w:val="Standardnpsmoodstavce"/>
    <w:link w:val="Normlnsesimulslovnm"/>
    <w:rsid w:val="00CF174C"/>
  </w:style>
  <w:style w:type="paragraph" w:customStyle="1" w:styleId="Odstavec111">
    <w:name w:val="Odstavec 1.1.1."/>
    <w:basedOn w:val="Odstavec11"/>
    <w:link w:val="Odstavec111Char"/>
    <w:qFormat/>
    <w:rsid w:val="007407C6"/>
    <w:pPr>
      <w:numPr>
        <w:ilvl w:val="2"/>
      </w:numPr>
      <w:ind w:left="1418"/>
    </w:pPr>
  </w:style>
  <w:style w:type="character" w:customStyle="1" w:styleId="NormlnodsazenChar">
    <w:name w:val="Normální odsazené Char"/>
    <w:basedOn w:val="NormlnsesimulslovnmChar"/>
    <w:link w:val="Normlnodsazen"/>
    <w:rsid w:val="00CF174C"/>
  </w:style>
  <w:style w:type="table" w:styleId="Mkatabulky">
    <w:name w:val="Table Grid"/>
    <w:basedOn w:val="Normlntabulka"/>
    <w:uiPriority w:val="39"/>
    <w:rsid w:val="00AC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111Char">
    <w:name w:val="Odstavec 1.1.1. Char"/>
    <w:basedOn w:val="Odstavec11Char"/>
    <w:link w:val="Odstavec111"/>
    <w:rsid w:val="007407C6"/>
  </w:style>
  <w:style w:type="paragraph" w:styleId="Textbubliny">
    <w:name w:val="Balloon Text"/>
    <w:basedOn w:val="Normln"/>
    <w:link w:val="TextbublinyChar"/>
    <w:uiPriority w:val="99"/>
    <w:semiHidden/>
    <w:unhideWhenUsed/>
    <w:rsid w:val="00AC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388"/>
    <w:rPr>
      <w:rFonts w:ascii="Segoe UI" w:hAnsi="Segoe UI" w:cs="Segoe UI"/>
      <w:sz w:val="18"/>
      <w:szCs w:val="18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AC738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orizontlnmezera6bod">
    <w:name w:val="Horizontální mezera 6 bodů"/>
    <w:basedOn w:val="Normln"/>
    <w:link w:val="Horizontlnmezera6bodChar"/>
    <w:qFormat/>
    <w:rsid w:val="003B1C57"/>
    <w:pPr>
      <w:spacing w:after="0"/>
    </w:pPr>
    <w:rPr>
      <w:sz w:val="12"/>
    </w:rPr>
  </w:style>
  <w:style w:type="character" w:customStyle="1" w:styleId="Horizontlnmezera6bodChar">
    <w:name w:val="Horizontální mezera 6 bodů Char"/>
    <w:basedOn w:val="Standardnpsmoodstavce"/>
    <w:link w:val="Horizontlnmezera6bod"/>
    <w:rsid w:val="003B1C57"/>
    <w:rPr>
      <w:sz w:val="12"/>
    </w:rPr>
  </w:style>
  <w:style w:type="paragraph" w:styleId="Nzev">
    <w:name w:val="Title"/>
    <w:basedOn w:val="Normln"/>
    <w:next w:val="Normln"/>
    <w:link w:val="NzevChar"/>
    <w:uiPriority w:val="10"/>
    <w:qFormat/>
    <w:rsid w:val="003C6AEF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6AEF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customStyle="1" w:styleId="Tabulkasmkou4zvraznn51">
    <w:name w:val="Tabulka s mřížkou 4 – zvýraznění 51"/>
    <w:basedOn w:val="Normlntabulka"/>
    <w:uiPriority w:val="49"/>
    <w:rsid w:val="00257F4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Prosttabulka41">
    <w:name w:val="Prostá tabulka 41"/>
    <w:basedOn w:val="Normlntabulka"/>
    <w:uiPriority w:val="44"/>
    <w:rsid w:val="00257F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lnnasted">
    <w:name w:val="Normální na střed"/>
    <w:basedOn w:val="Normln"/>
    <w:link w:val="NormlnnastedChar"/>
    <w:qFormat/>
    <w:rsid w:val="00C12B52"/>
    <w:pPr>
      <w:jc w:val="center"/>
    </w:pPr>
  </w:style>
  <w:style w:type="character" w:customStyle="1" w:styleId="NormlnnastedChar">
    <w:name w:val="Normální na střed Char"/>
    <w:basedOn w:val="Standardnpsmoodstavce"/>
    <w:link w:val="Normlnnasted"/>
    <w:rsid w:val="00C12B52"/>
  </w:style>
  <w:style w:type="character" w:customStyle="1" w:styleId="Nadpis2Char">
    <w:name w:val="Nadpis 2 Char"/>
    <w:basedOn w:val="Standardnpsmoodstavce"/>
    <w:link w:val="Nadpis2"/>
    <w:uiPriority w:val="9"/>
    <w:rsid w:val="003C6AEF"/>
    <w:rPr>
      <w:rFonts w:asciiTheme="majorHAnsi" w:eastAsiaTheme="majorEastAsia" w:hAnsiTheme="majorHAnsi" w:cstheme="majorBidi"/>
      <w:b/>
      <w:szCs w:val="26"/>
    </w:rPr>
  </w:style>
  <w:style w:type="paragraph" w:styleId="Zhlav">
    <w:name w:val="header"/>
    <w:basedOn w:val="Normln"/>
    <w:link w:val="ZhlavChar"/>
    <w:uiPriority w:val="99"/>
    <w:unhideWhenUsed/>
    <w:rsid w:val="003C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6AEF"/>
  </w:style>
  <w:style w:type="paragraph" w:styleId="Zpat">
    <w:name w:val="footer"/>
    <w:basedOn w:val="Normln"/>
    <w:link w:val="ZpatChar"/>
    <w:uiPriority w:val="99"/>
    <w:unhideWhenUsed/>
    <w:rsid w:val="003C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6AEF"/>
  </w:style>
  <w:style w:type="table" w:customStyle="1" w:styleId="Tmavtabulkasmkou5zvraznn11">
    <w:name w:val="Tmavá tabulka s mřížkou 5 – zvýraznění 11"/>
    <w:basedOn w:val="Normlntabulka"/>
    <w:uiPriority w:val="50"/>
    <w:rsid w:val="00785D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rsid w:val="00785D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785D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ulkasmkou41">
    <w:name w:val="Tabulka s mřížkou 41"/>
    <w:basedOn w:val="Normlntabulka"/>
    <w:uiPriority w:val="49"/>
    <w:rsid w:val="00785D7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785D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24B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4B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4B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B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BB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7590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434B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50300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dstavec1111">
    <w:name w:val="Odstavec 1.1.1.1."/>
    <w:basedOn w:val="Odstavec111"/>
    <w:qFormat/>
    <w:rsid w:val="009C5639"/>
    <w:pPr>
      <w:numPr>
        <w:ilvl w:val="0"/>
        <w:numId w:val="0"/>
      </w:numPr>
      <w:spacing w:line="240" w:lineRule="auto"/>
      <w:ind w:left="2268" w:hanging="861"/>
    </w:pPr>
  </w:style>
  <w:style w:type="character" w:styleId="Nevyeenzmnka">
    <w:name w:val="Unresolved Mention"/>
    <w:basedOn w:val="Standardnpsmoodstavce"/>
    <w:uiPriority w:val="99"/>
    <w:semiHidden/>
    <w:unhideWhenUsed/>
    <w:rsid w:val="005C7793"/>
    <w:rPr>
      <w:color w:val="605E5C"/>
      <w:shd w:val="clear" w:color="auto" w:fill="E1DFDD"/>
    </w:rPr>
  </w:style>
  <w:style w:type="paragraph" w:customStyle="1" w:styleId="Odstaveca">
    <w:name w:val="Odstavec a)"/>
    <w:basedOn w:val="Odstavecseseznamem"/>
    <w:qFormat/>
    <w:rsid w:val="001B0B6D"/>
    <w:pPr>
      <w:numPr>
        <w:numId w:val="0"/>
      </w:numPr>
      <w:tabs>
        <w:tab w:val="num" w:pos="360"/>
      </w:tabs>
      <w:spacing w:line="256" w:lineRule="auto"/>
      <w:ind w:left="2350" w:hanging="648"/>
    </w:pPr>
    <w:rPr>
      <w:lang w:val="fr-FR"/>
    </w:rPr>
  </w:style>
  <w:style w:type="paragraph" w:customStyle="1" w:styleId="Odstavec11111">
    <w:name w:val="Odstavec 1.1.1.1.1."/>
    <w:basedOn w:val="Odstavecseseznamem"/>
    <w:qFormat/>
    <w:rsid w:val="001B0B6D"/>
    <w:pPr>
      <w:numPr>
        <w:numId w:val="0"/>
      </w:numPr>
      <w:tabs>
        <w:tab w:val="num" w:pos="360"/>
      </w:tabs>
      <w:spacing w:line="256" w:lineRule="auto"/>
      <w:ind w:left="2552" w:hanging="1112"/>
    </w:pPr>
    <w:rPr>
      <w:lang w:val="fr-FR"/>
    </w:rPr>
  </w:style>
  <w:style w:type="paragraph" w:customStyle="1" w:styleId="Tabulka-buky11">
    <w:name w:val="Tabulka - buňky (1/1)"/>
    <w:basedOn w:val="Normln"/>
    <w:rsid w:val="001374C8"/>
    <w:pPr>
      <w:spacing w:before="20" w:after="20" w:line="240" w:lineRule="auto"/>
    </w:pPr>
    <w:rPr>
      <w:rFonts w:eastAsia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2020-04-29T08:32:00Z</dcterms:created>
  <dcterms:modified xsi:type="dcterms:W3CDTF">2024-09-30T14:55:00Z</dcterms:modified>
</cp:coreProperties>
</file>