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70ADA04B"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 2586 a násl. zákona č. 89/2012 Sb., občanský zákoník, </w:t>
      </w:r>
      <w:r w:rsidR="00051BF5">
        <w:rPr>
          <w:rFonts w:cs="Arial"/>
          <w:sz w:val="22"/>
        </w:rPr>
        <w:br/>
      </w:r>
      <w:r w:rsidRPr="00ED6435">
        <w:rPr>
          <w:rFonts w:cs="Arial"/>
          <w:sz w:val="22"/>
        </w:rPr>
        <w:t>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04E35148" w14:textId="77777777" w:rsidR="005E5C59" w:rsidRPr="006A0510" w:rsidRDefault="005E5C59" w:rsidP="005E5C59">
      <w:pPr>
        <w:pStyle w:val="Level3"/>
        <w:numPr>
          <w:ilvl w:val="0"/>
          <w:numId w:val="14"/>
        </w:numPr>
        <w:spacing w:after="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1FB1DCB3" w14:textId="77777777" w:rsidR="005E5C59" w:rsidRDefault="005E5C59" w:rsidP="005E5C59">
      <w:pPr>
        <w:spacing w:after="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w:t>
      </w:r>
    </w:p>
    <w:p w14:paraId="056C7295" w14:textId="77777777" w:rsidR="005E5C59" w:rsidRPr="00136C94" w:rsidRDefault="005E5C59" w:rsidP="005E5C59">
      <w:pPr>
        <w:pStyle w:val="Level3"/>
        <w:numPr>
          <w:ilvl w:val="0"/>
          <w:numId w:val="0"/>
        </w:numPr>
        <w:spacing w:after="0" w:line="240" w:lineRule="auto"/>
        <w:ind w:left="567"/>
        <w:jc w:val="both"/>
        <w:rPr>
          <w:rFonts w:ascii="Arial" w:hAnsi="Arial" w:cs="Arial"/>
          <w:b/>
          <w:szCs w:val="22"/>
        </w:rPr>
      </w:pPr>
      <w:r>
        <w:rPr>
          <w:rFonts w:ascii="Arial" w:hAnsi="Arial" w:cs="Arial"/>
          <w:b/>
          <w:szCs w:val="22"/>
        </w:rPr>
        <w:t>Krajský pozemkový úřad pro Kraj Vysočina</w:t>
      </w:r>
    </w:p>
    <w:p w14:paraId="2C747068" w14:textId="77777777" w:rsidR="005E5C59" w:rsidRPr="00ED6435" w:rsidRDefault="005E5C59" w:rsidP="005E5C59">
      <w:pPr>
        <w:spacing w:after="0"/>
        <w:ind w:left="567"/>
        <w:jc w:val="both"/>
        <w:rPr>
          <w:rFonts w:ascii="Arial" w:hAnsi="Arial" w:cs="Arial"/>
        </w:rPr>
      </w:pPr>
      <w:r w:rsidRPr="00ED6435">
        <w:rPr>
          <w:rFonts w:ascii="Arial" w:hAnsi="Arial" w:cs="Arial"/>
          <w:snapToGrid w:val="0"/>
        </w:rPr>
        <w:t xml:space="preserve">na adrese </w:t>
      </w:r>
      <w:proofErr w:type="spellStart"/>
      <w:r>
        <w:rPr>
          <w:rFonts w:ascii="Arial" w:hAnsi="Arial" w:cs="Arial"/>
          <w:snapToGrid w:val="0"/>
        </w:rPr>
        <w:t>Fritzova</w:t>
      </w:r>
      <w:proofErr w:type="spellEnd"/>
      <w:r>
        <w:rPr>
          <w:rFonts w:ascii="Arial" w:hAnsi="Arial" w:cs="Arial"/>
          <w:snapToGrid w:val="0"/>
        </w:rPr>
        <w:t xml:space="preserve"> 4260/4, 586 01 Jihlava</w:t>
      </w:r>
    </w:p>
    <w:p w14:paraId="107067E8" w14:textId="77777777" w:rsidR="0055587A" w:rsidRDefault="0055587A" w:rsidP="0055587A">
      <w:pPr>
        <w:tabs>
          <w:tab w:val="left" w:pos="4678"/>
        </w:tabs>
        <w:spacing w:after="0"/>
        <w:ind w:left="4678" w:hanging="4111"/>
        <w:jc w:val="both"/>
        <w:rPr>
          <w:rFonts w:ascii="Arial" w:hAnsi="Arial" w:cs="Arial"/>
        </w:rPr>
      </w:pPr>
      <w:r w:rsidRPr="00A6739A">
        <w:rPr>
          <w:rFonts w:ascii="Arial" w:hAnsi="Arial" w:cs="Arial"/>
        </w:rPr>
        <w:t xml:space="preserve">Zastoupená: </w:t>
      </w:r>
      <w:r>
        <w:rPr>
          <w:rFonts w:ascii="Arial" w:hAnsi="Arial" w:cs="Arial"/>
        </w:rPr>
        <w:tab/>
      </w:r>
      <w:r w:rsidRPr="00A6739A">
        <w:rPr>
          <w:rFonts w:ascii="Arial" w:hAnsi="Arial" w:cs="Arial"/>
        </w:rPr>
        <w:t xml:space="preserve">Mgr. Silvií </w:t>
      </w:r>
      <w:proofErr w:type="spellStart"/>
      <w:r w:rsidRPr="00A6739A">
        <w:rPr>
          <w:rFonts w:ascii="Arial" w:hAnsi="Arial" w:cs="Arial"/>
        </w:rPr>
        <w:t>Hawerlandovou</w:t>
      </w:r>
      <w:proofErr w:type="spellEnd"/>
      <w:r w:rsidRPr="00A6739A">
        <w:rPr>
          <w:rFonts w:ascii="Arial" w:hAnsi="Arial" w:cs="Arial"/>
        </w:rPr>
        <w:t>, LL.M., ředitelkou Krajského pozemkového úřadu pro Kraj Vysočina</w:t>
      </w:r>
    </w:p>
    <w:p w14:paraId="434ED8DD" w14:textId="77777777" w:rsidR="0055587A" w:rsidRPr="00ED6435" w:rsidRDefault="0055587A" w:rsidP="00075FC7">
      <w:pPr>
        <w:tabs>
          <w:tab w:val="left" w:pos="4678"/>
        </w:tabs>
        <w:spacing w:after="0"/>
        <w:ind w:left="4678" w:hanging="4111"/>
        <w:jc w:val="both"/>
        <w:rPr>
          <w:rFonts w:ascii="Arial" w:hAnsi="Arial" w:cs="Arial"/>
        </w:rPr>
      </w:pPr>
      <w:r w:rsidRPr="00ED6435">
        <w:rPr>
          <w:rFonts w:ascii="Arial" w:hAnsi="Arial" w:cs="Arial"/>
        </w:rPr>
        <w:t xml:space="preserve">Ve smluvních záležitostech zastoupená: </w:t>
      </w:r>
      <w:r>
        <w:rPr>
          <w:rFonts w:ascii="Arial" w:hAnsi="Arial" w:cs="Arial"/>
        </w:rPr>
        <w:tab/>
        <w:t xml:space="preserve">Mgr. Silvií </w:t>
      </w:r>
      <w:proofErr w:type="spellStart"/>
      <w:r>
        <w:rPr>
          <w:rFonts w:ascii="Arial" w:hAnsi="Arial" w:cs="Arial"/>
        </w:rPr>
        <w:t>Hawerlandovou</w:t>
      </w:r>
      <w:proofErr w:type="spellEnd"/>
      <w:r>
        <w:rPr>
          <w:rFonts w:ascii="Arial" w:hAnsi="Arial" w:cs="Arial"/>
        </w:rPr>
        <w:t>, LL.M., ředitelkou Krajského pozemkového úřadu pro Kraj Vysočina</w:t>
      </w:r>
    </w:p>
    <w:p w14:paraId="42E2613B" w14:textId="77777777" w:rsidR="0055587A" w:rsidRDefault="0055587A" w:rsidP="0055587A">
      <w:pPr>
        <w:tabs>
          <w:tab w:val="left" w:pos="4536"/>
          <w:tab w:val="left" w:pos="4678"/>
        </w:tabs>
        <w:spacing w:after="120"/>
        <w:ind w:left="4677" w:hanging="4110"/>
        <w:jc w:val="both"/>
        <w:rPr>
          <w:rFonts w:ascii="Arial" w:hAnsi="Arial" w:cs="Arial"/>
        </w:rPr>
      </w:pPr>
      <w:r w:rsidRPr="00ED6435">
        <w:rPr>
          <w:rFonts w:ascii="Arial" w:hAnsi="Arial" w:cs="Arial"/>
        </w:rPr>
        <w:t>V technických záležitostech zastoupená:</w:t>
      </w:r>
      <w:r>
        <w:rPr>
          <w:rFonts w:ascii="Arial" w:hAnsi="Arial" w:cs="Arial"/>
        </w:rPr>
        <w:tab/>
      </w:r>
      <w:r>
        <w:rPr>
          <w:rFonts w:ascii="Arial" w:hAnsi="Arial" w:cs="Arial"/>
        </w:rPr>
        <w:tab/>
        <w:t>Ing. Petrem Pejchalem, vedoucím Pobočky Žďár nad Sázavou</w:t>
      </w:r>
    </w:p>
    <w:p w14:paraId="01B8FEFC" w14:textId="77777777" w:rsidR="0055587A" w:rsidRPr="00ED6435" w:rsidRDefault="0055587A" w:rsidP="0055587A">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311AC843" w14:textId="77777777" w:rsidR="0055587A" w:rsidRPr="00ED6435" w:rsidRDefault="0055587A" w:rsidP="005E5C59">
      <w:pPr>
        <w:tabs>
          <w:tab w:val="left" w:pos="4678"/>
        </w:tabs>
        <w:spacing w:after="120"/>
        <w:ind w:left="567"/>
        <w:contextualSpacing/>
        <w:jc w:val="both"/>
        <w:rPr>
          <w:rFonts w:ascii="Arial" w:hAnsi="Arial" w:cs="Arial"/>
        </w:rPr>
      </w:pPr>
      <w:r w:rsidRPr="00ED6435">
        <w:rPr>
          <w:rFonts w:ascii="Arial" w:hAnsi="Arial" w:cs="Arial"/>
        </w:rPr>
        <w:t>Tel.:</w:t>
      </w:r>
      <w:r>
        <w:rPr>
          <w:rFonts w:ascii="Arial" w:hAnsi="Arial" w:cs="Arial"/>
        </w:rPr>
        <w:t xml:space="preserve"> </w:t>
      </w:r>
      <w:r>
        <w:rPr>
          <w:rFonts w:ascii="Arial" w:hAnsi="Arial" w:cs="Arial"/>
        </w:rPr>
        <w:tab/>
        <w:t>+420 727 957 204</w:t>
      </w:r>
    </w:p>
    <w:p w14:paraId="6B818D74" w14:textId="77777777" w:rsidR="0055587A" w:rsidRDefault="0055587A" w:rsidP="005E5C59">
      <w:pPr>
        <w:tabs>
          <w:tab w:val="left" w:pos="4678"/>
        </w:tabs>
        <w:spacing w:after="120"/>
        <w:ind w:left="567"/>
        <w:contextualSpacing/>
        <w:jc w:val="both"/>
        <w:rPr>
          <w:rFonts w:ascii="ArialMT" w:eastAsia="Calibri" w:hAnsi="ArialMT" w:cs="ArialMT"/>
          <w:lang w:eastAsia="cs-CZ"/>
        </w:rPr>
      </w:pPr>
      <w:r w:rsidRPr="00ED6435">
        <w:rPr>
          <w:rFonts w:ascii="Arial" w:hAnsi="Arial" w:cs="Arial"/>
        </w:rPr>
        <w:t>E-mail:</w:t>
      </w:r>
      <w:r>
        <w:rPr>
          <w:rFonts w:ascii="Arial" w:hAnsi="Arial" w:cs="Arial"/>
          <w:snapToGrid w:val="0"/>
        </w:rPr>
        <w:t xml:space="preserve"> </w:t>
      </w:r>
      <w:r>
        <w:rPr>
          <w:rFonts w:ascii="Arial" w:hAnsi="Arial" w:cs="Arial"/>
          <w:snapToGrid w:val="0"/>
        </w:rPr>
        <w:tab/>
      </w:r>
      <w:hyperlink r:id="rId13" w:history="1">
        <w:r w:rsidRPr="00027F25">
          <w:rPr>
            <w:rStyle w:val="Hypertextovodkaz"/>
            <w:rFonts w:ascii="ArialMT" w:eastAsia="Calibri" w:hAnsi="ArialMT" w:cs="ArialMT"/>
            <w:lang w:eastAsia="cs-CZ"/>
          </w:rPr>
          <w:t>zdarnsazavou.pk@spucr.cz</w:t>
        </w:r>
      </w:hyperlink>
    </w:p>
    <w:p w14:paraId="251A0BC1" w14:textId="3855DA98" w:rsidR="00E0086F" w:rsidRPr="00ED6435" w:rsidRDefault="00E0086F" w:rsidP="005E5C59">
      <w:pPr>
        <w:tabs>
          <w:tab w:val="left" w:pos="4678"/>
        </w:tabs>
        <w:spacing w:after="120"/>
        <w:ind w:left="567" w:right="1418"/>
        <w:jc w:val="both"/>
        <w:rPr>
          <w:rFonts w:ascii="Arial" w:hAnsi="Arial" w:cs="Arial"/>
          <w:b/>
          <w:i/>
        </w:rPr>
      </w:pPr>
      <w:r w:rsidRPr="00ED6435">
        <w:rPr>
          <w:rFonts w:ascii="Arial" w:hAnsi="Arial" w:cs="Arial"/>
        </w:rPr>
        <w:t xml:space="preserve">ID datové schránky: </w:t>
      </w:r>
      <w:r w:rsidR="00DC611B">
        <w:rPr>
          <w:rFonts w:ascii="Arial" w:hAnsi="Arial" w:cs="Arial"/>
        </w:rPr>
        <w:tab/>
      </w:r>
      <w:r w:rsidRPr="00ED6435">
        <w:rPr>
          <w:rFonts w:ascii="Arial" w:hAnsi="Arial" w:cs="Arial"/>
        </w:rPr>
        <w:t>z49per3</w:t>
      </w:r>
    </w:p>
    <w:p w14:paraId="7341B31E" w14:textId="50AFCBDD" w:rsidR="00E0086F" w:rsidRPr="00ED6435" w:rsidRDefault="00E0086F" w:rsidP="005E5C59">
      <w:pPr>
        <w:tabs>
          <w:tab w:val="left" w:pos="4678"/>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DC611B">
        <w:rPr>
          <w:rFonts w:ascii="Arial" w:hAnsi="Arial" w:cs="Arial"/>
        </w:rPr>
        <w:tab/>
      </w:r>
      <w:r w:rsidRPr="00ED6435">
        <w:rPr>
          <w:rFonts w:ascii="Arial" w:hAnsi="Arial" w:cs="Arial"/>
        </w:rPr>
        <w:t>Česká národní banka</w:t>
      </w:r>
    </w:p>
    <w:p w14:paraId="3A817518" w14:textId="032CC48A" w:rsidR="00E0086F" w:rsidRPr="00ED6435" w:rsidRDefault="00E0086F" w:rsidP="005E5C59">
      <w:pPr>
        <w:tabs>
          <w:tab w:val="left" w:pos="4678"/>
        </w:tabs>
        <w:spacing w:after="120"/>
        <w:ind w:left="4678" w:right="1417" w:hanging="4111"/>
        <w:contextualSpacing/>
        <w:jc w:val="both"/>
        <w:rPr>
          <w:rFonts w:ascii="Arial" w:hAnsi="Arial" w:cs="Arial"/>
          <w:b/>
          <w:i/>
        </w:rPr>
      </w:pPr>
      <w:r w:rsidRPr="00ED6435">
        <w:rPr>
          <w:rFonts w:ascii="Arial" w:hAnsi="Arial" w:cs="Arial"/>
        </w:rPr>
        <w:t xml:space="preserve">Číslo účtu: </w:t>
      </w:r>
      <w:r w:rsidR="00DC611B">
        <w:rPr>
          <w:rFonts w:ascii="Arial" w:hAnsi="Arial" w:cs="Arial"/>
        </w:rPr>
        <w:tab/>
      </w:r>
      <w:r w:rsidRPr="00ED6435">
        <w:rPr>
          <w:rFonts w:ascii="Arial" w:hAnsi="Arial" w:cs="Arial"/>
        </w:rPr>
        <w:t>3723001/0710</w:t>
      </w:r>
    </w:p>
    <w:p w14:paraId="1375E27A" w14:textId="677CA125" w:rsidR="00E0086F" w:rsidRPr="00ED6435" w:rsidRDefault="00E0086F" w:rsidP="005E5C59">
      <w:pPr>
        <w:tabs>
          <w:tab w:val="left" w:pos="4678"/>
        </w:tabs>
        <w:spacing w:after="120"/>
        <w:ind w:left="4678" w:right="1418" w:hanging="4111"/>
        <w:jc w:val="both"/>
        <w:rPr>
          <w:rFonts w:ascii="Arial" w:hAnsi="Arial" w:cs="Arial"/>
        </w:rPr>
      </w:pPr>
      <w:r w:rsidRPr="00ED6435">
        <w:rPr>
          <w:rFonts w:ascii="Arial" w:hAnsi="Arial" w:cs="Arial"/>
        </w:rPr>
        <w:t xml:space="preserve">DIČ: </w:t>
      </w:r>
      <w:r w:rsidR="00DC611B">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075FC7">
      <w:pPr>
        <w:spacing w:before="240" w:after="240"/>
        <w:ind w:left="567"/>
        <w:jc w:val="both"/>
        <w:rPr>
          <w:rFonts w:ascii="Arial" w:hAnsi="Arial" w:cs="Arial"/>
          <w:b/>
        </w:rPr>
      </w:pPr>
      <w:r w:rsidRPr="00ED6435">
        <w:rPr>
          <w:rFonts w:ascii="Arial" w:hAnsi="Arial" w:cs="Arial"/>
        </w:rPr>
        <w:t>a</w:t>
      </w:r>
    </w:p>
    <w:p w14:paraId="27F2E9D0" w14:textId="76A33485" w:rsidR="003A1E80" w:rsidRDefault="003A1E80" w:rsidP="003A1E80">
      <w:pPr>
        <w:numPr>
          <w:ilvl w:val="0"/>
          <w:numId w:val="14"/>
        </w:numPr>
        <w:spacing w:before="120" w:after="240" w:line="240" w:lineRule="auto"/>
        <w:ind w:left="567" w:hanging="567"/>
        <w:jc w:val="both"/>
        <w:rPr>
          <w:rFonts w:ascii="Arial" w:hAnsi="Arial" w:cs="Arial"/>
          <w:b/>
          <w:kern w:val="20"/>
        </w:rPr>
      </w:pPr>
      <w:r w:rsidRPr="00A52A28">
        <w:rPr>
          <w:rFonts w:ascii="Arial" w:hAnsi="Arial" w:cs="Arial"/>
          <w:b/>
          <w:kern w:val="20"/>
        </w:rPr>
        <w:t>AREA G.K</w:t>
      </w:r>
      <w:r>
        <w:rPr>
          <w:rFonts w:ascii="Arial" w:hAnsi="Arial" w:cs="Arial"/>
          <w:b/>
          <w:kern w:val="20"/>
        </w:rPr>
        <w:t xml:space="preserve"> </w:t>
      </w:r>
      <w:r w:rsidRPr="00A52A28">
        <w:rPr>
          <w:rFonts w:ascii="Arial" w:hAnsi="Arial" w:cs="Arial"/>
          <w:b/>
          <w:kern w:val="20"/>
        </w:rPr>
        <w:t>spol. s r.o., reprezentant společného plnění závazku dodavatelů PROJEKCE &amp; AREA</w:t>
      </w:r>
      <w:r>
        <w:rPr>
          <w:rFonts w:ascii="Arial" w:hAnsi="Arial" w:cs="Arial"/>
          <w:b/>
          <w:kern w:val="20"/>
        </w:rPr>
        <w:t xml:space="preserve"> G.K.</w:t>
      </w:r>
    </w:p>
    <w:p w14:paraId="23ABD81A" w14:textId="5951502E" w:rsidR="005E5C59" w:rsidRPr="00F35413" w:rsidRDefault="005E5C59" w:rsidP="005E5C59">
      <w:pPr>
        <w:spacing w:before="120" w:after="240" w:line="240" w:lineRule="auto"/>
        <w:ind w:left="567"/>
        <w:jc w:val="both"/>
        <w:rPr>
          <w:rFonts w:ascii="Arial" w:hAnsi="Arial" w:cs="Arial"/>
          <w:bCs/>
        </w:rPr>
      </w:pPr>
      <w:r w:rsidRPr="00F35413">
        <w:rPr>
          <w:rFonts w:ascii="Arial" w:hAnsi="Arial" w:cs="Arial"/>
          <w:bCs/>
        </w:rPr>
        <w:t>Zhotovitel na základě Smlouvy o s</w:t>
      </w:r>
      <w:r>
        <w:rPr>
          <w:rFonts w:ascii="Arial" w:hAnsi="Arial" w:cs="Arial"/>
          <w:bCs/>
        </w:rPr>
        <w:t>polečném plnění závazku</w:t>
      </w:r>
      <w:r w:rsidRPr="00F35413">
        <w:rPr>
          <w:rFonts w:ascii="Arial" w:hAnsi="Arial" w:cs="Arial"/>
          <w:bCs/>
        </w:rPr>
        <w:t xml:space="preserve"> dne </w:t>
      </w:r>
      <w:r>
        <w:rPr>
          <w:rFonts w:ascii="Arial" w:hAnsi="Arial" w:cs="Arial"/>
          <w:bCs/>
        </w:rPr>
        <w:t>2</w:t>
      </w:r>
      <w:r w:rsidR="006C6492">
        <w:rPr>
          <w:rFonts w:ascii="Arial" w:hAnsi="Arial" w:cs="Arial"/>
          <w:bCs/>
        </w:rPr>
        <w:t>9</w:t>
      </w:r>
      <w:r w:rsidRPr="00F35413">
        <w:rPr>
          <w:rFonts w:ascii="Arial" w:hAnsi="Arial" w:cs="Arial"/>
          <w:bCs/>
        </w:rPr>
        <w:t xml:space="preserve">. </w:t>
      </w:r>
      <w:r>
        <w:rPr>
          <w:rFonts w:ascii="Arial" w:hAnsi="Arial" w:cs="Arial"/>
          <w:bCs/>
        </w:rPr>
        <w:t>8</w:t>
      </w:r>
      <w:r w:rsidRPr="00F35413">
        <w:rPr>
          <w:rFonts w:ascii="Arial" w:hAnsi="Arial" w:cs="Arial"/>
          <w:bCs/>
        </w:rPr>
        <w:t>. 2024</w:t>
      </w:r>
    </w:p>
    <w:p w14:paraId="128E1F4F" w14:textId="77777777" w:rsidR="005E5C59" w:rsidRPr="00F35413" w:rsidRDefault="005E5C59" w:rsidP="005E5C59">
      <w:pPr>
        <w:tabs>
          <w:tab w:val="left" w:pos="4678"/>
        </w:tabs>
        <w:spacing w:after="120" w:line="240" w:lineRule="auto"/>
        <w:ind w:left="567"/>
        <w:jc w:val="both"/>
        <w:rPr>
          <w:rFonts w:ascii="Arial" w:hAnsi="Arial" w:cs="Arial"/>
          <w:bCs/>
          <w:u w:val="single"/>
        </w:rPr>
      </w:pPr>
      <w:r w:rsidRPr="00F35413">
        <w:rPr>
          <w:rFonts w:ascii="Arial" w:hAnsi="Arial" w:cs="Arial"/>
          <w:bCs/>
          <w:u w:val="single"/>
        </w:rPr>
        <w:t>Účastníci Smlouvy o společném plnění závazku:</w:t>
      </w:r>
    </w:p>
    <w:p w14:paraId="7153E693" w14:textId="77777777" w:rsidR="005E5C59" w:rsidRDefault="005E5C59" w:rsidP="005E5C59">
      <w:pPr>
        <w:spacing w:before="120" w:after="0" w:line="240" w:lineRule="auto"/>
        <w:ind w:left="567"/>
        <w:jc w:val="both"/>
        <w:rPr>
          <w:rFonts w:ascii="Arial" w:hAnsi="Arial" w:cs="Arial"/>
        </w:rPr>
      </w:pPr>
      <w:r>
        <w:rPr>
          <w:rFonts w:ascii="Arial" w:hAnsi="Arial" w:cs="Arial"/>
        </w:rPr>
        <w:t>1.</w:t>
      </w:r>
      <w:r w:rsidRPr="00F35413">
        <w:rPr>
          <w:rFonts w:ascii="Arial" w:hAnsi="Arial" w:cs="Arial"/>
          <w:b/>
          <w:kern w:val="20"/>
        </w:rPr>
        <w:t xml:space="preserve"> </w:t>
      </w:r>
      <w:r w:rsidRPr="00A52A28">
        <w:rPr>
          <w:rFonts w:ascii="Arial" w:hAnsi="Arial" w:cs="Arial"/>
          <w:b/>
          <w:kern w:val="20"/>
        </w:rPr>
        <w:t>AREA G.K</w:t>
      </w:r>
      <w:r>
        <w:rPr>
          <w:rFonts w:ascii="Arial" w:hAnsi="Arial" w:cs="Arial"/>
          <w:b/>
          <w:kern w:val="20"/>
        </w:rPr>
        <w:t xml:space="preserve"> </w:t>
      </w:r>
      <w:r w:rsidRPr="00A52A28">
        <w:rPr>
          <w:rFonts w:ascii="Arial" w:hAnsi="Arial" w:cs="Arial"/>
          <w:b/>
          <w:kern w:val="20"/>
        </w:rPr>
        <w:t>spol. s r.o.</w:t>
      </w:r>
      <w:r>
        <w:rPr>
          <w:rFonts w:ascii="Arial" w:hAnsi="Arial" w:cs="Arial"/>
          <w:b/>
          <w:kern w:val="20"/>
        </w:rPr>
        <w:t xml:space="preserve"> </w:t>
      </w:r>
      <w:r w:rsidRPr="00F35413">
        <w:rPr>
          <w:rFonts w:ascii="Arial" w:hAnsi="Arial" w:cs="Arial"/>
          <w:bCs/>
          <w:kern w:val="20"/>
        </w:rPr>
        <w:t>(reprezentant společného plnění závazku)</w:t>
      </w:r>
    </w:p>
    <w:p w14:paraId="3AC17D2E" w14:textId="77777777" w:rsidR="005E5C59" w:rsidRPr="003D58BF" w:rsidRDefault="005E5C59" w:rsidP="005E5C59">
      <w:pPr>
        <w:spacing w:after="240" w:line="240" w:lineRule="auto"/>
        <w:ind w:left="567"/>
        <w:jc w:val="both"/>
        <w:rPr>
          <w:rFonts w:ascii="Arial" w:hAnsi="Arial" w:cs="Arial"/>
          <w:b/>
          <w:kern w:val="20"/>
        </w:rPr>
      </w:pPr>
      <w:r w:rsidRPr="003D58BF">
        <w:rPr>
          <w:rFonts w:ascii="Arial" w:hAnsi="Arial" w:cs="Arial"/>
        </w:rPr>
        <w:t xml:space="preserve">společnost založená a existující podle právního řádu České republiky, </w:t>
      </w:r>
      <w:r w:rsidRPr="003D58BF">
        <w:rPr>
          <w:rFonts w:ascii="Arial" w:hAnsi="Arial" w:cs="Arial"/>
          <w:bCs/>
        </w:rPr>
        <w:t xml:space="preserve">se sídlem </w:t>
      </w:r>
      <w:r w:rsidRPr="003D58BF">
        <w:rPr>
          <w:rFonts w:ascii="Arial" w:hAnsi="Arial" w:cs="Arial"/>
        </w:rPr>
        <w:t>U Elektry 650, 198 00 Praha 9</w:t>
      </w:r>
      <w:r w:rsidRPr="003D58BF">
        <w:rPr>
          <w:rFonts w:ascii="Arial" w:hAnsi="Arial" w:cs="Arial"/>
          <w:snapToGrid w:val="0"/>
        </w:rPr>
        <w:t xml:space="preserve">, IČO: </w:t>
      </w:r>
      <w:r w:rsidRPr="003D58BF">
        <w:rPr>
          <w:rStyle w:val="Siln"/>
          <w:rFonts w:ascii="Arial" w:eastAsiaTheme="majorEastAsia" w:hAnsi="Arial"/>
          <w:b w:val="0"/>
        </w:rPr>
        <w:t>25094459</w:t>
      </w:r>
      <w:r w:rsidRPr="003D58BF">
        <w:rPr>
          <w:rFonts w:ascii="Arial" w:hAnsi="Arial" w:cs="Arial"/>
          <w:snapToGrid w:val="0"/>
        </w:rPr>
        <w:t xml:space="preserve">, zapsaná v obchodním rejstříku vedeném u </w:t>
      </w:r>
      <w:r w:rsidRPr="003D58BF">
        <w:rPr>
          <w:rFonts w:ascii="Arial" w:hAnsi="Arial" w:cs="Arial"/>
        </w:rPr>
        <w:t>Městského</w:t>
      </w:r>
      <w:r w:rsidRPr="003D58BF">
        <w:rPr>
          <w:rFonts w:ascii="Arial" w:hAnsi="Arial" w:cs="Arial"/>
          <w:snapToGrid w:val="0"/>
        </w:rPr>
        <w:t xml:space="preserve"> soudu v Praze, oddíl C, vložka 49143</w:t>
      </w:r>
      <w:r w:rsidRPr="003D58BF">
        <w:rPr>
          <w:rFonts w:ascii="Arial" w:hAnsi="Arial" w:cs="Arial"/>
        </w:rPr>
        <w:t xml:space="preserve"> </w:t>
      </w:r>
    </w:p>
    <w:p w14:paraId="2BEC1738" w14:textId="77777777" w:rsidR="005E5C59" w:rsidRDefault="005E5C59" w:rsidP="005E5C59">
      <w:pPr>
        <w:spacing w:after="0" w:line="240" w:lineRule="auto"/>
        <w:ind w:left="567"/>
        <w:jc w:val="both"/>
        <w:rPr>
          <w:rFonts w:ascii="Arial" w:hAnsi="Arial" w:cs="Arial"/>
          <w:snapToGrid w:val="0"/>
        </w:rPr>
      </w:pPr>
      <w:r>
        <w:rPr>
          <w:rFonts w:ascii="Arial" w:hAnsi="Arial" w:cs="Arial"/>
          <w:snapToGrid w:val="0"/>
        </w:rPr>
        <w:t xml:space="preserve">2. </w:t>
      </w:r>
      <w:r w:rsidRPr="00F35413">
        <w:rPr>
          <w:rFonts w:ascii="Arial" w:eastAsia="Calibri" w:hAnsi="Arial" w:cs="Arial"/>
          <w:b/>
          <w:bCs/>
          <w:kern w:val="0"/>
          <w:lang w:eastAsia="cs-CZ"/>
          <w14:ligatures w14:val="none"/>
        </w:rPr>
        <w:t xml:space="preserve">Ing. Jindřich Jíra </w:t>
      </w:r>
      <w:r>
        <w:rPr>
          <w:rFonts w:ascii="Arial" w:eastAsia="Calibri" w:hAnsi="Arial" w:cs="Arial"/>
          <w:b/>
          <w:bCs/>
          <w:kern w:val="0"/>
          <w:lang w:eastAsia="cs-CZ"/>
          <w14:ligatures w14:val="none"/>
        </w:rPr>
        <w:t>–</w:t>
      </w:r>
      <w:r w:rsidRPr="00F35413">
        <w:rPr>
          <w:rFonts w:ascii="Arial" w:eastAsia="Calibri" w:hAnsi="Arial" w:cs="Arial"/>
          <w:b/>
          <w:bCs/>
          <w:kern w:val="0"/>
          <w:lang w:eastAsia="cs-CZ"/>
          <w14:ligatures w14:val="none"/>
        </w:rPr>
        <w:t xml:space="preserve"> PROJEKCE</w:t>
      </w:r>
      <w:r>
        <w:rPr>
          <w:rFonts w:ascii="Arial" w:eastAsia="Calibri" w:hAnsi="Arial" w:cs="Arial"/>
          <w:b/>
          <w:bCs/>
          <w:kern w:val="0"/>
          <w:lang w:eastAsia="cs-CZ"/>
          <w14:ligatures w14:val="none"/>
        </w:rPr>
        <w:t xml:space="preserve"> </w:t>
      </w:r>
      <w:r w:rsidRPr="00F773DB">
        <w:rPr>
          <w:rFonts w:ascii="Arial" w:eastAsia="Calibri" w:hAnsi="Arial" w:cs="Arial"/>
          <w:kern w:val="0"/>
          <w:lang w:eastAsia="cs-CZ"/>
          <w14:ligatures w14:val="none"/>
        </w:rPr>
        <w:t xml:space="preserve">(účastník </w:t>
      </w:r>
      <w:r w:rsidRPr="00F35413">
        <w:rPr>
          <w:rFonts w:ascii="Arial" w:hAnsi="Arial" w:cs="Arial"/>
          <w:bCs/>
          <w:kern w:val="20"/>
        </w:rPr>
        <w:t>společného plnění závazku</w:t>
      </w:r>
      <w:r>
        <w:rPr>
          <w:rFonts w:ascii="Arial" w:hAnsi="Arial" w:cs="Arial"/>
          <w:bCs/>
          <w:kern w:val="20"/>
        </w:rPr>
        <w:t>)</w:t>
      </w:r>
    </w:p>
    <w:p w14:paraId="1B437A17" w14:textId="367B88D7" w:rsidR="005E5C59" w:rsidRDefault="005E5C59" w:rsidP="005E5C59">
      <w:pPr>
        <w:spacing w:after="0" w:line="240" w:lineRule="auto"/>
        <w:ind w:left="567"/>
        <w:jc w:val="both"/>
        <w:rPr>
          <w:rFonts w:ascii="Arial" w:hAnsi="Arial" w:cs="Arial"/>
          <w:snapToGrid w:val="0"/>
        </w:rPr>
      </w:pPr>
      <w:r w:rsidRPr="00BE66C4">
        <w:rPr>
          <w:rFonts w:ascii="Arial" w:hAnsi="Arial" w:cs="Arial"/>
          <w:snapToGrid w:val="0"/>
        </w:rPr>
        <w:t xml:space="preserve">fyzická osoba podnikající dle živnostenského zákona, se </w:t>
      </w:r>
      <w:r w:rsidRPr="00656992">
        <w:rPr>
          <w:rFonts w:ascii="Arial" w:hAnsi="Arial" w:cs="Arial"/>
          <w:snapToGrid w:val="0"/>
        </w:rPr>
        <w:t>sídlem Lesná</w:t>
      </w:r>
      <w:r w:rsidR="00B66669" w:rsidRPr="00656992">
        <w:rPr>
          <w:rFonts w:ascii="Arial" w:hAnsi="Arial" w:cs="Arial"/>
          <w:snapToGrid w:val="0"/>
        </w:rPr>
        <w:t xml:space="preserve">, </w:t>
      </w:r>
      <w:proofErr w:type="spellStart"/>
      <w:r w:rsidR="00B66669" w:rsidRPr="00656992">
        <w:rPr>
          <w:rFonts w:ascii="Arial" w:hAnsi="Arial" w:cs="Arial"/>
          <w:snapToGrid w:val="0"/>
        </w:rPr>
        <w:t>xxxxxxxxxx</w:t>
      </w:r>
      <w:proofErr w:type="spellEnd"/>
      <w:r w:rsidRPr="00BE66C4">
        <w:rPr>
          <w:rFonts w:ascii="Arial" w:hAnsi="Arial" w:cs="Arial"/>
          <w:snapToGrid w:val="0"/>
        </w:rPr>
        <w:t>,</w:t>
      </w:r>
      <w:r>
        <w:rPr>
          <w:rFonts w:ascii="Arial" w:hAnsi="Arial" w:cs="Arial"/>
          <w:snapToGrid w:val="0"/>
        </w:rPr>
        <w:t xml:space="preserve"> </w:t>
      </w:r>
      <w:proofErr w:type="spellStart"/>
      <w:r w:rsidR="00B66669">
        <w:rPr>
          <w:rFonts w:ascii="Arial" w:hAnsi="Arial" w:cs="Arial"/>
          <w:snapToGrid w:val="0"/>
        </w:rPr>
        <w:t>xxxxxxxxxxx</w:t>
      </w:r>
      <w:proofErr w:type="spellEnd"/>
      <w:r w:rsidRPr="00BE66C4">
        <w:rPr>
          <w:rFonts w:ascii="Arial" w:hAnsi="Arial" w:cs="Arial"/>
          <w:snapToGrid w:val="0"/>
        </w:rPr>
        <w:t>, IČO: 43820654</w:t>
      </w:r>
    </w:p>
    <w:p w14:paraId="06AF876C" w14:textId="77777777" w:rsidR="005E5C59" w:rsidRDefault="005E5C59" w:rsidP="005E5C59">
      <w:pPr>
        <w:spacing w:after="0" w:line="240" w:lineRule="auto"/>
        <w:ind w:left="567"/>
        <w:jc w:val="both"/>
        <w:rPr>
          <w:rFonts w:ascii="Arial" w:hAnsi="Arial" w:cs="Arial"/>
          <w:snapToGrid w:val="0"/>
        </w:rPr>
      </w:pPr>
    </w:p>
    <w:p w14:paraId="16EADD27" w14:textId="77777777" w:rsidR="005E5C59" w:rsidRPr="00184081" w:rsidRDefault="005E5C59" w:rsidP="005E5C59">
      <w:pPr>
        <w:tabs>
          <w:tab w:val="left" w:pos="4678"/>
        </w:tabs>
        <w:spacing w:after="0" w:line="240" w:lineRule="auto"/>
        <w:ind w:left="567"/>
        <w:jc w:val="both"/>
        <w:rPr>
          <w:rFonts w:ascii="Arial" w:hAnsi="Arial" w:cs="Arial"/>
          <w:bCs/>
        </w:rPr>
      </w:pPr>
      <w:r w:rsidRPr="00D105F2">
        <w:rPr>
          <w:rFonts w:ascii="Arial" w:hAnsi="Arial" w:cs="Arial"/>
          <w:snapToGrid w:val="0"/>
        </w:rPr>
        <w:t>Zastoupená:</w:t>
      </w:r>
      <w:r>
        <w:rPr>
          <w:rFonts w:ascii="Arial" w:hAnsi="Arial" w:cs="Arial"/>
          <w:snapToGrid w:val="0"/>
        </w:rPr>
        <w:tab/>
      </w:r>
      <w:r w:rsidRPr="00D105F2">
        <w:rPr>
          <w:rFonts w:ascii="Arial" w:hAnsi="Arial" w:cs="Arial"/>
        </w:rPr>
        <w:t>Milanem Novým</w:t>
      </w:r>
      <w:r>
        <w:rPr>
          <w:rFonts w:ascii="Arial" w:hAnsi="Arial" w:cs="Arial"/>
        </w:rPr>
        <w:t xml:space="preserve">, jednatelem </w:t>
      </w:r>
      <w:r w:rsidRPr="00184081">
        <w:rPr>
          <w:rFonts w:ascii="Arial" w:hAnsi="Arial" w:cs="Arial"/>
          <w:bCs/>
          <w:kern w:val="20"/>
        </w:rPr>
        <w:t>AREA G.K spol. s r.o.</w:t>
      </w:r>
    </w:p>
    <w:p w14:paraId="4B32ED5F" w14:textId="77777777" w:rsidR="005E5C59" w:rsidRPr="00D105F2" w:rsidRDefault="005E5C59" w:rsidP="005E5C59">
      <w:pPr>
        <w:tabs>
          <w:tab w:val="left" w:pos="4678"/>
        </w:tabs>
        <w:spacing w:after="0" w:line="240" w:lineRule="auto"/>
        <w:ind w:left="567"/>
        <w:jc w:val="both"/>
        <w:rPr>
          <w:rFonts w:ascii="Arial" w:hAnsi="Arial" w:cs="Arial"/>
        </w:rPr>
      </w:pPr>
      <w:r w:rsidRPr="00184081">
        <w:rPr>
          <w:rFonts w:ascii="Arial" w:hAnsi="Arial" w:cs="Arial"/>
          <w:bCs/>
        </w:rPr>
        <w:t>Ve smluvních záležitostech zastoupená:</w:t>
      </w:r>
      <w:r w:rsidRPr="00184081">
        <w:rPr>
          <w:rFonts w:ascii="Arial" w:hAnsi="Arial" w:cs="Arial"/>
          <w:bCs/>
        </w:rPr>
        <w:tab/>
        <w:t xml:space="preserve">Milanem Novým, jednatelem </w:t>
      </w:r>
      <w:r w:rsidRPr="00184081">
        <w:rPr>
          <w:rFonts w:ascii="Arial" w:hAnsi="Arial" w:cs="Arial"/>
          <w:bCs/>
          <w:kern w:val="20"/>
        </w:rPr>
        <w:t>AREA G.K spol. s r.o.</w:t>
      </w:r>
    </w:p>
    <w:p w14:paraId="7BC924EF" w14:textId="51C5D40B" w:rsidR="005E5C59" w:rsidRPr="00D105F2" w:rsidRDefault="005E5C59" w:rsidP="005E5C59">
      <w:pPr>
        <w:tabs>
          <w:tab w:val="left" w:pos="4678"/>
        </w:tabs>
        <w:spacing w:after="0" w:line="240" w:lineRule="auto"/>
        <w:ind w:left="567"/>
        <w:jc w:val="both"/>
        <w:rPr>
          <w:rFonts w:ascii="Arial" w:hAnsi="Arial" w:cs="Arial"/>
        </w:rPr>
      </w:pPr>
      <w:r w:rsidRPr="00D105F2">
        <w:rPr>
          <w:rFonts w:ascii="Arial" w:hAnsi="Arial" w:cs="Arial"/>
        </w:rPr>
        <w:t>V technických záležitostech zastoupená:</w:t>
      </w:r>
      <w:r>
        <w:rPr>
          <w:rFonts w:ascii="Arial" w:hAnsi="Arial" w:cs="Arial"/>
        </w:rPr>
        <w:tab/>
      </w:r>
      <w:r w:rsidRPr="00D105F2">
        <w:rPr>
          <w:rFonts w:ascii="Arial" w:hAnsi="Arial" w:cs="Arial"/>
        </w:rPr>
        <w:t>Ing. Jindřich</w:t>
      </w:r>
      <w:r>
        <w:rPr>
          <w:rFonts w:ascii="Arial" w:hAnsi="Arial" w:cs="Arial"/>
        </w:rPr>
        <w:t>em</w:t>
      </w:r>
      <w:r w:rsidRPr="00D105F2">
        <w:rPr>
          <w:rFonts w:ascii="Arial" w:hAnsi="Arial" w:cs="Arial"/>
        </w:rPr>
        <w:t xml:space="preserve"> Jír</w:t>
      </w:r>
      <w:r>
        <w:rPr>
          <w:rFonts w:ascii="Arial" w:hAnsi="Arial" w:cs="Arial"/>
        </w:rPr>
        <w:t xml:space="preserve">ou, </w:t>
      </w:r>
      <w:proofErr w:type="spellStart"/>
      <w:r w:rsidR="00656992">
        <w:rPr>
          <w:rFonts w:ascii="Arial" w:hAnsi="Arial" w:cs="Arial"/>
        </w:rPr>
        <w:t>xxxxxxxxxxx</w:t>
      </w:r>
      <w:proofErr w:type="spellEnd"/>
    </w:p>
    <w:p w14:paraId="6E9AD357" w14:textId="77777777" w:rsidR="005E5C59" w:rsidRPr="0074560E" w:rsidRDefault="005E5C59" w:rsidP="005E5C59">
      <w:pPr>
        <w:tabs>
          <w:tab w:val="left" w:pos="4678"/>
        </w:tabs>
        <w:spacing w:after="0"/>
        <w:ind w:left="567"/>
        <w:jc w:val="both"/>
        <w:rPr>
          <w:rFonts w:ascii="Arial" w:hAnsi="Arial" w:cs="Arial"/>
          <w:snapToGrid w:val="0"/>
        </w:rPr>
      </w:pPr>
      <w:r w:rsidRPr="0074560E">
        <w:rPr>
          <w:rFonts w:ascii="Arial" w:hAnsi="Arial" w:cs="Arial"/>
          <w:snapToGrid w:val="0"/>
        </w:rPr>
        <w:t xml:space="preserve">Vedoucí týmu: </w:t>
      </w:r>
      <w:r>
        <w:rPr>
          <w:rFonts w:ascii="Arial" w:hAnsi="Arial" w:cs="Arial"/>
          <w:snapToGrid w:val="0"/>
        </w:rPr>
        <w:tab/>
      </w:r>
      <w:r w:rsidRPr="0074560E">
        <w:rPr>
          <w:rFonts w:ascii="Arial" w:hAnsi="Arial" w:cs="Arial"/>
        </w:rPr>
        <w:t>Ing. Jindřich Jíra</w:t>
      </w:r>
    </w:p>
    <w:p w14:paraId="44AAADD0" w14:textId="28018C87" w:rsidR="005E5C59" w:rsidRPr="0074560E" w:rsidRDefault="005E5C59" w:rsidP="005E5C59">
      <w:pPr>
        <w:tabs>
          <w:tab w:val="left" w:pos="4678"/>
        </w:tabs>
        <w:spacing w:after="0"/>
        <w:ind w:left="567"/>
        <w:jc w:val="both"/>
        <w:rPr>
          <w:rFonts w:ascii="Arial" w:hAnsi="Arial" w:cs="Arial"/>
        </w:rPr>
      </w:pPr>
      <w:r w:rsidRPr="0074560E">
        <w:rPr>
          <w:rFonts w:ascii="Arial" w:hAnsi="Arial" w:cs="Arial"/>
          <w:snapToGrid w:val="0"/>
        </w:rPr>
        <w:t xml:space="preserve">Zástupce vedoucího týmu: </w:t>
      </w:r>
      <w:r>
        <w:rPr>
          <w:rFonts w:ascii="Arial" w:hAnsi="Arial" w:cs="Arial"/>
          <w:snapToGrid w:val="0"/>
        </w:rPr>
        <w:tab/>
      </w:r>
      <w:proofErr w:type="spellStart"/>
      <w:r w:rsidR="00656992">
        <w:rPr>
          <w:rFonts w:ascii="Arial" w:hAnsi="Arial" w:cs="Arial"/>
        </w:rPr>
        <w:t>xxxxxxxxxxx</w:t>
      </w:r>
      <w:proofErr w:type="spellEnd"/>
    </w:p>
    <w:p w14:paraId="62DACC1E" w14:textId="77777777" w:rsidR="005E5C59" w:rsidRDefault="005E5C59" w:rsidP="005E5C59">
      <w:pPr>
        <w:tabs>
          <w:tab w:val="left" w:pos="4536"/>
        </w:tabs>
        <w:spacing w:after="120"/>
        <w:ind w:left="567"/>
        <w:contextualSpacing/>
        <w:jc w:val="both"/>
        <w:rPr>
          <w:rFonts w:ascii="Arial" w:hAnsi="Arial" w:cs="Arial"/>
          <w:b/>
          <w:bCs/>
        </w:rPr>
      </w:pPr>
    </w:p>
    <w:p w14:paraId="3FC203AF" w14:textId="77777777" w:rsidR="00075FC7" w:rsidRDefault="00075FC7" w:rsidP="005E5C59">
      <w:pPr>
        <w:tabs>
          <w:tab w:val="left" w:pos="4536"/>
        </w:tabs>
        <w:spacing w:after="120"/>
        <w:ind w:left="567"/>
        <w:contextualSpacing/>
        <w:jc w:val="both"/>
        <w:rPr>
          <w:rFonts w:ascii="Arial" w:hAnsi="Arial" w:cs="Arial"/>
          <w:b/>
          <w:bCs/>
        </w:rPr>
      </w:pPr>
    </w:p>
    <w:p w14:paraId="4F27651C" w14:textId="77777777" w:rsidR="00075FC7" w:rsidRDefault="00075FC7" w:rsidP="005E5C59">
      <w:pPr>
        <w:tabs>
          <w:tab w:val="left" w:pos="4536"/>
        </w:tabs>
        <w:spacing w:after="120"/>
        <w:ind w:left="567"/>
        <w:contextualSpacing/>
        <w:jc w:val="both"/>
        <w:rPr>
          <w:rFonts w:ascii="Arial" w:hAnsi="Arial" w:cs="Arial"/>
          <w:b/>
          <w:bCs/>
        </w:rPr>
      </w:pPr>
    </w:p>
    <w:p w14:paraId="609B496C" w14:textId="0C0AA1F3" w:rsidR="005E5C59" w:rsidRPr="00D105F2" w:rsidRDefault="005E5C59" w:rsidP="005E5C59">
      <w:pPr>
        <w:tabs>
          <w:tab w:val="left" w:pos="4536"/>
        </w:tabs>
        <w:spacing w:after="120"/>
        <w:ind w:left="567"/>
        <w:contextualSpacing/>
        <w:jc w:val="both"/>
        <w:rPr>
          <w:rFonts w:ascii="Arial" w:hAnsi="Arial" w:cs="Arial"/>
        </w:rPr>
      </w:pPr>
      <w:r w:rsidRPr="00D105F2">
        <w:rPr>
          <w:rFonts w:ascii="Arial" w:hAnsi="Arial" w:cs="Arial"/>
          <w:b/>
          <w:bCs/>
        </w:rPr>
        <w:lastRenderedPageBreak/>
        <w:t>Kontaktní údaje:</w:t>
      </w:r>
    </w:p>
    <w:p w14:paraId="405C9A36" w14:textId="3D387D5C" w:rsidR="005E5C59" w:rsidRPr="00D105F2" w:rsidRDefault="005E5C59" w:rsidP="005E5C59">
      <w:pPr>
        <w:tabs>
          <w:tab w:val="left" w:pos="4678"/>
        </w:tabs>
        <w:spacing w:after="120"/>
        <w:ind w:left="567"/>
        <w:contextualSpacing/>
        <w:jc w:val="both"/>
        <w:rPr>
          <w:rFonts w:ascii="Arial" w:hAnsi="Arial" w:cs="Arial"/>
        </w:rPr>
      </w:pPr>
      <w:r w:rsidRPr="00D105F2">
        <w:rPr>
          <w:rFonts w:ascii="Arial" w:hAnsi="Arial" w:cs="Arial"/>
        </w:rPr>
        <w:t>Tel.:</w:t>
      </w:r>
      <w:r>
        <w:rPr>
          <w:rFonts w:ascii="Arial" w:hAnsi="Arial" w:cs="Arial"/>
        </w:rPr>
        <w:tab/>
      </w:r>
      <w:proofErr w:type="spellStart"/>
      <w:r w:rsidR="00656992">
        <w:rPr>
          <w:rFonts w:ascii="Arial" w:hAnsi="Arial" w:cs="Arial"/>
        </w:rPr>
        <w:t>xxxxxxxxxxx</w:t>
      </w:r>
      <w:proofErr w:type="spellEnd"/>
    </w:p>
    <w:p w14:paraId="3FF4E1CA" w14:textId="77777777" w:rsidR="00656992" w:rsidRDefault="005E5C59" w:rsidP="005E5C59">
      <w:pPr>
        <w:tabs>
          <w:tab w:val="left" w:pos="4678"/>
        </w:tabs>
        <w:spacing w:after="120"/>
        <w:ind w:left="567"/>
        <w:contextualSpacing/>
        <w:jc w:val="both"/>
        <w:rPr>
          <w:rFonts w:ascii="Arial" w:hAnsi="Arial" w:cs="Arial"/>
        </w:rPr>
      </w:pPr>
      <w:r w:rsidRPr="00D105F2">
        <w:rPr>
          <w:rFonts w:ascii="Arial" w:hAnsi="Arial" w:cs="Arial"/>
        </w:rPr>
        <w:t>E-mail:</w:t>
      </w:r>
      <w:r>
        <w:rPr>
          <w:rFonts w:ascii="Arial" w:hAnsi="Arial" w:cs="Arial"/>
        </w:rPr>
        <w:tab/>
      </w:r>
      <w:proofErr w:type="spellStart"/>
      <w:r w:rsidR="00656992">
        <w:rPr>
          <w:rFonts w:ascii="Arial" w:hAnsi="Arial" w:cs="Arial"/>
        </w:rPr>
        <w:t>xxxxxxxxxxx</w:t>
      </w:r>
      <w:proofErr w:type="spellEnd"/>
      <w:r w:rsidR="00656992" w:rsidRPr="00D105F2">
        <w:rPr>
          <w:rFonts w:ascii="Arial" w:hAnsi="Arial" w:cs="Arial"/>
        </w:rPr>
        <w:t xml:space="preserve"> </w:t>
      </w:r>
    </w:p>
    <w:p w14:paraId="5B202314" w14:textId="6ABF177C" w:rsidR="005E5C59" w:rsidRPr="00D105F2" w:rsidRDefault="005E5C59" w:rsidP="005E5C59">
      <w:pPr>
        <w:tabs>
          <w:tab w:val="left" w:pos="4678"/>
        </w:tabs>
        <w:spacing w:after="120"/>
        <w:ind w:left="567"/>
        <w:jc w:val="both"/>
        <w:rPr>
          <w:rFonts w:ascii="Arial" w:hAnsi="Arial" w:cs="Arial"/>
        </w:rPr>
      </w:pPr>
      <w:r w:rsidRPr="00D105F2">
        <w:rPr>
          <w:rFonts w:ascii="Arial" w:hAnsi="Arial" w:cs="Arial"/>
        </w:rPr>
        <w:t xml:space="preserve">ID datové schránky: </w:t>
      </w:r>
      <w:r>
        <w:rPr>
          <w:rFonts w:ascii="Arial" w:hAnsi="Arial" w:cs="Arial"/>
        </w:rPr>
        <w:tab/>
      </w:r>
      <w:r w:rsidRPr="00D105F2">
        <w:rPr>
          <w:rFonts w:ascii="Arial" w:hAnsi="Arial" w:cs="Arial"/>
        </w:rPr>
        <w:t>jyem6ry</w:t>
      </w:r>
    </w:p>
    <w:p w14:paraId="7AEE9AD1" w14:textId="77777777" w:rsidR="005E5C59" w:rsidRPr="00D105F2" w:rsidRDefault="005E5C59" w:rsidP="005E5C59">
      <w:pPr>
        <w:tabs>
          <w:tab w:val="left" w:pos="4678"/>
        </w:tabs>
        <w:spacing w:after="120"/>
        <w:ind w:left="567"/>
        <w:contextualSpacing/>
        <w:jc w:val="both"/>
        <w:rPr>
          <w:rFonts w:ascii="Arial" w:hAnsi="Arial" w:cs="Arial"/>
        </w:rPr>
      </w:pPr>
      <w:r w:rsidRPr="00D105F2">
        <w:rPr>
          <w:rFonts w:ascii="Arial" w:hAnsi="Arial" w:cs="Arial"/>
          <w:b/>
        </w:rPr>
        <w:t>Bankovní spojení:</w:t>
      </w:r>
      <w:r w:rsidRPr="00D105F2">
        <w:rPr>
          <w:rFonts w:ascii="Arial" w:hAnsi="Arial" w:cs="Arial"/>
        </w:rPr>
        <w:t xml:space="preserve"> </w:t>
      </w:r>
      <w:r>
        <w:rPr>
          <w:rFonts w:ascii="Arial" w:hAnsi="Arial" w:cs="Arial"/>
        </w:rPr>
        <w:tab/>
      </w:r>
      <w:r w:rsidRPr="00D105F2">
        <w:rPr>
          <w:rFonts w:ascii="Arial" w:hAnsi="Arial" w:cs="Arial"/>
        </w:rPr>
        <w:t>Komerční banka, a.s.</w:t>
      </w:r>
      <w:r w:rsidRPr="00D105F2">
        <w:rPr>
          <w:bCs/>
        </w:rPr>
        <w:t xml:space="preserve">   </w:t>
      </w:r>
    </w:p>
    <w:p w14:paraId="2EB63AFD" w14:textId="77777777" w:rsidR="005E5C59" w:rsidRPr="00D105F2" w:rsidRDefault="005E5C59" w:rsidP="005E5C59">
      <w:pPr>
        <w:tabs>
          <w:tab w:val="left" w:pos="4678"/>
        </w:tabs>
        <w:spacing w:after="120"/>
        <w:ind w:left="567"/>
        <w:contextualSpacing/>
        <w:jc w:val="both"/>
        <w:rPr>
          <w:rFonts w:ascii="Arial" w:hAnsi="Arial" w:cs="Arial"/>
        </w:rPr>
      </w:pPr>
      <w:r w:rsidRPr="00D105F2">
        <w:rPr>
          <w:rFonts w:ascii="Arial" w:hAnsi="Arial" w:cs="Arial"/>
        </w:rPr>
        <w:t xml:space="preserve">Číslo účtu: </w:t>
      </w:r>
      <w:r>
        <w:rPr>
          <w:rFonts w:ascii="Arial" w:hAnsi="Arial" w:cs="Arial"/>
        </w:rPr>
        <w:tab/>
      </w:r>
      <w:r w:rsidRPr="00D105F2">
        <w:rPr>
          <w:rFonts w:ascii="Arial" w:hAnsi="Arial" w:cs="Arial"/>
        </w:rPr>
        <w:t>19-4040960207/0100</w:t>
      </w:r>
      <w:r w:rsidRPr="00D105F2">
        <w:rPr>
          <w:bCs/>
        </w:rPr>
        <w:t xml:space="preserve">    </w:t>
      </w:r>
    </w:p>
    <w:p w14:paraId="2001C784" w14:textId="77777777" w:rsidR="005E5C59" w:rsidRDefault="005E5C59" w:rsidP="005E5C59">
      <w:pPr>
        <w:tabs>
          <w:tab w:val="left" w:pos="4678"/>
        </w:tabs>
        <w:spacing w:after="120"/>
        <w:ind w:left="567"/>
        <w:jc w:val="both"/>
        <w:rPr>
          <w:rFonts w:ascii="Arial" w:hAnsi="Arial" w:cs="Arial"/>
        </w:rPr>
      </w:pPr>
      <w:r w:rsidRPr="00D105F2">
        <w:rPr>
          <w:rFonts w:ascii="Arial" w:hAnsi="Arial" w:cs="Arial"/>
        </w:rPr>
        <w:t>DIČ:</w:t>
      </w:r>
      <w:r w:rsidRPr="00D105F2">
        <w:rPr>
          <w:rStyle w:val="Siln"/>
          <w:rFonts w:ascii="Arial" w:eastAsiaTheme="majorEastAsia" w:hAnsi="Arial"/>
          <w:b w:val="0"/>
          <w:sz w:val="24"/>
        </w:rPr>
        <w:t xml:space="preserve"> </w:t>
      </w:r>
      <w:r>
        <w:rPr>
          <w:rStyle w:val="Siln"/>
          <w:rFonts w:ascii="Arial" w:eastAsiaTheme="majorEastAsia" w:hAnsi="Arial"/>
          <w:b w:val="0"/>
          <w:sz w:val="24"/>
        </w:rPr>
        <w:tab/>
      </w:r>
      <w:r w:rsidRPr="003D58BF">
        <w:rPr>
          <w:rStyle w:val="Siln"/>
          <w:rFonts w:ascii="Arial" w:eastAsiaTheme="majorEastAsia" w:hAnsi="Arial"/>
          <w:b w:val="0"/>
        </w:rPr>
        <w:t>CZ2509445</w:t>
      </w:r>
      <w:r w:rsidRPr="00D105F2">
        <w:rPr>
          <w:rStyle w:val="Siln"/>
          <w:rFonts w:ascii="Arial" w:eastAsiaTheme="majorEastAsia" w:hAnsi="Arial"/>
          <w:b w:val="0"/>
          <w:sz w:val="24"/>
        </w:rPr>
        <w:t>9</w:t>
      </w:r>
      <w:r w:rsidRPr="00ED6435">
        <w:rPr>
          <w:rFonts w:ascii="Arial" w:hAnsi="Arial" w:cs="Arial"/>
        </w:rPr>
        <w:t xml:space="preserve"> </w:t>
      </w:r>
    </w:p>
    <w:p w14:paraId="483330C9" w14:textId="58B28140" w:rsidR="00E0086F" w:rsidRPr="00ED6435" w:rsidRDefault="003A1E80" w:rsidP="003A1E80">
      <w:pPr>
        <w:spacing w:after="120"/>
        <w:ind w:left="567"/>
        <w:jc w:val="both"/>
        <w:rPr>
          <w:rFonts w:ascii="Arial" w:hAnsi="Arial" w:cs="Arial"/>
        </w:rPr>
      </w:pPr>
      <w:r w:rsidRPr="00ED6435">
        <w:rPr>
          <w:rFonts w:ascii="Arial" w:hAnsi="Arial" w:cs="Arial"/>
        </w:rPr>
        <w:t xml:space="preserve"> </w:t>
      </w:r>
      <w:r w:rsidR="00E0086F" w:rsidRPr="00ED6435">
        <w:rPr>
          <w:rFonts w:ascii="Arial" w:hAnsi="Arial" w:cs="Arial"/>
        </w:rPr>
        <w:t>(</w:t>
      </w:r>
      <w:r w:rsidR="00E0086F" w:rsidRPr="00ED6435">
        <w:rPr>
          <w:rFonts w:ascii="Arial" w:hAnsi="Arial" w:cs="Arial"/>
          <w:b/>
        </w:rPr>
        <w:t>„Zhotovitel“</w:t>
      </w:r>
      <w:r w:rsidR="00E0086F"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0FA47A71"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2F5C7E">
        <w:rPr>
          <w:rFonts w:ascii="Arial" w:hAnsi="Arial" w:cs="Arial"/>
        </w:rPr>
        <w:t>otevřené podlimitní</w:t>
      </w:r>
      <w:r w:rsidRPr="00764100">
        <w:rPr>
          <w:rFonts w:ascii="Arial" w:hAnsi="Arial" w:cs="Arial"/>
        </w:rPr>
        <w:t xml:space="preserve"> řízení</w:t>
      </w:r>
      <w:r w:rsidR="005244A8" w:rsidRPr="00764100">
        <w:rPr>
          <w:rFonts w:ascii="Arial" w:hAnsi="Arial" w:cs="Arial"/>
        </w:rPr>
        <w:t xml:space="preserve"> </w:t>
      </w:r>
      <w:r w:rsidR="00D57DCE" w:rsidRPr="00764100">
        <w:rPr>
          <w:rFonts w:ascii="Arial" w:hAnsi="Arial" w:cs="Arial"/>
        </w:rPr>
        <w:t xml:space="preserve">dle </w:t>
      </w:r>
      <w:r w:rsidR="00665DE0" w:rsidRPr="00764100">
        <w:rPr>
          <w:rFonts w:ascii="Arial" w:hAnsi="Arial" w:cs="Arial"/>
        </w:rPr>
        <w:t xml:space="preserve">§ </w:t>
      </w:r>
      <w:r w:rsidR="0026755B" w:rsidRPr="00764100">
        <w:rPr>
          <w:rFonts w:ascii="Arial" w:hAnsi="Arial" w:cs="Arial"/>
        </w:rPr>
        <w:t>5</w:t>
      </w:r>
      <w:r w:rsidR="002F5C7E">
        <w:rPr>
          <w:rFonts w:ascii="Arial" w:hAnsi="Arial" w:cs="Arial"/>
        </w:rPr>
        <w:t>6 a násl.</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w:t>
      </w:r>
      <w:r w:rsidR="002658D6">
        <w:rPr>
          <w:rFonts w:ascii="Arial" w:hAnsi="Arial" w:cs="Arial"/>
        </w:rPr>
        <w:t> </w:t>
      </w:r>
      <w:r w:rsidRPr="00764100">
        <w:rPr>
          <w:rFonts w:ascii="Arial" w:hAnsi="Arial" w:cs="Arial"/>
        </w:rPr>
        <w:t>názvem</w:t>
      </w:r>
      <w:r w:rsidR="002658D6">
        <w:rPr>
          <w:rFonts w:ascii="Arial" w:hAnsi="Arial" w:cs="Arial"/>
        </w:rPr>
        <w:t>:</w:t>
      </w:r>
      <w:r w:rsidRPr="00764100">
        <w:rPr>
          <w:rFonts w:ascii="Arial" w:hAnsi="Arial" w:cs="Arial"/>
        </w:rPr>
        <w:t xml:space="preserve"> „</w:t>
      </w:r>
      <w:r w:rsidRPr="00764100">
        <w:rPr>
          <w:rFonts w:ascii="Arial" w:hAnsi="Arial" w:cs="Arial"/>
          <w:b/>
          <w:bCs/>
        </w:rPr>
        <w:t xml:space="preserve">Komplexní pozemkové úpravy </w:t>
      </w:r>
      <w:proofErr w:type="spellStart"/>
      <w:r w:rsidR="0055587A">
        <w:rPr>
          <w:rFonts w:ascii="Arial" w:hAnsi="Arial" w:cs="Arial"/>
          <w:b/>
          <w:bCs/>
        </w:rPr>
        <w:t>k.ú</w:t>
      </w:r>
      <w:proofErr w:type="spellEnd"/>
      <w:r w:rsidR="0055587A">
        <w:rPr>
          <w:rFonts w:ascii="Arial" w:hAnsi="Arial" w:cs="Arial"/>
          <w:b/>
          <w:bCs/>
        </w:rPr>
        <w:t>. Josefov</w:t>
      </w:r>
      <w:r w:rsidRPr="00764100">
        <w:rPr>
          <w:rFonts w:ascii="Arial" w:hAnsi="Arial" w:cs="Arial"/>
        </w:rPr>
        <w:t xml:space="preserve">“, </w:t>
      </w:r>
      <w:r w:rsidR="002F5C7E" w:rsidRPr="00221F66">
        <w:rPr>
          <w:rFonts w:ascii="Arial" w:hAnsi="Arial" w:cs="Arial"/>
        </w:rPr>
        <w:t xml:space="preserve">ev. číslo </w:t>
      </w:r>
      <w:r w:rsidR="002F5C7E" w:rsidRPr="002C45FB">
        <w:rPr>
          <w:rFonts w:ascii="Arial" w:hAnsi="Arial" w:cs="Arial"/>
        </w:rPr>
        <w:t>zakázky</w:t>
      </w:r>
      <w:r w:rsidR="003A1E80" w:rsidRPr="002C45FB">
        <w:rPr>
          <w:rFonts w:ascii="Arial" w:hAnsi="Arial" w:cs="Arial"/>
        </w:rPr>
        <w:t xml:space="preserve"> </w:t>
      </w:r>
      <w:r w:rsidR="003A1E80" w:rsidRPr="002C45FB">
        <w:rPr>
          <w:rFonts w:ascii="Arial" w:hAnsi="Arial" w:cs="Arial"/>
          <w:color w:val="000000"/>
          <w:shd w:val="clear" w:color="auto" w:fill="FFFFFF"/>
        </w:rPr>
        <w:t> </w:t>
      </w:r>
      <w:r w:rsidR="003A1E80" w:rsidRPr="002C45FB">
        <w:rPr>
          <w:rFonts w:ascii="Arial" w:hAnsi="Arial" w:cs="Arial"/>
          <w:b/>
          <w:bCs/>
          <w:color w:val="000000"/>
          <w:shd w:val="clear" w:color="auto" w:fill="FFFFFF"/>
        </w:rPr>
        <w:t>Z2024-038134</w:t>
      </w:r>
      <w:r w:rsidR="002F5C7E" w:rsidRPr="002C45FB">
        <w:rPr>
          <w:rFonts w:ascii="Arial" w:hAnsi="Arial" w:cs="Arial"/>
        </w:rPr>
        <w:t>, zveřejněnou</w:t>
      </w:r>
      <w:r w:rsidR="002F5C7E" w:rsidRPr="00221F66">
        <w:rPr>
          <w:rFonts w:ascii="Arial" w:hAnsi="Arial" w:cs="Arial"/>
        </w:rPr>
        <w:t xml:space="preserve"> Objednatelem dne </w:t>
      </w:r>
      <w:r w:rsidR="003A1E80">
        <w:rPr>
          <w:rFonts w:ascii="Arial" w:hAnsi="Arial" w:cs="Arial"/>
        </w:rPr>
        <w:t xml:space="preserve">6.8.2024 </w:t>
      </w:r>
      <w:r w:rsidR="002F5C7E" w:rsidRPr="00221F66">
        <w:rPr>
          <w:rFonts w:ascii="Arial" w:hAnsi="Arial" w:cs="Arial"/>
        </w:rPr>
        <w:t>ve Věstníku veřejných zakázek</w:t>
      </w:r>
      <w:r w:rsidR="002F5C7E" w:rsidRPr="00764100">
        <w:rPr>
          <w:rFonts w:ascii="Arial" w:hAnsi="Arial" w:cs="Arial"/>
        </w:rPr>
        <w:t xml:space="preserve"> </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3F9F547"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3A1E80" w:rsidRPr="005E5C59">
        <w:rPr>
          <w:rFonts w:ascii="Arial" w:hAnsi="Arial" w:cs="Arial"/>
        </w:rPr>
        <w:t>29.8.2024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5DEC8FDA" w14:textId="77777777" w:rsidR="005E5C59" w:rsidRPr="00764100" w:rsidRDefault="005E5C59" w:rsidP="005E5C59">
      <w:pPr>
        <w:pStyle w:val="Preambule"/>
        <w:widowControl/>
        <w:numPr>
          <w:ilvl w:val="0"/>
          <w:numId w:val="0"/>
        </w:numPr>
        <w:spacing w:line="240" w:lineRule="auto"/>
        <w:ind w:left="567"/>
        <w:jc w:val="both"/>
        <w:rPr>
          <w:rFonts w:ascii="Arial" w:hAnsi="Arial" w:cs="Arial"/>
        </w:rPr>
      </w:pP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4639589B"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proofErr w:type="spellStart"/>
      <w:r w:rsidR="0055587A">
        <w:rPr>
          <w:rFonts w:ascii="Arial" w:hAnsi="Arial" w:cs="Arial"/>
          <w:b/>
          <w:bCs/>
          <w:szCs w:val="22"/>
        </w:rPr>
        <w:t>k.ú</w:t>
      </w:r>
      <w:proofErr w:type="spellEnd"/>
      <w:r w:rsidR="0055587A">
        <w:rPr>
          <w:rFonts w:ascii="Arial" w:hAnsi="Arial" w:cs="Arial"/>
          <w:b/>
          <w:bCs/>
          <w:szCs w:val="22"/>
        </w:rPr>
        <w:t>. Josefov“</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54175D1C"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0055587A">
        <w:rPr>
          <w:rFonts w:ascii="Arial" w:hAnsi="Arial" w:cs="Arial"/>
        </w:rPr>
        <w:t xml:space="preserve"> Josefov </w:t>
      </w:r>
      <w:r w:rsidR="002658D6">
        <w:rPr>
          <w:rFonts w:ascii="Arial" w:hAnsi="Arial" w:cs="Arial"/>
        </w:rPr>
        <w:t>u</w:t>
      </w:r>
      <w:r w:rsidR="0055587A">
        <w:rPr>
          <w:rFonts w:ascii="Arial" w:hAnsi="Arial" w:cs="Arial"/>
        </w:rPr>
        <w:t xml:space="preserve"> Rožné</w:t>
      </w:r>
      <w:r w:rsidRPr="00ED6435">
        <w:rPr>
          <w:rFonts w:ascii="Arial" w:hAnsi="Arial" w:cs="Arial"/>
        </w:rPr>
        <w:t xml:space="preserve"> („</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55214ABF" w14:textId="77777777" w:rsidR="005E5C59" w:rsidRPr="00ED6435" w:rsidRDefault="005E5C59" w:rsidP="005E5C59">
      <w:pPr>
        <w:pStyle w:val="Level2"/>
        <w:numPr>
          <w:ilvl w:val="0"/>
          <w:numId w:val="0"/>
        </w:numPr>
        <w:spacing w:line="240" w:lineRule="auto"/>
        <w:ind w:left="567"/>
        <w:jc w:val="both"/>
        <w:rPr>
          <w:rFonts w:ascii="Arial" w:hAnsi="Arial" w:cs="Arial"/>
          <w:szCs w:val="22"/>
        </w:rPr>
      </w:pP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207BC561" w14:textId="77777777" w:rsidR="005E5C59" w:rsidRPr="00ED6435" w:rsidRDefault="005E5C59" w:rsidP="005E5C59">
      <w:pPr>
        <w:pStyle w:val="Level2"/>
        <w:numPr>
          <w:ilvl w:val="0"/>
          <w:numId w:val="0"/>
        </w:numPr>
        <w:spacing w:line="240" w:lineRule="auto"/>
        <w:ind w:left="567"/>
        <w:jc w:val="both"/>
        <w:rPr>
          <w:rFonts w:ascii="Arial" w:hAnsi="Arial" w:cs="Arial"/>
          <w:szCs w:val="22"/>
        </w:rPr>
      </w:pP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6CCEB283" w:rsidR="00F656CF" w:rsidRPr="00C62699" w:rsidRDefault="005E5C59" w:rsidP="00F60518">
            <w:pPr>
              <w:tabs>
                <w:tab w:val="right" w:pos="990"/>
              </w:tabs>
              <w:spacing w:after="0" w:line="240" w:lineRule="auto"/>
              <w:ind w:left="709" w:hanging="428"/>
              <w:jc w:val="both"/>
              <w:rPr>
                <w:rFonts w:ascii="Arial" w:hAnsi="Arial" w:cs="Arial"/>
              </w:rPr>
            </w:pPr>
            <w:r>
              <w:rPr>
                <w:rFonts w:ascii="Arial" w:hAnsi="Arial" w:cs="Arial"/>
                <w:snapToGrid w:val="0"/>
              </w:rPr>
              <w:t xml:space="preserve"> </w:t>
            </w:r>
            <w:r w:rsidR="00F60518">
              <w:rPr>
                <w:rFonts w:ascii="Arial" w:hAnsi="Arial" w:cs="Arial"/>
                <w:snapToGrid w:val="0"/>
              </w:rPr>
              <w:t>488 750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0A34054" w:rsidR="00F656CF" w:rsidRPr="00C62699" w:rsidRDefault="00F60518" w:rsidP="00F60518">
            <w:pPr>
              <w:tabs>
                <w:tab w:val="right" w:pos="990"/>
              </w:tabs>
              <w:spacing w:after="0" w:line="240" w:lineRule="auto"/>
              <w:jc w:val="both"/>
              <w:rPr>
                <w:rFonts w:ascii="Arial" w:hAnsi="Arial" w:cs="Arial"/>
              </w:rPr>
            </w:pPr>
            <w:r>
              <w:rPr>
                <w:rFonts w:ascii="Arial" w:hAnsi="Arial" w:cs="Arial"/>
                <w:snapToGrid w:val="0"/>
              </w:rPr>
              <w:t xml:space="preserve">     </w:t>
            </w:r>
            <w:r w:rsidR="005E5C59">
              <w:rPr>
                <w:rFonts w:ascii="Arial" w:hAnsi="Arial" w:cs="Arial"/>
                <w:snapToGrid w:val="0"/>
              </w:rPr>
              <w:t xml:space="preserve"> </w:t>
            </w:r>
            <w:r>
              <w:rPr>
                <w:rFonts w:ascii="Arial" w:hAnsi="Arial" w:cs="Arial"/>
                <w:snapToGrid w:val="0"/>
              </w:rPr>
              <w:t>388 550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506564BB" w:rsidR="00F656CF" w:rsidRPr="00C62699" w:rsidRDefault="00F60518" w:rsidP="00F60518">
            <w:pPr>
              <w:tabs>
                <w:tab w:val="right" w:pos="990"/>
              </w:tabs>
              <w:spacing w:after="0" w:line="240" w:lineRule="auto"/>
              <w:ind w:left="709" w:hanging="428"/>
              <w:jc w:val="both"/>
              <w:rPr>
                <w:rFonts w:ascii="Arial" w:hAnsi="Arial" w:cs="Arial"/>
              </w:rPr>
            </w:pPr>
            <w:r>
              <w:rPr>
                <w:rFonts w:ascii="Arial" w:hAnsi="Arial" w:cs="Arial"/>
                <w:snapToGrid w:val="0"/>
              </w:rPr>
              <w:t xml:space="preserve">   39 200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12694D7F" w:rsidR="00F656CF" w:rsidRPr="002658D6" w:rsidRDefault="005E5C59" w:rsidP="009C7E98">
            <w:pPr>
              <w:tabs>
                <w:tab w:val="right" w:pos="990"/>
              </w:tabs>
              <w:spacing w:after="0" w:line="240" w:lineRule="auto"/>
              <w:ind w:left="709" w:hanging="428"/>
              <w:jc w:val="both"/>
              <w:rPr>
                <w:rFonts w:ascii="Arial" w:hAnsi="Arial" w:cs="Arial"/>
                <w:b/>
                <w:bCs/>
              </w:rPr>
            </w:pPr>
            <w:r>
              <w:rPr>
                <w:rFonts w:ascii="Arial" w:hAnsi="Arial" w:cs="Arial"/>
                <w:b/>
                <w:bCs/>
                <w:snapToGrid w:val="0"/>
              </w:rPr>
              <w:t xml:space="preserve"> </w:t>
            </w:r>
            <w:r w:rsidR="00F60518">
              <w:rPr>
                <w:rFonts w:ascii="Arial" w:hAnsi="Arial" w:cs="Arial"/>
                <w:b/>
                <w:bCs/>
                <w:snapToGrid w:val="0"/>
              </w:rPr>
              <w:t>916 500</w:t>
            </w:r>
            <w:r w:rsidR="00F656CF" w:rsidRPr="002658D6">
              <w:rPr>
                <w:rFonts w:ascii="Arial" w:hAnsi="Arial" w:cs="Arial"/>
                <w:b/>
                <w:bCs/>
                <w:snapToGrid w:val="0"/>
              </w:rPr>
              <w:t>,-</w:t>
            </w:r>
            <w:r w:rsidR="00F656CF" w:rsidRPr="002658D6">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765E156F" w:rsidR="00F656CF" w:rsidRPr="00ED6435" w:rsidRDefault="005E5C59"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w:t>
            </w:r>
            <w:r w:rsidR="00F60518">
              <w:rPr>
                <w:rFonts w:ascii="Arial" w:hAnsi="Arial" w:cs="Arial"/>
                <w:snapToGrid w:val="0"/>
              </w:rPr>
              <w:t>192 465</w:t>
            </w:r>
            <w:r w:rsidR="00F656CF" w:rsidRPr="00C62699">
              <w:rPr>
                <w:rFonts w:ascii="Arial" w:hAnsi="Arial" w:cs="Arial"/>
                <w:snapToGrid w:val="0"/>
              </w:rPr>
              <w:t>,-</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5DBA1830" w:rsidR="00F656CF" w:rsidRPr="002658D6" w:rsidRDefault="00F60518" w:rsidP="00F60518">
            <w:pPr>
              <w:tabs>
                <w:tab w:val="right" w:pos="990"/>
              </w:tabs>
              <w:spacing w:after="0" w:line="240" w:lineRule="auto"/>
              <w:jc w:val="both"/>
              <w:rPr>
                <w:rFonts w:ascii="Arial" w:hAnsi="Arial" w:cs="Arial"/>
                <w:b/>
                <w:bCs/>
              </w:rPr>
            </w:pPr>
            <w:r>
              <w:rPr>
                <w:rFonts w:ascii="Arial" w:hAnsi="Arial" w:cs="Arial"/>
                <w:b/>
                <w:bCs/>
                <w:snapToGrid w:val="0"/>
              </w:rPr>
              <w:t xml:space="preserve">   1 108 965</w:t>
            </w:r>
            <w:r w:rsidR="00F656CF" w:rsidRPr="002658D6">
              <w:rPr>
                <w:rFonts w:ascii="Arial" w:hAnsi="Arial" w:cs="Arial"/>
                <w:b/>
                <w:bCs/>
                <w:snapToGrid w:val="0"/>
              </w:rPr>
              <w:t>,-</w:t>
            </w:r>
            <w:r w:rsidR="00F656CF" w:rsidRPr="002658D6">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5E043121"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cen geodetických a projekčních prací, u</w:t>
      </w:r>
      <w:r w:rsidR="005E5C59">
        <w:rPr>
          <w:rFonts w:ascii="Arial" w:hAnsi="Arial" w:cs="Arial"/>
          <w:szCs w:val="22"/>
        </w:rPr>
        <w:t> </w:t>
      </w:r>
      <w:r w:rsidR="00791617" w:rsidRPr="00C62699">
        <w:rPr>
          <w:rFonts w:ascii="Arial" w:hAnsi="Arial" w:cs="Arial"/>
          <w:szCs w:val="22"/>
        </w:rPr>
        <w:t xml:space="preserve">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0345164E" w:rsidR="00C018AA" w:rsidRPr="005E5C59"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81E791B" w14:textId="77777777" w:rsidR="005E5C59" w:rsidRPr="000B1A31" w:rsidRDefault="005E5C59" w:rsidP="005E5C59">
      <w:pPr>
        <w:pStyle w:val="Level2"/>
        <w:numPr>
          <w:ilvl w:val="0"/>
          <w:numId w:val="0"/>
        </w:numPr>
        <w:spacing w:line="240" w:lineRule="auto"/>
        <w:ind w:left="567"/>
        <w:jc w:val="both"/>
        <w:rPr>
          <w:rFonts w:ascii="Arial" w:hAnsi="Arial" w:cs="Arial"/>
          <w:szCs w:val="22"/>
        </w:rPr>
      </w:pPr>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B046965"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55587A" w:rsidRPr="00C24418">
        <w:rPr>
          <w:rFonts w:ascii="Arial" w:hAnsi="Arial" w:cs="Arial"/>
          <w:szCs w:val="22"/>
        </w:rPr>
        <w:t>Státní pozemkový úřad, Pobočka Žďár nad Sázavou, Strojírenská 1208/12, 591 01 Žďár nad Sázavou</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9E1A28"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0B845947" w14:textId="77777777" w:rsidR="009E1A28" w:rsidRPr="00ED6435" w:rsidRDefault="009E1A28" w:rsidP="009E1A28">
      <w:pPr>
        <w:pStyle w:val="Level2"/>
        <w:numPr>
          <w:ilvl w:val="0"/>
          <w:numId w:val="0"/>
        </w:numPr>
        <w:spacing w:line="240" w:lineRule="auto"/>
        <w:ind w:left="567"/>
        <w:jc w:val="both"/>
        <w:rPr>
          <w:rFonts w:ascii="Arial" w:hAnsi="Arial" w:cs="Arial"/>
          <w:b/>
          <w:i/>
          <w:szCs w:val="22"/>
        </w:rPr>
      </w:pP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EB2FE3">
      <w:pPr>
        <w:pStyle w:val="Claneka"/>
        <w:keepLines w:val="0"/>
        <w:widowControl/>
        <w:numPr>
          <w:ilvl w:val="2"/>
          <w:numId w:val="20"/>
        </w:numPr>
        <w:spacing w:after="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EB2FE3">
      <w:pPr>
        <w:pStyle w:val="Claneka"/>
        <w:keepLines w:val="0"/>
        <w:widowControl/>
        <w:numPr>
          <w:ilvl w:val="2"/>
          <w:numId w:val="20"/>
        </w:numPr>
        <w:spacing w:after="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EB2FE3">
      <w:pPr>
        <w:pStyle w:val="Claneka"/>
        <w:keepLines w:val="0"/>
        <w:widowControl/>
        <w:numPr>
          <w:ilvl w:val="2"/>
          <w:numId w:val="20"/>
        </w:numPr>
        <w:spacing w:after="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2386392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w:t>
      </w:r>
      <w:r w:rsidR="005E5C59">
        <w:rPr>
          <w:rFonts w:ascii="Arial" w:hAnsi="Arial" w:cs="Arial"/>
          <w:szCs w:val="22"/>
        </w:rPr>
        <w:t> </w:t>
      </w:r>
      <w:r w:rsidRPr="00ED6435">
        <w:rPr>
          <w:rFonts w:ascii="Arial" w:hAnsi="Arial" w:cs="Arial"/>
          <w:szCs w:val="22"/>
        </w:rPr>
        <w:t>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D7C6828" w:rsidR="0008597D" w:rsidRPr="009060BB" w:rsidRDefault="0055587A" w:rsidP="0008597D">
      <w:pPr>
        <w:pStyle w:val="Level2"/>
        <w:spacing w:line="240" w:lineRule="auto"/>
        <w:ind w:left="567" w:hanging="567"/>
        <w:jc w:val="both"/>
        <w:rPr>
          <w:rFonts w:ascii="Arial" w:hAnsi="Arial" w:cs="Arial"/>
          <w:szCs w:val="22"/>
        </w:rPr>
      </w:pPr>
      <w:bookmarkStart w:id="38" w:name="_Ref50747173"/>
      <w:bookmarkStart w:id="39" w:name="_Hlk63750513"/>
      <w:r w:rsidRPr="00683C9C">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371B6220" w:rsidR="00B022EF" w:rsidRPr="009060BB" w:rsidRDefault="0055587A"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683C9C">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w:t>
      </w:r>
      <w:r w:rsidR="005E5C59">
        <w:rPr>
          <w:rFonts w:ascii="Arial" w:hAnsi="Arial" w:cs="Arial"/>
        </w:rPr>
        <w:br/>
      </w:r>
      <w:r w:rsidR="003D4B85" w:rsidRPr="4CFF60DB">
        <w:rPr>
          <w:rFonts w:ascii="Arial" w:hAnsi="Arial" w:cs="Arial"/>
        </w:rPr>
        <w:t xml:space="preserve">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w:t>
      </w:r>
      <w:r w:rsidR="005E5C59">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291067B5"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w:t>
      </w:r>
      <w:r w:rsidR="005E5C59">
        <w:rPr>
          <w:rFonts w:ascii="Arial" w:hAnsi="Arial" w:cs="Arial"/>
        </w:rPr>
        <w:t> </w:t>
      </w:r>
      <w:r w:rsidR="00DB2542" w:rsidRPr="4CFF60DB">
        <w:rPr>
          <w:rFonts w:ascii="Arial" w:hAnsi="Arial" w:cs="Arial"/>
        </w:rPr>
        <w:t>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15B9C460" w14:textId="77777777" w:rsidR="005E5C59" w:rsidRPr="00C62699" w:rsidRDefault="005E5C59" w:rsidP="005E5C59">
      <w:pPr>
        <w:pStyle w:val="Level2"/>
        <w:numPr>
          <w:ilvl w:val="0"/>
          <w:numId w:val="0"/>
        </w:numPr>
        <w:tabs>
          <w:tab w:val="num" w:pos="1390"/>
        </w:tabs>
        <w:spacing w:line="240" w:lineRule="auto"/>
        <w:ind w:left="567"/>
        <w:jc w:val="both"/>
        <w:rPr>
          <w:rFonts w:ascii="Arial" w:hAnsi="Arial" w:cs="Arial"/>
        </w:rPr>
      </w:pP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614DE026" w:rsidR="006B518C" w:rsidRPr="00764100" w:rsidRDefault="009F37B5"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683C9C">
        <w:rPr>
          <w:rFonts w:ascii="Arial" w:hAnsi="Arial" w:cs="Arial"/>
          <w:b/>
          <w:bCs/>
        </w:rPr>
        <w:t>NENÍ PŘEDMĚTEM TÉTO SMLOUVY</w:t>
      </w:r>
      <w:r>
        <w:rPr>
          <w:rFonts w:ascii="Arial" w:hAnsi="Arial" w:cs="Arial"/>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1C1178D5" w14:textId="77777777" w:rsidR="009B325E" w:rsidRPr="00764100" w:rsidRDefault="009B325E" w:rsidP="00CF4F60">
      <w:pPr>
        <w:pStyle w:val="Level3"/>
        <w:numPr>
          <w:ilvl w:val="0"/>
          <w:numId w:val="0"/>
        </w:numPr>
        <w:ind w:left="1418"/>
        <w:jc w:val="both"/>
        <w:rPr>
          <w:rFonts w:ascii="Arial" w:hAnsi="Arial" w:cs="Arial"/>
          <w:szCs w:val="22"/>
        </w:rPr>
      </w:pP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7"/>
      <w:proofErr w:type="spellEnd"/>
      <w:r w:rsidRPr="00764100">
        <w:rPr>
          <w:rFonts w:ascii="Arial" w:hAnsi="Arial" w:cs="Arial"/>
          <w:szCs w:val="22"/>
        </w:rPr>
        <w:t xml:space="preserve"> </w:t>
      </w:r>
    </w:p>
    <w:p w14:paraId="00BC4C2C" w14:textId="09E300F0" w:rsidR="00F821DF"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zaměřeném průběhu hranic bude sloužit jako podklad pro návrh</w:t>
      </w:r>
      <w:r w:rsidR="00CD47D4">
        <w:rPr>
          <w:rFonts w:ascii="Arial" w:hAnsi="Arial" w:cs="Arial"/>
        </w:rPr>
        <w:t xml:space="preserve"> </w:t>
      </w:r>
      <w:r w:rsidRPr="00764100">
        <w:rPr>
          <w:rFonts w:ascii="Arial" w:hAnsi="Arial" w:cs="Arial"/>
        </w:rPr>
        <w:t xml:space="preserve">nového uspořádání pozemků. </w:t>
      </w:r>
    </w:p>
    <w:p w14:paraId="66FEE0CD" w14:textId="77777777" w:rsidR="00CD47D4" w:rsidRDefault="00CD47D4" w:rsidP="00CD47D4">
      <w:pPr>
        <w:pStyle w:val="Level3"/>
        <w:numPr>
          <w:ilvl w:val="0"/>
          <w:numId w:val="0"/>
        </w:numPr>
        <w:ind w:left="1418"/>
        <w:rPr>
          <w:rFonts w:ascii="Arial" w:hAnsi="Arial" w:cs="Arial"/>
          <w:szCs w:val="22"/>
        </w:rPr>
      </w:pPr>
      <w:bookmarkStart w:id="68" w:name="_Ref51578325"/>
      <w:bookmarkStart w:id="69" w:name="_Ref52043370"/>
    </w:p>
    <w:p w14:paraId="1D66DE18" w14:textId="77777777" w:rsidR="00CD47D4" w:rsidRDefault="00CD47D4" w:rsidP="00CD47D4">
      <w:pPr>
        <w:pStyle w:val="Level3"/>
        <w:numPr>
          <w:ilvl w:val="0"/>
          <w:numId w:val="0"/>
        </w:numPr>
        <w:ind w:left="1418"/>
        <w:rPr>
          <w:rFonts w:ascii="Arial" w:hAnsi="Arial" w:cs="Arial"/>
          <w:szCs w:val="22"/>
        </w:rPr>
      </w:pPr>
    </w:p>
    <w:p w14:paraId="5C05C953" w14:textId="5B0301BF" w:rsidR="00B9128B" w:rsidRPr="00764100" w:rsidRDefault="00B9128B" w:rsidP="00943D4D">
      <w:pPr>
        <w:pStyle w:val="Level3"/>
        <w:tabs>
          <w:tab w:val="clear" w:pos="2041"/>
        </w:tabs>
        <w:ind w:left="1418"/>
        <w:rPr>
          <w:rFonts w:ascii="Arial" w:hAnsi="Arial" w:cs="Arial"/>
          <w:szCs w:val="22"/>
        </w:rPr>
      </w:pPr>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72189357"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 xml:space="preserve">(včetně seznamu </w:t>
      </w:r>
      <w:r w:rsidR="00303596">
        <w:rPr>
          <w:rFonts w:ascii="Arial" w:hAnsi="Arial" w:cs="Arial"/>
        </w:rPr>
        <w:br/>
      </w:r>
      <w:r w:rsidR="00F10B88" w:rsidRPr="00764100">
        <w:rPr>
          <w:rFonts w:ascii="Arial" w:hAnsi="Arial" w:cs="Arial"/>
        </w:rPr>
        <w:t>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CB1BFE6"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w:t>
      </w:r>
      <w:proofErr w:type="gramStart"/>
      <w:r w:rsidRPr="00764100">
        <w:rPr>
          <w:rFonts w:ascii="Arial" w:hAnsi="Arial" w:cs="Arial"/>
        </w:rPr>
        <w:t xml:space="preserve">písemných </w:t>
      </w:r>
      <w:r w:rsidR="008047F5">
        <w:rPr>
          <w:rFonts w:ascii="Arial" w:hAnsi="Arial" w:cs="Arial"/>
        </w:rPr>
        <w:t xml:space="preserve"> </w:t>
      </w:r>
      <w:r w:rsidRPr="00764100">
        <w:rPr>
          <w:rFonts w:ascii="Arial" w:hAnsi="Arial" w:cs="Arial"/>
        </w:rPr>
        <w:t>a</w:t>
      </w:r>
      <w:proofErr w:type="gramEnd"/>
      <w:r w:rsidRPr="00764100">
        <w:rPr>
          <w:rFonts w:ascii="Arial" w:hAnsi="Arial" w:cs="Arial"/>
        </w:rPr>
        <w:t xml:space="preserve">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28944D82" w14:textId="77777777" w:rsidR="009B325E" w:rsidRDefault="009B325E" w:rsidP="00B110A7">
      <w:pPr>
        <w:pStyle w:val="Level3"/>
        <w:numPr>
          <w:ilvl w:val="0"/>
          <w:numId w:val="0"/>
        </w:numPr>
        <w:ind w:left="1418"/>
        <w:jc w:val="both"/>
        <w:rPr>
          <w:rFonts w:ascii="Arial" w:hAnsi="Arial" w:cs="Arial"/>
        </w:rPr>
      </w:pPr>
    </w:p>
    <w:p w14:paraId="073E436E" w14:textId="77777777" w:rsidR="009B325E" w:rsidRDefault="009B325E" w:rsidP="00B110A7">
      <w:pPr>
        <w:pStyle w:val="Level3"/>
        <w:numPr>
          <w:ilvl w:val="0"/>
          <w:numId w:val="0"/>
        </w:numPr>
        <w:ind w:left="1418"/>
        <w:jc w:val="both"/>
        <w:rPr>
          <w:rFonts w:ascii="Arial" w:hAnsi="Arial" w:cs="Arial"/>
        </w:rPr>
      </w:pPr>
    </w:p>
    <w:p w14:paraId="2ECAB948" w14:textId="77777777" w:rsidR="009B325E" w:rsidRDefault="009B325E" w:rsidP="00B110A7">
      <w:pPr>
        <w:pStyle w:val="Level3"/>
        <w:numPr>
          <w:ilvl w:val="0"/>
          <w:numId w:val="0"/>
        </w:numPr>
        <w:ind w:left="1418"/>
        <w:jc w:val="both"/>
        <w:rPr>
          <w:rFonts w:ascii="Arial" w:hAnsi="Arial" w:cs="Arial"/>
        </w:rPr>
      </w:pP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33D96CB0"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w:t>
      </w:r>
      <w:r w:rsidR="00303596">
        <w:rPr>
          <w:rFonts w:ascii="Arial" w:hAnsi="Arial" w:cs="Arial"/>
          <w:szCs w:val="22"/>
        </w:rPr>
        <w:br/>
      </w:r>
      <w:r w:rsidRPr="00764100">
        <w:rPr>
          <w:rFonts w:ascii="Arial" w:hAnsi="Arial" w:cs="Arial"/>
          <w:szCs w:val="22"/>
        </w:rPr>
        <w:t xml:space="preserve">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1827326B"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přílohami k rozhodnutí dle § 11 odst. 8 Zákona k</w:t>
      </w:r>
      <w:r w:rsidR="00303596">
        <w:rPr>
          <w:rFonts w:ascii="Arial" w:hAnsi="Arial" w:cs="Arial"/>
          <w:szCs w:val="22"/>
        </w:rPr>
        <w:t> </w:t>
      </w:r>
      <w:r w:rsidRPr="00764100">
        <w:rPr>
          <w:rFonts w:ascii="Arial" w:hAnsi="Arial" w:cs="Arial"/>
          <w:szCs w:val="22"/>
        </w:rPr>
        <w:t xml:space="preserve">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41B54B94" w14:textId="77777777" w:rsidR="00075FC7" w:rsidRPr="00764100" w:rsidRDefault="00075FC7" w:rsidP="00075FC7">
      <w:pPr>
        <w:pStyle w:val="Level3"/>
        <w:numPr>
          <w:ilvl w:val="0"/>
          <w:numId w:val="0"/>
        </w:numPr>
        <w:ind w:left="1418"/>
        <w:jc w:val="both"/>
        <w:rPr>
          <w:rFonts w:ascii="Arial" w:hAnsi="Arial" w:cs="Arial"/>
          <w:szCs w:val="22"/>
        </w:rPr>
      </w:pP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E0E6B66"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303596">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05CCF40B"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Zhotovitel předá Objednateli s</w:t>
      </w:r>
      <w:r w:rsidR="00303596">
        <w:rPr>
          <w:rFonts w:ascii="Arial" w:hAnsi="Arial" w:cs="Arial"/>
          <w:szCs w:val="22"/>
        </w:rPr>
        <w:t> </w:t>
      </w:r>
      <w:r w:rsidRPr="00C62699">
        <w:rPr>
          <w:rFonts w:ascii="Arial" w:hAnsi="Arial" w:cs="Arial"/>
          <w:szCs w:val="22"/>
        </w:rPr>
        <w:t xml:space="preserve">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49B23B99" w:rsidR="006D7FB1" w:rsidRPr="00EE517F" w:rsidRDefault="001C72A5" w:rsidP="00024EBF">
      <w:pPr>
        <w:pStyle w:val="Claneka"/>
        <w:keepLines w:val="0"/>
        <w:widowControl/>
        <w:numPr>
          <w:ilvl w:val="2"/>
          <w:numId w:val="22"/>
        </w:numPr>
        <w:spacing w:line="240" w:lineRule="auto"/>
        <w:jc w:val="both"/>
        <w:rPr>
          <w:rFonts w:ascii="Arial" w:hAnsi="Arial" w:cs="Arial"/>
        </w:rPr>
      </w:pPr>
      <w:r w:rsidRPr="00AA32D6">
        <w:rPr>
          <w:rFonts w:ascii="Arial" w:hAnsi="Arial" w:cs="Arial"/>
          <w:b/>
          <w:bCs/>
        </w:rPr>
        <w:t xml:space="preserve">NENÍ PŘEDMĚTEM </w:t>
      </w:r>
      <w:r>
        <w:rPr>
          <w:rFonts w:ascii="Arial" w:hAnsi="Arial" w:cs="Arial"/>
          <w:b/>
          <w:bCs/>
        </w:rPr>
        <w:t xml:space="preserve">TÉTO </w:t>
      </w:r>
      <w:r w:rsidRPr="00AA32D6">
        <w:rPr>
          <w:rFonts w:ascii="Arial" w:hAnsi="Arial" w:cs="Arial"/>
          <w:b/>
          <w:bCs/>
        </w:rPr>
        <w:t>SMLOUVY</w:t>
      </w:r>
      <w:r>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p w14:paraId="7C41699D" w14:textId="77777777" w:rsidR="00303596" w:rsidRPr="00ED6435" w:rsidRDefault="00303596" w:rsidP="00303596">
      <w:pPr>
        <w:pStyle w:val="Level2"/>
        <w:numPr>
          <w:ilvl w:val="0"/>
          <w:numId w:val="0"/>
        </w:numPr>
        <w:spacing w:line="240" w:lineRule="auto"/>
        <w:ind w:left="567"/>
        <w:jc w:val="both"/>
        <w:rPr>
          <w:rFonts w:ascii="Arial" w:hAnsi="Arial" w:cs="Arial"/>
          <w:szCs w:val="22"/>
        </w:rPr>
      </w:pP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021ABA8F" w:rsidR="003E76BF" w:rsidRPr="00F60518" w:rsidRDefault="00B46279" w:rsidP="00F60518">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w:t>
      </w:r>
      <w:r w:rsidR="00F60518">
        <w:rPr>
          <w:rFonts w:ascii="Arial" w:hAnsi="Arial" w:cs="Arial"/>
          <w:szCs w:val="22"/>
        </w:rPr>
        <w:t xml:space="preserve"> </w:t>
      </w:r>
      <w:r w:rsidR="00075FC7">
        <w:rPr>
          <w:rFonts w:ascii="Arial" w:hAnsi="Arial" w:cs="Arial"/>
          <w:szCs w:val="22"/>
        </w:rPr>
        <w:br/>
      </w:r>
      <w:proofErr w:type="gramStart"/>
      <w:r w:rsidRPr="00303596">
        <w:rPr>
          <w:rFonts w:ascii="Arial" w:hAnsi="Arial" w:cs="Arial"/>
          <w:szCs w:val="22"/>
        </w:rPr>
        <w:t>t.j.</w:t>
      </w:r>
      <w:proofErr w:type="gramEnd"/>
      <w:r w:rsidR="00F60518" w:rsidRPr="00303596">
        <w:rPr>
          <w:rFonts w:ascii="Arial" w:hAnsi="Arial" w:cs="Arial"/>
          <w:szCs w:val="22"/>
        </w:rPr>
        <w:t>824 850,-</w:t>
      </w:r>
      <w:r w:rsidRPr="00303596">
        <w:rPr>
          <w:rFonts w:ascii="Arial" w:hAnsi="Arial" w:cs="Arial"/>
          <w:szCs w:val="22"/>
        </w:rPr>
        <w:t xml:space="preserve"> Kč. Zhotovitel</w:t>
      </w:r>
      <w:r w:rsidRPr="00F60518">
        <w:rPr>
          <w:rFonts w:ascii="Arial" w:hAnsi="Arial" w:cs="Arial"/>
          <w:szCs w:val="22"/>
        </w:rPr>
        <w:t xml:space="preserve"> se zavazuje, že po celou dobu trvání této Smlouvy bude pojištěn ve smyslu tohoto ustanovení a že nedojde ke snížení pojistného plnění pod částku uvedenou </w:t>
      </w:r>
      <w:r w:rsidR="00075FC7">
        <w:rPr>
          <w:rFonts w:ascii="Arial" w:hAnsi="Arial" w:cs="Arial"/>
          <w:szCs w:val="22"/>
        </w:rPr>
        <w:br/>
      </w:r>
      <w:r w:rsidRPr="00F60518">
        <w:rPr>
          <w:rFonts w:ascii="Arial" w:hAnsi="Arial" w:cs="Arial"/>
          <w:szCs w:val="22"/>
        </w:rPr>
        <w:t>v předchozí větě.</w:t>
      </w:r>
      <w:bookmarkEnd w:id="103"/>
      <w:r w:rsidR="005C24E9" w:rsidRPr="00F60518">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2F1ED521" w14:textId="77777777" w:rsidR="00075FC7" w:rsidRPr="00764100" w:rsidRDefault="00075FC7" w:rsidP="00075FC7">
      <w:pPr>
        <w:pStyle w:val="Level2"/>
        <w:numPr>
          <w:ilvl w:val="0"/>
          <w:numId w:val="0"/>
        </w:numPr>
        <w:spacing w:line="240" w:lineRule="auto"/>
        <w:ind w:left="567"/>
        <w:jc w:val="both"/>
        <w:rPr>
          <w:rFonts w:ascii="Arial" w:hAnsi="Arial" w:cs="Arial"/>
          <w:szCs w:val="22"/>
        </w:rPr>
      </w:pP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4CE3114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 xml:space="preserve">abídce prokazoval splnění kvalifikace, </w:t>
      </w:r>
      <w:r w:rsidR="00075FC7">
        <w:rPr>
          <w:rFonts w:ascii="Arial" w:hAnsi="Arial" w:cs="Arial"/>
          <w:szCs w:val="22"/>
        </w:rPr>
        <w:br/>
      </w:r>
      <w:r w:rsidR="00363385" w:rsidRPr="00C62699">
        <w:rPr>
          <w:rFonts w:ascii="Arial" w:hAnsi="Arial" w:cs="Arial"/>
          <w:szCs w:val="22"/>
        </w:rPr>
        <w:t>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6A96C524" w14:textId="77777777" w:rsidR="00303596" w:rsidRPr="00C62699" w:rsidRDefault="00303596" w:rsidP="00303596">
      <w:pPr>
        <w:pStyle w:val="Level2"/>
        <w:numPr>
          <w:ilvl w:val="0"/>
          <w:numId w:val="0"/>
        </w:numPr>
        <w:spacing w:line="240" w:lineRule="auto"/>
        <w:ind w:left="567"/>
        <w:jc w:val="both"/>
        <w:rPr>
          <w:rFonts w:ascii="Arial" w:hAnsi="Arial" w:cs="Arial"/>
          <w:szCs w:val="22"/>
        </w:rPr>
      </w:pP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3A706ECD"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A07708">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26457BE"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9F37B5" w:rsidRPr="00C62699">
        <w:rPr>
          <w:rFonts w:ascii="Arial" w:hAnsi="Arial" w:cs="Arial"/>
          <w:szCs w:val="22"/>
        </w:rPr>
        <w:t xml:space="preserve">SPÚ – Krajského pozemkového úřadu, Pobočky </w:t>
      </w:r>
      <w:r w:rsidR="009F37B5">
        <w:rPr>
          <w:rFonts w:ascii="Arial" w:hAnsi="Arial" w:cs="Arial"/>
          <w:szCs w:val="22"/>
        </w:rPr>
        <w:t>Žďár nad Sázavou</w:t>
      </w:r>
      <w:r w:rsidR="009F37B5" w:rsidRPr="00C62699">
        <w:rPr>
          <w:rFonts w:ascii="Arial" w:hAnsi="Arial" w:cs="Arial"/>
          <w:szCs w:val="22"/>
        </w:rPr>
        <w:t xml:space="preserve">, adresa </w:t>
      </w:r>
      <w:r w:rsidR="009F37B5">
        <w:rPr>
          <w:rFonts w:ascii="Arial" w:hAnsi="Arial" w:cs="Arial"/>
          <w:szCs w:val="22"/>
        </w:rPr>
        <w:t>Strojírenská 12/1208</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5AB1C2C7" w:rsidR="001C4DD2" w:rsidRPr="00764100" w:rsidRDefault="00AA32D6" w:rsidP="00024EBF">
      <w:pPr>
        <w:pStyle w:val="Level4"/>
        <w:numPr>
          <w:ilvl w:val="0"/>
          <w:numId w:val="17"/>
        </w:numPr>
        <w:spacing w:line="240" w:lineRule="auto"/>
        <w:ind w:left="1134" w:hanging="567"/>
        <w:jc w:val="both"/>
        <w:rPr>
          <w:rFonts w:ascii="Arial" w:hAnsi="Arial" w:cs="Arial"/>
          <w:szCs w:val="22"/>
        </w:rPr>
      </w:pPr>
      <w:r w:rsidRPr="00AA32D6">
        <w:rPr>
          <w:rFonts w:ascii="Arial" w:hAnsi="Arial" w:cs="Arial"/>
          <w:b/>
          <w:bCs/>
          <w:szCs w:val="22"/>
        </w:rPr>
        <w:t>NENÍ PŘEDMĚTEM</w:t>
      </w:r>
      <w:r w:rsidR="001C72A5">
        <w:rPr>
          <w:rFonts w:ascii="Arial" w:hAnsi="Arial" w:cs="Arial"/>
          <w:b/>
          <w:bCs/>
          <w:szCs w:val="22"/>
        </w:rPr>
        <w:t xml:space="preserve"> TÉTO </w:t>
      </w:r>
      <w:r w:rsidRPr="00AA32D6">
        <w:rPr>
          <w:rFonts w:ascii="Arial" w:hAnsi="Arial" w:cs="Arial"/>
          <w:b/>
          <w:bCs/>
          <w:szCs w:val="22"/>
        </w:rPr>
        <w:t>SMLOUVY</w:t>
      </w:r>
      <w:r>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224BEB3C" w14:textId="77777777" w:rsidR="00303596" w:rsidRPr="00C62699" w:rsidRDefault="00303596" w:rsidP="00303596">
      <w:pPr>
        <w:pStyle w:val="Level2"/>
        <w:numPr>
          <w:ilvl w:val="0"/>
          <w:numId w:val="0"/>
        </w:numPr>
        <w:spacing w:line="240" w:lineRule="auto"/>
        <w:ind w:left="567"/>
        <w:jc w:val="both"/>
        <w:rPr>
          <w:rFonts w:ascii="Arial" w:hAnsi="Arial" w:cs="Arial"/>
          <w:szCs w:val="22"/>
        </w:rPr>
      </w:pP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47E5FF7A"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w:t>
      </w:r>
      <w:r w:rsidR="00303596">
        <w:rPr>
          <w:rFonts w:ascii="Arial" w:hAnsi="Arial" w:cs="Arial"/>
          <w:szCs w:val="22"/>
        </w:rPr>
        <w:t> </w:t>
      </w:r>
      <w:r w:rsidRPr="00C62699">
        <w:rPr>
          <w:rFonts w:ascii="Arial" w:hAnsi="Arial" w:cs="Arial"/>
          <w:szCs w:val="22"/>
        </w:rPr>
        <w:t>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5D86BA2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w:t>
      </w:r>
      <w:r w:rsidR="00303596">
        <w:rPr>
          <w:rFonts w:ascii="Arial" w:hAnsi="Arial" w:cs="Arial"/>
          <w:szCs w:val="22"/>
        </w:rPr>
        <w:br/>
      </w:r>
      <w:r w:rsidRPr="00ED6435">
        <w:rPr>
          <w:rFonts w:ascii="Arial" w:hAnsi="Arial" w:cs="Arial"/>
          <w:szCs w:val="22"/>
        </w:rPr>
        <w:t xml:space="preserve">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149FFA95"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 xml:space="preserve">důvěrným informacím, know-how, doménová jména </w:t>
      </w:r>
      <w:r w:rsidR="00303596">
        <w:rPr>
          <w:rFonts w:ascii="Arial" w:hAnsi="Arial" w:cs="Arial"/>
          <w:szCs w:val="22"/>
        </w:rPr>
        <w:br/>
      </w:r>
      <w:r w:rsidRPr="00ED6435">
        <w:rPr>
          <w:rFonts w:ascii="Arial" w:hAnsi="Arial" w:cs="Arial"/>
          <w:szCs w:val="22"/>
        </w:rPr>
        <w:t>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7BD00F9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w:t>
      </w:r>
      <w:r w:rsidR="00303596">
        <w:rPr>
          <w:rFonts w:ascii="Arial" w:hAnsi="Arial" w:cs="Arial"/>
          <w:szCs w:val="22"/>
        </w:rPr>
        <w:t> </w:t>
      </w:r>
      <w:r w:rsidRPr="00C62699">
        <w:rPr>
          <w:rFonts w:ascii="Arial" w:hAnsi="Arial" w:cs="Arial"/>
          <w:szCs w:val="22"/>
        </w:rPr>
        <w:t>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44102CB7" w14:textId="77777777" w:rsidR="00303596" w:rsidRPr="00ED6435" w:rsidRDefault="00303596" w:rsidP="00303596">
      <w:pPr>
        <w:pStyle w:val="Level2"/>
        <w:numPr>
          <w:ilvl w:val="0"/>
          <w:numId w:val="0"/>
        </w:numPr>
        <w:spacing w:line="240" w:lineRule="auto"/>
        <w:ind w:left="567"/>
        <w:jc w:val="both"/>
        <w:rPr>
          <w:rFonts w:ascii="Arial" w:hAnsi="Arial" w:cs="Arial"/>
          <w:szCs w:val="22"/>
        </w:rPr>
      </w:pP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285894F2" w14:textId="77777777" w:rsidR="00303596" w:rsidRPr="00ED6435" w:rsidRDefault="00303596" w:rsidP="00303596">
      <w:pPr>
        <w:pStyle w:val="Level2"/>
        <w:numPr>
          <w:ilvl w:val="0"/>
          <w:numId w:val="0"/>
        </w:numPr>
        <w:spacing w:line="240" w:lineRule="auto"/>
        <w:ind w:left="567"/>
        <w:jc w:val="both"/>
        <w:rPr>
          <w:rFonts w:ascii="Arial" w:hAnsi="Arial" w:cs="Arial"/>
          <w:szCs w:val="22"/>
        </w:rPr>
      </w:pP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3EDA9CE2"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F60518">
        <w:rPr>
          <w:rFonts w:ascii="Arial" w:hAnsi="Arial" w:cs="Arial"/>
          <w:szCs w:val="22"/>
        </w:rPr>
        <w:t xml:space="preserve"> uplynutí</w:t>
      </w:r>
      <w:r w:rsidR="004667C6" w:rsidRPr="00303596">
        <w:rPr>
          <w:rFonts w:ascii="Arial" w:hAnsi="Arial" w:cs="Arial"/>
          <w:szCs w:val="22"/>
        </w:rPr>
        <w:t xml:space="preserve"> </w:t>
      </w:r>
      <w:r w:rsidR="00303596" w:rsidRPr="00303596">
        <w:rPr>
          <w:rFonts w:ascii="Arial" w:hAnsi="Arial" w:cs="Arial"/>
          <w:b/>
          <w:bCs/>
          <w:szCs w:val="22"/>
        </w:rPr>
        <w:t>96</w:t>
      </w:r>
      <w:r w:rsidR="004667C6" w:rsidRPr="00303596">
        <w:rPr>
          <w:rFonts w:ascii="Arial" w:hAnsi="Arial" w:cs="Arial"/>
          <w:b/>
          <w:bCs/>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63C1709A"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 xml:space="preserve">ů </w:t>
      </w:r>
      <w:r w:rsidR="00303596">
        <w:rPr>
          <w:rFonts w:ascii="Arial" w:hAnsi="Arial" w:cs="Arial"/>
          <w:szCs w:val="22"/>
        </w:rPr>
        <w:br/>
      </w:r>
      <w:r w:rsidR="00725CEC" w:rsidRPr="00C62699">
        <w:rPr>
          <w:rFonts w:ascii="Arial" w:hAnsi="Arial" w:cs="Arial"/>
          <w:szCs w:val="22"/>
        </w:rPr>
        <w:t>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50D5A769" w14:textId="77777777" w:rsidR="00C02EAC" w:rsidRDefault="00C02EAC" w:rsidP="00863AF8">
      <w:pPr>
        <w:pStyle w:val="Level2"/>
        <w:numPr>
          <w:ilvl w:val="0"/>
          <w:numId w:val="0"/>
        </w:numPr>
        <w:spacing w:line="240" w:lineRule="auto"/>
        <w:ind w:left="567"/>
        <w:jc w:val="both"/>
        <w:rPr>
          <w:rFonts w:ascii="Arial" w:hAnsi="Arial" w:cs="Arial"/>
          <w:szCs w:val="22"/>
        </w:rPr>
      </w:pPr>
    </w:p>
    <w:p w14:paraId="1319D253" w14:textId="35993010"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01BFD99F" w14:textId="77777777" w:rsidR="00303596" w:rsidRPr="00ED6435" w:rsidRDefault="00303596" w:rsidP="00303596">
      <w:pPr>
        <w:pStyle w:val="Level2"/>
        <w:numPr>
          <w:ilvl w:val="0"/>
          <w:numId w:val="0"/>
        </w:numPr>
        <w:spacing w:line="240" w:lineRule="auto"/>
        <w:ind w:left="567"/>
        <w:jc w:val="both"/>
        <w:rPr>
          <w:rFonts w:ascii="Arial" w:hAnsi="Arial" w:cs="Arial"/>
          <w:szCs w:val="22"/>
        </w:rPr>
      </w:pP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4E9ED913" w14:textId="77777777" w:rsidR="00303596" w:rsidRPr="00ED6435" w:rsidRDefault="00303596" w:rsidP="00303596">
      <w:pPr>
        <w:pStyle w:val="Level2"/>
        <w:numPr>
          <w:ilvl w:val="0"/>
          <w:numId w:val="0"/>
        </w:numPr>
        <w:spacing w:line="240" w:lineRule="auto"/>
        <w:ind w:left="567"/>
        <w:jc w:val="both"/>
        <w:rPr>
          <w:rFonts w:ascii="Arial" w:hAnsi="Arial" w:cs="Arial"/>
          <w:szCs w:val="22"/>
        </w:rPr>
      </w:pP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41681F98"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důvodu existence okolnosti vylučující povinnost k náhradě újmy ve smyslu §</w:t>
      </w:r>
      <w:r w:rsidR="00303596">
        <w:rPr>
          <w:rFonts w:ascii="Arial" w:hAnsi="Arial" w:cs="Arial"/>
          <w:szCs w:val="22"/>
        </w:rPr>
        <w:t> </w:t>
      </w:r>
      <w:r w:rsidRPr="00ED6435">
        <w:rPr>
          <w:rFonts w:ascii="Arial" w:hAnsi="Arial" w:cs="Arial"/>
          <w:szCs w:val="22"/>
        </w:rPr>
        <w:t xml:space="preserve">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w:t>
      </w:r>
      <w:r w:rsidR="00303596">
        <w:rPr>
          <w:rFonts w:ascii="Arial" w:hAnsi="Arial" w:cs="Arial"/>
          <w:szCs w:val="22"/>
        </w:rPr>
        <w:t> </w:t>
      </w:r>
      <w:r w:rsidRPr="00ED6435">
        <w:rPr>
          <w:rFonts w:ascii="Arial" w:hAnsi="Arial" w:cs="Arial"/>
          <w:szCs w:val="22"/>
        </w:rPr>
        <w:t>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18C6C4F0"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w:t>
      </w:r>
      <w:r w:rsidR="00303596">
        <w:rPr>
          <w:rFonts w:ascii="Arial" w:hAnsi="Arial" w:cs="Arial"/>
          <w:szCs w:val="22"/>
        </w:rPr>
        <w:br/>
      </w:r>
      <w:r w:rsidRPr="00ED6435">
        <w:rPr>
          <w:rFonts w:ascii="Arial" w:hAnsi="Arial" w:cs="Arial"/>
          <w:szCs w:val="22"/>
        </w:rPr>
        <w:t xml:space="preserve">a dále překážky plnění, které byla příslušná Smluvní strana povinna překonat nebo odstranit podle této Smlouvy, obchodních zvyklostí nebo obecně závazných právních předpisů, jakož </w:t>
      </w:r>
      <w:r w:rsidR="00303596">
        <w:rPr>
          <w:rFonts w:ascii="Arial" w:hAnsi="Arial" w:cs="Arial"/>
          <w:szCs w:val="22"/>
        </w:rPr>
        <w:br/>
      </w:r>
      <w:r w:rsidRPr="00ED6435">
        <w:rPr>
          <w:rFonts w:ascii="Arial" w:hAnsi="Arial" w:cs="Arial"/>
          <w:szCs w:val="22"/>
        </w:rPr>
        <w:t xml:space="preserve">i okolnosti, které se projevily až v době, kdy povinná Smluvní strana již byla v prodlení; </w:t>
      </w:r>
    </w:p>
    <w:p w14:paraId="15461C00" w14:textId="71EE4DAF"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7D3F0B8F" w14:textId="77777777" w:rsidR="00075FC7" w:rsidRPr="00ED6435" w:rsidRDefault="00075FC7" w:rsidP="00075FC7">
      <w:pPr>
        <w:pStyle w:val="Level2"/>
        <w:numPr>
          <w:ilvl w:val="0"/>
          <w:numId w:val="0"/>
        </w:numPr>
        <w:spacing w:line="240" w:lineRule="auto"/>
        <w:ind w:left="567"/>
        <w:jc w:val="both"/>
        <w:rPr>
          <w:rFonts w:ascii="Arial" w:hAnsi="Arial" w:cs="Arial"/>
          <w:szCs w:val="22"/>
        </w:rPr>
      </w:pP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6C145B9B"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EB2FE3">
        <w:rPr>
          <w:rFonts w:ascii="Arial" w:hAnsi="Arial" w:cs="Arial"/>
          <w:smallCaps/>
        </w:rPr>
        <w:t> </w:t>
      </w:r>
      <w:r w:rsidRPr="00ED6435">
        <w:rPr>
          <w:rFonts w:ascii="Arial" w:hAnsi="Arial" w:cs="Arial"/>
          <w:smallCaps/>
        </w:rPr>
        <w:t>000</w:t>
      </w:r>
      <w:r w:rsidR="00EB2FE3">
        <w:rPr>
          <w:rFonts w:ascii="Arial" w:hAnsi="Arial" w:cs="Arial"/>
          <w:smallCaps/>
        </w:rPr>
        <w:t>,-</w:t>
      </w:r>
      <w:r w:rsidRPr="00ED6435">
        <w:rPr>
          <w:rFonts w:ascii="Arial" w:hAnsi="Arial" w:cs="Arial"/>
        </w:rPr>
        <w:t xml:space="preserve"> Kč (slovy: </w:t>
      </w:r>
      <w:proofErr w:type="spellStart"/>
      <w:r w:rsidRPr="00ED6435">
        <w:rPr>
          <w:rFonts w:ascii="Arial" w:hAnsi="Arial" w:cs="Arial"/>
        </w:rPr>
        <w:t>dvěstětisíc</w:t>
      </w:r>
      <w:proofErr w:type="spellEnd"/>
      <w:r w:rsidRPr="00ED6435">
        <w:rPr>
          <w:rFonts w:ascii="Arial" w:hAnsi="Arial" w:cs="Arial"/>
        </w:rPr>
        <w:t xml:space="preserve">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6AC1711B"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00EB2FE3">
        <w:rPr>
          <w:rFonts w:ascii="Arial" w:hAnsi="Arial" w:cs="Arial"/>
        </w:rPr>
        <w:br/>
      </w:r>
      <w:r w:rsidRPr="00ED6435">
        <w:rPr>
          <w:rFonts w:ascii="Arial" w:hAnsi="Arial" w:cs="Arial"/>
          <w:smallCaps/>
        </w:rPr>
        <w:t>1</w:t>
      </w:r>
      <w:r w:rsidR="00EB2FE3">
        <w:rPr>
          <w:rFonts w:ascii="Arial" w:hAnsi="Arial" w:cs="Arial"/>
          <w:smallCaps/>
        </w:rPr>
        <w:t> </w:t>
      </w:r>
      <w:r w:rsidRPr="00ED6435">
        <w:rPr>
          <w:rFonts w:ascii="Arial" w:hAnsi="Arial" w:cs="Arial"/>
          <w:smallCaps/>
        </w:rPr>
        <w:t>000</w:t>
      </w:r>
      <w:r w:rsidR="00EB2FE3">
        <w:rPr>
          <w:rFonts w:ascii="Arial" w:hAnsi="Arial" w:cs="Arial"/>
          <w:smallCaps/>
        </w:rPr>
        <w:t> </w:t>
      </w:r>
      <w:r w:rsidRPr="00ED6435">
        <w:rPr>
          <w:rFonts w:ascii="Arial" w:hAnsi="Arial" w:cs="Arial"/>
          <w:smallCaps/>
        </w:rPr>
        <w:t>000</w:t>
      </w:r>
      <w:r w:rsidR="00EB2FE3">
        <w:rPr>
          <w:rFonts w:ascii="Arial" w:hAnsi="Arial" w:cs="Arial"/>
          <w:smallCaps/>
        </w:rPr>
        <w:t>,-</w:t>
      </w:r>
      <w:r w:rsidRPr="00ED6435">
        <w:rPr>
          <w:rFonts w:ascii="Arial" w:hAnsi="Arial" w:cs="Arial"/>
        </w:rPr>
        <w:t xml:space="preserve"> Kč (slovy: </w:t>
      </w:r>
      <w:proofErr w:type="spellStart"/>
      <w:r w:rsidRPr="00ED6435">
        <w:rPr>
          <w:rFonts w:ascii="Arial" w:hAnsi="Arial" w:cs="Arial"/>
        </w:rPr>
        <w:t>jedenmilion</w:t>
      </w:r>
      <w:proofErr w:type="spellEnd"/>
      <w:r w:rsidRPr="00ED6435">
        <w:rPr>
          <w:rFonts w:ascii="Arial" w:hAnsi="Arial" w:cs="Arial"/>
        </w:rPr>
        <w:t xml:space="preserve"> korun českých) za každé jednotlivé porušení</w:t>
      </w:r>
      <w:bookmarkEnd w:id="157"/>
      <w:r w:rsidRPr="00ED6435">
        <w:rPr>
          <w:rFonts w:ascii="Arial" w:hAnsi="Arial" w:cs="Arial"/>
        </w:rPr>
        <w:t>;</w:t>
      </w:r>
    </w:p>
    <w:p w14:paraId="3E384C24" w14:textId="523F6754"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EB2FE3">
        <w:rPr>
          <w:rFonts w:ascii="Arial" w:hAnsi="Arial" w:cs="Arial"/>
        </w:rPr>
        <w:t> </w:t>
      </w:r>
      <w:r w:rsidRPr="00ED6435">
        <w:rPr>
          <w:rFonts w:ascii="Arial" w:hAnsi="Arial" w:cs="Arial"/>
        </w:rPr>
        <w:t>00</w:t>
      </w:r>
      <w:r w:rsidR="00292813" w:rsidRPr="00ED6435">
        <w:rPr>
          <w:rFonts w:ascii="Arial" w:hAnsi="Arial" w:cs="Arial"/>
        </w:rPr>
        <w:t>0</w:t>
      </w:r>
      <w:r w:rsidR="00EB2FE3">
        <w:rPr>
          <w:rFonts w:ascii="Arial" w:hAnsi="Arial" w:cs="Arial"/>
        </w:rPr>
        <w:t>,-</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 xml:space="preserve">(slovy: </w:t>
      </w:r>
      <w:proofErr w:type="spellStart"/>
      <w:r w:rsidR="00D327AD" w:rsidRPr="5784E4A4">
        <w:rPr>
          <w:rFonts w:ascii="Arial" w:hAnsi="Arial" w:cs="Arial"/>
        </w:rPr>
        <w:t>třitisíc</w:t>
      </w:r>
      <w:r w:rsidR="00386E0D" w:rsidRPr="5784E4A4">
        <w:rPr>
          <w:rFonts w:ascii="Arial" w:hAnsi="Arial" w:cs="Arial"/>
        </w:rPr>
        <w:t>e</w:t>
      </w:r>
      <w:proofErr w:type="spellEnd"/>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5B8172E7"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má Objednatel vůči Zhotoviteli právo požadovat zaplacení smluvní pokuty ve výši 20</w:t>
      </w:r>
      <w:r w:rsidR="00EB2FE3">
        <w:rPr>
          <w:rFonts w:ascii="Arial" w:hAnsi="Arial" w:cs="Arial"/>
        </w:rPr>
        <w:t> </w:t>
      </w:r>
      <w:r w:rsidRPr="5784E4A4">
        <w:rPr>
          <w:rFonts w:ascii="Arial" w:hAnsi="Arial" w:cs="Arial"/>
        </w:rPr>
        <w:t>000</w:t>
      </w:r>
      <w:r w:rsidR="00EB2FE3">
        <w:rPr>
          <w:rFonts w:ascii="Arial" w:hAnsi="Arial" w:cs="Arial"/>
        </w:rPr>
        <w:t>,-</w:t>
      </w:r>
      <w:r w:rsidRPr="5784E4A4">
        <w:rPr>
          <w:rFonts w:ascii="Arial" w:hAnsi="Arial" w:cs="Arial"/>
        </w:rPr>
        <w:t xml:space="preserve"> Kč (slovy: </w:t>
      </w:r>
      <w:proofErr w:type="spellStart"/>
      <w:r w:rsidRPr="5784E4A4">
        <w:rPr>
          <w:rFonts w:ascii="Arial" w:hAnsi="Arial" w:cs="Arial"/>
        </w:rPr>
        <w:t>dvacettisíc</w:t>
      </w:r>
      <w:proofErr w:type="spellEnd"/>
      <w:r w:rsidRPr="5784E4A4">
        <w:rPr>
          <w:rFonts w:ascii="Arial" w:hAnsi="Arial" w:cs="Arial"/>
        </w:rPr>
        <w:t xml:space="preserve"> korun českých); </w:t>
      </w:r>
    </w:p>
    <w:p w14:paraId="28CDDDBD" w14:textId="593C6CE6"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w:t>
      </w:r>
      <w:r w:rsidR="00EB2FE3">
        <w:rPr>
          <w:rFonts w:ascii="Arial" w:hAnsi="Arial" w:cs="Arial"/>
        </w:rPr>
        <w:t> </w:t>
      </w:r>
      <w:r w:rsidRPr="5784E4A4">
        <w:rPr>
          <w:rFonts w:ascii="Arial" w:hAnsi="Arial" w:cs="Arial"/>
        </w:rPr>
        <w:t>000</w:t>
      </w:r>
      <w:r w:rsidR="00EB2FE3">
        <w:rPr>
          <w:rFonts w:ascii="Arial" w:hAnsi="Arial" w:cs="Arial"/>
        </w:rPr>
        <w:t>,-</w:t>
      </w:r>
      <w:r w:rsidRPr="5784E4A4">
        <w:rPr>
          <w:rFonts w:ascii="Arial" w:hAnsi="Arial" w:cs="Arial"/>
        </w:rPr>
        <w:t xml:space="preserve"> Kč (slovy: </w:t>
      </w:r>
      <w:proofErr w:type="spellStart"/>
      <w:r w:rsidRPr="5784E4A4">
        <w:rPr>
          <w:rFonts w:ascii="Arial" w:hAnsi="Arial" w:cs="Arial"/>
        </w:rPr>
        <w:t>desettisíc</w:t>
      </w:r>
      <w:proofErr w:type="spellEnd"/>
      <w:r w:rsidRPr="5784E4A4">
        <w:rPr>
          <w:rFonts w:ascii="Arial" w:hAnsi="Arial" w:cs="Arial"/>
        </w:rPr>
        <w:t xml:space="preserve"> korun českých) za každé jednotlivé porušení;</w:t>
      </w:r>
    </w:p>
    <w:p w14:paraId="3794F111" w14:textId="2EB95A90"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w:t>
      </w:r>
      <w:r w:rsidR="00EB2FE3">
        <w:rPr>
          <w:rFonts w:ascii="Arial" w:hAnsi="Arial" w:cs="Arial"/>
        </w:rPr>
        <w:t> </w:t>
      </w:r>
      <w:r w:rsidRPr="00D34059">
        <w:rPr>
          <w:rFonts w:ascii="Arial" w:hAnsi="Arial" w:cs="Arial"/>
        </w:rPr>
        <w:t>000</w:t>
      </w:r>
      <w:r w:rsidR="00EB2FE3">
        <w:rPr>
          <w:rFonts w:ascii="Arial" w:hAnsi="Arial" w:cs="Arial"/>
        </w:rPr>
        <w:t>,-</w:t>
      </w:r>
      <w:r w:rsidRPr="00D34059">
        <w:rPr>
          <w:rFonts w:ascii="Arial" w:hAnsi="Arial" w:cs="Arial"/>
        </w:rPr>
        <w:t xml:space="preserve"> Kč (slovy: </w:t>
      </w:r>
      <w:proofErr w:type="spellStart"/>
      <w:r w:rsidRPr="00D34059">
        <w:rPr>
          <w:rFonts w:ascii="Arial" w:hAnsi="Arial" w:cs="Arial"/>
        </w:rPr>
        <w:t>dvěstětisíc</w:t>
      </w:r>
      <w:proofErr w:type="spellEnd"/>
      <w:r w:rsidRPr="00D34059">
        <w:rPr>
          <w:rFonts w:ascii="Arial" w:hAnsi="Arial" w:cs="Arial"/>
        </w:rPr>
        <w:t xml:space="preserve"> korun českých) za každé jednotlivé porušení;</w:t>
      </w:r>
    </w:p>
    <w:p w14:paraId="7CC06071" w14:textId="45400D34"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w:t>
      </w:r>
      <w:r w:rsidR="00EB2FE3">
        <w:rPr>
          <w:rFonts w:ascii="Arial" w:hAnsi="Arial" w:cs="Arial"/>
        </w:rPr>
        <w:t> </w:t>
      </w:r>
      <w:r w:rsidRPr="00D34059">
        <w:rPr>
          <w:rFonts w:ascii="Arial" w:hAnsi="Arial" w:cs="Arial"/>
        </w:rPr>
        <w:t>000</w:t>
      </w:r>
      <w:r w:rsidR="00EB2FE3">
        <w:rPr>
          <w:rFonts w:ascii="Arial" w:hAnsi="Arial" w:cs="Arial"/>
        </w:rPr>
        <w:t>,-</w:t>
      </w:r>
      <w:r w:rsidRPr="00D34059">
        <w:rPr>
          <w:rFonts w:ascii="Arial" w:hAnsi="Arial" w:cs="Arial"/>
        </w:rPr>
        <w:t xml:space="preserve"> Kč</w:t>
      </w:r>
      <w:r w:rsidRPr="5784E4A4">
        <w:rPr>
          <w:rFonts w:ascii="Arial" w:hAnsi="Arial" w:cs="Arial"/>
        </w:rPr>
        <w:t xml:space="preserve"> (slovy: </w:t>
      </w:r>
      <w:proofErr w:type="spellStart"/>
      <w:r w:rsidRPr="5784E4A4">
        <w:rPr>
          <w:rFonts w:ascii="Arial" w:hAnsi="Arial" w:cs="Arial"/>
        </w:rPr>
        <w:t>dvacettisíc</w:t>
      </w:r>
      <w:proofErr w:type="spellEnd"/>
      <w:r w:rsidRPr="5784E4A4">
        <w:rPr>
          <w:rFonts w:ascii="Arial" w:hAnsi="Arial" w:cs="Arial"/>
        </w:rPr>
        <w:t xml:space="preserve">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6355604" w14:textId="77777777" w:rsidR="00303596" w:rsidRPr="00ED6435" w:rsidRDefault="00303596" w:rsidP="00303596">
      <w:pPr>
        <w:pStyle w:val="Level2"/>
        <w:numPr>
          <w:ilvl w:val="0"/>
          <w:numId w:val="0"/>
        </w:numPr>
        <w:spacing w:line="240" w:lineRule="auto"/>
        <w:ind w:left="567"/>
        <w:jc w:val="both"/>
        <w:rPr>
          <w:rFonts w:ascii="Arial" w:hAnsi="Arial" w:cs="Arial"/>
          <w:szCs w:val="22"/>
        </w:rPr>
      </w:pP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0D95A43E"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 xml:space="preserve">Revize </w:t>
      </w:r>
      <w:r w:rsidR="00303596">
        <w:rPr>
          <w:rFonts w:ascii="Arial" w:hAnsi="Arial" w:cs="Arial"/>
          <w:i/>
          <w:iCs/>
          <w:szCs w:val="22"/>
        </w:rPr>
        <w:br/>
      </w:r>
      <w:r w:rsidRPr="00C62699">
        <w:rPr>
          <w:rFonts w:ascii="Arial" w:hAnsi="Arial" w:cs="Arial"/>
          <w:i/>
          <w:iCs/>
          <w:szCs w:val="22"/>
        </w:rPr>
        <w:t>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8994D25"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w:t>
      </w:r>
      <w:r w:rsidR="002C45FB" w:rsidRPr="000838D5">
        <w:rPr>
          <w:rFonts w:ascii="Arial" w:hAnsi="Arial" w:cs="Arial"/>
        </w:rPr>
        <w:t xml:space="preserve"> </w:t>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23A358A1" w:rsidR="00F67F47" w:rsidRPr="00303596"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w:t>
      </w:r>
      <w:r w:rsidR="00303596">
        <w:rPr>
          <w:rFonts w:ascii="Arial" w:hAnsi="Arial" w:cs="Arial"/>
        </w:rPr>
        <w:br/>
      </w:r>
      <w:r w:rsidRPr="4CFF60DB">
        <w:rPr>
          <w:rFonts w:ascii="Arial" w:hAnsi="Arial" w:cs="Arial"/>
        </w:rPr>
        <w:t xml:space="preserve">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080D177D" w14:textId="77777777" w:rsidR="00303596" w:rsidRPr="00C62699" w:rsidRDefault="00303596" w:rsidP="00303596">
      <w:pPr>
        <w:pStyle w:val="Level2"/>
        <w:numPr>
          <w:ilvl w:val="0"/>
          <w:numId w:val="0"/>
        </w:numPr>
        <w:spacing w:after="120" w:line="240" w:lineRule="auto"/>
        <w:ind w:left="567"/>
        <w:jc w:val="both"/>
        <w:rPr>
          <w:rFonts w:ascii="Arial" w:hAnsi="Arial" w:cs="Arial"/>
          <w:szCs w:val="22"/>
        </w:rPr>
      </w:pP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08D745F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w:t>
      </w:r>
      <w:r w:rsidR="00303596">
        <w:rPr>
          <w:rFonts w:ascii="Arial" w:hAnsi="Arial" w:cs="Arial"/>
          <w:szCs w:val="22"/>
        </w:rPr>
        <w:t> </w:t>
      </w:r>
      <w:r w:rsidRPr="00ED6435">
        <w:rPr>
          <w:rFonts w:ascii="Arial" w:hAnsi="Arial" w:cs="Arial"/>
          <w:szCs w:val="22"/>
        </w:rPr>
        <w:t xml:space="preserve">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40EC70B" w14:textId="77777777" w:rsidR="00303596" w:rsidRPr="00ED6435" w:rsidRDefault="00303596" w:rsidP="00303596">
      <w:pPr>
        <w:pStyle w:val="Level2"/>
        <w:numPr>
          <w:ilvl w:val="0"/>
          <w:numId w:val="0"/>
        </w:numPr>
        <w:spacing w:line="240" w:lineRule="auto"/>
        <w:ind w:left="567"/>
        <w:jc w:val="both"/>
        <w:rPr>
          <w:rFonts w:ascii="Arial" w:hAnsi="Arial" w:cs="Arial"/>
          <w:szCs w:val="22"/>
        </w:rPr>
      </w:pPr>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0A964579" w14:textId="77777777" w:rsidR="00303596" w:rsidRDefault="00303596" w:rsidP="00303596">
      <w:pPr>
        <w:pStyle w:val="Level2"/>
        <w:numPr>
          <w:ilvl w:val="0"/>
          <w:numId w:val="0"/>
        </w:numPr>
        <w:spacing w:line="240" w:lineRule="auto"/>
        <w:ind w:left="567"/>
        <w:jc w:val="both"/>
        <w:rPr>
          <w:rFonts w:ascii="Arial" w:hAnsi="Arial" w:cs="Arial"/>
          <w:szCs w:val="22"/>
        </w:rPr>
      </w:pP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075FC7">
      <w:pPr>
        <w:pStyle w:val="Level2"/>
        <w:spacing w:after="120"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075FC7">
      <w:pPr>
        <w:pStyle w:val="Level2"/>
        <w:spacing w:after="120"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075FC7">
      <w:pPr>
        <w:pStyle w:val="Level2"/>
        <w:spacing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075FC7">
      <w:pPr>
        <w:pStyle w:val="Level2"/>
        <w:spacing w:after="120"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075FC7">
      <w:pPr>
        <w:pStyle w:val="Level2"/>
        <w:spacing w:after="120"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075FC7">
      <w:pPr>
        <w:pStyle w:val="Level2"/>
        <w:spacing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075FC7">
      <w:pPr>
        <w:pStyle w:val="Level2"/>
        <w:spacing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075FC7">
      <w:pPr>
        <w:pStyle w:val="Level2"/>
        <w:spacing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075FC7">
      <w:pPr>
        <w:pStyle w:val="Level2"/>
        <w:spacing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075FC7">
      <w:pPr>
        <w:pStyle w:val="Level2"/>
        <w:spacing w:after="120"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6A95CB7E" w14:textId="77777777" w:rsidR="00AB32B4" w:rsidRDefault="00AB32B4" w:rsidP="00AB32B4">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Pr>
          <w:rFonts w:ascii="Arial" w:hAnsi="Arial" w:cs="Arial"/>
          <w:b/>
          <w:kern w:val="20"/>
        </w:rPr>
        <w:t xml:space="preserve">AREA G.K </w:t>
      </w:r>
      <w:r w:rsidRPr="00A52A28">
        <w:rPr>
          <w:rFonts w:ascii="Arial" w:hAnsi="Arial" w:cs="Arial"/>
          <w:b/>
          <w:kern w:val="20"/>
        </w:rPr>
        <w:t>spol. s r.o.,</w:t>
      </w:r>
      <w:r>
        <w:rPr>
          <w:rFonts w:ascii="Arial" w:hAnsi="Arial" w:cs="Arial"/>
          <w:b/>
          <w:kern w:val="20"/>
        </w:rPr>
        <w:t xml:space="preserve"> reprezentant</w:t>
      </w:r>
      <w:r w:rsidRPr="00ED6435">
        <w:rPr>
          <w:rFonts w:ascii="Arial" w:eastAsia="Times New Roman" w:hAnsi="Arial" w:cs="Arial"/>
          <w:bCs/>
          <w:lang w:eastAsia="cs-CZ"/>
        </w:rPr>
        <w:t xml:space="preserve"> </w:t>
      </w:r>
    </w:p>
    <w:p w14:paraId="0FAC997C" w14:textId="77777777" w:rsidR="00AB32B4" w:rsidRDefault="00AB32B4" w:rsidP="00AB32B4">
      <w:pPr>
        <w:tabs>
          <w:tab w:val="left" w:pos="5670"/>
        </w:tabs>
        <w:spacing w:after="0" w:line="240" w:lineRule="auto"/>
        <w:rPr>
          <w:rFonts w:ascii="Arial" w:eastAsia="Times New Roman" w:hAnsi="Arial" w:cs="Arial"/>
          <w:b/>
          <w:lang w:eastAsia="cs-CZ"/>
        </w:rPr>
      </w:pPr>
      <w:r>
        <w:rPr>
          <w:rFonts w:ascii="Arial" w:eastAsia="Times New Roman" w:hAnsi="Arial" w:cs="Arial"/>
          <w:bCs/>
          <w:lang w:eastAsia="cs-CZ"/>
        </w:rPr>
        <w:tab/>
      </w:r>
      <w:r>
        <w:rPr>
          <w:rFonts w:ascii="Arial" w:eastAsia="Times New Roman" w:hAnsi="Arial" w:cs="Arial"/>
          <w:b/>
          <w:lang w:eastAsia="cs-CZ"/>
        </w:rPr>
        <w:t>společného plnění závazku</w:t>
      </w:r>
    </w:p>
    <w:p w14:paraId="6B88F56C" w14:textId="77777777" w:rsidR="00AB32B4" w:rsidRDefault="00AB32B4" w:rsidP="00AB32B4">
      <w:pPr>
        <w:tabs>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ab/>
      </w:r>
      <w:r>
        <w:rPr>
          <w:rFonts w:ascii="Arial" w:eastAsia="Times New Roman" w:hAnsi="Arial" w:cs="Arial"/>
          <w:b/>
          <w:lang w:eastAsia="cs-CZ"/>
        </w:rPr>
        <w:t>dodavatelů PROJEKCE &amp; AREA G.K</w:t>
      </w:r>
    </w:p>
    <w:p w14:paraId="286CE95B" w14:textId="77777777" w:rsidR="00AB32B4" w:rsidRPr="00ED6435" w:rsidRDefault="00AB32B4" w:rsidP="00AB32B4">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Jihlava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Pr>
          <w:rFonts w:ascii="Arial" w:eastAsia="Times New Roman" w:hAnsi="Arial" w:cs="Arial"/>
          <w:bCs/>
          <w:lang w:eastAsia="cs-CZ"/>
        </w:rPr>
        <w:t>Praha</w:t>
      </w:r>
    </w:p>
    <w:p w14:paraId="754115D5" w14:textId="35715FCA" w:rsidR="00AB32B4" w:rsidRPr="00ED6435" w:rsidRDefault="00AB32B4" w:rsidP="00AB32B4">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w:t>
      </w:r>
      <w:r w:rsidR="00FE402E">
        <w:rPr>
          <w:rFonts w:ascii="Arial" w:eastAsia="Times New Roman" w:hAnsi="Arial" w:cs="Arial"/>
          <w:bCs/>
          <w:lang w:eastAsia="cs-CZ"/>
        </w:rPr>
        <w:t xml:space="preserve"> 30. 9. 2024</w:t>
      </w:r>
      <w:r w:rsidRPr="00ED6435">
        <w:rPr>
          <w:rFonts w:ascii="Arial" w:eastAsia="Times New Roman" w:hAnsi="Arial" w:cs="Arial"/>
          <w:bCs/>
          <w:lang w:eastAsia="cs-CZ"/>
        </w:rPr>
        <w:tab/>
      </w:r>
      <w:r w:rsidRPr="00ED6435">
        <w:rPr>
          <w:rFonts w:ascii="Arial" w:eastAsia="Times New Roman" w:hAnsi="Arial" w:cs="Arial"/>
          <w:bCs/>
          <w:lang w:eastAsia="cs-CZ"/>
        </w:rPr>
        <w:tab/>
        <w:t>Datum:</w:t>
      </w:r>
      <w:r w:rsidR="00FE402E">
        <w:rPr>
          <w:rFonts w:ascii="Arial" w:eastAsia="Times New Roman" w:hAnsi="Arial" w:cs="Arial"/>
          <w:bCs/>
          <w:lang w:eastAsia="cs-CZ"/>
        </w:rPr>
        <w:t xml:space="preserve"> 30. 9. 2024</w:t>
      </w:r>
    </w:p>
    <w:p w14:paraId="5CEF7B0C" w14:textId="77777777" w:rsidR="00AB32B4" w:rsidRPr="00ED6435" w:rsidRDefault="00AB32B4" w:rsidP="00AB32B4">
      <w:pPr>
        <w:tabs>
          <w:tab w:val="left" w:pos="567"/>
          <w:tab w:val="left" w:pos="5670"/>
        </w:tabs>
        <w:spacing w:after="0" w:line="240" w:lineRule="auto"/>
        <w:rPr>
          <w:rFonts w:ascii="Arial" w:eastAsia="Times New Roman" w:hAnsi="Arial" w:cs="Arial"/>
          <w:bCs/>
          <w:lang w:eastAsia="cs-CZ"/>
        </w:rPr>
      </w:pPr>
    </w:p>
    <w:p w14:paraId="6A506023" w14:textId="77777777" w:rsidR="00AB32B4" w:rsidRPr="00ED6435" w:rsidRDefault="00AB32B4" w:rsidP="00AB32B4">
      <w:pPr>
        <w:tabs>
          <w:tab w:val="left" w:pos="567"/>
          <w:tab w:val="left" w:pos="5670"/>
        </w:tabs>
        <w:spacing w:after="0" w:line="240" w:lineRule="auto"/>
        <w:rPr>
          <w:rFonts w:ascii="Arial" w:eastAsia="Times New Roman" w:hAnsi="Arial" w:cs="Arial"/>
          <w:bCs/>
          <w:lang w:eastAsia="cs-CZ"/>
        </w:rPr>
      </w:pPr>
    </w:p>
    <w:p w14:paraId="28850452" w14:textId="77777777" w:rsidR="00AB32B4" w:rsidRPr="00ED6435" w:rsidRDefault="00AB32B4" w:rsidP="00AB32B4">
      <w:pPr>
        <w:tabs>
          <w:tab w:val="left" w:pos="567"/>
          <w:tab w:val="left" w:pos="5670"/>
        </w:tabs>
        <w:spacing w:after="0" w:line="240" w:lineRule="auto"/>
        <w:rPr>
          <w:rFonts w:ascii="Arial" w:eastAsia="Times New Roman" w:hAnsi="Arial" w:cs="Arial"/>
          <w:bCs/>
          <w:lang w:eastAsia="cs-CZ"/>
        </w:rPr>
      </w:pPr>
    </w:p>
    <w:p w14:paraId="339A342F" w14:textId="3C6967B4" w:rsidR="00075FC7" w:rsidRPr="002C04F6" w:rsidRDefault="00075FC7" w:rsidP="00075FC7">
      <w:pPr>
        <w:rPr>
          <w:rFonts w:ascii="Arial" w:hAnsi="Arial" w:cs="Arial"/>
          <w:i/>
          <w:iCs/>
          <w:sz w:val="20"/>
          <w:szCs w:val="20"/>
        </w:rPr>
      </w:pPr>
    </w:p>
    <w:p w14:paraId="2ADD7B34" w14:textId="77777777" w:rsidR="00AB32B4" w:rsidRPr="00ED6435" w:rsidRDefault="00AB32B4" w:rsidP="00AB32B4">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484A8644" w14:textId="515D68FD" w:rsidR="005E5C59" w:rsidRPr="002C04F6" w:rsidRDefault="00AB32B4" w:rsidP="005E5C59">
      <w:pPr>
        <w:tabs>
          <w:tab w:val="left" w:pos="567"/>
          <w:tab w:val="left" w:pos="5670"/>
        </w:tabs>
        <w:spacing w:after="0" w:line="240" w:lineRule="auto"/>
        <w:rPr>
          <w:rFonts w:ascii="Arial" w:eastAsia="Times New Roman" w:hAnsi="Arial" w:cs="Arial"/>
          <w:bCs/>
          <w:lang w:eastAsia="cs-CZ"/>
        </w:rPr>
      </w:pPr>
      <w:r w:rsidRPr="00F53C43">
        <w:rPr>
          <w:rFonts w:ascii="Arial" w:eastAsia="Times New Roman" w:hAnsi="Arial" w:cs="Arial"/>
          <w:b/>
          <w:lang w:eastAsia="cs-CZ"/>
        </w:rPr>
        <w:t>Mgr. Silvie Hawerlandová, LL.M.</w:t>
      </w:r>
      <w:r w:rsidRPr="00ED6435">
        <w:rPr>
          <w:rFonts w:ascii="Arial" w:eastAsia="Times New Roman" w:hAnsi="Arial" w:cs="Arial"/>
          <w:bCs/>
          <w:lang w:eastAsia="cs-CZ"/>
        </w:rPr>
        <w:tab/>
      </w:r>
      <w:r w:rsidRPr="00ED6435">
        <w:rPr>
          <w:rFonts w:ascii="Arial" w:eastAsia="Times New Roman" w:hAnsi="Arial" w:cs="Arial"/>
          <w:bCs/>
          <w:lang w:eastAsia="cs-CZ"/>
        </w:rPr>
        <w:tab/>
      </w:r>
      <w:r w:rsidR="005E5C59" w:rsidRPr="002C04F6">
        <w:rPr>
          <w:rFonts w:ascii="Arial" w:eastAsia="Times New Roman" w:hAnsi="Arial" w:cs="Arial"/>
          <w:b/>
          <w:lang w:eastAsia="cs-CZ"/>
        </w:rPr>
        <w:t>Milan Nový</w:t>
      </w:r>
    </w:p>
    <w:p w14:paraId="6E0DC654" w14:textId="77777777" w:rsidR="005E5C59" w:rsidRPr="00ED6435" w:rsidRDefault="005E5C59" w:rsidP="005E5C59">
      <w:pPr>
        <w:tabs>
          <w:tab w:val="left" w:pos="567"/>
          <w:tab w:val="left" w:pos="5670"/>
        </w:tabs>
        <w:spacing w:after="0" w:line="240" w:lineRule="auto"/>
        <w:rPr>
          <w:rFonts w:ascii="Arial" w:eastAsia="Times New Roman" w:hAnsi="Arial" w:cs="Arial"/>
          <w:bCs/>
          <w:lang w:eastAsia="cs-CZ"/>
        </w:rPr>
      </w:pPr>
      <w:r w:rsidRPr="002C04F6">
        <w:rPr>
          <w:rFonts w:ascii="Arial" w:eastAsia="Times New Roman" w:hAnsi="Arial" w:cs="Arial"/>
          <w:bCs/>
          <w:lang w:eastAsia="cs-CZ"/>
        </w:rPr>
        <w:t>ředitelka KPÚ pro Kraj Vysočina</w:t>
      </w:r>
      <w:r w:rsidRPr="002C04F6">
        <w:rPr>
          <w:rFonts w:ascii="Arial" w:eastAsia="Times New Roman" w:hAnsi="Arial" w:cs="Arial"/>
          <w:bCs/>
          <w:lang w:eastAsia="cs-CZ"/>
        </w:rPr>
        <w:tab/>
      </w:r>
      <w:r w:rsidRPr="002C04F6">
        <w:rPr>
          <w:rFonts w:ascii="Arial" w:eastAsia="Times New Roman" w:hAnsi="Arial" w:cs="Arial"/>
          <w:bCs/>
          <w:lang w:eastAsia="cs-CZ"/>
        </w:rPr>
        <w:tab/>
        <w:t>jednatel společnosti</w:t>
      </w:r>
    </w:p>
    <w:p w14:paraId="217E6660" w14:textId="77777777" w:rsidR="005E5C59" w:rsidRPr="002C04F6" w:rsidRDefault="005E5C59" w:rsidP="005E5C59">
      <w:pPr>
        <w:tabs>
          <w:tab w:val="left" w:pos="567"/>
          <w:tab w:val="left" w:pos="5670"/>
        </w:tabs>
        <w:spacing w:after="0" w:line="240" w:lineRule="auto"/>
        <w:rPr>
          <w:rFonts w:ascii="Arial" w:eastAsia="Times New Roman" w:hAnsi="Arial" w:cs="Arial"/>
          <w:bCs/>
          <w:lang w:eastAsia="cs-CZ"/>
        </w:rPr>
      </w:pPr>
      <w:r w:rsidRPr="00FA1DF1">
        <w:rPr>
          <w:rFonts w:ascii="Arial" w:eastAsia="Times New Roman" w:hAnsi="Arial" w:cs="Arial"/>
          <w:bCs/>
          <w:lang w:eastAsia="cs-CZ"/>
        </w:rPr>
        <w:t>Státního pozemkového úřadu</w:t>
      </w:r>
      <w:r>
        <w:rPr>
          <w:rFonts w:ascii="Arial" w:eastAsia="Times New Roman" w:hAnsi="Arial" w:cs="Arial"/>
          <w:bCs/>
          <w:lang w:eastAsia="cs-CZ"/>
        </w:rPr>
        <w:tab/>
      </w:r>
      <w:r w:rsidRPr="002C04F6">
        <w:rPr>
          <w:rFonts w:ascii="Arial" w:hAnsi="Arial" w:cs="Arial"/>
          <w:bCs/>
          <w:kern w:val="20"/>
        </w:rPr>
        <w:t>AREA G.K spol. s r.o.</w:t>
      </w:r>
    </w:p>
    <w:p w14:paraId="0DCC3636" w14:textId="092A2D0C" w:rsidR="00AB32B4" w:rsidRPr="00ED6435" w:rsidRDefault="00AB32B4" w:rsidP="00AB32B4">
      <w:pPr>
        <w:tabs>
          <w:tab w:val="left" w:pos="567"/>
          <w:tab w:val="left" w:pos="5670"/>
        </w:tabs>
        <w:spacing w:after="0" w:line="240" w:lineRule="auto"/>
        <w:rPr>
          <w:rFonts w:ascii="Arial" w:eastAsia="Times New Roman" w:hAnsi="Arial" w:cs="Arial"/>
          <w:bCs/>
          <w:lang w:eastAsia="cs-CZ"/>
        </w:rPr>
      </w:pPr>
    </w:p>
    <w:p w14:paraId="0848F27E"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115DF7C0"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6D975738"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4F5D2924"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5346AD5D"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113A424F"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5F72DE33"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5E3A289B"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575B4359"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4AEC739F"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1B6FC116"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5A6E7FFD"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5E5E3F66"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514BD8F6"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5C076B3F"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5528F28C"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23ADD433"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7D355060"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527AD570"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3B57B90A"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705A2826"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51C99C2F" w14:textId="77777777" w:rsidR="007A4876" w:rsidRDefault="007A4876" w:rsidP="007A4876">
      <w:pPr>
        <w:tabs>
          <w:tab w:val="left" w:pos="567"/>
          <w:tab w:val="left" w:pos="5670"/>
        </w:tabs>
        <w:spacing w:after="0" w:line="240" w:lineRule="auto"/>
        <w:rPr>
          <w:rFonts w:ascii="Arial" w:eastAsia="Times New Roman" w:hAnsi="Arial" w:cs="Arial"/>
          <w:bCs/>
          <w:lang w:eastAsia="cs-CZ"/>
        </w:rPr>
      </w:pPr>
    </w:p>
    <w:p w14:paraId="5D3D6DD0" w14:textId="77777777" w:rsidR="007A4876" w:rsidRDefault="007A4876" w:rsidP="007A4876">
      <w:pPr>
        <w:tabs>
          <w:tab w:val="left" w:pos="5670"/>
        </w:tabs>
        <w:rPr>
          <w:rFonts w:ascii="Arial" w:hAnsi="Arial" w:cs="Arial"/>
          <w:szCs w:val="21"/>
        </w:rPr>
      </w:pPr>
      <w:r>
        <w:rPr>
          <w:rFonts w:ascii="Arial" w:hAnsi="Arial" w:cs="Arial"/>
          <w:szCs w:val="21"/>
        </w:rPr>
        <w:t>Za správnost:</w:t>
      </w:r>
    </w:p>
    <w:p w14:paraId="5D4E7560" w14:textId="77777777" w:rsidR="005E5C59" w:rsidRDefault="005E5C59" w:rsidP="005E5C59">
      <w:pPr>
        <w:tabs>
          <w:tab w:val="left" w:pos="5670"/>
        </w:tabs>
        <w:rPr>
          <w:rFonts w:ascii="Arial" w:hAnsi="Arial" w:cs="Arial"/>
          <w:szCs w:val="21"/>
        </w:rPr>
      </w:pPr>
    </w:p>
    <w:p w14:paraId="25F9BF24" w14:textId="1F4FEB74" w:rsidR="005E5C59" w:rsidRPr="002C04F6" w:rsidRDefault="005E5C59" w:rsidP="005E5C59">
      <w:pPr>
        <w:rPr>
          <w:rFonts w:ascii="Arial" w:hAnsi="Arial" w:cs="Arial"/>
          <w:i/>
          <w:iCs/>
          <w:sz w:val="20"/>
          <w:szCs w:val="20"/>
        </w:rPr>
      </w:pPr>
    </w:p>
    <w:p w14:paraId="792684B1" w14:textId="77777777" w:rsidR="005E5C59" w:rsidRDefault="005E5C59" w:rsidP="005E5C59">
      <w:pPr>
        <w:tabs>
          <w:tab w:val="left" w:pos="5670"/>
        </w:tabs>
        <w:rPr>
          <w:rFonts w:ascii="Arial" w:hAnsi="Arial" w:cs="Arial"/>
          <w:szCs w:val="21"/>
        </w:rPr>
      </w:pPr>
      <w:r>
        <w:rPr>
          <w:rFonts w:ascii="Arial" w:hAnsi="Arial" w:cs="Arial"/>
          <w:szCs w:val="21"/>
        </w:rPr>
        <w:t>………………….........…</w:t>
      </w:r>
    </w:p>
    <w:p w14:paraId="55BD787B" w14:textId="77777777" w:rsidR="005E5C59" w:rsidRPr="002C04F6" w:rsidRDefault="005E5C59" w:rsidP="005E5C59">
      <w:pPr>
        <w:tabs>
          <w:tab w:val="left" w:pos="5670"/>
        </w:tabs>
        <w:spacing w:after="0" w:line="240" w:lineRule="auto"/>
        <w:rPr>
          <w:rFonts w:ascii="Arial" w:hAnsi="Arial" w:cs="Arial"/>
          <w:b/>
          <w:bCs/>
          <w:szCs w:val="21"/>
        </w:rPr>
      </w:pPr>
      <w:r w:rsidRPr="002C04F6">
        <w:rPr>
          <w:rFonts w:ascii="Arial" w:hAnsi="Arial" w:cs="Arial"/>
          <w:b/>
          <w:bCs/>
          <w:szCs w:val="21"/>
        </w:rPr>
        <w:t>Ing. Dana Zemanová</w:t>
      </w:r>
    </w:p>
    <w:p w14:paraId="60C3DC06" w14:textId="77777777" w:rsidR="005E5C59" w:rsidRPr="001050A8" w:rsidRDefault="005E5C59" w:rsidP="005E5C59">
      <w:pPr>
        <w:tabs>
          <w:tab w:val="left" w:pos="5670"/>
        </w:tabs>
        <w:spacing w:after="0" w:line="240" w:lineRule="auto"/>
        <w:rPr>
          <w:rFonts w:ascii="Arial" w:hAnsi="Arial" w:cs="Arial"/>
          <w:szCs w:val="21"/>
        </w:rPr>
      </w:pPr>
      <w:r>
        <w:rPr>
          <w:rFonts w:ascii="Arial" w:hAnsi="Arial" w:cs="Arial"/>
          <w:szCs w:val="21"/>
        </w:rPr>
        <w:t>KPÚ pro Kraj Vysočina</w:t>
      </w:r>
    </w:p>
    <w:p w14:paraId="54DCCE1C" w14:textId="77777777" w:rsidR="005E5C59" w:rsidRDefault="005E5C59" w:rsidP="005E5C59">
      <w:pPr>
        <w:spacing w:after="0"/>
        <w:rPr>
          <w:rFonts w:ascii="Arial" w:hAnsi="Arial" w:cs="Arial"/>
          <w:lang w:eastAsia="cs-CZ"/>
        </w:rPr>
      </w:pPr>
    </w:p>
    <w:p w14:paraId="7598F50C" w14:textId="3F70969A" w:rsidR="00B3745E" w:rsidRPr="00ED6435" w:rsidRDefault="00B3745E" w:rsidP="005E5C59">
      <w:pPr>
        <w:tabs>
          <w:tab w:val="left" w:pos="5670"/>
        </w:tabs>
        <w:rPr>
          <w:rFonts w:ascii="Arial" w:hAnsi="Arial" w:cs="Arial"/>
          <w:b/>
          <w:u w:val="single"/>
        </w:rPr>
      </w:pPr>
    </w:p>
    <w:sectPr w:rsidR="00B3745E" w:rsidRPr="00ED6435" w:rsidSect="007936E4">
      <w:headerReference w:type="even" r:id="rId14"/>
      <w:headerReference w:type="default" r:id="rId15"/>
      <w:footerReference w:type="even" r:id="rId16"/>
      <w:footerReference w:type="default" r:id="rId17"/>
      <w:headerReference w:type="first" r:id="rId18"/>
      <w:footerReference w:type="first" r:id="rId19"/>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D5461" w14:textId="77777777" w:rsidR="000C3718" w:rsidRDefault="000C3718" w:rsidP="007936E4">
      <w:pPr>
        <w:spacing w:after="0"/>
      </w:pPr>
      <w:r>
        <w:separator/>
      </w:r>
    </w:p>
  </w:endnote>
  <w:endnote w:type="continuationSeparator" w:id="0">
    <w:p w14:paraId="74CD11FA" w14:textId="77777777" w:rsidR="000C3718" w:rsidRDefault="000C3718" w:rsidP="007936E4">
      <w:pPr>
        <w:spacing w:after="0"/>
      </w:pPr>
      <w:r>
        <w:continuationSeparator/>
      </w:r>
    </w:p>
  </w:endnote>
  <w:endnote w:type="continuationNotice" w:id="1">
    <w:p w14:paraId="41FB7EC1" w14:textId="77777777" w:rsidR="000C3718" w:rsidRDefault="000C3718"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B44C" w14:textId="77777777" w:rsidR="00E35F8E" w:rsidRDefault="00E35F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F60518" w:rsidRPr="00330188" w:rsidRDefault="00F60518"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9078C8">
      <w:rPr>
        <w:rFonts w:ascii="Arial" w:hAnsi="Arial" w:cs="Arial"/>
        <w:noProof/>
        <w:sz w:val="16"/>
      </w:rPr>
      <w:t>36</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9078C8">
      <w:rPr>
        <w:rFonts w:ascii="Arial" w:hAnsi="Arial" w:cs="Arial"/>
        <w:noProof/>
        <w:sz w:val="16"/>
      </w:rPr>
      <w:t>36</w:t>
    </w:r>
    <w:r w:rsidRPr="00330188">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B5F6" w14:textId="77777777" w:rsidR="00E35F8E" w:rsidRDefault="00E35F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3D9F5" w14:textId="77777777" w:rsidR="000C3718" w:rsidRDefault="000C3718" w:rsidP="007936E4">
      <w:pPr>
        <w:spacing w:after="0"/>
      </w:pPr>
      <w:r>
        <w:separator/>
      </w:r>
    </w:p>
  </w:footnote>
  <w:footnote w:type="continuationSeparator" w:id="0">
    <w:p w14:paraId="4F84D6DA" w14:textId="77777777" w:rsidR="000C3718" w:rsidRDefault="000C3718" w:rsidP="007936E4">
      <w:pPr>
        <w:spacing w:after="0"/>
      </w:pPr>
      <w:r>
        <w:continuationSeparator/>
      </w:r>
    </w:p>
  </w:footnote>
  <w:footnote w:type="continuationNotice" w:id="1">
    <w:p w14:paraId="66D36B1F" w14:textId="77777777" w:rsidR="000C3718" w:rsidRDefault="000C3718"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B998" w14:textId="77777777" w:rsidR="00E35F8E" w:rsidRDefault="00E35F8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9C23308" w:rsidR="00F60518" w:rsidRPr="001D4BED" w:rsidRDefault="00F60518"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Pr>
        <w:szCs w:val="16"/>
      </w:rPr>
      <w:t>v </w:t>
    </w:r>
    <w:proofErr w:type="spellStart"/>
    <w:r>
      <w:rPr>
        <w:szCs w:val="16"/>
      </w:rPr>
      <w:t>k.ú</w:t>
    </w:r>
    <w:proofErr w:type="spellEnd"/>
    <w:r>
      <w:rPr>
        <w:szCs w:val="16"/>
      </w:rPr>
      <w:t>. Josefov u Rožné</w:t>
    </w:r>
    <w:r w:rsidRPr="001D4BED">
      <w:rPr>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2239A380" w:rsidR="00F60518" w:rsidRPr="001D4BED" w:rsidRDefault="00F60518" w:rsidP="00E35F8E">
    <w:pPr>
      <w:pStyle w:val="Zhlav"/>
      <w:pBdr>
        <w:bottom w:val="single" w:sz="6" w:space="1" w:color="auto"/>
      </w:pBdr>
      <w:tabs>
        <w:tab w:val="clear" w:pos="4703"/>
        <w:tab w:val="clear" w:pos="9406"/>
        <w:tab w:val="left" w:pos="4536"/>
      </w:tabs>
      <w:spacing w:after="0" w:line="240" w:lineRule="auto"/>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E35F8E">
      <w:rPr>
        <w:rFonts w:cs="Arial"/>
      </w:rPr>
      <w:t>1056-2024-520205</w:t>
    </w:r>
    <w:r w:rsidR="00E35F8E">
      <w:rPr>
        <w:rFonts w:cs="Arial"/>
      </w:rPr>
      <w:br/>
    </w:r>
    <w:r>
      <w:rPr>
        <w:rFonts w:cs="Arial"/>
        <w:szCs w:val="16"/>
        <w:lang w:val="fr-FR" w:eastAsia="cs-CZ"/>
      </w:rPr>
      <w:tab/>
    </w:r>
    <w:r w:rsidRPr="001D4BED">
      <w:rPr>
        <w:rFonts w:cs="Arial"/>
        <w:szCs w:val="16"/>
        <w:lang w:val="fr-FR" w:eastAsia="cs-CZ"/>
      </w:rPr>
      <w:tab/>
      <w:t>Číslo Smlouvy Zhotovitele:</w:t>
    </w:r>
    <w:r w:rsidR="00E35F8E">
      <w:rPr>
        <w:rFonts w:cs="Arial"/>
        <w:szCs w:val="16"/>
        <w:lang w:val="fr-FR" w:eastAsia="cs-CZ"/>
      </w:rPr>
      <w:t xml:space="preserve">   </w:t>
    </w:r>
    <w:r w:rsidR="00E35F8E" w:rsidRPr="00E35F8E">
      <w:rPr>
        <w:rFonts w:cs="Arial"/>
        <w:szCs w:val="16"/>
        <w:lang w:val="fr-FR" w:eastAsia="cs-CZ"/>
      </w:rPr>
      <w:t>161/2024</w:t>
    </w:r>
  </w:p>
  <w:p w14:paraId="6F75F815" w14:textId="19A8291B" w:rsidR="00F60518" w:rsidRPr="001D4BED" w:rsidRDefault="00F60518"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Pr>
        <w:rFonts w:cs="Arial"/>
        <w:szCs w:val="16"/>
        <w:lang w:val="fr-FR" w:eastAsia="cs-CZ"/>
      </w:rPr>
      <w:t>v k.ú. Josefov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6970245">
    <w:abstractNumId w:val="32"/>
  </w:num>
  <w:num w:numId="2" w16cid:durableId="831524677">
    <w:abstractNumId w:val="37"/>
  </w:num>
  <w:num w:numId="3" w16cid:durableId="822165264">
    <w:abstractNumId w:val="19"/>
  </w:num>
  <w:num w:numId="4" w16cid:durableId="309676340">
    <w:abstractNumId w:val="23"/>
  </w:num>
  <w:num w:numId="5" w16cid:durableId="1283347497">
    <w:abstractNumId w:val="34"/>
  </w:num>
  <w:num w:numId="6" w16cid:durableId="735513103">
    <w:abstractNumId w:val="10"/>
  </w:num>
  <w:num w:numId="7" w16cid:durableId="2125494726">
    <w:abstractNumId w:val="26"/>
  </w:num>
  <w:num w:numId="8" w16cid:durableId="252395895">
    <w:abstractNumId w:val="5"/>
  </w:num>
  <w:num w:numId="9" w16cid:durableId="918095339">
    <w:abstractNumId w:val="0"/>
  </w:num>
  <w:num w:numId="10" w16cid:durableId="835195708">
    <w:abstractNumId w:val="6"/>
  </w:num>
  <w:num w:numId="11" w16cid:durableId="1429345909">
    <w:abstractNumId w:val="40"/>
  </w:num>
  <w:num w:numId="12" w16cid:durableId="198277746">
    <w:abstractNumId w:val="20"/>
  </w:num>
  <w:num w:numId="13" w16cid:durableId="1506549390">
    <w:abstractNumId w:val="39"/>
  </w:num>
  <w:num w:numId="14" w16cid:durableId="318854056">
    <w:abstractNumId w:val="31"/>
  </w:num>
  <w:num w:numId="15" w16cid:durableId="1067070355">
    <w:abstractNumId w:val="13"/>
  </w:num>
  <w:num w:numId="16" w16cid:durableId="2088263134">
    <w:abstractNumId w:val="27"/>
  </w:num>
  <w:num w:numId="17" w16cid:durableId="686951497">
    <w:abstractNumId w:val="13"/>
    <w:lvlOverride w:ilvl="0">
      <w:startOverride w:val="1"/>
    </w:lvlOverride>
  </w:num>
  <w:num w:numId="18" w16cid:durableId="1359895771">
    <w:abstractNumId w:val="22"/>
  </w:num>
  <w:num w:numId="19" w16cid:durableId="525481492">
    <w:abstractNumId w:val="36"/>
  </w:num>
  <w:num w:numId="20" w16cid:durableId="1708334748">
    <w:abstractNumId w:val="29"/>
  </w:num>
  <w:num w:numId="21" w16cid:durableId="1490974237">
    <w:abstractNumId w:val="12"/>
  </w:num>
  <w:num w:numId="22" w16cid:durableId="11107061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6034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19551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83408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32775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84644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62467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04032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59891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97824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45069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57661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33905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71244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9463195">
    <w:abstractNumId w:val="18"/>
  </w:num>
  <w:num w:numId="37" w16cid:durableId="1885604613">
    <w:abstractNumId w:val="7"/>
  </w:num>
  <w:num w:numId="38" w16cid:durableId="1233541739">
    <w:abstractNumId w:val="21"/>
  </w:num>
  <w:num w:numId="39" w16cid:durableId="1604222683">
    <w:abstractNumId w:val="17"/>
  </w:num>
  <w:num w:numId="40" w16cid:durableId="249390782">
    <w:abstractNumId w:val="24"/>
  </w:num>
  <w:num w:numId="41" w16cid:durableId="1177891179">
    <w:abstractNumId w:val="2"/>
  </w:num>
  <w:num w:numId="42" w16cid:durableId="2038502502">
    <w:abstractNumId w:val="15"/>
  </w:num>
  <w:num w:numId="43" w16cid:durableId="1909799965">
    <w:abstractNumId w:val="14"/>
  </w:num>
  <w:num w:numId="44" w16cid:durableId="883370529">
    <w:abstractNumId w:val="1"/>
  </w:num>
  <w:num w:numId="45" w16cid:durableId="686828260">
    <w:abstractNumId w:val="30"/>
  </w:num>
  <w:num w:numId="46" w16cid:durableId="2055108735">
    <w:abstractNumId w:val="28"/>
  </w:num>
  <w:num w:numId="47" w16cid:durableId="1069957962">
    <w:abstractNumId w:val="3"/>
  </w:num>
  <w:num w:numId="48" w16cid:durableId="837968000">
    <w:abstractNumId w:val="8"/>
  </w:num>
  <w:num w:numId="49" w16cid:durableId="21280444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41020772">
    <w:abstractNumId w:val="35"/>
  </w:num>
  <w:num w:numId="51" w16cid:durableId="718631603">
    <w:abstractNumId w:val="25"/>
  </w:num>
  <w:num w:numId="52" w16cid:durableId="2068916339">
    <w:abstractNumId w:val="33"/>
  </w:num>
  <w:num w:numId="53" w16cid:durableId="1700818741">
    <w:abstractNumId w:val="9"/>
  </w:num>
  <w:num w:numId="54" w16cid:durableId="222838207">
    <w:abstractNumId w:val="11"/>
  </w:num>
  <w:num w:numId="55" w16cid:durableId="1049494291">
    <w:abstractNumId w:val="4"/>
  </w:num>
  <w:num w:numId="56" w16cid:durableId="2040739242">
    <w:abstractNumId w:val="16"/>
  </w:num>
  <w:num w:numId="57" w16cid:durableId="374282249">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linkStyles/>
  <w:doNotTrackFormatting/>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BF5"/>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1BA6"/>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5FC7"/>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5FC"/>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18"/>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489"/>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2A5"/>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1F66"/>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5A20"/>
    <w:rsid w:val="00256455"/>
    <w:rsid w:val="00256693"/>
    <w:rsid w:val="00256DC7"/>
    <w:rsid w:val="00257093"/>
    <w:rsid w:val="002578A4"/>
    <w:rsid w:val="00260BC9"/>
    <w:rsid w:val="00262BA3"/>
    <w:rsid w:val="002631D7"/>
    <w:rsid w:val="00263544"/>
    <w:rsid w:val="00264B62"/>
    <w:rsid w:val="00264F91"/>
    <w:rsid w:val="002657FA"/>
    <w:rsid w:val="00265825"/>
    <w:rsid w:val="002658D6"/>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CCA"/>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5FB"/>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40F"/>
    <w:rsid w:val="002E257F"/>
    <w:rsid w:val="002E26DE"/>
    <w:rsid w:val="002E3910"/>
    <w:rsid w:val="002E41C2"/>
    <w:rsid w:val="002E4DC9"/>
    <w:rsid w:val="002E599D"/>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5C7E"/>
    <w:rsid w:val="002F7ADC"/>
    <w:rsid w:val="002F7EE5"/>
    <w:rsid w:val="0030021B"/>
    <w:rsid w:val="00300329"/>
    <w:rsid w:val="003003B9"/>
    <w:rsid w:val="00300DAC"/>
    <w:rsid w:val="003010ED"/>
    <w:rsid w:val="00303596"/>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B8"/>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765FF"/>
    <w:rsid w:val="00377ED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1E80"/>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946"/>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1350"/>
    <w:rsid w:val="00553621"/>
    <w:rsid w:val="00553DE3"/>
    <w:rsid w:val="00554498"/>
    <w:rsid w:val="0055587A"/>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5C59"/>
    <w:rsid w:val="005E6150"/>
    <w:rsid w:val="005E6482"/>
    <w:rsid w:val="005E651B"/>
    <w:rsid w:val="005E68A5"/>
    <w:rsid w:val="005E6C74"/>
    <w:rsid w:val="005E70D3"/>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6992"/>
    <w:rsid w:val="00657CEB"/>
    <w:rsid w:val="00657DB9"/>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6492"/>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0C7"/>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3EC1"/>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876"/>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7F5"/>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3AF8"/>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1FB2"/>
    <w:rsid w:val="008A24F8"/>
    <w:rsid w:val="008A2680"/>
    <w:rsid w:val="008A2C95"/>
    <w:rsid w:val="008A390B"/>
    <w:rsid w:val="008A5038"/>
    <w:rsid w:val="008A65E3"/>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078C8"/>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56AC"/>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25E"/>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A28"/>
    <w:rsid w:val="009E1B34"/>
    <w:rsid w:val="009E271F"/>
    <w:rsid w:val="009E2ABA"/>
    <w:rsid w:val="009E345F"/>
    <w:rsid w:val="009E4038"/>
    <w:rsid w:val="009E4228"/>
    <w:rsid w:val="009E46D6"/>
    <w:rsid w:val="009E47DE"/>
    <w:rsid w:val="009E4BDA"/>
    <w:rsid w:val="009E4CDB"/>
    <w:rsid w:val="009E66EF"/>
    <w:rsid w:val="009E686E"/>
    <w:rsid w:val="009E7ADC"/>
    <w:rsid w:val="009F1562"/>
    <w:rsid w:val="009F16F5"/>
    <w:rsid w:val="009F1CF4"/>
    <w:rsid w:val="009F2B8C"/>
    <w:rsid w:val="009F2FA2"/>
    <w:rsid w:val="009F37B5"/>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708"/>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2D6"/>
    <w:rsid w:val="00AA38D4"/>
    <w:rsid w:val="00AA3D8D"/>
    <w:rsid w:val="00AA483C"/>
    <w:rsid w:val="00AA6A3C"/>
    <w:rsid w:val="00AA707B"/>
    <w:rsid w:val="00AA7FCD"/>
    <w:rsid w:val="00AB095C"/>
    <w:rsid w:val="00AB1575"/>
    <w:rsid w:val="00AB217C"/>
    <w:rsid w:val="00AB32B4"/>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669"/>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2EAC"/>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17C"/>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7D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CF9"/>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1B"/>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5F8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2FE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8A7"/>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0518"/>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02E"/>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5B61726C-D7BF-43F8-92F2-701CBD43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666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B6666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B66669"/>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styleId="Nevyeenzmnka">
    <w:name w:val="Unresolved Mention"/>
    <w:basedOn w:val="Standardnpsmoodstavce"/>
    <w:uiPriority w:val="99"/>
    <w:semiHidden/>
    <w:unhideWhenUsed/>
    <w:rsid w:val="00075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zdarnsazavou.pk@spucr.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F90D46DF-8E35-4B42-8268-628FD9264C79}">
  <ds:schemaRefs>
    <ds:schemaRef ds:uri="http://schemas.openxmlformats.org/officeDocument/2006/bibliography"/>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16489</Words>
  <Characters>97291</Characters>
  <Application>Microsoft Office Word</Application>
  <DocSecurity>0</DocSecurity>
  <Lines>810</Lines>
  <Paragraphs>227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Čekal Jan Ing.</cp:lastModifiedBy>
  <cp:revision>15</cp:revision>
  <cp:lastPrinted>2024-09-30T05:40:00Z</cp:lastPrinted>
  <dcterms:created xsi:type="dcterms:W3CDTF">2024-09-30T05:13:00Z</dcterms:created>
  <dcterms:modified xsi:type="dcterms:W3CDTF">2024-09-30T14:03:00Z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