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4834" w14:textId="54095A9E" w:rsidR="00FE077A" w:rsidRDefault="00F202AB" w:rsidP="001270C3">
      <w:pPr>
        <w:tabs>
          <w:tab w:val="center" w:pos="4536"/>
          <w:tab w:val="left" w:pos="7335"/>
        </w:tabs>
        <w:spacing w:before="240"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0A7248" wp14:editId="69A0AC92">
                <wp:simplePos x="0" y="0"/>
                <wp:positionH relativeFrom="column">
                  <wp:posOffset>4517390</wp:posOffset>
                </wp:positionH>
                <wp:positionV relativeFrom="paragraph">
                  <wp:posOffset>65405</wp:posOffset>
                </wp:positionV>
                <wp:extent cx="1746250" cy="666750"/>
                <wp:effectExtent l="0" t="0" r="0" b="4445"/>
                <wp:wrapTight wrapText="bothSides">
                  <wp:wrapPolygon edited="0">
                    <wp:start x="-118" y="0"/>
                    <wp:lineTo x="-118" y="21291"/>
                    <wp:lineTo x="21600" y="21291"/>
                    <wp:lineTo x="21600" y="0"/>
                    <wp:lineTo x="-118" y="0"/>
                  </wp:wrapPolygon>
                </wp:wrapTight>
                <wp:docPr id="1081078215" nam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9A7A6" w14:textId="77777777" w:rsidR="00B26E0C" w:rsidRDefault="00B26E0C" w:rsidP="00B26E0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MZE-58592/2024-11142</w:t>
                            </w:r>
                          </w:p>
                          <w:p w14:paraId="57315CC0" w14:textId="119C9C33" w:rsidR="00B26E0C" w:rsidRDefault="00F202AB" w:rsidP="00B26E0C">
                            <w:pPr>
                              <w:jc w:val="center"/>
                            </w:pPr>
                            <w:r w:rsidRPr="004604AC">
                              <w:rPr>
                                <w:noProof/>
                              </w:rPr>
                              <w:drawing>
                                <wp:inline distT="0" distB="0" distL="0" distR="0" wp14:anchorId="67DDFCCB" wp14:editId="59DD15DD">
                                  <wp:extent cx="1730375" cy="288290"/>
                                  <wp:effectExtent l="0" t="0" r="0" b="0"/>
                                  <wp:docPr id="1" name="Picture 3" descr="dms_carovy_k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ms_carovy_k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375" cy="28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01C9A" w14:textId="77777777" w:rsidR="00B26E0C" w:rsidRDefault="00B26E0C" w:rsidP="00B26E0C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mzedms028167609</w:t>
                            </w:r>
                          </w:p>
                          <w:p w14:paraId="3415F42C" w14:textId="77777777" w:rsidR="006945CD" w:rsidRDefault="006945CD" w:rsidP="002866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6799" rIns="0" bIns="4679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248" id="Rectangle" o:spid="_x0000_s1026" style="position:absolute;margin-left:355.7pt;margin-top:5.15pt;width:137.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" stroked="f" strokeweight="1pt">
                <v:textbox inset="0,1.3mm,0,1.3mm">
                  <w:txbxContent>
                    <w:p w14:paraId="54C9A7A6" w14:textId="77777777" w:rsidR="00B26E0C" w:rsidRDefault="00B26E0C" w:rsidP="00B26E0C">
                      <w:pPr>
                        <w:spacing w:after="60"/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MZE-58592/2024-11142</w:t>
                      </w:r>
                    </w:p>
                    <w:p w14:paraId="57315CC0" w14:textId="119C9C33" w:rsidR="00B26E0C" w:rsidRDefault="00F202AB" w:rsidP="00B26E0C">
                      <w:pPr>
                        <w:jc w:val="center"/>
                      </w:pPr>
                      <w:r w:rsidRPr="004604AC">
                        <w:rPr>
                          <w:noProof/>
                        </w:rPr>
                        <w:drawing>
                          <wp:inline distT="0" distB="0" distL="0" distR="0" wp14:anchorId="67DDFCCB" wp14:editId="59DD15DD">
                            <wp:extent cx="1730375" cy="288290"/>
                            <wp:effectExtent l="0" t="0" r="0" b="0"/>
                            <wp:docPr id="1" name="Picture 3" descr="dms_carovy_k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ms_carovy_k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375" cy="28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01C9A" w14:textId="77777777" w:rsidR="00B26E0C" w:rsidRDefault="00B26E0C" w:rsidP="00B26E0C">
                      <w:pPr>
                        <w:jc w:val="center"/>
                      </w:pPr>
                      <w:r>
                        <w:rPr>
                          <w:rFonts w:cs="Arial"/>
                          <w:sz w:val="18"/>
                        </w:rPr>
                        <w:t>mzedms028167609</w:t>
                      </w:r>
                    </w:p>
                    <w:p w14:paraId="3415F42C" w14:textId="77777777" w:rsidR="006945CD" w:rsidRDefault="006945CD" w:rsidP="0028668B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CEE1A3" wp14:editId="05E649BA">
                <wp:simplePos x="0" y="0"/>
                <wp:positionH relativeFrom="column">
                  <wp:posOffset>-473710</wp:posOffset>
                </wp:positionH>
                <wp:positionV relativeFrom="paragraph">
                  <wp:posOffset>-488950</wp:posOffset>
                </wp:positionV>
                <wp:extent cx="2598420" cy="1504950"/>
                <wp:effectExtent l="0" t="3175" r="4445" b="0"/>
                <wp:wrapNone/>
                <wp:docPr id="762899646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007870716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23314864" name="Rectangle 2003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D46C" id="Group 2002" o:spid="_x0000_s1026" style="position:absolute;margin-left:-37.3pt;margin-top:-38.5pt;width:204.6pt;height:118.5pt;z-index:-251659264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">
                  <v:imagedata r:id="rId11" o:title="" gain="69719f"/>
                </v:shape>
                <v:rect id="Rectangle 2003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" stroked="f" strokecolor="#333" strokeweight="0">
                  <v:textbox inset="0,0"/>
                </v:rect>
              </v:group>
            </w:pict>
          </mc:Fallback>
        </mc:AlternateContent>
      </w:r>
      <w:r w:rsidR="002C72E2">
        <w:rPr>
          <w:b/>
          <w:sz w:val="28"/>
          <w:szCs w:val="28"/>
        </w:rPr>
        <w:t xml:space="preserve"> </w:t>
      </w:r>
      <w:r w:rsidR="001270C3">
        <w:rPr>
          <w:b/>
          <w:sz w:val="28"/>
          <w:szCs w:val="28"/>
        </w:rPr>
        <w:tab/>
      </w:r>
      <w:r w:rsidR="001270C3">
        <w:rPr>
          <w:b/>
          <w:sz w:val="28"/>
          <w:szCs w:val="28"/>
        </w:rPr>
        <w:tab/>
      </w:r>
    </w:p>
    <w:p w14:paraId="1D33ABFD" w14:textId="77777777" w:rsidR="00FE077A" w:rsidRDefault="00FE077A">
      <w:pPr>
        <w:spacing w:before="240" w:line="276" w:lineRule="auto"/>
        <w:rPr>
          <w:b/>
          <w:sz w:val="28"/>
          <w:szCs w:val="28"/>
        </w:rPr>
      </w:pPr>
    </w:p>
    <w:p w14:paraId="6259CC1E" w14:textId="77777777" w:rsidR="00FE077A" w:rsidRDefault="00FE077A">
      <w:pPr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DODATEK č. </w:t>
      </w:r>
      <w:r w:rsidR="00742B1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č. </w:t>
      </w:r>
      <w:r w:rsidR="00457AE6">
        <w:t>1049</w:t>
      </w:r>
      <w:r w:rsidR="008E34D8">
        <w:t>-202</w:t>
      </w:r>
      <w:r w:rsidR="00457AE6">
        <w:t>0</w:t>
      </w:r>
      <w:r w:rsidR="008E34D8">
        <w:t>-11142/</w:t>
      </w:r>
      <w:r w:rsidR="00457AE6">
        <w:t>4</w:t>
      </w:r>
    </w:p>
    <w:p w14:paraId="29F8987B" w14:textId="77777777" w:rsidR="00FE077A" w:rsidRDefault="00FE077A">
      <w:pPr>
        <w:spacing w:line="276" w:lineRule="auto"/>
        <w:jc w:val="center"/>
        <w:rPr>
          <w:b/>
        </w:rPr>
      </w:pPr>
      <w:r>
        <w:rPr>
          <w:b/>
        </w:rPr>
        <w:t xml:space="preserve">ke </w:t>
      </w:r>
      <w:r w:rsidR="00197642">
        <w:rPr>
          <w:b/>
        </w:rPr>
        <w:t>s</w:t>
      </w:r>
      <w:r>
        <w:rPr>
          <w:b/>
        </w:rPr>
        <w:t xml:space="preserve">mlouvě </w:t>
      </w:r>
      <w:r w:rsidR="004E5639">
        <w:rPr>
          <w:b/>
        </w:rPr>
        <w:t>o</w:t>
      </w:r>
      <w:r w:rsidR="00197642">
        <w:rPr>
          <w:b/>
        </w:rPr>
        <w:t xml:space="preserve"> zajištění</w:t>
      </w:r>
      <w:r w:rsidR="00314C9F">
        <w:rPr>
          <w:b/>
        </w:rPr>
        <w:t xml:space="preserve"> </w:t>
      </w:r>
      <w:r w:rsidR="004E5639">
        <w:rPr>
          <w:b/>
        </w:rPr>
        <w:t xml:space="preserve">služeb </w:t>
      </w:r>
      <w:r w:rsidR="00457AE6">
        <w:rPr>
          <w:b/>
        </w:rPr>
        <w:t>údržby</w:t>
      </w:r>
    </w:p>
    <w:p w14:paraId="40FE6AA5" w14:textId="77777777" w:rsidR="00FE077A" w:rsidRDefault="00FE077A">
      <w:pPr>
        <w:spacing w:line="276" w:lineRule="auto"/>
        <w:jc w:val="center"/>
        <w:rPr>
          <w:b/>
        </w:rPr>
      </w:pPr>
    </w:p>
    <w:p w14:paraId="7B4E0C1D" w14:textId="77777777" w:rsidR="00FE077A" w:rsidRDefault="00FE077A">
      <w:pPr>
        <w:spacing w:line="276" w:lineRule="auto"/>
        <w:jc w:val="center"/>
      </w:pPr>
      <w:r>
        <w:t xml:space="preserve">číslo smlouvy (DMS): </w:t>
      </w:r>
      <w:r w:rsidR="00457AE6">
        <w:t>1049</w:t>
      </w:r>
      <w:r w:rsidR="004E5639">
        <w:t>-202</w:t>
      </w:r>
      <w:r w:rsidR="00457AE6">
        <w:t>0</w:t>
      </w:r>
      <w:r w:rsidR="004E5639">
        <w:t>-11142</w:t>
      </w:r>
      <w:r>
        <w:t xml:space="preserve"> ze dne </w:t>
      </w:r>
      <w:r w:rsidR="004E5639">
        <w:t>1</w:t>
      </w:r>
      <w:r w:rsidR="00457AE6">
        <w:t>1</w:t>
      </w:r>
      <w:r w:rsidR="007921A5">
        <w:t xml:space="preserve">. </w:t>
      </w:r>
      <w:r w:rsidR="00457AE6">
        <w:t>9</w:t>
      </w:r>
      <w:r w:rsidR="00A0288C">
        <w:t>. 202</w:t>
      </w:r>
      <w:r w:rsidR="00457AE6">
        <w:t>0</w:t>
      </w:r>
      <w:r w:rsidR="004E5639">
        <w:t xml:space="preserve"> </w:t>
      </w:r>
      <w:r>
        <w:t>(dále jen „</w:t>
      </w:r>
      <w:r w:rsidR="00197642">
        <w:t>s</w:t>
      </w:r>
      <w:r>
        <w:t>mlouva</w:t>
      </w:r>
      <w:r w:rsidR="00314C9F">
        <w:t>“</w:t>
      </w:r>
      <w:r>
        <w:t>)</w:t>
      </w:r>
    </w:p>
    <w:p w14:paraId="7C339C02" w14:textId="77777777" w:rsidR="00FE077A" w:rsidRDefault="00FE077A">
      <w:pPr>
        <w:tabs>
          <w:tab w:val="left" w:pos="3696"/>
        </w:tabs>
        <w:spacing w:line="276" w:lineRule="auto"/>
      </w:pPr>
    </w:p>
    <w:p w14:paraId="62F4F315" w14:textId="77777777" w:rsidR="00FE077A" w:rsidRDefault="00FE077A">
      <w:pPr>
        <w:tabs>
          <w:tab w:val="left" w:pos="3696"/>
        </w:tabs>
        <w:spacing w:line="276" w:lineRule="auto"/>
      </w:pPr>
    </w:p>
    <w:p w14:paraId="6A1E5E4B" w14:textId="77777777" w:rsidR="00FE077A" w:rsidRDefault="00FE077A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Smluvní strany</w:t>
      </w:r>
    </w:p>
    <w:p w14:paraId="2A145224" w14:textId="77777777" w:rsidR="00FE077A" w:rsidRDefault="00FE077A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68A00252" w14:textId="77777777" w:rsidR="00FE077A" w:rsidRDefault="00FE077A">
      <w:pPr>
        <w:pStyle w:val="RLdajeosmluvnstran"/>
        <w:spacing w:after="0" w:line="276" w:lineRule="auto"/>
        <w:rPr>
          <w:rFonts w:ascii="Arial" w:eastAsia="Arial" w:hAnsi="Arial" w:cs="Arial"/>
          <w:b/>
          <w:szCs w:val="22"/>
        </w:rPr>
      </w:pPr>
    </w:p>
    <w:p w14:paraId="5D85FC6C" w14:textId="77777777" w:rsidR="00FE077A" w:rsidRDefault="00FE077A">
      <w:pPr>
        <w:pStyle w:val="RLProhlensmluvnchstran"/>
        <w:spacing w:line="276" w:lineRule="auto"/>
        <w:jc w:val="left"/>
        <w:rPr>
          <w:rFonts w:ascii="Arial" w:eastAsia="Arial" w:hAnsi="Arial" w:cs="Arial"/>
          <w:szCs w:val="22"/>
          <w:highlight w:val="yellow"/>
        </w:rPr>
      </w:pPr>
      <w:r>
        <w:rPr>
          <w:rFonts w:ascii="Arial" w:eastAsia="Arial" w:hAnsi="Arial" w:cs="Arial"/>
          <w:szCs w:val="22"/>
        </w:rPr>
        <w:t>Česká republika – Ministerstvo zemědělství</w:t>
      </w:r>
    </w:p>
    <w:p w14:paraId="7831A601" w14:textId="77777777" w:rsidR="00FE077A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Sídlo</w:t>
      </w:r>
      <w:r w:rsidR="00FE077A">
        <w:rPr>
          <w:rFonts w:ascii="Arial" w:eastAsia="Arial" w:hAnsi="Arial" w:cs="Arial"/>
          <w:szCs w:val="22"/>
        </w:rPr>
        <w:t xml:space="preserve">: </w:t>
      </w:r>
      <w:proofErr w:type="spellStart"/>
      <w:r w:rsidR="00FE077A">
        <w:rPr>
          <w:rFonts w:ascii="Arial" w:eastAsia="Arial" w:hAnsi="Arial" w:cs="Arial"/>
          <w:szCs w:val="22"/>
        </w:rPr>
        <w:t>Těšnov</w:t>
      </w:r>
      <w:proofErr w:type="spellEnd"/>
      <w:r w:rsidR="00FE077A">
        <w:rPr>
          <w:rFonts w:ascii="Arial" w:eastAsia="Arial" w:hAnsi="Arial" w:cs="Arial"/>
          <w:szCs w:val="22"/>
        </w:rPr>
        <w:t xml:space="preserve"> 65/17, 110 00, Praha 1 – Nové Město</w:t>
      </w:r>
    </w:p>
    <w:p w14:paraId="23BA6E59" w14:textId="77777777" w:rsidR="007921A5" w:rsidRDefault="007921A5" w:rsidP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Zastoupená: Mgr. Pavlem Brokešem, ředitelem Odboru vnitřní správy</w:t>
      </w:r>
    </w:p>
    <w:p w14:paraId="42281B15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IČO: 00020478</w:t>
      </w:r>
    </w:p>
    <w:p w14:paraId="17A3CACD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DIČ: CZ00020478</w:t>
      </w:r>
    </w:p>
    <w:p w14:paraId="01A7C99B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Bank. spojení: Česká národní banka</w:t>
      </w:r>
    </w:p>
    <w:p w14:paraId="1CEDFC74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Č. účtu: 1226001/0710</w:t>
      </w:r>
    </w:p>
    <w:p w14:paraId="70FAAA02" w14:textId="77777777" w:rsidR="007921A5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Kontaktní osoba: Mgr. Pavel Brokeš, ředitel odboru vnitřní správy</w:t>
      </w:r>
    </w:p>
    <w:p w14:paraId="5B58F916" w14:textId="77777777" w:rsidR="00FE077A" w:rsidRDefault="007921A5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  <w:r w:rsidR="00FE077A"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b w:val="0"/>
        </w:rPr>
        <w:t>O</w:t>
      </w:r>
      <w:r w:rsidR="00FE077A" w:rsidRPr="00A0288C">
        <w:rPr>
          <w:rStyle w:val="RLProhlensmluvnchstranChar"/>
          <w:rFonts w:ascii="Arial" w:eastAsia="Arial" w:hAnsi="Arial" w:cs="Arial"/>
          <w:b w:val="0"/>
        </w:rPr>
        <w:t>bjednatel</w:t>
      </w:r>
      <w:r w:rsidR="00FE077A" w:rsidRPr="00A0288C">
        <w:rPr>
          <w:rFonts w:ascii="Arial" w:eastAsia="Arial" w:hAnsi="Arial" w:cs="Arial"/>
          <w:b/>
          <w:szCs w:val="22"/>
        </w:rPr>
        <w:t>“</w:t>
      </w:r>
      <w:r w:rsidR="00FE077A" w:rsidRPr="00A0288C">
        <w:rPr>
          <w:rFonts w:ascii="Arial" w:eastAsia="Arial" w:hAnsi="Arial" w:cs="Arial"/>
          <w:szCs w:val="22"/>
        </w:rPr>
        <w:t>)</w:t>
      </w:r>
    </w:p>
    <w:p w14:paraId="7F58A7DD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072CD88D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a</w:t>
      </w:r>
    </w:p>
    <w:p w14:paraId="5E7C5816" w14:textId="77777777" w:rsidR="00FE077A" w:rsidRDefault="00FE077A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</w:p>
    <w:p w14:paraId="634C2D0A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b/>
          <w:szCs w:val="22"/>
        </w:rPr>
      </w:pPr>
      <w:proofErr w:type="spellStart"/>
      <w:r>
        <w:rPr>
          <w:rFonts w:ascii="Arial" w:eastAsia="Arial" w:hAnsi="Arial" w:cs="Arial"/>
          <w:b/>
          <w:szCs w:val="22"/>
        </w:rPr>
        <w:t>Rilancio</w:t>
      </w:r>
      <w:proofErr w:type="spellEnd"/>
      <w:r>
        <w:rPr>
          <w:rFonts w:ascii="Arial" w:eastAsia="Arial" w:hAnsi="Arial" w:cs="Arial"/>
          <w:b/>
          <w:szCs w:val="22"/>
        </w:rPr>
        <w:t xml:space="preserve"> </w:t>
      </w:r>
      <w:r w:rsidRPr="007921A5">
        <w:rPr>
          <w:rFonts w:ascii="Arial" w:eastAsia="Arial" w:hAnsi="Arial" w:cs="Arial"/>
          <w:b/>
          <w:szCs w:val="22"/>
        </w:rPr>
        <w:t>s</w:t>
      </w:r>
      <w:r>
        <w:rPr>
          <w:rFonts w:ascii="Arial" w:eastAsia="Arial" w:hAnsi="Arial" w:cs="Arial"/>
          <w:b/>
          <w:szCs w:val="22"/>
        </w:rPr>
        <w:t>.</w:t>
      </w:r>
      <w:r w:rsidRPr="007921A5">
        <w:rPr>
          <w:rFonts w:ascii="Arial" w:eastAsia="Arial" w:hAnsi="Arial" w:cs="Arial"/>
          <w:b/>
          <w:szCs w:val="22"/>
        </w:rPr>
        <w:t>r.o.</w:t>
      </w:r>
    </w:p>
    <w:p w14:paraId="7C68CBCB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Sídlo: </w:t>
      </w:r>
      <w:r>
        <w:rPr>
          <w:rFonts w:ascii="Arial" w:eastAsia="Arial" w:hAnsi="Arial" w:cs="Arial"/>
          <w:szCs w:val="22"/>
        </w:rPr>
        <w:t>Krakovská 1366/25, 110 00 Praha 1</w:t>
      </w:r>
    </w:p>
    <w:p w14:paraId="5B5F31EA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IČO: 2</w:t>
      </w:r>
      <w:r>
        <w:rPr>
          <w:rFonts w:ascii="Arial" w:eastAsia="Arial" w:hAnsi="Arial" w:cs="Arial"/>
          <w:szCs w:val="22"/>
        </w:rPr>
        <w:t>8185561</w:t>
      </w:r>
    </w:p>
    <w:p w14:paraId="6E0AD1EB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DIČ: CZ2</w:t>
      </w:r>
      <w:r>
        <w:rPr>
          <w:rFonts w:ascii="Arial" w:eastAsia="Arial" w:hAnsi="Arial" w:cs="Arial"/>
          <w:szCs w:val="22"/>
        </w:rPr>
        <w:t>8185561</w:t>
      </w:r>
    </w:p>
    <w:p w14:paraId="30242480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>Zapsaná do obchodního rejstříku vedeném u Městského soudu, oddíl C, vložka 1</w:t>
      </w:r>
      <w:r>
        <w:rPr>
          <w:rFonts w:ascii="Arial" w:eastAsia="Arial" w:hAnsi="Arial" w:cs="Arial"/>
          <w:szCs w:val="22"/>
        </w:rPr>
        <w:t>31 433</w:t>
      </w:r>
    </w:p>
    <w:p w14:paraId="75990D5A" w14:textId="61ED69CB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Zastoupená</w:t>
      </w:r>
      <w:r w:rsidRPr="007921A5">
        <w:rPr>
          <w:rFonts w:ascii="Arial" w:eastAsia="Arial" w:hAnsi="Arial" w:cs="Arial"/>
          <w:szCs w:val="22"/>
        </w:rPr>
        <w:t xml:space="preserve">: </w:t>
      </w:r>
      <w:proofErr w:type="spellStart"/>
      <w:r w:rsidR="00877953">
        <w:rPr>
          <w:rFonts w:ascii="Arial" w:eastAsia="Arial" w:hAnsi="Arial" w:cs="Arial"/>
          <w:szCs w:val="22"/>
        </w:rPr>
        <w:t>xxxxxx</w:t>
      </w:r>
      <w:proofErr w:type="spellEnd"/>
    </w:p>
    <w:p w14:paraId="0BA22125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Bankovní spojení: </w:t>
      </w:r>
      <w:r w:rsidRPr="00746DB4">
        <w:rPr>
          <w:rFonts w:ascii="Arial" w:eastAsia="Arial" w:hAnsi="Arial" w:cs="Arial"/>
          <w:szCs w:val="22"/>
        </w:rPr>
        <w:t>Československá obchodní banka, a.s.</w:t>
      </w:r>
    </w:p>
    <w:p w14:paraId="65DE4E33" w14:textId="77777777" w:rsidR="00457AE6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Číslo účtu: </w:t>
      </w:r>
      <w:r w:rsidRPr="00746DB4">
        <w:rPr>
          <w:rFonts w:ascii="Arial" w:eastAsia="Arial" w:hAnsi="Arial" w:cs="Arial"/>
          <w:szCs w:val="22"/>
        </w:rPr>
        <w:t xml:space="preserve">304419134/0300 </w:t>
      </w:r>
    </w:p>
    <w:p w14:paraId="1C6AD87D" w14:textId="77777777" w:rsidR="00457AE6" w:rsidRPr="007921A5" w:rsidRDefault="00457AE6" w:rsidP="00457AE6">
      <w:pPr>
        <w:pStyle w:val="RLdajeosmluvnstran"/>
        <w:spacing w:line="276" w:lineRule="auto"/>
        <w:jc w:val="left"/>
        <w:rPr>
          <w:rFonts w:ascii="Arial" w:eastAsia="Arial" w:hAnsi="Arial" w:cs="Arial"/>
          <w:szCs w:val="22"/>
        </w:rPr>
      </w:pPr>
      <w:r w:rsidRPr="007921A5">
        <w:rPr>
          <w:rFonts w:ascii="Arial" w:eastAsia="Arial" w:hAnsi="Arial" w:cs="Arial"/>
          <w:szCs w:val="22"/>
        </w:rPr>
        <w:t xml:space="preserve">(dále </w:t>
      </w:r>
      <w:proofErr w:type="gramStart"/>
      <w:r w:rsidRPr="007921A5">
        <w:rPr>
          <w:rFonts w:ascii="Arial" w:eastAsia="Arial" w:hAnsi="Arial" w:cs="Arial"/>
          <w:szCs w:val="22"/>
        </w:rPr>
        <w:t>jen</w:t>
      </w:r>
      <w:r>
        <w:rPr>
          <w:rFonts w:ascii="Arial" w:eastAsia="Arial" w:hAnsi="Arial" w:cs="Arial"/>
          <w:szCs w:val="22"/>
        </w:rPr>
        <w:t xml:space="preserve"> </w:t>
      </w:r>
      <w:r w:rsidRPr="007921A5">
        <w:rPr>
          <w:rFonts w:ascii="Arial" w:eastAsia="Arial" w:hAnsi="Arial" w:cs="Arial"/>
          <w:szCs w:val="22"/>
        </w:rPr>
        <w:t>,,Dodavatel</w:t>
      </w:r>
      <w:proofErr w:type="gramEnd"/>
      <w:r w:rsidRPr="007921A5">
        <w:rPr>
          <w:rFonts w:ascii="Arial" w:eastAsia="Arial" w:hAnsi="Arial" w:cs="Arial"/>
          <w:szCs w:val="22"/>
        </w:rPr>
        <w:t>")</w:t>
      </w:r>
    </w:p>
    <w:p w14:paraId="4A0004B5" w14:textId="77777777" w:rsidR="00A0288C" w:rsidRDefault="00A0288C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</w:p>
    <w:p w14:paraId="7DC170A9" w14:textId="77777777" w:rsidR="00FE077A" w:rsidRDefault="00FE077A">
      <w:pPr>
        <w:pStyle w:val="RLProhlensmluvnchstran"/>
        <w:spacing w:after="0" w:line="276" w:lineRule="auto"/>
        <w:jc w:val="left"/>
        <w:rPr>
          <w:rFonts w:ascii="Arial" w:eastAsia="Arial" w:hAnsi="Arial" w:cs="Arial"/>
          <w:b w:val="0"/>
          <w:szCs w:val="22"/>
        </w:rPr>
      </w:pPr>
      <w:r>
        <w:rPr>
          <w:rFonts w:ascii="Arial" w:eastAsia="Arial" w:hAnsi="Arial" w:cs="Arial"/>
          <w:b w:val="0"/>
          <w:szCs w:val="22"/>
        </w:rPr>
        <w:t>(společně dále jen „</w:t>
      </w:r>
      <w:r>
        <w:rPr>
          <w:rStyle w:val="RLProhlensmluvnchstranChar"/>
          <w:rFonts w:ascii="Arial" w:eastAsia="Arial" w:hAnsi="Arial" w:cs="Arial"/>
          <w:b/>
        </w:rPr>
        <w:t>Smluvní strany</w:t>
      </w:r>
      <w:r>
        <w:rPr>
          <w:rFonts w:ascii="Arial" w:eastAsia="Arial" w:hAnsi="Arial" w:cs="Arial"/>
          <w:b w:val="0"/>
          <w:szCs w:val="22"/>
        </w:rPr>
        <w:t>“)</w:t>
      </w:r>
    </w:p>
    <w:p w14:paraId="010C0C98" w14:textId="77777777" w:rsidR="00FE077A" w:rsidRDefault="00FE077A">
      <w:pPr>
        <w:pStyle w:val="RLProhlensmluvnchstran"/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464BC6CF" w14:textId="77777777" w:rsidR="00FE077A" w:rsidRDefault="00FE077A">
      <w:pPr>
        <w:pStyle w:val="RLProhlensmluvnchstran"/>
        <w:tabs>
          <w:tab w:val="left" w:pos="8280"/>
        </w:tabs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6416D7C1" w14:textId="77777777" w:rsidR="00FE077A" w:rsidRDefault="00FE077A">
      <w:pPr>
        <w:pStyle w:val="RLProhlensmluvnchstran"/>
        <w:tabs>
          <w:tab w:val="left" w:pos="8280"/>
        </w:tabs>
        <w:spacing w:after="0" w:line="276" w:lineRule="auto"/>
        <w:jc w:val="left"/>
        <w:rPr>
          <w:rFonts w:ascii="Arial" w:eastAsia="Arial" w:hAnsi="Arial" w:cs="Arial"/>
          <w:szCs w:val="22"/>
        </w:rPr>
      </w:pPr>
    </w:p>
    <w:p w14:paraId="5B5FE346" w14:textId="77777777" w:rsidR="00FA0E7F" w:rsidRPr="000F157D" w:rsidRDefault="00FE077A" w:rsidP="000F157D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>Úvod</w:t>
      </w:r>
    </w:p>
    <w:p w14:paraId="089EDE4F" w14:textId="77777777" w:rsidR="00252BE0" w:rsidRDefault="00252BE0" w:rsidP="00252BE0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>
        <w:t xml:space="preserve">S odkazem </w:t>
      </w:r>
      <w:r w:rsidRPr="004F049C">
        <w:t xml:space="preserve">na čl. </w:t>
      </w:r>
      <w:r>
        <w:t>13</w:t>
      </w:r>
      <w:r w:rsidRPr="004F049C">
        <w:t xml:space="preserve">. odst. </w:t>
      </w:r>
      <w:r>
        <w:t>13.4.</w:t>
      </w:r>
      <w:r w:rsidRPr="004F049C">
        <w:t xml:space="preserve"> </w:t>
      </w:r>
      <w:r>
        <w:t>s</w:t>
      </w:r>
      <w:r w:rsidRPr="004F049C">
        <w:t>mlouvy</w:t>
      </w:r>
      <w:r>
        <w:t xml:space="preserve"> sjednávají Objednatel a Dodavatel tento Dodatek č. 4 (dále jen „Dodatek“). </w:t>
      </w:r>
    </w:p>
    <w:p w14:paraId="51C32310" w14:textId="77777777" w:rsidR="00252BE0" w:rsidRDefault="00252BE0" w:rsidP="00252BE0">
      <w:pPr>
        <w:tabs>
          <w:tab w:val="left" w:pos="284"/>
        </w:tabs>
        <w:spacing w:line="276" w:lineRule="auto"/>
        <w:ind w:left="644"/>
        <w:jc w:val="both"/>
      </w:pPr>
    </w:p>
    <w:p w14:paraId="4624F6A7" w14:textId="77777777" w:rsidR="00A93527" w:rsidRDefault="006D3F80" w:rsidP="00A93527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>
        <w:t xml:space="preserve">Smluvní strany uzavřely dne </w:t>
      </w:r>
      <w:r w:rsidR="00A93527">
        <w:t>11</w:t>
      </w:r>
      <w:r>
        <w:t>.</w:t>
      </w:r>
      <w:r w:rsidR="00A93527">
        <w:t xml:space="preserve"> 9</w:t>
      </w:r>
      <w:r>
        <w:t>.</w:t>
      </w:r>
      <w:r w:rsidR="00A93527">
        <w:t xml:space="preserve"> </w:t>
      </w:r>
      <w:r>
        <w:t>202</w:t>
      </w:r>
      <w:r w:rsidR="00A93527">
        <w:t>0</w:t>
      </w:r>
      <w:r>
        <w:t xml:space="preserve"> Smlouvu o zajištění služeb </w:t>
      </w:r>
      <w:r w:rsidR="00A93527">
        <w:t xml:space="preserve">údržby </w:t>
      </w:r>
      <w:r>
        <w:t xml:space="preserve">č. </w:t>
      </w:r>
      <w:r w:rsidR="00A93527">
        <w:t>1049</w:t>
      </w:r>
      <w:r>
        <w:t>-202</w:t>
      </w:r>
      <w:r w:rsidR="00A93527">
        <w:t>0</w:t>
      </w:r>
      <w:r>
        <w:t>-11142</w:t>
      </w:r>
      <w:r w:rsidR="00F82262">
        <w:t>,</w:t>
      </w:r>
      <w:r w:rsidR="001C7D62">
        <w:t xml:space="preserve"> přičemž smlouva byla následně změněna dodatky č. 1 až 3</w:t>
      </w:r>
      <w:r w:rsidRPr="006D3F80">
        <w:t>;</w:t>
      </w:r>
      <w:r>
        <w:t xml:space="preserve"> </w:t>
      </w:r>
      <w:r w:rsidR="00A93527">
        <w:t>p</w:t>
      </w:r>
      <w:r w:rsidR="00A93527" w:rsidRPr="00A93527">
        <w:t>ředmětem této smlouvy</w:t>
      </w:r>
      <w:r w:rsidR="00A755B3">
        <w:t>, ve znění jejích dodatků,</w:t>
      </w:r>
      <w:r w:rsidR="00A93527" w:rsidRPr="00A93527">
        <w:t xml:space="preserve"> je závazek Dodavatele poskytovat Objednateli za podmínek v této smlouvě a jejích přílohách uvedených</w:t>
      </w:r>
      <w:r w:rsidR="00016807">
        <w:t xml:space="preserve">, </w:t>
      </w:r>
      <w:r w:rsidR="00A93527" w:rsidRPr="00A93527">
        <w:t>práce a služby spočívající v zajištění technické údržby objektů Objednatele a jejich zařízení, včetně běžné, pravidelné i nepravidelné údržby a oprav, drobné stavební práce, stěhovací práce, deratizace a desinfekce</w:t>
      </w:r>
      <w:r w:rsidR="008D6997">
        <w:t>.</w:t>
      </w:r>
    </w:p>
    <w:p w14:paraId="13173658" w14:textId="77777777" w:rsidR="00281977" w:rsidRPr="003172D5" w:rsidRDefault="00281977" w:rsidP="00252BE0">
      <w:pPr>
        <w:tabs>
          <w:tab w:val="left" w:pos="284"/>
        </w:tabs>
        <w:spacing w:line="276" w:lineRule="auto"/>
        <w:jc w:val="both"/>
        <w:rPr>
          <w:highlight w:val="yellow"/>
        </w:rPr>
      </w:pPr>
    </w:p>
    <w:p w14:paraId="7C8C80FE" w14:textId="77777777" w:rsidR="00FE077A" w:rsidRDefault="00E24C62" w:rsidP="00FB7201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</w:pPr>
      <w:r w:rsidRPr="00414BBA">
        <w:t xml:space="preserve">Důvodem uzavření </w:t>
      </w:r>
      <w:r w:rsidR="009B7A7E" w:rsidRPr="00414BBA">
        <w:t>D</w:t>
      </w:r>
      <w:r w:rsidR="009212AE" w:rsidRPr="00414BBA">
        <w:t xml:space="preserve">odatku je </w:t>
      </w:r>
      <w:r w:rsidR="00ED5296">
        <w:t xml:space="preserve">prodloužení doby trvání smlouvy s ohledem na zajištění kontinuity smlouvy </w:t>
      </w:r>
      <w:r w:rsidR="00D8360C">
        <w:t xml:space="preserve">a zabezpečení </w:t>
      </w:r>
      <w:r w:rsidR="00146030">
        <w:t xml:space="preserve">zajištění služeb </w:t>
      </w:r>
      <w:r w:rsidR="00E205BE">
        <w:t>údržby</w:t>
      </w:r>
      <w:r w:rsidR="00D8360C">
        <w:t xml:space="preserve"> v objektech Objednatele.</w:t>
      </w:r>
      <w:r w:rsidR="00FA0E7F">
        <w:t xml:space="preserve"> </w:t>
      </w:r>
      <w:r w:rsidR="00D8360C" w:rsidRPr="0059514B">
        <w:t>Dalším důvodem uzavření Dodatku je zkrácení výpovědní doby</w:t>
      </w:r>
      <w:r w:rsidR="00E205BE">
        <w:t xml:space="preserve"> Objednatele</w:t>
      </w:r>
      <w:r w:rsidR="00FB7201" w:rsidRPr="0059514B">
        <w:t>,</w:t>
      </w:r>
      <w:r w:rsidR="00FB7201" w:rsidRPr="00FB7201">
        <w:t xml:space="preserve"> aby jakmile</w:t>
      </w:r>
      <w:r w:rsidR="00FB7201">
        <w:t xml:space="preserve"> </w:t>
      </w:r>
      <w:r w:rsidR="00FB7201" w:rsidRPr="00FB7201">
        <w:t>bude vysoutěžena obdobná nová veřejná zakázka, mohla nabýt účinnosti nová</w:t>
      </w:r>
      <w:r w:rsidR="00FB7201">
        <w:t xml:space="preserve"> </w:t>
      </w:r>
      <w:r w:rsidR="00FB7201" w:rsidRPr="00FB7201">
        <w:t xml:space="preserve">smlouva a nový dodavatel mohl na jejím základě začít plnit ve prospěch </w:t>
      </w:r>
      <w:r w:rsidR="001C7D62">
        <w:t>Objednatele</w:t>
      </w:r>
      <w:r w:rsidR="00FB7201" w:rsidRPr="00FB7201">
        <w:t>.</w:t>
      </w:r>
    </w:p>
    <w:p w14:paraId="353D84DD" w14:textId="77777777" w:rsidR="00C9185F" w:rsidRDefault="00C9185F" w:rsidP="00DD41D7">
      <w:pPr>
        <w:pStyle w:val="Odstavecseseznamem"/>
      </w:pPr>
    </w:p>
    <w:p w14:paraId="074C169E" w14:textId="0D0C530A" w:rsidR="00DD41D7" w:rsidRPr="00DD41D7" w:rsidRDefault="00C9185F" w:rsidP="006C2A61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cs="Arial"/>
        </w:rPr>
      </w:pPr>
      <w:r>
        <w:t xml:space="preserve">Dodatkem se </w:t>
      </w:r>
      <w:r w:rsidR="002B127C">
        <w:t xml:space="preserve">oproti smlouvě ve znění jejích dodatků č. 1 až 3 </w:t>
      </w:r>
      <w:r>
        <w:t>navyšuje celková cena služeb o 1 694 300,</w:t>
      </w:r>
      <w:r w:rsidR="002B127C">
        <w:t xml:space="preserve"> </w:t>
      </w:r>
      <w:r>
        <w:t>50 Kč</w:t>
      </w:r>
      <w:r w:rsidR="002B127C">
        <w:t xml:space="preserve"> bez DPH, </w:t>
      </w:r>
      <w:r w:rsidR="00965545">
        <w:t xml:space="preserve">navyšuje cena za 1 měsíc služeb Běžná údržba bez DPH o 42 906,- Kč, navyšuje cena služeb Běžná údržba o 1 115 556,- Kč bez DPH, </w:t>
      </w:r>
      <w:r w:rsidR="00F24A39">
        <w:t xml:space="preserve">navyšuje cena za 1 hodinu prací bez DPH v rámci služeb Mimořádná údržba o 13,97 Kč, </w:t>
      </w:r>
      <w:r w:rsidR="002B127C">
        <w:t xml:space="preserve">navyšuje cena služeb Mimořádná údržba o 380 952,- Kč bez DPH, </w:t>
      </w:r>
      <w:r w:rsidR="00965545">
        <w:t xml:space="preserve">navyšuje cena za služby Revize o </w:t>
      </w:r>
      <w:r w:rsidR="00965545" w:rsidRPr="00965545">
        <w:t>44 792,5</w:t>
      </w:r>
      <w:r w:rsidR="00965545">
        <w:t>0 Kč bez DPH, navyšuje cena za Drobný materiál o 142 800,- Kč</w:t>
      </w:r>
      <w:r w:rsidR="00F24A39">
        <w:t xml:space="preserve"> bez DPH a navyšuje cena za služby Odvoz a likvidace odpadu – stavební suti a dalších odpadů o 10 200,- Kč bez DPH. Důvodem navýšení cen je</w:t>
      </w:r>
      <w:r w:rsidR="00C7408E">
        <w:t xml:space="preserve">, že během trvání </w:t>
      </w:r>
      <w:r w:rsidR="00F71710">
        <w:t>s</w:t>
      </w:r>
      <w:r w:rsidR="00C7408E">
        <w:t>mlouvy narostly</w:t>
      </w:r>
      <w:r w:rsidR="00DD41D7">
        <w:t xml:space="preserve"> mzdové</w:t>
      </w:r>
      <w:r w:rsidR="00C7408E">
        <w:t xml:space="preserve"> náklady</w:t>
      </w:r>
      <w:r w:rsidR="00DD41D7">
        <w:t xml:space="preserve"> a ceny za materiál.</w:t>
      </w:r>
    </w:p>
    <w:p w14:paraId="7F38F19B" w14:textId="10FAF9C1" w:rsidR="00FE077A" w:rsidRPr="00DD41D7" w:rsidRDefault="00C7408E" w:rsidP="00DD41D7">
      <w:pPr>
        <w:tabs>
          <w:tab w:val="left" w:pos="284"/>
        </w:tabs>
        <w:spacing w:line="276" w:lineRule="auto"/>
        <w:ind w:left="284"/>
        <w:jc w:val="both"/>
        <w:rPr>
          <w:rFonts w:cs="Arial"/>
        </w:rPr>
      </w:pPr>
      <w:r>
        <w:t xml:space="preserve"> </w:t>
      </w:r>
      <w:bookmarkStart w:id="0" w:name="_Ref368044394"/>
    </w:p>
    <w:p w14:paraId="4699CE8E" w14:textId="77777777" w:rsidR="006D3F80" w:rsidRDefault="00240093" w:rsidP="000F157D">
      <w:pPr>
        <w:numPr>
          <w:ilvl w:val="0"/>
          <w:numId w:val="3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rPr>
          <w:rFonts w:cs="Arial"/>
        </w:rPr>
        <w:t>Tento Dodatek nepředstavuje</w:t>
      </w:r>
      <w:r w:rsidR="00881DC4">
        <w:rPr>
          <w:rFonts w:cs="Arial"/>
        </w:rPr>
        <w:t xml:space="preserve"> </w:t>
      </w:r>
      <w:r>
        <w:rPr>
          <w:rFonts w:cs="Arial"/>
        </w:rPr>
        <w:t xml:space="preserve">podstatnou změnu závazku ze smlouvy ve smyslu § 222 zákona č. 134/2016 Sb., o zadávání veřejných zakázek, v platném znění (dále jen „ZZVZ“). Jedná se o změnu v souladu s § 222 odst. 5 </w:t>
      </w:r>
      <w:r w:rsidR="00FB7201">
        <w:rPr>
          <w:rFonts w:cs="Arial"/>
        </w:rPr>
        <w:t>ZZVZ</w:t>
      </w:r>
      <w:r>
        <w:rPr>
          <w:rFonts w:cs="Arial"/>
        </w:rPr>
        <w:t>.</w:t>
      </w:r>
    </w:p>
    <w:p w14:paraId="3478AB53" w14:textId="77777777" w:rsidR="00A60967" w:rsidRPr="000F157D" w:rsidRDefault="00A60967" w:rsidP="00A60967">
      <w:pPr>
        <w:tabs>
          <w:tab w:val="left" w:pos="284"/>
        </w:tabs>
        <w:spacing w:after="240" w:line="276" w:lineRule="auto"/>
        <w:jc w:val="both"/>
        <w:rPr>
          <w:rFonts w:cs="Arial"/>
        </w:rPr>
      </w:pPr>
    </w:p>
    <w:p w14:paraId="1451561D" w14:textId="77777777" w:rsidR="00FA0E7F" w:rsidRPr="000F157D" w:rsidRDefault="006D3F80" w:rsidP="000F157D">
      <w:pPr>
        <w:numPr>
          <w:ilvl w:val="0"/>
          <w:numId w:val="2"/>
        </w:numPr>
        <w:spacing w:after="240" w:line="276" w:lineRule="auto"/>
        <w:jc w:val="center"/>
        <w:rPr>
          <w:b/>
        </w:rPr>
      </w:pPr>
      <w:r>
        <w:rPr>
          <w:b/>
        </w:rPr>
        <w:t>Předmět Dodatku</w:t>
      </w:r>
    </w:p>
    <w:p w14:paraId="0F614A8A" w14:textId="77777777" w:rsidR="00FA0E7F" w:rsidRPr="00FA0E7F" w:rsidRDefault="00FE077A" w:rsidP="00FA0E7F">
      <w:pPr>
        <w:numPr>
          <w:ilvl w:val="0"/>
          <w:numId w:val="13"/>
        </w:numPr>
        <w:tabs>
          <w:tab w:val="left" w:pos="284"/>
        </w:tabs>
        <w:spacing w:after="240" w:line="276" w:lineRule="auto"/>
        <w:jc w:val="both"/>
        <w:rPr>
          <w:rFonts w:cs="Arial"/>
        </w:rPr>
      </w:pPr>
      <w:r>
        <w:t xml:space="preserve">Smluvní strany se dohodly na změně </w:t>
      </w:r>
      <w:r w:rsidRPr="00C97A8E">
        <w:rPr>
          <w:b/>
          <w:bCs/>
        </w:rPr>
        <w:t xml:space="preserve">čl. </w:t>
      </w:r>
      <w:r w:rsidR="00D8360C" w:rsidRPr="00C97A8E">
        <w:rPr>
          <w:b/>
          <w:bCs/>
        </w:rPr>
        <w:t>13</w:t>
      </w:r>
      <w:r w:rsidRPr="00C97A8E">
        <w:rPr>
          <w:b/>
          <w:bCs/>
        </w:rPr>
        <w:t xml:space="preserve">. </w:t>
      </w:r>
      <w:r w:rsidR="00A0288C" w:rsidRPr="00C97A8E">
        <w:rPr>
          <w:b/>
          <w:bCs/>
        </w:rPr>
        <w:t xml:space="preserve">odst. </w:t>
      </w:r>
      <w:r w:rsidR="00D8360C" w:rsidRPr="00C97A8E">
        <w:rPr>
          <w:b/>
          <w:bCs/>
        </w:rPr>
        <w:t>13</w:t>
      </w:r>
      <w:r w:rsidR="00C04274" w:rsidRPr="00C97A8E">
        <w:rPr>
          <w:b/>
          <w:bCs/>
        </w:rPr>
        <w:t>.</w:t>
      </w:r>
      <w:r w:rsidR="00D8360C" w:rsidRPr="00C97A8E">
        <w:rPr>
          <w:b/>
          <w:bCs/>
        </w:rPr>
        <w:t>1</w:t>
      </w:r>
      <w:r w:rsidRPr="00C97A8E">
        <w:rPr>
          <w:b/>
          <w:bCs/>
        </w:rPr>
        <w:t xml:space="preserve">. </w:t>
      </w:r>
      <w:r w:rsidR="00197642" w:rsidRPr="00C97A8E">
        <w:rPr>
          <w:b/>
          <w:bCs/>
        </w:rPr>
        <w:t>s</w:t>
      </w:r>
      <w:r w:rsidRPr="00C97A8E">
        <w:rPr>
          <w:b/>
          <w:bCs/>
        </w:rPr>
        <w:t>mlouvy</w:t>
      </w:r>
      <w:r>
        <w:t xml:space="preserve"> následovně</w:t>
      </w:r>
      <w:r w:rsidR="00A84CF1">
        <w:t xml:space="preserve"> </w:t>
      </w:r>
      <w:r w:rsidR="00A84CF1" w:rsidRPr="00A84CF1">
        <w:t xml:space="preserve">(zvýrazněný text je </w:t>
      </w:r>
      <w:r w:rsidR="001C7D62">
        <w:t xml:space="preserve">představuje změny </w:t>
      </w:r>
      <w:r w:rsidR="00CA2F40">
        <w:t>uskutečněné</w:t>
      </w:r>
      <w:r w:rsidR="00A84CF1" w:rsidRPr="00A84CF1">
        <w:t xml:space="preserve"> Dodatk</w:t>
      </w:r>
      <w:r w:rsidR="001C7D62">
        <w:t>em</w:t>
      </w:r>
      <w:r w:rsidR="00A84CF1" w:rsidRPr="00A84CF1">
        <w:t>)</w:t>
      </w:r>
      <w:r>
        <w:t xml:space="preserve">:    </w:t>
      </w:r>
    </w:p>
    <w:p w14:paraId="227545DC" w14:textId="77777777" w:rsidR="00C4496B" w:rsidRPr="00C4496B" w:rsidRDefault="00C04274" w:rsidP="000F157D">
      <w:pPr>
        <w:tabs>
          <w:tab w:val="left" w:pos="284"/>
        </w:tabs>
        <w:spacing w:after="240" w:line="276" w:lineRule="auto"/>
        <w:ind w:left="709" w:hanging="709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82083F">
        <w:rPr>
          <w:i/>
        </w:rPr>
        <w:t>„</w:t>
      </w:r>
      <w:r w:rsidR="004D0700" w:rsidRPr="0082083F">
        <w:rPr>
          <w:i/>
        </w:rPr>
        <w:t>13.1</w:t>
      </w:r>
      <w:r w:rsidRPr="0082083F">
        <w:rPr>
          <w:i/>
        </w:rPr>
        <w:t xml:space="preserve">.   </w:t>
      </w:r>
      <w:r w:rsidR="00C4496B">
        <w:rPr>
          <w:i/>
        </w:rPr>
        <w:t>Tato smlouva nabývá platnosti dnem podpisu druhé ze smluvních stran. Smlouva nabývá účinnosti dnem 1. 10. 2020 za předpokladu uveřejnění této smlouvy v registru smluv ve smyslu bodu 13.3. smlouvy. V opačném případě dnem, kdy byla smlouva uveřejněna v registru smluv</w:t>
      </w:r>
      <w:r w:rsidR="0082083F" w:rsidRPr="0082083F">
        <w:rPr>
          <w:i/>
        </w:rPr>
        <w:t>.</w:t>
      </w:r>
      <w:r w:rsidR="00C4496B">
        <w:rPr>
          <w:i/>
        </w:rPr>
        <w:t xml:space="preserve"> Tato smlouva se uzavírá </w:t>
      </w:r>
      <w:r w:rsidR="00C4496B" w:rsidRPr="00C4496B">
        <w:rPr>
          <w:b/>
          <w:bCs/>
          <w:i/>
        </w:rPr>
        <w:t>na dobu určitou do 30.</w:t>
      </w:r>
      <w:r w:rsidR="00716179">
        <w:rPr>
          <w:b/>
          <w:bCs/>
          <w:i/>
        </w:rPr>
        <w:t xml:space="preserve"> </w:t>
      </w:r>
      <w:r w:rsidR="00C4496B" w:rsidRPr="00C4496B">
        <w:rPr>
          <w:b/>
          <w:bCs/>
          <w:i/>
        </w:rPr>
        <w:t>3.</w:t>
      </w:r>
      <w:r w:rsidR="00716179">
        <w:rPr>
          <w:b/>
          <w:bCs/>
          <w:i/>
        </w:rPr>
        <w:t xml:space="preserve"> </w:t>
      </w:r>
      <w:r w:rsidR="00C4496B" w:rsidRPr="00C4496B">
        <w:rPr>
          <w:b/>
          <w:bCs/>
          <w:i/>
        </w:rPr>
        <w:t>2025</w:t>
      </w:r>
      <w:r w:rsidR="00C4496B">
        <w:rPr>
          <w:i/>
        </w:rPr>
        <w:t xml:space="preserve"> s možností výpovědi smlouvy dle bodu 5.1 smlouvy.</w:t>
      </w:r>
      <w:r w:rsidR="0082083F">
        <w:rPr>
          <w:i/>
        </w:rPr>
        <w:t>“</w:t>
      </w:r>
    </w:p>
    <w:p w14:paraId="0805C578" w14:textId="77777777" w:rsidR="00FA0E7F" w:rsidRPr="00FA0E7F" w:rsidRDefault="004A5570" w:rsidP="00FA0E7F">
      <w:pPr>
        <w:numPr>
          <w:ilvl w:val="0"/>
          <w:numId w:val="13"/>
        </w:numPr>
        <w:tabs>
          <w:tab w:val="left" w:pos="284"/>
        </w:tabs>
        <w:spacing w:after="240" w:line="276" w:lineRule="auto"/>
        <w:jc w:val="both"/>
        <w:rPr>
          <w:i/>
        </w:rPr>
      </w:pPr>
      <w:r>
        <w:t xml:space="preserve">Smluvní strany se dále dohodly na změně </w:t>
      </w:r>
      <w:r w:rsidRPr="00C97A8E">
        <w:rPr>
          <w:b/>
          <w:bCs/>
        </w:rPr>
        <w:t xml:space="preserve">čl. </w:t>
      </w:r>
      <w:r w:rsidR="00C04274" w:rsidRPr="00C97A8E">
        <w:rPr>
          <w:b/>
          <w:bCs/>
        </w:rPr>
        <w:t>5</w:t>
      </w:r>
      <w:r w:rsidRPr="00C97A8E">
        <w:rPr>
          <w:b/>
          <w:bCs/>
        </w:rPr>
        <w:t xml:space="preserve">. odst. </w:t>
      </w:r>
      <w:r w:rsidR="00C04274" w:rsidRPr="00C97A8E">
        <w:rPr>
          <w:b/>
          <w:bCs/>
        </w:rPr>
        <w:t>5.</w:t>
      </w:r>
      <w:r w:rsidR="004D0700" w:rsidRPr="00C97A8E">
        <w:rPr>
          <w:b/>
          <w:bCs/>
        </w:rPr>
        <w:t>1</w:t>
      </w:r>
      <w:r w:rsidRPr="00C97A8E">
        <w:rPr>
          <w:b/>
          <w:bCs/>
        </w:rPr>
        <w:t xml:space="preserve">. </w:t>
      </w:r>
      <w:r w:rsidR="00197642" w:rsidRPr="00C97A8E">
        <w:rPr>
          <w:b/>
          <w:bCs/>
        </w:rPr>
        <w:t>s</w:t>
      </w:r>
      <w:r w:rsidRPr="00C97A8E">
        <w:rPr>
          <w:b/>
          <w:bCs/>
        </w:rPr>
        <w:t>mlouvy</w:t>
      </w:r>
      <w:r>
        <w:t xml:space="preserve"> následovně</w:t>
      </w:r>
      <w:r w:rsidR="00A84CF1">
        <w:t xml:space="preserve"> </w:t>
      </w:r>
      <w:r w:rsidR="00A84CF1" w:rsidRPr="00A84CF1">
        <w:t xml:space="preserve">(zvýrazněný text </w:t>
      </w:r>
      <w:r w:rsidR="00CA2F40">
        <w:t>představuje</w:t>
      </w:r>
      <w:r w:rsidR="00A84CF1" w:rsidRPr="00A84CF1">
        <w:t xml:space="preserve"> změny </w:t>
      </w:r>
      <w:r w:rsidR="00CA2F40">
        <w:t>uskutečněné</w:t>
      </w:r>
      <w:r w:rsidR="00A84CF1" w:rsidRPr="00A84CF1">
        <w:t xml:space="preserve"> Dodatk</w:t>
      </w:r>
      <w:r w:rsidR="00CA2F40">
        <w:t>em</w:t>
      </w:r>
      <w:r w:rsidR="00A84CF1" w:rsidRPr="00A84CF1">
        <w:t>)</w:t>
      </w:r>
      <w:r>
        <w:t>:</w:t>
      </w:r>
    </w:p>
    <w:p w14:paraId="0BCED3BC" w14:textId="2CDA5D7B" w:rsidR="00592C4B" w:rsidRDefault="00C04274" w:rsidP="00FB776C">
      <w:pPr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  <w:r w:rsidRPr="00AD7C05">
        <w:rPr>
          <w:i/>
        </w:rPr>
        <w:lastRenderedPageBreak/>
        <w:t>„5.</w:t>
      </w:r>
      <w:r w:rsidR="004D0700">
        <w:rPr>
          <w:i/>
        </w:rPr>
        <w:t>1</w:t>
      </w:r>
      <w:r w:rsidRPr="00AD7C05">
        <w:rPr>
          <w:i/>
        </w:rPr>
        <w:t xml:space="preserve">. </w:t>
      </w:r>
      <w:bookmarkEnd w:id="0"/>
      <w:r w:rsidR="00FA0E7F" w:rsidRPr="00FA0E7F">
        <w:rPr>
          <w:i/>
        </w:rPr>
        <w:t>Objednatel i Dodavatel je oprávněn smlouvu bez jakýchkoliv sankcí vůči jeho</w:t>
      </w:r>
      <w:r w:rsidR="00FA0E7F">
        <w:rPr>
          <w:i/>
        </w:rPr>
        <w:t xml:space="preserve"> </w:t>
      </w:r>
      <w:r w:rsidR="00FA0E7F" w:rsidRPr="00FA0E7F">
        <w:rPr>
          <w:i/>
        </w:rPr>
        <w:t>osobě</w:t>
      </w:r>
      <w:r w:rsidR="001374F7">
        <w:rPr>
          <w:i/>
        </w:rPr>
        <w:t xml:space="preserve"> smlouvou</w:t>
      </w:r>
      <w:r w:rsidR="00FA0E7F" w:rsidRPr="00FA0E7F">
        <w:rPr>
          <w:i/>
        </w:rPr>
        <w:t xml:space="preserve"> písemně</w:t>
      </w:r>
      <w:r w:rsidR="00FA0E7F">
        <w:rPr>
          <w:i/>
        </w:rPr>
        <w:t xml:space="preserve"> </w:t>
      </w:r>
      <w:r w:rsidR="00FA0E7F" w:rsidRPr="00FA0E7F">
        <w:rPr>
          <w:i/>
        </w:rPr>
        <w:t>bez udání důvodu zčásti</w:t>
      </w:r>
      <w:r w:rsidR="001374F7">
        <w:rPr>
          <w:i/>
        </w:rPr>
        <w:t>, a to i opakovaně,</w:t>
      </w:r>
      <w:r w:rsidR="00FA0E7F" w:rsidRPr="00FA0E7F">
        <w:rPr>
          <w:i/>
        </w:rPr>
        <w:t xml:space="preserve"> nebo v celém rozsahu vypovědět. Výpovědní doba</w:t>
      </w:r>
      <w:r w:rsidR="001374F7">
        <w:rPr>
          <w:i/>
        </w:rPr>
        <w:t xml:space="preserve"> činí </w:t>
      </w:r>
      <w:r w:rsidR="00CA2F40" w:rsidRPr="00C407C7">
        <w:rPr>
          <w:b/>
          <w:bCs/>
          <w:i/>
        </w:rPr>
        <w:t>v případě výpovědi</w:t>
      </w:r>
      <w:r w:rsidR="00CA2F40">
        <w:rPr>
          <w:i/>
        </w:rPr>
        <w:t xml:space="preserve"> </w:t>
      </w:r>
      <w:r w:rsidR="00C804B4" w:rsidRPr="00C804B4">
        <w:rPr>
          <w:b/>
          <w:bCs/>
          <w:i/>
        </w:rPr>
        <w:t>ze strany Objednatele</w:t>
      </w:r>
      <w:r w:rsidR="00C804B4">
        <w:rPr>
          <w:i/>
        </w:rPr>
        <w:t xml:space="preserve"> </w:t>
      </w:r>
      <w:r w:rsidR="00FA0E7F" w:rsidRPr="00FA0E7F">
        <w:rPr>
          <w:b/>
          <w:bCs/>
          <w:i/>
        </w:rPr>
        <w:t xml:space="preserve">30 kalendářních </w:t>
      </w:r>
      <w:r w:rsidR="00FA0E7F" w:rsidRPr="00A60967">
        <w:rPr>
          <w:b/>
          <w:bCs/>
          <w:i/>
        </w:rPr>
        <w:t>dnů</w:t>
      </w:r>
      <w:r w:rsidR="00A60967">
        <w:rPr>
          <w:b/>
          <w:bCs/>
          <w:i/>
        </w:rPr>
        <w:t xml:space="preserve"> a</w:t>
      </w:r>
      <w:r w:rsidR="000F157D" w:rsidRPr="00A60967">
        <w:rPr>
          <w:b/>
          <w:bCs/>
          <w:i/>
        </w:rPr>
        <w:t xml:space="preserve"> </w:t>
      </w:r>
      <w:r w:rsidR="00FA0E7F" w:rsidRPr="00A60967">
        <w:rPr>
          <w:b/>
          <w:bCs/>
          <w:i/>
        </w:rPr>
        <w:t>ze strany Dodavatele</w:t>
      </w:r>
      <w:r w:rsidR="00FA0E7F" w:rsidRPr="00C804B4">
        <w:rPr>
          <w:i/>
        </w:rPr>
        <w:t xml:space="preserve"> činí </w:t>
      </w:r>
      <w:r w:rsidR="001374F7" w:rsidRPr="00C804B4">
        <w:rPr>
          <w:i/>
        </w:rPr>
        <w:t>90</w:t>
      </w:r>
      <w:r w:rsidR="00FA0E7F" w:rsidRPr="00C804B4">
        <w:rPr>
          <w:i/>
        </w:rPr>
        <w:t xml:space="preserve"> kalendářních dnů</w:t>
      </w:r>
      <w:r w:rsidR="00FA0E7F" w:rsidRPr="00FA0E7F">
        <w:rPr>
          <w:i/>
        </w:rPr>
        <w:t xml:space="preserve"> a počíná běžet ode dne následujícího po doručení</w:t>
      </w:r>
      <w:r w:rsidR="00FA0E7F">
        <w:rPr>
          <w:i/>
        </w:rPr>
        <w:t xml:space="preserve"> </w:t>
      </w:r>
      <w:r w:rsidR="00FA0E7F" w:rsidRPr="00FA0E7F">
        <w:rPr>
          <w:i/>
        </w:rPr>
        <w:t>výpovědi Dodavatel</w:t>
      </w:r>
      <w:r w:rsidR="00A60967">
        <w:rPr>
          <w:i/>
        </w:rPr>
        <w:t>i</w:t>
      </w:r>
      <w:r w:rsidR="001374F7">
        <w:rPr>
          <w:i/>
        </w:rPr>
        <w:t>, resp. Objednateli</w:t>
      </w:r>
      <w:r w:rsidR="00FA0E7F" w:rsidRPr="00FA0E7F">
        <w:rPr>
          <w:i/>
        </w:rPr>
        <w:t>.</w:t>
      </w:r>
      <w:r w:rsidR="00592C4B">
        <w:rPr>
          <w:i/>
        </w:rPr>
        <w:t>“</w:t>
      </w:r>
    </w:p>
    <w:p w14:paraId="6B1095F0" w14:textId="77777777" w:rsidR="00DD41D7" w:rsidRPr="00592C4B" w:rsidRDefault="00DD41D7" w:rsidP="00FB776C">
      <w:pPr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</w:p>
    <w:p w14:paraId="189D8221" w14:textId="77777777" w:rsidR="00FA0E7F" w:rsidRPr="00FA0E7F" w:rsidRDefault="00AB6D44" w:rsidP="00FA0E7F">
      <w:pPr>
        <w:numPr>
          <w:ilvl w:val="0"/>
          <w:numId w:val="13"/>
        </w:numPr>
        <w:tabs>
          <w:tab w:val="left" w:pos="284"/>
        </w:tabs>
        <w:spacing w:after="240" w:line="276" w:lineRule="auto"/>
        <w:jc w:val="both"/>
        <w:rPr>
          <w:i/>
        </w:rPr>
      </w:pPr>
      <w:r>
        <w:t xml:space="preserve">Smluvní strany se dohodly na změně </w:t>
      </w:r>
      <w:r w:rsidRPr="00C97A8E">
        <w:rPr>
          <w:b/>
          <w:bCs/>
        </w:rPr>
        <w:t>čl. 4. odst. 4.2. smlouvy</w:t>
      </w:r>
      <w:r>
        <w:t xml:space="preserve"> následovně </w:t>
      </w:r>
      <w:r w:rsidRPr="00A84CF1">
        <w:t xml:space="preserve">(zvýrazněný text </w:t>
      </w:r>
      <w:r w:rsidR="00CA2F40">
        <w:t>představuje</w:t>
      </w:r>
      <w:r w:rsidRPr="00A84CF1">
        <w:t xml:space="preserve"> změny </w:t>
      </w:r>
      <w:r w:rsidR="00CA2F40">
        <w:t>uskutečněné</w:t>
      </w:r>
      <w:r w:rsidRPr="00A84CF1">
        <w:t xml:space="preserve"> Dodatk</w:t>
      </w:r>
      <w:r w:rsidR="00CA2F40">
        <w:t>em</w:t>
      </w:r>
      <w:r w:rsidRPr="00A84CF1">
        <w:t>)</w:t>
      </w:r>
      <w:r>
        <w:t>:</w:t>
      </w:r>
      <w:r w:rsidRPr="00AB6D44">
        <w:rPr>
          <w:iCs/>
        </w:rPr>
        <w:t xml:space="preserve"> </w:t>
      </w:r>
    </w:p>
    <w:p w14:paraId="6D95F39E" w14:textId="77777777" w:rsidR="00A60967" w:rsidRDefault="00A60967" w:rsidP="00D12928">
      <w:pPr>
        <w:tabs>
          <w:tab w:val="left" w:pos="284"/>
        </w:tabs>
        <w:spacing w:line="276" w:lineRule="auto"/>
        <w:ind w:left="708"/>
        <w:jc w:val="both"/>
        <w:rPr>
          <w:i/>
        </w:rPr>
      </w:pPr>
    </w:p>
    <w:p w14:paraId="2CAFE71D" w14:textId="77777777" w:rsidR="00D12928" w:rsidRDefault="00A60967" w:rsidP="00347026">
      <w:pPr>
        <w:tabs>
          <w:tab w:val="left" w:pos="284"/>
        </w:tabs>
        <w:spacing w:line="360" w:lineRule="auto"/>
        <w:ind w:left="708"/>
        <w:jc w:val="both"/>
        <w:rPr>
          <w:i/>
        </w:rPr>
      </w:pPr>
      <w:r>
        <w:rPr>
          <w:i/>
        </w:rPr>
        <w:t xml:space="preserve">„4.2 </w:t>
      </w:r>
      <w:r w:rsidR="00D12928" w:rsidRPr="00D12928">
        <w:rPr>
          <w:i/>
        </w:rPr>
        <w:t>Celková cena služeb se dohodou smluvních stran stanovuje v rozsahu, kvalitě a způsobem</w:t>
      </w:r>
      <w:r w:rsidR="00D12928">
        <w:rPr>
          <w:i/>
        </w:rPr>
        <w:t xml:space="preserve"> </w:t>
      </w:r>
      <w:r w:rsidR="00D12928" w:rsidRPr="00D12928">
        <w:rPr>
          <w:i/>
        </w:rPr>
        <w:t>specifikovaným ve smlouvě a jejích přílohách.</w:t>
      </w:r>
    </w:p>
    <w:p w14:paraId="734220F8" w14:textId="77777777" w:rsidR="00D12928" w:rsidRDefault="00D12928" w:rsidP="00347026">
      <w:pPr>
        <w:tabs>
          <w:tab w:val="left" w:pos="284"/>
        </w:tabs>
        <w:spacing w:line="360" w:lineRule="auto"/>
        <w:ind w:left="708"/>
        <w:jc w:val="both"/>
        <w:rPr>
          <w:i/>
        </w:rPr>
      </w:pPr>
      <w:r w:rsidRPr="00D12928">
        <w:rPr>
          <w:i/>
        </w:rPr>
        <w:t>Obsahuje veškeré náklady Dodavatele a jeho případných poddodavatelů spojené s</w:t>
      </w:r>
      <w:r>
        <w:rPr>
          <w:i/>
        </w:rPr>
        <w:t> </w:t>
      </w:r>
      <w:r w:rsidRPr="00D12928">
        <w:rPr>
          <w:i/>
        </w:rPr>
        <w:t>realizací</w:t>
      </w:r>
      <w:r>
        <w:rPr>
          <w:i/>
        </w:rPr>
        <w:t xml:space="preserve"> </w:t>
      </w:r>
      <w:r w:rsidRPr="00D12928">
        <w:rPr>
          <w:i/>
        </w:rPr>
        <w:t>předmětu plnění:</w:t>
      </w:r>
    </w:p>
    <w:p w14:paraId="4AF7B757" w14:textId="77777777" w:rsidR="00D12928" w:rsidRDefault="00D12928" w:rsidP="000F157D">
      <w:pPr>
        <w:tabs>
          <w:tab w:val="left" w:pos="284"/>
        </w:tabs>
        <w:spacing w:line="276" w:lineRule="auto"/>
        <w:jc w:val="both"/>
        <w:rPr>
          <w:i/>
        </w:rPr>
      </w:pPr>
    </w:p>
    <w:p w14:paraId="1C415827" w14:textId="77777777" w:rsidR="00FA0E7F" w:rsidRDefault="00FA0E7F" w:rsidP="00FA0E7F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bCs/>
          <w:i/>
        </w:rPr>
      </w:pPr>
      <w:r w:rsidRPr="00FA0E7F">
        <w:rPr>
          <w:b/>
          <w:bCs/>
          <w:i/>
        </w:rPr>
        <w:t xml:space="preserve">Celková cena za </w:t>
      </w:r>
      <w:r w:rsidR="00C804B4">
        <w:rPr>
          <w:b/>
          <w:bCs/>
          <w:i/>
        </w:rPr>
        <w:t>54</w:t>
      </w:r>
      <w:r w:rsidRPr="00FA0E7F">
        <w:rPr>
          <w:b/>
          <w:bCs/>
          <w:i/>
        </w:rPr>
        <w:t xml:space="preserve"> měsíců bez DPH činí </w:t>
      </w:r>
      <w:r w:rsidR="00C804B4" w:rsidRPr="00C4475D">
        <w:rPr>
          <w:b/>
          <w:bCs/>
          <w:i/>
        </w:rPr>
        <w:t>12</w:t>
      </w:r>
      <w:r w:rsidR="00C4475D" w:rsidRPr="00C4475D">
        <w:rPr>
          <w:b/>
          <w:bCs/>
          <w:i/>
        </w:rPr>
        <w:t> 556 213,80</w:t>
      </w:r>
      <w:r w:rsidR="00C804B4" w:rsidRPr="00C4475D">
        <w:rPr>
          <w:b/>
          <w:bCs/>
          <w:i/>
        </w:rPr>
        <w:t xml:space="preserve"> </w:t>
      </w:r>
      <w:r w:rsidRPr="00C4475D">
        <w:rPr>
          <w:b/>
          <w:bCs/>
          <w:i/>
        </w:rPr>
        <w:t>Kč</w:t>
      </w:r>
    </w:p>
    <w:p w14:paraId="11DF97F4" w14:textId="77777777" w:rsidR="00832301" w:rsidRPr="00FA0E7F" w:rsidRDefault="00832301" w:rsidP="00FA0E7F">
      <w:pPr>
        <w:autoSpaceDE w:val="0"/>
        <w:autoSpaceDN w:val="0"/>
        <w:adjustRightInd w:val="0"/>
        <w:spacing w:line="360" w:lineRule="auto"/>
        <w:ind w:left="708"/>
        <w:jc w:val="both"/>
        <w:rPr>
          <w:b/>
          <w:bCs/>
          <w:i/>
        </w:rPr>
      </w:pPr>
    </w:p>
    <w:p w14:paraId="49D51F91" w14:textId="77777777" w:rsidR="004D0700" w:rsidRDefault="00FA0E7F" w:rsidP="00FA0E7F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</w:rPr>
      </w:pPr>
      <w:r w:rsidRPr="00FA0E7F">
        <w:rPr>
          <w:b/>
          <w:bCs/>
          <w:i/>
        </w:rPr>
        <w:t xml:space="preserve">Celková cena za </w:t>
      </w:r>
      <w:r w:rsidR="00C804B4">
        <w:rPr>
          <w:b/>
          <w:bCs/>
          <w:i/>
        </w:rPr>
        <w:t>54</w:t>
      </w:r>
      <w:r w:rsidRPr="00FA0E7F">
        <w:rPr>
          <w:b/>
          <w:bCs/>
          <w:i/>
        </w:rPr>
        <w:t xml:space="preserve"> měsíců včetně DPH činí </w:t>
      </w:r>
      <w:r w:rsidR="00C804B4" w:rsidRPr="00C4475D">
        <w:rPr>
          <w:b/>
          <w:bCs/>
          <w:i/>
        </w:rPr>
        <w:t>1</w:t>
      </w:r>
      <w:r w:rsidR="00C4475D" w:rsidRPr="00C4475D">
        <w:rPr>
          <w:b/>
          <w:bCs/>
          <w:i/>
        </w:rPr>
        <w:t>5 193 018,70</w:t>
      </w:r>
      <w:r w:rsidRPr="00C4475D">
        <w:rPr>
          <w:i/>
        </w:rPr>
        <w:t xml:space="preserve"> </w:t>
      </w:r>
      <w:r w:rsidRPr="00C4475D">
        <w:rPr>
          <w:b/>
          <w:bCs/>
          <w:i/>
        </w:rPr>
        <w:t>Kč</w:t>
      </w:r>
    </w:p>
    <w:p w14:paraId="1028D2CC" w14:textId="77777777" w:rsidR="00FA0E7F" w:rsidRPr="00592C4B" w:rsidRDefault="00FA0E7F" w:rsidP="00FA0E7F">
      <w:pPr>
        <w:autoSpaceDE w:val="0"/>
        <w:autoSpaceDN w:val="0"/>
        <w:adjustRightInd w:val="0"/>
        <w:spacing w:line="276" w:lineRule="auto"/>
        <w:jc w:val="both"/>
        <w:rPr>
          <w:i/>
          <w:highlight w:val="yellow"/>
        </w:rPr>
      </w:pPr>
    </w:p>
    <w:p w14:paraId="092B9CC7" w14:textId="77777777" w:rsidR="00A60967" w:rsidRDefault="00A60967" w:rsidP="00790BAA">
      <w:pPr>
        <w:autoSpaceDE w:val="0"/>
        <w:autoSpaceDN w:val="0"/>
        <w:adjustRightInd w:val="0"/>
        <w:spacing w:line="276" w:lineRule="auto"/>
        <w:ind w:left="709"/>
        <w:jc w:val="both"/>
        <w:rPr>
          <w:iCs/>
        </w:rPr>
      </w:pPr>
    </w:p>
    <w:p w14:paraId="692A2867" w14:textId="77777777" w:rsidR="00A60967" w:rsidRPr="00A60967" w:rsidRDefault="00A60967" w:rsidP="00790BAA">
      <w:pPr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  <w:r w:rsidRPr="00A60967">
        <w:rPr>
          <w:i/>
        </w:rPr>
        <w:t xml:space="preserve">Ceny služeb, které </w:t>
      </w:r>
      <w:proofErr w:type="gramStart"/>
      <w:r w:rsidRPr="00A60967">
        <w:rPr>
          <w:i/>
        </w:rPr>
        <w:t>tvoří</w:t>
      </w:r>
      <w:proofErr w:type="gramEnd"/>
      <w:r w:rsidRPr="00A60967">
        <w:rPr>
          <w:i/>
        </w:rPr>
        <w:t xml:space="preserve"> sjednanou cenu služeb dle této smlouvy jsou uvedeny v příloze č. 4 této smlouvy. </w:t>
      </w:r>
    </w:p>
    <w:p w14:paraId="115CD468" w14:textId="77777777" w:rsidR="00A60967" w:rsidRPr="00A60967" w:rsidRDefault="00A60967" w:rsidP="00790BAA">
      <w:pPr>
        <w:autoSpaceDE w:val="0"/>
        <w:autoSpaceDN w:val="0"/>
        <w:adjustRightInd w:val="0"/>
        <w:spacing w:line="276" w:lineRule="auto"/>
        <w:ind w:left="709"/>
        <w:jc w:val="both"/>
        <w:rPr>
          <w:i/>
        </w:rPr>
      </w:pPr>
    </w:p>
    <w:p w14:paraId="314D5D38" w14:textId="72A725C0" w:rsidR="00A60967" w:rsidRPr="00C4475D" w:rsidRDefault="00A60967" w:rsidP="00347026">
      <w:pPr>
        <w:autoSpaceDE w:val="0"/>
        <w:autoSpaceDN w:val="0"/>
        <w:adjustRightInd w:val="0"/>
        <w:spacing w:line="360" w:lineRule="auto"/>
        <w:ind w:left="709"/>
        <w:jc w:val="both"/>
        <w:rPr>
          <w:i/>
        </w:rPr>
      </w:pPr>
      <w:r w:rsidRPr="00A60967">
        <w:rPr>
          <w:i/>
        </w:rPr>
        <w:t xml:space="preserve">1. Běžná </w:t>
      </w:r>
      <w:r w:rsidR="00347026" w:rsidRPr="00A60967">
        <w:rPr>
          <w:i/>
        </w:rPr>
        <w:t>údržba – paušální</w:t>
      </w:r>
      <w:r w:rsidRPr="00A60967">
        <w:rPr>
          <w:i/>
        </w:rPr>
        <w:t xml:space="preserve"> částka/měsíčně dle cenové nabídky, celkem do výše </w:t>
      </w:r>
      <w:r w:rsidR="00333FFA" w:rsidRPr="00C4475D">
        <w:rPr>
          <w:b/>
          <w:bCs/>
          <w:i/>
        </w:rPr>
        <w:t>7</w:t>
      </w:r>
      <w:r w:rsidR="00C4475D" w:rsidRPr="00C4475D">
        <w:rPr>
          <w:b/>
          <w:bCs/>
          <w:i/>
        </w:rPr>
        <w:t> 980 516,00</w:t>
      </w:r>
      <w:r w:rsidRPr="00C4475D">
        <w:rPr>
          <w:b/>
          <w:bCs/>
          <w:i/>
        </w:rPr>
        <w:t xml:space="preserve"> Kč</w:t>
      </w:r>
      <w:r w:rsidRPr="00C4475D">
        <w:rPr>
          <w:i/>
        </w:rPr>
        <w:t xml:space="preserve"> bez DPH/</w:t>
      </w:r>
      <w:r w:rsidR="00333FFA" w:rsidRPr="00C4475D">
        <w:rPr>
          <w:b/>
          <w:bCs/>
          <w:i/>
        </w:rPr>
        <w:t>54</w:t>
      </w:r>
      <w:r w:rsidRPr="00C4475D">
        <w:rPr>
          <w:i/>
        </w:rPr>
        <w:t xml:space="preserve"> měsíců dle</w:t>
      </w:r>
      <w:r w:rsidRPr="00DD41D7">
        <w:rPr>
          <w:i/>
        </w:rPr>
        <w:t xml:space="preserve"> cenové nabídky</w:t>
      </w:r>
      <w:r w:rsidRPr="00C4475D">
        <w:rPr>
          <w:i/>
        </w:rPr>
        <w:t xml:space="preserve"> </w:t>
      </w:r>
    </w:p>
    <w:p w14:paraId="7FFDF319" w14:textId="5B2084CB" w:rsidR="00A60967" w:rsidRPr="00C4475D" w:rsidRDefault="00A60967" w:rsidP="00347026">
      <w:pPr>
        <w:autoSpaceDE w:val="0"/>
        <w:autoSpaceDN w:val="0"/>
        <w:adjustRightInd w:val="0"/>
        <w:spacing w:line="360" w:lineRule="auto"/>
        <w:ind w:left="709"/>
        <w:jc w:val="both"/>
        <w:rPr>
          <w:i/>
        </w:rPr>
      </w:pPr>
      <w:r w:rsidRPr="00C4475D">
        <w:rPr>
          <w:i/>
        </w:rPr>
        <w:t xml:space="preserve">2. Mimořádná </w:t>
      </w:r>
      <w:r w:rsidR="00347026" w:rsidRPr="00C4475D">
        <w:rPr>
          <w:i/>
        </w:rPr>
        <w:t>údržba – dle</w:t>
      </w:r>
      <w:r w:rsidRPr="00C4475D">
        <w:rPr>
          <w:i/>
        </w:rPr>
        <w:t xml:space="preserve"> soupisu provedených prací, cena /hod. dle </w:t>
      </w:r>
      <w:r w:rsidRPr="00DD41D7">
        <w:rPr>
          <w:i/>
        </w:rPr>
        <w:t>cenové     nabídky</w:t>
      </w:r>
      <w:r w:rsidRPr="00C4475D">
        <w:rPr>
          <w:i/>
        </w:rPr>
        <w:t xml:space="preserve">, celkem do výše </w:t>
      </w:r>
      <w:r w:rsidR="00333FFA" w:rsidRPr="00C4475D">
        <w:rPr>
          <w:b/>
          <w:bCs/>
          <w:i/>
        </w:rPr>
        <w:t>2</w:t>
      </w:r>
      <w:r w:rsidR="00C4475D" w:rsidRPr="00C4475D">
        <w:rPr>
          <w:b/>
          <w:bCs/>
          <w:i/>
        </w:rPr>
        <w:t> 795 565,30</w:t>
      </w:r>
      <w:r w:rsidRPr="00C4475D">
        <w:rPr>
          <w:b/>
          <w:bCs/>
          <w:i/>
        </w:rPr>
        <w:t xml:space="preserve"> Kč</w:t>
      </w:r>
      <w:r w:rsidRPr="00C4475D">
        <w:rPr>
          <w:i/>
        </w:rPr>
        <w:t xml:space="preserve"> bez DPH /</w:t>
      </w:r>
      <w:r w:rsidR="00333FFA" w:rsidRPr="00C4475D">
        <w:rPr>
          <w:b/>
          <w:bCs/>
          <w:i/>
        </w:rPr>
        <w:t>54</w:t>
      </w:r>
      <w:r w:rsidRPr="00C4475D">
        <w:rPr>
          <w:i/>
        </w:rPr>
        <w:t xml:space="preserve"> měsíců dle cenové nabídky </w:t>
      </w:r>
    </w:p>
    <w:p w14:paraId="4C640A68" w14:textId="5502E5AF" w:rsidR="00A60967" w:rsidRPr="00C4475D" w:rsidRDefault="00A60967" w:rsidP="00347026">
      <w:pPr>
        <w:autoSpaceDE w:val="0"/>
        <w:autoSpaceDN w:val="0"/>
        <w:adjustRightInd w:val="0"/>
        <w:spacing w:line="360" w:lineRule="auto"/>
        <w:ind w:left="709"/>
        <w:jc w:val="both"/>
        <w:rPr>
          <w:i/>
        </w:rPr>
      </w:pPr>
      <w:r w:rsidRPr="00C4475D">
        <w:rPr>
          <w:i/>
        </w:rPr>
        <w:t xml:space="preserve">3. </w:t>
      </w:r>
      <w:r w:rsidR="00347026" w:rsidRPr="00C4475D">
        <w:rPr>
          <w:i/>
        </w:rPr>
        <w:t>Revize – dle</w:t>
      </w:r>
      <w:r w:rsidRPr="00C4475D">
        <w:rPr>
          <w:i/>
        </w:rPr>
        <w:t xml:space="preserve"> soupisu provedených revizí, cena/revizi dle jednotkových cen uvedených v příloze č. 5 smlouvy, celkem do výše </w:t>
      </w:r>
      <w:r w:rsidR="00333FFA" w:rsidRPr="00C4475D">
        <w:rPr>
          <w:b/>
          <w:bCs/>
          <w:i/>
        </w:rPr>
        <w:t>403 132,50</w:t>
      </w:r>
      <w:r w:rsidRPr="00C4475D">
        <w:rPr>
          <w:b/>
          <w:bCs/>
          <w:i/>
        </w:rPr>
        <w:t xml:space="preserve"> Kč</w:t>
      </w:r>
      <w:r w:rsidRPr="00C4475D">
        <w:rPr>
          <w:i/>
        </w:rPr>
        <w:t xml:space="preserve"> bez DPH /</w:t>
      </w:r>
      <w:r w:rsidR="00333FFA" w:rsidRPr="00C4475D">
        <w:rPr>
          <w:b/>
          <w:bCs/>
          <w:i/>
        </w:rPr>
        <w:t>54</w:t>
      </w:r>
      <w:r w:rsidRPr="00C4475D">
        <w:rPr>
          <w:i/>
        </w:rPr>
        <w:t xml:space="preserve"> měsíců dle </w:t>
      </w:r>
      <w:r w:rsidRPr="00DD41D7">
        <w:rPr>
          <w:i/>
        </w:rPr>
        <w:t>cenové nabídk</w:t>
      </w:r>
      <w:r w:rsidRPr="00C4475D">
        <w:rPr>
          <w:i/>
        </w:rPr>
        <w:t xml:space="preserve">y </w:t>
      </w:r>
    </w:p>
    <w:p w14:paraId="34F0093B" w14:textId="77777777" w:rsidR="00A60967" w:rsidRPr="00C4475D" w:rsidRDefault="00A60967" w:rsidP="00347026">
      <w:pPr>
        <w:autoSpaceDE w:val="0"/>
        <w:autoSpaceDN w:val="0"/>
        <w:adjustRightInd w:val="0"/>
        <w:spacing w:line="360" w:lineRule="auto"/>
        <w:ind w:left="709"/>
        <w:jc w:val="both"/>
        <w:rPr>
          <w:i/>
        </w:rPr>
      </w:pPr>
      <w:r w:rsidRPr="00C4475D">
        <w:rPr>
          <w:i/>
        </w:rPr>
        <w:t xml:space="preserve">4. Drobný </w:t>
      </w:r>
      <w:r w:rsidR="00347026" w:rsidRPr="00C4475D">
        <w:rPr>
          <w:i/>
        </w:rPr>
        <w:t>materiál – dle</w:t>
      </w:r>
      <w:r w:rsidRPr="00C4475D">
        <w:rPr>
          <w:i/>
        </w:rPr>
        <w:t xml:space="preserve"> soupisu dodaného materiálu, celkem do výše </w:t>
      </w:r>
      <w:r w:rsidR="00333FFA" w:rsidRPr="00C4475D">
        <w:rPr>
          <w:b/>
          <w:bCs/>
          <w:i/>
        </w:rPr>
        <w:t xml:space="preserve">1 285 200,00 </w:t>
      </w:r>
      <w:r w:rsidRPr="00C4475D">
        <w:rPr>
          <w:b/>
          <w:bCs/>
          <w:i/>
        </w:rPr>
        <w:t>Kč</w:t>
      </w:r>
      <w:r w:rsidRPr="00C4475D">
        <w:rPr>
          <w:i/>
        </w:rPr>
        <w:t xml:space="preserve"> bez DPH/</w:t>
      </w:r>
      <w:r w:rsidR="00333FFA" w:rsidRPr="00C4475D">
        <w:rPr>
          <w:b/>
          <w:bCs/>
          <w:i/>
        </w:rPr>
        <w:t>54</w:t>
      </w:r>
      <w:r w:rsidRPr="00C4475D">
        <w:rPr>
          <w:i/>
        </w:rPr>
        <w:t xml:space="preserve"> měsíců dle přílohy č. 4 smlouvy. Při dosažení předpokládané výše plnění za objekty Objednatele dle přílohy č. 4 smlouvy nebude drobný materiál dle bodu 2.2. písm. </w:t>
      </w:r>
      <w:r w:rsidR="00FB776C" w:rsidRPr="00FB776C">
        <w:rPr>
          <w:b/>
          <w:bCs/>
          <w:i/>
        </w:rPr>
        <w:t>d</w:t>
      </w:r>
      <w:r w:rsidRPr="00FB776C">
        <w:rPr>
          <w:b/>
          <w:bCs/>
          <w:i/>
        </w:rPr>
        <w:t>)</w:t>
      </w:r>
      <w:r w:rsidRPr="00C4475D">
        <w:rPr>
          <w:i/>
        </w:rPr>
        <w:t xml:space="preserve"> smlouvy pro daný objekt Dodavatelem poskytován. </w:t>
      </w:r>
    </w:p>
    <w:p w14:paraId="779EE0EA" w14:textId="62132E64" w:rsidR="006E438A" w:rsidRPr="00A60967" w:rsidRDefault="00A60967" w:rsidP="00347026">
      <w:pPr>
        <w:autoSpaceDE w:val="0"/>
        <w:autoSpaceDN w:val="0"/>
        <w:adjustRightInd w:val="0"/>
        <w:spacing w:line="360" w:lineRule="auto"/>
        <w:ind w:left="709"/>
        <w:jc w:val="both"/>
        <w:rPr>
          <w:i/>
        </w:rPr>
      </w:pPr>
      <w:r w:rsidRPr="00C4475D">
        <w:rPr>
          <w:i/>
        </w:rPr>
        <w:t xml:space="preserve">5. Odvoz a likvidace stavební suti ze stavební </w:t>
      </w:r>
      <w:r w:rsidR="00347026" w:rsidRPr="00C4475D">
        <w:rPr>
          <w:i/>
        </w:rPr>
        <w:t>činnosti – cena</w:t>
      </w:r>
      <w:r w:rsidRPr="00C4475D">
        <w:rPr>
          <w:i/>
        </w:rPr>
        <w:t xml:space="preserve"> na základě dokladu o odvozu a likvidaci odpadu, celkem do výše </w:t>
      </w:r>
      <w:r w:rsidR="00333FFA" w:rsidRPr="00C4475D">
        <w:rPr>
          <w:b/>
          <w:bCs/>
          <w:i/>
        </w:rPr>
        <w:t>91 800,00 Kč</w:t>
      </w:r>
      <w:r w:rsidRPr="00C4475D">
        <w:rPr>
          <w:i/>
        </w:rPr>
        <w:t xml:space="preserve"> bez DPH/</w:t>
      </w:r>
      <w:r w:rsidR="00300C0D" w:rsidRPr="00C4475D">
        <w:rPr>
          <w:b/>
          <w:bCs/>
          <w:i/>
        </w:rPr>
        <w:t>54</w:t>
      </w:r>
      <w:r w:rsidRPr="00C4475D">
        <w:rPr>
          <w:i/>
        </w:rPr>
        <w:t xml:space="preserve"> </w:t>
      </w:r>
      <w:r w:rsidR="00347026" w:rsidRPr="00C4475D">
        <w:rPr>
          <w:i/>
        </w:rPr>
        <w:t>měsíců</w:t>
      </w:r>
      <w:r w:rsidRPr="00C4475D">
        <w:rPr>
          <w:i/>
        </w:rPr>
        <w:t xml:space="preserve"> dle </w:t>
      </w:r>
      <w:r w:rsidRPr="00DD41D7">
        <w:rPr>
          <w:i/>
        </w:rPr>
        <w:t>cenové nabídky</w:t>
      </w:r>
      <w:r w:rsidR="00347026" w:rsidRPr="00C4475D">
        <w:rPr>
          <w:i/>
        </w:rPr>
        <w:t>.</w:t>
      </w:r>
      <w:r w:rsidRPr="00C4475D">
        <w:rPr>
          <w:i/>
        </w:rPr>
        <w:t>“</w:t>
      </w:r>
    </w:p>
    <w:p w14:paraId="252771F6" w14:textId="77777777" w:rsidR="00FA0E7F" w:rsidRDefault="00FA0E7F" w:rsidP="00F60EF0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754BB511" w14:textId="77777777" w:rsidR="00A60967" w:rsidRDefault="00A60967" w:rsidP="00A60967">
      <w:pPr>
        <w:autoSpaceDE w:val="0"/>
        <w:autoSpaceDN w:val="0"/>
        <w:adjustRightInd w:val="0"/>
        <w:spacing w:line="276" w:lineRule="auto"/>
        <w:ind w:left="709"/>
        <w:jc w:val="both"/>
        <w:rPr>
          <w:iCs/>
        </w:rPr>
      </w:pPr>
      <w:r w:rsidRPr="008F3F35">
        <w:rPr>
          <w:iCs/>
        </w:rPr>
        <w:t xml:space="preserve">Příloha č. </w:t>
      </w:r>
      <w:r>
        <w:rPr>
          <w:iCs/>
        </w:rPr>
        <w:t>4</w:t>
      </w:r>
      <w:r w:rsidRPr="008F3F35">
        <w:rPr>
          <w:iCs/>
        </w:rPr>
        <w:t xml:space="preserve"> </w:t>
      </w:r>
      <w:r>
        <w:rPr>
          <w:iCs/>
        </w:rPr>
        <w:t>S</w:t>
      </w:r>
      <w:r w:rsidRPr="008F3F35">
        <w:rPr>
          <w:iCs/>
        </w:rPr>
        <w:t xml:space="preserve">mlouvy – Cenová nabídka se nahrazuje novým zněním, které je obsaženo v příloze č. 1 tohoto Dodatku. Změněné položky </w:t>
      </w:r>
      <w:r w:rsidR="00D70E9F">
        <w:rPr>
          <w:iCs/>
        </w:rPr>
        <w:t>tímto</w:t>
      </w:r>
      <w:r w:rsidRPr="008F3F35">
        <w:rPr>
          <w:iCs/>
        </w:rPr>
        <w:t xml:space="preserve"> Dodatk</w:t>
      </w:r>
      <w:r w:rsidR="00D70E9F">
        <w:rPr>
          <w:iCs/>
        </w:rPr>
        <w:t>em</w:t>
      </w:r>
      <w:r w:rsidRPr="008F3F35">
        <w:rPr>
          <w:iCs/>
        </w:rPr>
        <w:t xml:space="preserve"> jsou obsaženy v příloze č. 1 tohoto Dodatku a jsou vyznačeny červenou barvou.</w:t>
      </w:r>
      <w:r>
        <w:rPr>
          <w:iCs/>
        </w:rPr>
        <w:t xml:space="preserve"> </w:t>
      </w:r>
    </w:p>
    <w:p w14:paraId="746E510C" w14:textId="77777777" w:rsidR="00402AF9" w:rsidRDefault="00402AF9" w:rsidP="00A60967">
      <w:pPr>
        <w:autoSpaceDE w:val="0"/>
        <w:autoSpaceDN w:val="0"/>
        <w:adjustRightInd w:val="0"/>
        <w:spacing w:line="276" w:lineRule="auto"/>
        <w:ind w:left="709"/>
        <w:jc w:val="both"/>
        <w:rPr>
          <w:iCs/>
        </w:rPr>
      </w:pPr>
    </w:p>
    <w:p w14:paraId="47282D93" w14:textId="77777777" w:rsidR="00402AF9" w:rsidRDefault="00402AF9" w:rsidP="00402AF9">
      <w:pPr>
        <w:numPr>
          <w:ilvl w:val="0"/>
          <w:numId w:val="13"/>
        </w:numPr>
        <w:tabs>
          <w:tab w:val="left" w:pos="284"/>
        </w:tabs>
        <w:spacing w:after="240" w:line="276" w:lineRule="auto"/>
        <w:jc w:val="both"/>
        <w:rPr>
          <w:i/>
        </w:rPr>
      </w:pPr>
      <w:r>
        <w:lastRenderedPageBreak/>
        <w:t xml:space="preserve">Smluvní strany se dále dohodly na změně </w:t>
      </w:r>
      <w:r w:rsidRPr="00C97A8E">
        <w:rPr>
          <w:b/>
          <w:bCs/>
        </w:rPr>
        <w:t xml:space="preserve">čl. </w:t>
      </w:r>
      <w:r>
        <w:rPr>
          <w:b/>
          <w:bCs/>
        </w:rPr>
        <w:t>6</w:t>
      </w:r>
      <w:r w:rsidRPr="00C97A8E">
        <w:rPr>
          <w:b/>
          <w:bCs/>
        </w:rPr>
        <w:t xml:space="preserve">. odst. </w:t>
      </w:r>
      <w:r>
        <w:rPr>
          <w:b/>
          <w:bCs/>
        </w:rPr>
        <w:t>6</w:t>
      </w:r>
      <w:r w:rsidRPr="00C97A8E">
        <w:rPr>
          <w:b/>
          <w:bCs/>
        </w:rPr>
        <w:t>.</w:t>
      </w:r>
      <w:r>
        <w:rPr>
          <w:b/>
          <w:bCs/>
        </w:rPr>
        <w:t>5</w:t>
      </w:r>
      <w:r w:rsidRPr="00C97A8E">
        <w:rPr>
          <w:b/>
          <w:bCs/>
        </w:rPr>
        <w:t>. smlouvy</w:t>
      </w:r>
      <w:r>
        <w:t xml:space="preserve"> následovně </w:t>
      </w:r>
      <w:r w:rsidRPr="00A84CF1">
        <w:t xml:space="preserve">(zvýrazněný text </w:t>
      </w:r>
      <w:r w:rsidR="00D70E9F">
        <w:t>představuje</w:t>
      </w:r>
      <w:r w:rsidRPr="00A84CF1">
        <w:t xml:space="preserve"> změn</w:t>
      </w:r>
      <w:r w:rsidR="00893C54">
        <w:t>u</w:t>
      </w:r>
      <w:r w:rsidRPr="00A84CF1">
        <w:t xml:space="preserve"> </w:t>
      </w:r>
      <w:r w:rsidR="00D70E9F">
        <w:t>uskutečněn</w:t>
      </w:r>
      <w:r w:rsidR="00893C54">
        <w:t>ou</w:t>
      </w:r>
      <w:r w:rsidRPr="00A84CF1">
        <w:t xml:space="preserve"> Dodatk</w:t>
      </w:r>
      <w:r w:rsidR="00D70E9F">
        <w:t>em</w:t>
      </w:r>
      <w:r w:rsidRPr="00A84CF1">
        <w:t>)</w:t>
      </w:r>
      <w:r>
        <w:t>:</w:t>
      </w:r>
    </w:p>
    <w:p w14:paraId="6B692FC0" w14:textId="77777777" w:rsidR="0065588A" w:rsidRDefault="00402AF9" w:rsidP="00347026">
      <w:pPr>
        <w:tabs>
          <w:tab w:val="left" w:pos="284"/>
        </w:tabs>
        <w:spacing w:after="240" w:line="276" w:lineRule="auto"/>
        <w:ind w:left="720"/>
        <w:jc w:val="both"/>
        <w:rPr>
          <w:i/>
        </w:rPr>
      </w:pPr>
      <w:r>
        <w:rPr>
          <w:i/>
        </w:rPr>
        <w:t>„</w:t>
      </w:r>
      <w:r w:rsidRPr="00402AF9">
        <w:rPr>
          <w:i/>
        </w:rPr>
        <w:t>Smlouva bude bez dalšího ukončena, aniž by bylo třeba o této skutečnosti informovat Dodavatele, dosažením celkové ceny/</w:t>
      </w:r>
      <w:r w:rsidRPr="00402AF9">
        <w:rPr>
          <w:b/>
          <w:bCs/>
          <w:i/>
        </w:rPr>
        <w:t>54</w:t>
      </w:r>
      <w:r w:rsidRPr="00402AF9">
        <w:rPr>
          <w:i/>
        </w:rPr>
        <w:t xml:space="preserve"> měsíců ve smyslu čl. 4.2 smlouvy.</w:t>
      </w:r>
      <w:r>
        <w:rPr>
          <w:i/>
        </w:rPr>
        <w:t>“</w:t>
      </w:r>
    </w:p>
    <w:p w14:paraId="3D59C04D" w14:textId="77777777" w:rsidR="006E438A" w:rsidRDefault="006E438A" w:rsidP="00F60EF0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37332503" w14:textId="77777777" w:rsidR="00FA0E7F" w:rsidRPr="000F157D" w:rsidRDefault="00FE077A" w:rsidP="000F157D">
      <w:pPr>
        <w:numPr>
          <w:ilvl w:val="0"/>
          <w:numId w:val="13"/>
        </w:numPr>
        <w:spacing w:after="240" w:line="276" w:lineRule="auto"/>
        <w:jc w:val="center"/>
        <w:rPr>
          <w:b/>
        </w:rPr>
      </w:pPr>
      <w:r>
        <w:rPr>
          <w:b/>
        </w:rPr>
        <w:t>Závěrečná ustanovení</w:t>
      </w:r>
    </w:p>
    <w:p w14:paraId="401FB22A" w14:textId="77777777" w:rsidR="00F60EF0" w:rsidRDefault="00F5394F" w:rsidP="006A4DFB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 xml:space="preserve">Dodatek </w:t>
      </w:r>
      <w:r w:rsidR="00FE077A">
        <w:t>nabývá platnosti</w:t>
      </w:r>
      <w:r w:rsidR="00D70C54">
        <w:t xml:space="preserve"> podpisem druhé smluvní strany</w:t>
      </w:r>
      <w:r w:rsidR="009805E2">
        <w:t xml:space="preserve"> a účinnosti dnem uveřejnění Dodatku v registru smluv</w:t>
      </w:r>
      <w:r w:rsidR="00A3031F">
        <w:t xml:space="preserve"> s tím, že změny cen provedené Dodatkem se uplatní ode dne 1. 10. 2024</w:t>
      </w:r>
      <w:r w:rsidR="009805E2">
        <w:t>. V případě, že Dodatek nebude uveřejněn v registru smluv do 30.9.2024, platnost Dodatku se zrušuje.</w:t>
      </w:r>
    </w:p>
    <w:p w14:paraId="1B02D971" w14:textId="77777777" w:rsidR="00D70C54" w:rsidRDefault="00D70C54" w:rsidP="00D70C54">
      <w:pPr>
        <w:spacing w:line="276" w:lineRule="auto"/>
        <w:jc w:val="both"/>
      </w:pPr>
    </w:p>
    <w:p w14:paraId="575C71E8" w14:textId="77777777" w:rsidR="00D70C54" w:rsidRDefault="00D6321A" w:rsidP="00D70C54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>Dodavate</w:t>
      </w:r>
      <w:r w:rsidR="009B7A7E">
        <w:t>l</w:t>
      </w:r>
      <w:r w:rsidR="00FE077A">
        <w:t xml:space="preserve"> svým podpisem níže potvrzuje, že souhlasí s tím, aby byl uveřejněn obraz tohoto </w:t>
      </w:r>
      <w:r w:rsidR="008C2666">
        <w:t>D</w:t>
      </w:r>
      <w:r w:rsidR="00FE077A">
        <w:t xml:space="preserve">odatku včetně jeho případných příloh a metadata k tomuto </w:t>
      </w:r>
      <w:r w:rsidR="008C2666">
        <w:t>D</w:t>
      </w:r>
      <w:r w:rsidR="00FE077A">
        <w:t xml:space="preserve">odatku v registru smluv v souladu se zákonem č. 340/2015 Sb., o zvláštních podmínkách účinnosti některých smluv, uveřejňování těchto smluv a o registru smluv (zákon o registru smluv), ve znění pozdějších předpisů. Smluvní strany se dohodly, že podklady dle tohoto odstavce odešle za účelem jejich uveřejnění správci registru smluv </w:t>
      </w:r>
      <w:r w:rsidR="00A755B3">
        <w:t>O</w:t>
      </w:r>
      <w:r w:rsidR="00FE077A">
        <w:t xml:space="preserve">bjednatel, tím není dotčeno právo </w:t>
      </w:r>
      <w:r w:rsidR="00595CB8">
        <w:t>Dodavatele</w:t>
      </w:r>
      <w:r w:rsidR="00FE077A">
        <w:t xml:space="preserve"> k jejich odeslání. </w:t>
      </w:r>
    </w:p>
    <w:p w14:paraId="108AB16B" w14:textId="77777777" w:rsidR="00D70C54" w:rsidRDefault="00D70C54" w:rsidP="00D70C54">
      <w:pPr>
        <w:pStyle w:val="Odstavecseseznamem"/>
        <w:rPr>
          <w:rFonts w:cs="Arial"/>
        </w:rPr>
      </w:pPr>
    </w:p>
    <w:p w14:paraId="33C50B12" w14:textId="77777777" w:rsidR="00D70C54" w:rsidRPr="00D70C54" w:rsidRDefault="00D70C54" w:rsidP="00D70C54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D70C54">
        <w:rPr>
          <w:rFonts w:cs="Arial"/>
        </w:rPr>
        <w:t xml:space="preserve">Požadavek písemné formy dle </w:t>
      </w:r>
      <w:r w:rsidR="00A755B3">
        <w:rPr>
          <w:rFonts w:cs="Arial"/>
        </w:rPr>
        <w:t>tohoto Dodatku</w:t>
      </w:r>
      <w:r w:rsidRPr="00D70C54">
        <w:rPr>
          <w:rFonts w:cs="Arial"/>
        </w:rPr>
        <w:t xml:space="preserve"> je splněn i tehdy, pokud je příslušné právní jednání učiněno elektronicky a elektronicky podepsáno</w:t>
      </w:r>
      <w:r>
        <w:rPr>
          <w:rFonts w:cs="Arial"/>
        </w:rPr>
        <w:t>.</w:t>
      </w:r>
    </w:p>
    <w:p w14:paraId="29468A08" w14:textId="77777777" w:rsidR="00D70C54" w:rsidRDefault="00D70C54" w:rsidP="00D70C54">
      <w:pPr>
        <w:pStyle w:val="Odstavecseseznamem"/>
      </w:pPr>
    </w:p>
    <w:p w14:paraId="122A1C3E" w14:textId="77777777" w:rsidR="00D70C54" w:rsidRDefault="00D70C54" w:rsidP="00D70C54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F077AE">
        <w:t>T</w:t>
      </w:r>
      <w:r>
        <w:t>ento Dodatek</w:t>
      </w:r>
      <w:r w:rsidRPr="00F077AE">
        <w:t xml:space="preserve"> se vyhotovuje v elektronické podobě ve formátu PDF/A, přičemž každá ze smluvních stran </w:t>
      </w:r>
      <w:proofErr w:type="gramStart"/>
      <w:r w:rsidRPr="00F077AE">
        <w:t>obdrží</w:t>
      </w:r>
      <w:proofErr w:type="gramEnd"/>
      <w:r w:rsidRPr="00F077AE">
        <w:t xml:space="preserve"> oboustranně elektronicky podepsaný datový soubor t</w:t>
      </w:r>
      <w:r>
        <w:t>ohoto Dodatku.</w:t>
      </w:r>
    </w:p>
    <w:p w14:paraId="748A2700" w14:textId="77777777" w:rsidR="00D70C54" w:rsidRDefault="00D70C54" w:rsidP="00D70C54">
      <w:pPr>
        <w:spacing w:line="276" w:lineRule="auto"/>
        <w:jc w:val="both"/>
      </w:pPr>
    </w:p>
    <w:p w14:paraId="730718D8" w14:textId="77777777" w:rsidR="00FB776C" w:rsidRDefault="00FE077A" w:rsidP="00FB776C">
      <w:pPr>
        <w:numPr>
          <w:ilvl w:val="0"/>
          <w:numId w:val="5"/>
        </w:numPr>
        <w:spacing w:line="276" w:lineRule="auto"/>
        <w:ind w:left="709" w:hanging="425"/>
        <w:jc w:val="both"/>
      </w:pPr>
      <w:r>
        <w:t xml:space="preserve">Ostatní ustanovení </w:t>
      </w:r>
      <w:r w:rsidR="00414BBA">
        <w:t>s</w:t>
      </w:r>
      <w:r>
        <w:t xml:space="preserve">mlouvy zůstávají beze změny. </w:t>
      </w:r>
    </w:p>
    <w:p w14:paraId="7250FB65" w14:textId="77777777" w:rsidR="009074CE" w:rsidRDefault="009074CE" w:rsidP="000F157D">
      <w:pPr>
        <w:pStyle w:val="Odstavecseseznamem"/>
        <w:ind w:left="0"/>
      </w:pPr>
    </w:p>
    <w:p w14:paraId="79FEB85B" w14:textId="77777777" w:rsidR="00F202AB" w:rsidRDefault="00F202AB" w:rsidP="000F157D">
      <w:pPr>
        <w:pStyle w:val="Odstavecseseznamem"/>
        <w:ind w:left="0"/>
      </w:pPr>
    </w:p>
    <w:p w14:paraId="12CAF5DB" w14:textId="77777777" w:rsidR="00DD41D7" w:rsidRDefault="00DD41D7" w:rsidP="000F157D">
      <w:pPr>
        <w:pStyle w:val="Odstavecseseznamem"/>
        <w:ind w:left="0"/>
      </w:pPr>
    </w:p>
    <w:p w14:paraId="27C9454F" w14:textId="77777777" w:rsidR="009074CE" w:rsidRDefault="009074CE" w:rsidP="009074CE">
      <w:pPr>
        <w:spacing w:line="276" w:lineRule="auto"/>
        <w:ind w:left="709"/>
        <w:jc w:val="both"/>
      </w:pPr>
    </w:p>
    <w:tbl>
      <w:tblPr>
        <w:tblW w:w="9413" w:type="dxa"/>
        <w:jc w:val="center"/>
        <w:tblLook w:val="01E0" w:firstRow="1" w:lastRow="1" w:firstColumn="1" w:lastColumn="1" w:noHBand="0" w:noVBand="0"/>
      </w:tblPr>
      <w:tblGrid>
        <w:gridCol w:w="4521"/>
        <w:gridCol w:w="4892"/>
      </w:tblGrid>
      <w:tr w:rsidR="00FE077A" w14:paraId="163145DD" w14:textId="77777777">
        <w:trPr>
          <w:trHeight w:val="3360"/>
          <w:jc w:val="center"/>
        </w:trPr>
        <w:tc>
          <w:tcPr>
            <w:tcW w:w="4521" w:type="dxa"/>
            <w:shd w:val="clear" w:color="auto" w:fill="auto"/>
          </w:tcPr>
          <w:p w14:paraId="6F74A5AA" w14:textId="77777777" w:rsidR="00FE077A" w:rsidRDefault="00FE077A">
            <w:pPr>
              <w:pStyle w:val="RLProhlensmluvnchstran"/>
              <w:spacing w:after="0" w:line="276" w:lineRule="auto"/>
              <w:jc w:val="both"/>
              <w:rPr>
                <w:rFonts w:ascii="Arial" w:eastAsia="Arial" w:hAnsi="Arial" w:cs="Arial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Cs w:val="22"/>
                <w:lang w:eastAsia="ar-SA"/>
              </w:rPr>
              <w:t>Objednatel</w:t>
            </w:r>
          </w:p>
          <w:p w14:paraId="69044CE9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6507850C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V Praze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</w:p>
          <w:p w14:paraId="6C88079B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998B4E1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325FE10C" w14:textId="77777777" w:rsidR="004616DF" w:rsidRDefault="004616DF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234963E0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</w:p>
          <w:p w14:paraId="51894C09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1B36CFEF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Česká republika – Ministerstvo zemědělství</w:t>
            </w:r>
          </w:p>
          <w:p w14:paraId="20D3D56C" w14:textId="77777777" w:rsidR="00FE077A" w:rsidRDefault="00FE077A">
            <w:pPr>
              <w:pStyle w:val="RLdajeosmluvnstran0"/>
              <w:spacing w:after="0" w:line="276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Mgr. Pavel Brokeš</w:t>
            </w:r>
          </w:p>
          <w:p w14:paraId="79AF62A7" w14:textId="77777777" w:rsidR="00FE077A" w:rsidRPr="008D6032" w:rsidRDefault="00FE077A" w:rsidP="008D6032">
            <w:pPr>
              <w:pStyle w:val="RLProhlensmluvnchstran"/>
              <w:spacing w:after="0" w:line="276" w:lineRule="auto"/>
              <w:rPr>
                <w:rFonts w:ascii="Arial" w:eastAsia="Arial" w:hAnsi="Arial" w:cs="Arial"/>
                <w:b w:val="0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 w:val="0"/>
                <w:bCs/>
                <w:lang w:eastAsia="ar-SA"/>
              </w:rPr>
              <w:t>ředitel odboru vnitřní správy</w:t>
            </w:r>
          </w:p>
        </w:tc>
        <w:tc>
          <w:tcPr>
            <w:tcW w:w="4892" w:type="dxa"/>
            <w:shd w:val="clear" w:color="auto" w:fill="auto"/>
          </w:tcPr>
          <w:p w14:paraId="58689960" w14:textId="77777777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 xml:space="preserve">    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  <w:r w:rsidR="00414BBA">
              <w:rPr>
                <w:rFonts w:ascii="Arial" w:eastAsia="Arial" w:hAnsi="Arial" w:cs="Arial"/>
                <w:b/>
                <w:szCs w:val="22"/>
              </w:rPr>
              <w:t>Dodavatel</w:t>
            </w:r>
            <w:r w:rsidR="00917954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  <w:p w14:paraId="3FD0E9B1" w14:textId="77777777" w:rsidR="00FE077A" w:rsidRDefault="00FE077A">
            <w:pPr>
              <w:pStyle w:val="RLdajeosmluvnstran"/>
              <w:tabs>
                <w:tab w:val="left" w:pos="900"/>
              </w:tabs>
              <w:spacing w:after="0" w:line="276" w:lineRule="auto"/>
              <w:jc w:val="left"/>
              <w:rPr>
                <w:rFonts w:ascii="Arial" w:eastAsia="Arial" w:hAnsi="Arial" w:cs="Arial"/>
                <w:b/>
                <w:szCs w:val="22"/>
              </w:rPr>
            </w:pPr>
          </w:p>
          <w:p w14:paraId="4CA201C5" w14:textId="77777777" w:rsidR="00FE077A" w:rsidRDefault="00FE077A">
            <w:pPr>
              <w:pStyle w:val="RLdajeosmluvnstran"/>
              <w:spacing w:after="0" w:line="276" w:lineRule="auto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     V</w:t>
            </w:r>
            <w:r w:rsidR="00DB3AED">
              <w:rPr>
                <w:rFonts w:ascii="Arial" w:eastAsia="Arial" w:hAnsi="Arial" w:cs="Arial"/>
                <w:szCs w:val="22"/>
              </w:rPr>
              <w:t> </w:t>
            </w:r>
            <w:r w:rsidR="000718BE">
              <w:rPr>
                <w:rFonts w:ascii="Arial" w:eastAsia="Arial" w:hAnsi="Arial" w:cs="Arial"/>
                <w:szCs w:val="22"/>
              </w:rPr>
              <w:t>Praze</w:t>
            </w:r>
            <w:r>
              <w:rPr>
                <w:rFonts w:ascii="Arial" w:eastAsia="Arial" w:hAnsi="Arial" w:cs="Arial"/>
                <w:szCs w:val="22"/>
              </w:rPr>
              <w:t xml:space="preserve"> dne </w:t>
            </w:r>
            <w:r w:rsidR="005142F0">
              <w:rPr>
                <w:rFonts w:ascii="Arial" w:eastAsia="Arial" w:hAnsi="Arial" w:cs="Arial"/>
                <w:szCs w:val="22"/>
              </w:rPr>
              <w:t>dle podpisu</w:t>
            </w:r>
            <w:r>
              <w:rPr>
                <w:rFonts w:ascii="Arial" w:eastAsia="Arial" w:hAnsi="Arial" w:cs="Arial"/>
                <w:b/>
                <w:szCs w:val="22"/>
              </w:rPr>
              <w:tab/>
            </w:r>
            <w:r>
              <w:rPr>
                <w:rFonts w:ascii="Arial" w:eastAsia="Arial" w:hAnsi="Arial" w:cs="Arial"/>
                <w:szCs w:val="22"/>
              </w:rPr>
              <w:t xml:space="preserve"> </w:t>
            </w:r>
          </w:p>
          <w:p w14:paraId="7E2AAD91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6518D0F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19D5C2E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</w:p>
          <w:p w14:paraId="4CE6217C" w14:textId="77777777" w:rsidR="00FE077A" w:rsidRDefault="00FE077A">
            <w:pPr>
              <w:pStyle w:val="RLdajeosmluvnstran"/>
              <w:spacing w:after="0" w:line="276" w:lineRule="auto"/>
              <w:jc w:val="left"/>
              <w:rPr>
                <w:rFonts w:ascii="Arial" w:eastAsia="Arial" w:hAnsi="Arial" w:cs="Arial"/>
                <w:szCs w:val="22"/>
              </w:rPr>
            </w:pPr>
          </w:p>
          <w:p w14:paraId="339F648B" w14:textId="77777777" w:rsidR="00FE077A" w:rsidRDefault="00FE077A">
            <w:pPr>
              <w:pStyle w:val="RLdajeosmluvnstran"/>
              <w:spacing w:after="0" w:line="276" w:lineRule="auto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..................................................................</w:t>
            </w:r>
          </w:p>
          <w:p w14:paraId="04E101D1" w14:textId="77777777" w:rsidR="006C49B9" w:rsidRPr="00A0288C" w:rsidRDefault="00567254" w:rsidP="00567254">
            <w:pPr>
              <w:pStyle w:val="RLdajeosmluvnstran"/>
              <w:spacing w:line="276" w:lineRule="auto"/>
              <w:rPr>
                <w:rFonts w:ascii="Arial" w:eastAsia="Arial" w:hAnsi="Arial" w:cs="Arial"/>
                <w:b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Cs w:val="22"/>
              </w:rPr>
              <w:t>Rilancio</w:t>
            </w:r>
            <w:proofErr w:type="spellEnd"/>
            <w:r w:rsidR="00D678F2">
              <w:rPr>
                <w:rFonts w:ascii="Arial" w:eastAsia="Arial" w:hAnsi="Arial" w:cs="Arial"/>
                <w:b/>
                <w:szCs w:val="22"/>
              </w:rPr>
              <w:t xml:space="preserve"> s.r.o.</w:t>
            </w:r>
          </w:p>
          <w:p w14:paraId="470F4FD2" w14:textId="2BEAB1F6" w:rsidR="006C49B9" w:rsidRPr="00D5359D" w:rsidRDefault="00877953" w:rsidP="00567254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xxxxxx</w:t>
            </w:r>
          </w:p>
          <w:p w14:paraId="3175FB2A" w14:textId="77777777" w:rsidR="00FE077A" w:rsidRDefault="00D5359D" w:rsidP="0056725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6C49B9">
              <w:rPr>
                <w:rFonts w:cs="Arial"/>
              </w:rPr>
              <w:t>ednatel</w:t>
            </w:r>
            <w:r>
              <w:rPr>
                <w:rFonts w:cs="Arial"/>
              </w:rPr>
              <w:t xml:space="preserve"> společnosti</w:t>
            </w:r>
          </w:p>
        </w:tc>
      </w:tr>
    </w:tbl>
    <w:p w14:paraId="7B51ED53" w14:textId="77777777" w:rsidR="00FE077A" w:rsidRPr="00414BBA" w:rsidRDefault="00FE077A" w:rsidP="00414BBA"/>
    <w:sectPr w:rsidR="00FE077A" w:rsidRPr="00414BBA" w:rsidSect="007F32B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8316D" w14:textId="77777777" w:rsidR="00BC27F4" w:rsidRDefault="00BC27F4">
      <w:r>
        <w:separator/>
      </w:r>
    </w:p>
  </w:endnote>
  <w:endnote w:type="continuationSeparator" w:id="0">
    <w:p w14:paraId="3715FBE3" w14:textId="77777777" w:rsidR="00BC27F4" w:rsidRDefault="00BC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295D" w14:textId="77777777" w:rsidR="00FE077A" w:rsidRDefault="00FE077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56F7" w:rsidRPr="004556F7">
      <w:rPr>
        <w:noProof/>
        <w:lang w:eastAsia="cs-CZ"/>
      </w:rPr>
      <w:t>4</w:t>
    </w:r>
    <w:r>
      <w:fldChar w:fldCharType="end"/>
    </w:r>
  </w:p>
  <w:p w14:paraId="5F38BC7C" w14:textId="77777777" w:rsidR="00FE077A" w:rsidRDefault="00FE0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4A70" w14:textId="77777777" w:rsidR="00BC27F4" w:rsidRDefault="00BC27F4">
      <w:r>
        <w:separator/>
      </w:r>
    </w:p>
  </w:footnote>
  <w:footnote w:type="continuationSeparator" w:id="0">
    <w:p w14:paraId="6CE93AB5" w14:textId="77777777" w:rsidR="00BC27F4" w:rsidRDefault="00BC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0A37" w14:textId="77777777" w:rsidR="00FE077A" w:rsidRDefault="00877953">
    <w:r>
      <w:pict w14:anchorId="47B978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5074" type="#_x0000_t136" style="position:absolute;margin-left:0;margin-top:0;width:0;height:0;rotation:315;z-index:-251659776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141D" w14:textId="77777777" w:rsidR="00FE077A" w:rsidRDefault="00877953">
    <w:r>
      <w:pict w14:anchorId="315CF2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5075" type="#_x0000_t136" style="position:absolute;margin-left:0;margin-top:0;width:0;height:0;rotation:315;z-index:-251658752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4E46" w14:textId="77777777" w:rsidR="00FE077A" w:rsidRDefault="00877953">
    <w:r>
      <w:pict w14:anchorId="55CDD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5076" type="#_x0000_t136" style="position:absolute;margin-left:0;margin-top:0;width:0;height:0;rotation:315;z-index:-251657728;mso-position-horizontal:center;mso-position-horizontal-relative:margin;mso-position-vertical:center;mso-position-vertical-relative:margin" o:allowincell="f" fillcolor="gray" stroked="f">
          <v:fill opacity=".5" alignshape="f" o:detectmouseclick="t"/>
          <v:textpath style="font-family:&quot;Times New Roman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5D7"/>
    <w:multiLevelType w:val="hybridMultilevel"/>
    <w:tmpl w:val="13C24966"/>
    <w:lvl w:ilvl="0" w:tplc="523ADA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558A5"/>
    <w:multiLevelType w:val="hybridMultilevel"/>
    <w:tmpl w:val="823473D2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6B6CFD"/>
    <w:multiLevelType w:val="hybridMultilevel"/>
    <w:tmpl w:val="0EA4EDC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042E96"/>
    <w:multiLevelType w:val="multilevel"/>
    <w:tmpl w:val="CE008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04" w:hanging="1800"/>
      </w:pPr>
      <w:rPr>
        <w:rFonts w:hint="default"/>
      </w:rPr>
    </w:lvl>
  </w:abstractNum>
  <w:abstractNum w:abstractNumId="4" w15:restartNumberingAfterBreak="0">
    <w:nsid w:val="36CE492B"/>
    <w:multiLevelType w:val="hybridMultilevel"/>
    <w:tmpl w:val="27AE84CC"/>
    <w:lvl w:ilvl="0" w:tplc="FFFFFFFF">
      <w:start w:val="1"/>
      <w:numFmt w:val="decimal"/>
      <w:lvlText w:val="%1."/>
      <w:lvlJc w:val="left"/>
      <w:pPr>
        <w:ind w:left="720" w:hanging="72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9C60DD"/>
    <w:multiLevelType w:val="hybridMultilevel"/>
    <w:tmpl w:val="789C9B7A"/>
    <w:lvl w:ilvl="0" w:tplc="09A2FC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5339D"/>
    <w:multiLevelType w:val="hybridMultilevel"/>
    <w:tmpl w:val="76B8FF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928"/>
    <w:multiLevelType w:val="hybridMultilevel"/>
    <w:tmpl w:val="092636C0"/>
    <w:lvl w:ilvl="0" w:tplc="8CAAE6AC">
      <w:start w:val="3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6866C89"/>
    <w:multiLevelType w:val="multilevel"/>
    <w:tmpl w:val="99799376"/>
    <w:lvl w:ilvl="0">
      <w:start w:val="1"/>
      <w:numFmt w:val="decimal"/>
      <w:pStyle w:val="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Textlnkuslovan"/>
      <w:lvlText w:val="%1.%2"/>
      <w:lvlJc w:val="left"/>
      <w:pPr>
        <w:tabs>
          <w:tab w:val="num" w:pos="1474"/>
        </w:tabs>
        <w:ind w:left="1474" w:hanging="73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6866C8A"/>
    <w:multiLevelType w:val="hybridMultilevel"/>
    <w:tmpl w:val="27AE84CC"/>
    <w:lvl w:ilvl="0" w:tplc="FFFFFFFF">
      <w:start w:val="1"/>
      <w:numFmt w:val="decimal"/>
      <w:lvlText w:val="%1."/>
      <w:lvlJc w:val="left"/>
      <w:pPr>
        <w:ind w:left="720" w:hanging="72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866C8B"/>
    <w:multiLevelType w:val="hybridMultilevel"/>
    <w:tmpl w:val="BB764AC4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866C8C"/>
    <w:multiLevelType w:val="hybridMultilevel"/>
    <w:tmpl w:val="99799373"/>
    <w:lvl w:ilvl="0" w:tplc="FFFFFFFF">
      <w:start w:val="1"/>
      <w:numFmt w:val="decimal"/>
      <w:lvlText w:val="%1."/>
      <w:lvlJc w:val="left"/>
      <w:pPr>
        <w:ind w:left="708" w:hanging="468"/>
      </w:pPr>
      <w:rPr>
        <w:i w:val="0"/>
      </w:rPr>
    </w:lvl>
    <w:lvl w:ilvl="1" w:tplc="FFFFFFFF">
      <w:start w:val="1"/>
      <w:numFmt w:val="decimal"/>
      <w:lvlText w:val="%2."/>
      <w:lvlJc w:val="left"/>
      <w:pPr>
        <w:ind w:left="132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ind w:left="2040" w:hanging="180"/>
      </w:pPr>
    </w:lvl>
    <w:lvl w:ilvl="3" w:tplc="FFFFFFFF">
      <w:start w:val="1"/>
      <w:numFmt w:val="decimal"/>
      <w:lvlText w:val="%4."/>
      <w:lvlJc w:val="left"/>
      <w:pPr>
        <w:ind w:left="2760" w:hanging="360"/>
      </w:pPr>
    </w:lvl>
    <w:lvl w:ilvl="4" w:tplc="FFFFFFFF">
      <w:start w:val="1"/>
      <w:numFmt w:val="lowerLetter"/>
      <w:lvlText w:val="%5."/>
      <w:lvlJc w:val="left"/>
      <w:pPr>
        <w:ind w:left="3480" w:hanging="360"/>
      </w:pPr>
    </w:lvl>
    <w:lvl w:ilvl="5" w:tplc="FFFFFFFF">
      <w:start w:val="1"/>
      <w:numFmt w:val="lowerRoman"/>
      <w:lvlText w:val="%6."/>
      <w:lvlJc w:val="right"/>
      <w:pPr>
        <w:ind w:left="4200" w:hanging="180"/>
      </w:pPr>
    </w:lvl>
    <w:lvl w:ilvl="6" w:tplc="FFFFFFFF">
      <w:start w:val="1"/>
      <w:numFmt w:val="decimal"/>
      <w:lvlText w:val="%7."/>
      <w:lvlJc w:val="left"/>
      <w:pPr>
        <w:ind w:left="4920" w:hanging="360"/>
      </w:pPr>
    </w:lvl>
    <w:lvl w:ilvl="7" w:tplc="FFFFFFFF">
      <w:start w:val="1"/>
      <w:numFmt w:val="lowerLetter"/>
      <w:lvlText w:val="%8."/>
      <w:lvlJc w:val="left"/>
      <w:pPr>
        <w:ind w:left="5640" w:hanging="360"/>
      </w:pPr>
    </w:lvl>
    <w:lvl w:ilvl="8" w:tplc="FFFFFFFF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6866C8D"/>
    <w:multiLevelType w:val="hybridMultilevel"/>
    <w:tmpl w:val="997993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 w16cid:durableId="1722368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2307637">
    <w:abstractNumId w:val="9"/>
  </w:num>
  <w:num w:numId="3" w16cid:durableId="343747438">
    <w:abstractNumId w:val="10"/>
  </w:num>
  <w:num w:numId="4" w16cid:durableId="1160578436">
    <w:abstractNumId w:val="11"/>
  </w:num>
  <w:num w:numId="5" w16cid:durableId="1003776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632857">
    <w:abstractNumId w:val="0"/>
  </w:num>
  <w:num w:numId="7" w16cid:durableId="1695842159">
    <w:abstractNumId w:val="5"/>
  </w:num>
  <w:num w:numId="8" w16cid:durableId="404686517">
    <w:abstractNumId w:val="3"/>
  </w:num>
  <w:num w:numId="9" w16cid:durableId="2023166376">
    <w:abstractNumId w:val="7"/>
  </w:num>
  <w:num w:numId="10" w16cid:durableId="275408013">
    <w:abstractNumId w:val="2"/>
  </w:num>
  <w:num w:numId="11" w16cid:durableId="941760012">
    <w:abstractNumId w:val="6"/>
  </w:num>
  <w:num w:numId="12" w16cid:durableId="1760632880">
    <w:abstractNumId w:val="9"/>
  </w:num>
  <w:num w:numId="13" w16cid:durableId="397749902">
    <w:abstractNumId w:val="4"/>
  </w:num>
  <w:num w:numId="14" w16cid:durableId="79117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5077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1042596515851/2019-MZE-11142"/>
    <w:docVar w:name="dms_cj" w:val="15851/2019-MZE-11142"/>
    <w:docVar w:name="dms_datum" w:val="21. 3. 2019"/>
    <w:docVar w:name="dms_datum_textem" w:val="21. března 2019"/>
    <w:docVar w:name="dms_datum_vzniku" w:val="18. 3. 2019 15:02:2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Záznam o dodatku_podepsaný_x000d__x000a_ 2. Smlouva o dílo č. 449-2018-11142"/>
    <w:docVar w:name="dms_pripojene_dokumenty" w:val=" "/>
    <w:docVar w:name="dms_spisova_znacka" w:val="6VZ19954/2018-11142"/>
    <w:docVar w:name="dms_spravce_jmeno" w:val="Ing. Barbora Šimončíková"/>
    <w:docVar w:name="dms_spravce_mail" w:val="Barbora.Simoncikova@mze.cz"/>
    <w:docVar w:name="dms_spravce_telefon" w:val="221812421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1 ke smlouvě o dílo č. 449-2018-11142 - Realizace úprav stávajícího řešení vzduchotechniky a chlazení v prostorách reprografie MZe"/>
    <w:docVar w:name="dms_VNVSpravce" w:val=" "/>
    <w:docVar w:name="dms_zpracoval_jmeno" w:val="Ing. Barbora Šimončíková"/>
    <w:docVar w:name="dms_zpracoval_mail" w:val="Barbora.Simoncikova@mze.cz"/>
    <w:docVar w:name="dms_zpracoval_telefon" w:val="221812421"/>
  </w:docVars>
  <w:rsids>
    <w:rsidRoot w:val="00871496"/>
    <w:rsid w:val="0001618D"/>
    <w:rsid w:val="00016807"/>
    <w:rsid w:val="0005065D"/>
    <w:rsid w:val="0005338C"/>
    <w:rsid w:val="000645CF"/>
    <w:rsid w:val="000718BE"/>
    <w:rsid w:val="00073E30"/>
    <w:rsid w:val="00096988"/>
    <w:rsid w:val="000A0AA1"/>
    <w:rsid w:val="000F157D"/>
    <w:rsid w:val="00102F16"/>
    <w:rsid w:val="0011011A"/>
    <w:rsid w:val="00122FD3"/>
    <w:rsid w:val="001243E6"/>
    <w:rsid w:val="001270C3"/>
    <w:rsid w:val="001374F7"/>
    <w:rsid w:val="00146030"/>
    <w:rsid w:val="0016207D"/>
    <w:rsid w:val="001624E6"/>
    <w:rsid w:val="00166D68"/>
    <w:rsid w:val="001673FE"/>
    <w:rsid w:val="00176E3C"/>
    <w:rsid w:val="00197642"/>
    <w:rsid w:val="001A549B"/>
    <w:rsid w:val="001A62F8"/>
    <w:rsid w:val="001C2C4E"/>
    <w:rsid w:val="001C657A"/>
    <w:rsid w:val="001C7D62"/>
    <w:rsid w:val="001D6532"/>
    <w:rsid w:val="001D74BC"/>
    <w:rsid w:val="001F23E8"/>
    <w:rsid w:val="0021178C"/>
    <w:rsid w:val="00240093"/>
    <w:rsid w:val="00243B4D"/>
    <w:rsid w:val="00244D31"/>
    <w:rsid w:val="00252BE0"/>
    <w:rsid w:val="00255343"/>
    <w:rsid w:val="0025785B"/>
    <w:rsid w:val="00281977"/>
    <w:rsid w:val="002847D0"/>
    <w:rsid w:val="0028668B"/>
    <w:rsid w:val="002A2315"/>
    <w:rsid w:val="002A3C22"/>
    <w:rsid w:val="002A68B3"/>
    <w:rsid w:val="002B127C"/>
    <w:rsid w:val="002C42C2"/>
    <w:rsid w:val="002C490A"/>
    <w:rsid w:val="002C72E2"/>
    <w:rsid w:val="002F492A"/>
    <w:rsid w:val="00300C0D"/>
    <w:rsid w:val="00314C9F"/>
    <w:rsid w:val="003172D5"/>
    <w:rsid w:val="00333FFA"/>
    <w:rsid w:val="00344527"/>
    <w:rsid w:val="00347026"/>
    <w:rsid w:val="00352EEF"/>
    <w:rsid w:val="00377550"/>
    <w:rsid w:val="003800C0"/>
    <w:rsid w:val="003A6804"/>
    <w:rsid w:val="003B2771"/>
    <w:rsid w:val="003E1ABC"/>
    <w:rsid w:val="00402AF9"/>
    <w:rsid w:val="00414BBA"/>
    <w:rsid w:val="004310B7"/>
    <w:rsid w:val="00444D01"/>
    <w:rsid w:val="004556F7"/>
    <w:rsid w:val="00457AE6"/>
    <w:rsid w:val="004616DF"/>
    <w:rsid w:val="00463721"/>
    <w:rsid w:val="004659CB"/>
    <w:rsid w:val="00475595"/>
    <w:rsid w:val="004817ED"/>
    <w:rsid w:val="004A5570"/>
    <w:rsid w:val="004D0700"/>
    <w:rsid w:val="004D1657"/>
    <w:rsid w:val="004D4D94"/>
    <w:rsid w:val="004E5639"/>
    <w:rsid w:val="004F049C"/>
    <w:rsid w:val="004F0AE1"/>
    <w:rsid w:val="004F2554"/>
    <w:rsid w:val="004F4EE8"/>
    <w:rsid w:val="00503348"/>
    <w:rsid w:val="005142F0"/>
    <w:rsid w:val="00523EE2"/>
    <w:rsid w:val="005303FA"/>
    <w:rsid w:val="00533CF2"/>
    <w:rsid w:val="00543EA6"/>
    <w:rsid w:val="00567254"/>
    <w:rsid w:val="00587672"/>
    <w:rsid w:val="00592C4B"/>
    <w:rsid w:val="0059514B"/>
    <w:rsid w:val="00595CB8"/>
    <w:rsid w:val="00597CFB"/>
    <w:rsid w:val="005B5B8A"/>
    <w:rsid w:val="005C1B45"/>
    <w:rsid w:val="005E75A9"/>
    <w:rsid w:val="005F5351"/>
    <w:rsid w:val="00600EBB"/>
    <w:rsid w:val="00652907"/>
    <w:rsid w:val="0065588A"/>
    <w:rsid w:val="00664242"/>
    <w:rsid w:val="006945CD"/>
    <w:rsid w:val="006A4DFB"/>
    <w:rsid w:val="006A5F06"/>
    <w:rsid w:val="006B6017"/>
    <w:rsid w:val="006B7A0F"/>
    <w:rsid w:val="006B7E40"/>
    <w:rsid w:val="006C49B9"/>
    <w:rsid w:val="006D3F80"/>
    <w:rsid w:val="006E438A"/>
    <w:rsid w:val="00715B9C"/>
    <w:rsid w:val="00716179"/>
    <w:rsid w:val="00736B23"/>
    <w:rsid w:val="00742B12"/>
    <w:rsid w:val="00780DB8"/>
    <w:rsid w:val="00786F8C"/>
    <w:rsid w:val="00790BAA"/>
    <w:rsid w:val="007921A5"/>
    <w:rsid w:val="007956E3"/>
    <w:rsid w:val="007B5E0B"/>
    <w:rsid w:val="007E3C63"/>
    <w:rsid w:val="007F32B0"/>
    <w:rsid w:val="007F6DB6"/>
    <w:rsid w:val="008037FA"/>
    <w:rsid w:val="00811712"/>
    <w:rsid w:val="0082083F"/>
    <w:rsid w:val="00822FD7"/>
    <w:rsid w:val="00832301"/>
    <w:rsid w:val="00847090"/>
    <w:rsid w:val="00852AE0"/>
    <w:rsid w:val="008551EB"/>
    <w:rsid w:val="00864431"/>
    <w:rsid w:val="008703CD"/>
    <w:rsid w:val="00871496"/>
    <w:rsid w:val="00877953"/>
    <w:rsid w:val="00881DC4"/>
    <w:rsid w:val="00893C54"/>
    <w:rsid w:val="008A764C"/>
    <w:rsid w:val="008C2666"/>
    <w:rsid w:val="008C5823"/>
    <w:rsid w:val="008D5E53"/>
    <w:rsid w:val="008D600C"/>
    <w:rsid w:val="008D6032"/>
    <w:rsid w:val="008D6997"/>
    <w:rsid w:val="008E34D8"/>
    <w:rsid w:val="008E4377"/>
    <w:rsid w:val="008F24A9"/>
    <w:rsid w:val="008F3F35"/>
    <w:rsid w:val="008F4655"/>
    <w:rsid w:val="00906506"/>
    <w:rsid w:val="009072BB"/>
    <w:rsid w:val="009074CE"/>
    <w:rsid w:val="00917954"/>
    <w:rsid w:val="009212AE"/>
    <w:rsid w:val="00933F3F"/>
    <w:rsid w:val="00951D22"/>
    <w:rsid w:val="00965545"/>
    <w:rsid w:val="00971814"/>
    <w:rsid w:val="00976E92"/>
    <w:rsid w:val="009805E2"/>
    <w:rsid w:val="00982F1F"/>
    <w:rsid w:val="009939DE"/>
    <w:rsid w:val="009A434C"/>
    <w:rsid w:val="009B7A7E"/>
    <w:rsid w:val="009D4237"/>
    <w:rsid w:val="009E295D"/>
    <w:rsid w:val="009E35C7"/>
    <w:rsid w:val="009F1920"/>
    <w:rsid w:val="00A0288C"/>
    <w:rsid w:val="00A3031F"/>
    <w:rsid w:val="00A53BB6"/>
    <w:rsid w:val="00A55BF3"/>
    <w:rsid w:val="00A60967"/>
    <w:rsid w:val="00A666C3"/>
    <w:rsid w:val="00A755B3"/>
    <w:rsid w:val="00A80B7D"/>
    <w:rsid w:val="00A837F9"/>
    <w:rsid w:val="00A84CF1"/>
    <w:rsid w:val="00A93527"/>
    <w:rsid w:val="00A94445"/>
    <w:rsid w:val="00AA4D4A"/>
    <w:rsid w:val="00AB6D44"/>
    <w:rsid w:val="00AD0CBE"/>
    <w:rsid w:val="00AD4F45"/>
    <w:rsid w:val="00AD7C05"/>
    <w:rsid w:val="00B16E61"/>
    <w:rsid w:val="00B262A6"/>
    <w:rsid w:val="00B26E0C"/>
    <w:rsid w:val="00B50B99"/>
    <w:rsid w:val="00B56669"/>
    <w:rsid w:val="00B60C06"/>
    <w:rsid w:val="00B70454"/>
    <w:rsid w:val="00B7262D"/>
    <w:rsid w:val="00B76B69"/>
    <w:rsid w:val="00B81C1F"/>
    <w:rsid w:val="00BA2846"/>
    <w:rsid w:val="00BB26B8"/>
    <w:rsid w:val="00BB37F8"/>
    <w:rsid w:val="00BC27F4"/>
    <w:rsid w:val="00BC307C"/>
    <w:rsid w:val="00BD39E0"/>
    <w:rsid w:val="00C04274"/>
    <w:rsid w:val="00C407C7"/>
    <w:rsid w:val="00C4475D"/>
    <w:rsid w:val="00C4496B"/>
    <w:rsid w:val="00C450F9"/>
    <w:rsid w:val="00C7408E"/>
    <w:rsid w:val="00C804B4"/>
    <w:rsid w:val="00C9185F"/>
    <w:rsid w:val="00C97A8E"/>
    <w:rsid w:val="00CA2F40"/>
    <w:rsid w:val="00CB7D5D"/>
    <w:rsid w:val="00CC64E0"/>
    <w:rsid w:val="00CE7603"/>
    <w:rsid w:val="00D12928"/>
    <w:rsid w:val="00D13B23"/>
    <w:rsid w:val="00D14F8B"/>
    <w:rsid w:val="00D5359D"/>
    <w:rsid w:val="00D6262F"/>
    <w:rsid w:val="00D6321A"/>
    <w:rsid w:val="00D64EA2"/>
    <w:rsid w:val="00D66620"/>
    <w:rsid w:val="00D678F2"/>
    <w:rsid w:val="00D70C54"/>
    <w:rsid w:val="00D70E9F"/>
    <w:rsid w:val="00D77F59"/>
    <w:rsid w:val="00D8360C"/>
    <w:rsid w:val="00D91171"/>
    <w:rsid w:val="00D94F90"/>
    <w:rsid w:val="00DA6E89"/>
    <w:rsid w:val="00DB3AED"/>
    <w:rsid w:val="00DD41D7"/>
    <w:rsid w:val="00DE7032"/>
    <w:rsid w:val="00E00003"/>
    <w:rsid w:val="00E140A9"/>
    <w:rsid w:val="00E171B8"/>
    <w:rsid w:val="00E205BE"/>
    <w:rsid w:val="00E24C62"/>
    <w:rsid w:val="00E56C6D"/>
    <w:rsid w:val="00E83113"/>
    <w:rsid w:val="00EB03B2"/>
    <w:rsid w:val="00ED5296"/>
    <w:rsid w:val="00EF01CD"/>
    <w:rsid w:val="00EF53A5"/>
    <w:rsid w:val="00F03D22"/>
    <w:rsid w:val="00F202AB"/>
    <w:rsid w:val="00F24A39"/>
    <w:rsid w:val="00F27C76"/>
    <w:rsid w:val="00F40DCD"/>
    <w:rsid w:val="00F42542"/>
    <w:rsid w:val="00F468E7"/>
    <w:rsid w:val="00F5394F"/>
    <w:rsid w:val="00F5397B"/>
    <w:rsid w:val="00F60EF0"/>
    <w:rsid w:val="00F71710"/>
    <w:rsid w:val="00F82262"/>
    <w:rsid w:val="00FA0370"/>
    <w:rsid w:val="00FA0E7F"/>
    <w:rsid w:val="00FB4FEE"/>
    <w:rsid w:val="00FB7201"/>
    <w:rsid w:val="00FB776C"/>
    <w:rsid w:val="00FC4B81"/>
    <w:rsid w:val="00FD2AE8"/>
    <w:rsid w:val="00FE077A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7"/>
    <o:shapelayout v:ext="edit">
      <o:idmap v:ext="edit" data="2"/>
    </o:shapelayout>
  </w:shapeDefaults>
  <w:decimalSymbol w:val=","/>
  <w:listSeparator w:val=";"/>
  <w14:docId w14:val="00F8E7B7"/>
  <w15:chartTrackingRefBased/>
  <w15:docId w15:val="{C5549CAE-9746-4F57-AD69-D6E9E78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/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pPr>
      <w:keepNext/>
      <w:jc w:val="both"/>
      <w:outlineLvl w:val="1"/>
    </w:pPr>
    <w:rPr>
      <w:rFonts w:cs="Arial"/>
      <w:i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i/>
      <w:sz w:val="22"/>
      <w:szCs w:val="24"/>
      <w:lang w:eastAsia="en-US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/>
      <w:b/>
      <w:szCs w:val="24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/>
      <w:szCs w:val="24"/>
    </w:rPr>
  </w:style>
  <w:style w:type="character" w:customStyle="1" w:styleId="RLProhlensmluvnchstranChar">
    <w:name w:val="RL Prohlášení smluvních stran Char"/>
    <w:rPr>
      <w:rFonts w:ascii="Calibri" w:eastAsia="Calibri" w:hAnsi="Calibri" w:cs="Calibri" w:hint="default"/>
      <w:b/>
      <w:bCs w:val="0"/>
      <w:sz w:val="22"/>
      <w:szCs w:val="24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 w:hint="default"/>
      <w:b/>
      <w:bCs w:val="0"/>
      <w:snapToGrid/>
      <w:sz w:val="22"/>
      <w:szCs w:val="22"/>
      <w:lang w:eastAsia="cs-CZ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rFonts w:ascii="Arial" w:eastAsia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rFonts w:ascii="Arial" w:eastAsia="Arial" w:hAnsi="Arial"/>
      <w:sz w:val="22"/>
      <w:szCs w:val="22"/>
      <w:lang w:eastAsia="en-US"/>
    </w:rPr>
  </w:style>
  <w:style w:type="character" w:styleId="Odkaznakoment">
    <w:name w:val="annotation reference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Pr>
      <w:sz w:val="20"/>
      <w:szCs w:val="20"/>
    </w:rPr>
  </w:style>
  <w:style w:type="character" w:customStyle="1" w:styleId="TextkomenteChar">
    <w:name w:val="Text komentáře Char"/>
    <w:link w:val="Textkomente"/>
    <w:rPr>
      <w:rFonts w:ascii="Arial" w:eastAsia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semiHidden/>
    <w:rPr>
      <w:rFonts w:ascii="Arial" w:eastAsia="Arial" w:hAnsi="Arial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qFormat/>
    <w:pPr>
      <w:ind w:left="708"/>
    </w:pPr>
  </w:style>
  <w:style w:type="character" w:customStyle="1" w:styleId="TextlnkuslovanChar">
    <w:name w:val="Text článku číslovaný Char"/>
    <w:link w:val="Textlnkuslovan"/>
    <w:rPr>
      <w:rFonts w:ascii="Times New Roman" w:eastAsia="Times New Roman" w:hAnsi="Times New Roman"/>
      <w:sz w:val="22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pPr>
      <w:numPr>
        <w:ilvl w:val="1"/>
        <w:numId w:val="1"/>
      </w:numPr>
      <w:spacing w:after="120" w:line="280" w:lineRule="exact"/>
      <w:jc w:val="both"/>
    </w:pPr>
    <w:rPr>
      <w:rFonts w:ascii="Times New Roman" w:eastAsia="Times New Roman" w:hAnsi="Times New Roman"/>
      <w:szCs w:val="24"/>
      <w:lang w:val="x-none" w:eastAsia="cs-CZ"/>
    </w:rPr>
  </w:style>
  <w:style w:type="paragraph" w:customStyle="1" w:styleId="lneksmlouvy">
    <w:name w:val="Článek smlouvy"/>
    <w:basedOn w:val="Normln"/>
    <w:next w:val="Textlnkuslovan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szCs w:val="24"/>
      <w:lang w:val="x-none" w:eastAsia="x-none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8F3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C7D6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D773-F6EC-4EAA-A494-CE46077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6467</Characters>
  <Application>Microsoft Office Word</Application>
  <DocSecurity>0</DocSecurity>
  <Lines>53</Lines>
  <Paragraphs>15</Paragraphs>
  <Slides>-2147483648</Slides>
  <Notes>-2147483648</Notes>
  <HiddenSlides>-2147483648</HiddenSlide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Romana</dc:creator>
  <cp:keywords/>
  <cp:lastModifiedBy>Kudelová Jitka</cp:lastModifiedBy>
  <cp:revision>2</cp:revision>
  <cp:lastPrinted>2024-09-26T15:53:00Z</cp:lastPrinted>
  <dcterms:created xsi:type="dcterms:W3CDTF">2024-09-26T15:58:00Z</dcterms:created>
  <dcterms:modified xsi:type="dcterms:W3CDTF">2024-09-26T15:58:00Z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2024-09-26T15:53:27Z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bfac4f47-c47b-4f12-8655-9c18da4b64e3</vt:lpwstr>
  </property>
  <property fmtid="{D5CDD505-2E9C-101B-9397-08002B2CF9AE}" pid="8" name="MSIP_Label_239d554d-d720-408f-a503-c83424d8e5d7_ContentBits">
    <vt:lpwstr>0</vt:lpwstr>
  </property>
</Properties>
</file>